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F42A0E7" w14:textId="689F3799" w:rsidR="00B91722" w:rsidRDefault="00B91722" w:rsidP="00B91722">
      <w:pPr>
        <w:pStyle w:val="Standard"/>
        <w:spacing w:before="28" w:after="28" w:line="240" w:lineRule="auto"/>
      </w:pPr>
      <w:r w:rsidRPr="00203CDB">
        <w:rPr>
          <w:rFonts w:ascii="Arial" w:eastAsia="Times New Roman" w:hAnsi="Arial"/>
          <w:b/>
          <w:bCs/>
          <w:sz w:val="32"/>
          <w:szCs w:val="27"/>
          <w:lang w:eastAsia="fr-FR"/>
        </w:rPr>
        <w:t>SESSION 20</w:t>
      </w:r>
      <w:r w:rsidR="006D3C00">
        <w:rPr>
          <w:rFonts w:ascii="Arial" w:eastAsia="Times New Roman" w:hAnsi="Arial"/>
          <w:b/>
          <w:bCs/>
          <w:sz w:val="32"/>
          <w:szCs w:val="27"/>
          <w:lang w:eastAsia="fr-FR"/>
        </w:rPr>
        <w:t>23</w:t>
      </w:r>
    </w:p>
    <w:p w14:paraId="0A23706C" w14:textId="77777777" w:rsidR="00B91722" w:rsidRDefault="00B91722" w:rsidP="00B91722">
      <w:pPr>
        <w:pStyle w:val="Standard"/>
        <w:rPr>
          <w:rFonts w:ascii="Arial" w:eastAsia="Times New Roman" w:hAnsi="Arial"/>
        </w:rPr>
      </w:pPr>
    </w:p>
    <w:p w14:paraId="0C9CA30C" w14:textId="77777777" w:rsidR="00B91722" w:rsidRDefault="00B91722" w:rsidP="00B91722">
      <w:pPr>
        <w:pStyle w:val="Standard"/>
        <w:spacing w:line="360" w:lineRule="auto"/>
        <w:jc w:val="center"/>
      </w:pPr>
      <w:r>
        <w:rPr>
          <w:rFonts w:ascii="Arial" w:eastAsia="Times New Roman" w:hAnsi="Arial"/>
          <w:sz w:val="40"/>
        </w:rPr>
        <w:t>BREVET DE TECHNICIEN SUPÉRIEUR</w:t>
      </w:r>
    </w:p>
    <w:p w14:paraId="7027C598" w14:textId="77777777" w:rsidR="00B91722" w:rsidRDefault="00B91722" w:rsidP="00B91722">
      <w:pPr>
        <w:pStyle w:val="Standard"/>
        <w:spacing w:line="360" w:lineRule="auto"/>
        <w:jc w:val="center"/>
      </w:pPr>
      <w:r>
        <w:rPr>
          <w:rFonts w:ascii="Arial" w:eastAsia="Times New Roman" w:hAnsi="Arial"/>
          <w:sz w:val="40"/>
        </w:rPr>
        <w:t xml:space="preserve">GESTION DE LA PME </w:t>
      </w:r>
    </w:p>
    <w:p w14:paraId="40D447F0" w14:textId="77777777" w:rsidR="00B91722" w:rsidRDefault="00B91722" w:rsidP="00B91722">
      <w:pPr>
        <w:pStyle w:val="Standard"/>
        <w:rPr>
          <w:rFonts w:ascii="Arial" w:eastAsia="Times New Roman" w:hAnsi="Arial"/>
          <w:b/>
        </w:rPr>
      </w:pPr>
    </w:p>
    <w:p w14:paraId="2AD8956F" w14:textId="77777777" w:rsidR="00B91722" w:rsidRDefault="00B91722" w:rsidP="00B91722">
      <w:pPr>
        <w:pStyle w:val="Standard"/>
        <w:ind w:left="-284" w:right="-286"/>
        <w:jc w:val="center"/>
      </w:pPr>
      <w:r>
        <w:rPr>
          <w:rFonts w:ascii="Arial" w:eastAsia="Times New Roman" w:hAnsi="Arial"/>
          <w:b/>
          <w:sz w:val="48"/>
        </w:rPr>
        <w:t>SOUTENIR LE FONCTIONNEMENT ET LE DÉVELOPPEMENT DE LA PME</w:t>
      </w:r>
    </w:p>
    <w:p w14:paraId="51E99598" w14:textId="77777777" w:rsidR="00B91722" w:rsidRDefault="00B91722" w:rsidP="00B91722">
      <w:pPr>
        <w:pStyle w:val="Standard"/>
        <w:spacing w:after="120"/>
        <w:jc w:val="center"/>
      </w:pPr>
      <w:r>
        <w:rPr>
          <w:rFonts w:ascii="Arial" w:eastAsia="Times New Roman" w:hAnsi="Arial"/>
          <w:b/>
          <w:sz w:val="32"/>
        </w:rPr>
        <w:t>Coefficient : 6</w:t>
      </w:r>
    </w:p>
    <w:p w14:paraId="091CD2FF" w14:textId="77777777" w:rsidR="00B91722" w:rsidRDefault="00B91722" w:rsidP="00B91722">
      <w:pPr>
        <w:pStyle w:val="Standard"/>
        <w:spacing w:after="120"/>
        <w:jc w:val="center"/>
      </w:pPr>
      <w:r>
        <w:rPr>
          <w:rFonts w:ascii="Arial" w:eastAsia="Times New Roman" w:hAnsi="Arial"/>
          <w:b/>
          <w:sz w:val="32"/>
        </w:rPr>
        <w:t>Durée : 4 heures 30</w:t>
      </w:r>
    </w:p>
    <w:p w14:paraId="31D72DE5" w14:textId="77777777" w:rsidR="00B91722" w:rsidRPr="00203CDB" w:rsidRDefault="00B91722" w:rsidP="00B91722">
      <w:pPr>
        <w:pStyle w:val="Standard"/>
        <w:rPr>
          <w:rFonts w:ascii="Arial" w:eastAsia="Times New Roman" w:hAnsi="Arial"/>
          <w:sz w:val="20"/>
          <w:szCs w:val="20"/>
        </w:rPr>
      </w:pPr>
    </w:p>
    <w:p w14:paraId="270878F1" w14:textId="77777777" w:rsidR="00B91722" w:rsidRDefault="00B91722" w:rsidP="00B91722">
      <w:pPr>
        <w:pStyle w:val="Standard"/>
      </w:pPr>
      <w:r>
        <w:rPr>
          <w:rFonts w:ascii="Arial" w:eastAsia="Times New Roman" w:hAnsi="Arial"/>
          <w:b/>
          <w:sz w:val="28"/>
          <w:u w:val="single"/>
        </w:rPr>
        <w:t>MATÉRIEL(S) AUTORISÉ(S)</w:t>
      </w:r>
      <w:r>
        <w:rPr>
          <w:rFonts w:ascii="Arial" w:eastAsia="Times New Roman" w:hAnsi="Arial"/>
          <w:b/>
          <w:sz w:val="28"/>
        </w:rPr>
        <w:t> :</w:t>
      </w:r>
    </w:p>
    <w:p w14:paraId="0B148BB9" w14:textId="77777777" w:rsidR="00B91722" w:rsidRDefault="00B91722" w:rsidP="00B91722">
      <w:pPr>
        <w:pStyle w:val="Standard"/>
        <w:jc w:val="both"/>
        <w:rPr>
          <w:rFonts w:ascii="Arial" w:eastAsia="Times New Roman" w:hAnsi="Arial"/>
        </w:rPr>
      </w:pPr>
      <w:r>
        <w:rPr>
          <w:rFonts w:ascii="Arial" w:eastAsia="Times New Roman" w:hAnsi="Arial"/>
        </w:rPr>
        <w:t xml:space="preserve">L’usage de calculatrice avec mode examen actif est autorisé. </w:t>
      </w:r>
    </w:p>
    <w:p w14:paraId="2E40E757" w14:textId="77777777" w:rsidR="00B91722" w:rsidRDefault="00B91722" w:rsidP="00B91722">
      <w:pPr>
        <w:pStyle w:val="Standard"/>
        <w:jc w:val="both"/>
        <w:rPr>
          <w:rFonts w:ascii="Arial" w:eastAsia="Times New Roman" w:hAnsi="Arial"/>
        </w:rPr>
      </w:pPr>
      <w:r>
        <w:rPr>
          <w:rFonts w:ascii="Arial" w:eastAsia="Times New Roman" w:hAnsi="Arial"/>
        </w:rPr>
        <w:t>L’usage de calculatrice sans mémoire « type collège » est autorisé.</w:t>
      </w:r>
    </w:p>
    <w:p w14:paraId="0AF7B1C0" w14:textId="77777777" w:rsidR="00B91722" w:rsidRDefault="00B91722" w:rsidP="00B91722">
      <w:pPr>
        <w:pStyle w:val="Standard"/>
        <w:rPr>
          <w:rFonts w:ascii="Arial" w:eastAsia="Times New Roman" w:hAnsi="Arial"/>
        </w:rPr>
      </w:pPr>
    </w:p>
    <w:p w14:paraId="5B6ACE9E" w14:textId="77777777" w:rsidR="00B91722" w:rsidRDefault="00B91722" w:rsidP="00B91722">
      <w:pPr>
        <w:pStyle w:val="Standard"/>
        <w:jc w:val="center"/>
      </w:pPr>
      <w:r>
        <w:rPr>
          <w:rFonts w:ascii="Arial" w:eastAsia="Times New Roman" w:hAnsi="Arial"/>
          <w:b/>
          <w:sz w:val="32"/>
        </w:rPr>
        <w:t>Aucun document autorisé</w:t>
      </w:r>
    </w:p>
    <w:p w14:paraId="2B856242" w14:textId="77777777" w:rsidR="00B91722" w:rsidRDefault="00B91722" w:rsidP="00B91722">
      <w:pPr>
        <w:pStyle w:val="Standard"/>
        <w:spacing w:after="120"/>
        <w:jc w:val="center"/>
      </w:pPr>
      <w:r>
        <w:rPr>
          <w:rFonts w:ascii="Arial" w:eastAsia="Times New Roman" w:hAnsi="Arial"/>
          <w:sz w:val="28"/>
        </w:rPr>
        <w:t>Dès que le sujet vous est remis, assurez-vous qu’il est complet.</w:t>
      </w:r>
    </w:p>
    <w:p w14:paraId="3717562B" w14:textId="4F23FF8E" w:rsidR="00B91722" w:rsidRDefault="00B91722" w:rsidP="00B91722">
      <w:pPr>
        <w:pStyle w:val="Standard"/>
        <w:jc w:val="center"/>
        <w:rPr>
          <w:rFonts w:ascii="Arial" w:hAnsi="Arial" w:cs="Arial"/>
          <w:sz w:val="28"/>
          <w:szCs w:val="48"/>
        </w:rPr>
      </w:pPr>
      <w:r w:rsidRPr="00984E04">
        <w:rPr>
          <w:rFonts w:ascii="Arial" w:hAnsi="Arial" w:cs="Arial"/>
          <w:sz w:val="28"/>
          <w:szCs w:val="48"/>
        </w:rPr>
        <w:t xml:space="preserve">Le sujet comporte </w:t>
      </w:r>
      <w:r w:rsidR="008E3EA8">
        <w:rPr>
          <w:rFonts w:ascii="Arial" w:hAnsi="Arial" w:cs="Arial"/>
          <w:sz w:val="28"/>
          <w:szCs w:val="48"/>
        </w:rPr>
        <w:t xml:space="preserve">17 </w:t>
      </w:r>
      <w:r w:rsidRPr="00984E04">
        <w:rPr>
          <w:rFonts w:ascii="Arial" w:hAnsi="Arial" w:cs="Arial"/>
          <w:sz w:val="28"/>
          <w:szCs w:val="48"/>
        </w:rPr>
        <w:t xml:space="preserve">pages numérotées de 1 à </w:t>
      </w:r>
      <w:r w:rsidR="00597BFE">
        <w:rPr>
          <w:rFonts w:ascii="Arial" w:hAnsi="Arial" w:cs="Arial"/>
          <w:sz w:val="28"/>
          <w:szCs w:val="48"/>
        </w:rPr>
        <w:t>17</w:t>
      </w:r>
      <w:r w:rsidRPr="00984E04">
        <w:rPr>
          <w:rFonts w:ascii="Arial" w:hAnsi="Arial" w:cs="Arial"/>
          <w:sz w:val="28"/>
          <w:szCs w:val="48"/>
        </w:rPr>
        <w:t>.</w:t>
      </w:r>
    </w:p>
    <w:p w14:paraId="15518172" w14:textId="77777777" w:rsidR="00B91722" w:rsidRDefault="00B91722" w:rsidP="00B91722">
      <w:pPr>
        <w:pStyle w:val="Standard"/>
        <w:jc w:val="center"/>
        <w:rPr>
          <w:rFonts w:ascii="Arial" w:hAnsi="Arial" w:cs="Arial"/>
          <w:sz w:val="28"/>
          <w:szCs w:val="48"/>
        </w:rPr>
      </w:pPr>
    </w:p>
    <w:p w14:paraId="72DFB360" w14:textId="77777777" w:rsidR="00B91722" w:rsidRPr="00B36FA9" w:rsidRDefault="00B91722" w:rsidP="00B91722">
      <w:pPr>
        <w:pStyle w:val="Standard"/>
        <w:jc w:val="center"/>
      </w:pPr>
    </w:p>
    <w:p w14:paraId="0AF1563A" w14:textId="77777777" w:rsidR="00B91722" w:rsidRDefault="00B91722" w:rsidP="00B91722">
      <w:pPr>
        <w:pStyle w:val="Standard"/>
        <w:pBdr>
          <w:top w:val="single" w:sz="4" w:space="1" w:color="00000A"/>
          <w:left w:val="single" w:sz="4" w:space="4" w:color="00000A"/>
          <w:bottom w:val="single" w:sz="4" w:space="1" w:color="00000A"/>
          <w:right w:val="single" w:sz="4" w:space="4" w:color="00000A"/>
        </w:pBdr>
        <w:spacing w:line="360" w:lineRule="auto"/>
        <w:jc w:val="both"/>
      </w:pPr>
      <w:r>
        <w:rPr>
          <w:rFonts w:ascii="Arial" w:eastAsia="Times New Roman" w:hAnsi="Arial" w:cs="Arial"/>
          <w:b/>
          <w:u w:val="single"/>
        </w:rPr>
        <w:t>AVERTISSEMENT</w:t>
      </w:r>
      <w:r>
        <w:rPr>
          <w:rFonts w:ascii="Arial" w:eastAsia="Times New Roman" w:hAnsi="Arial" w:cs="Arial"/>
          <w:b/>
        </w:rPr>
        <w:t xml:space="preserve"> : </w:t>
      </w:r>
      <w:r>
        <w:rPr>
          <w:rFonts w:ascii="Arial" w:eastAsia="Times New Roman" w:hAnsi="Arial" w:cs="Arial"/>
        </w:rPr>
        <w:t>Dans le souci du respect de la propriété intellectuelle et du droit d’auteur, les extraits d’articles de presse, spécialisés ou non, sont reproduits en leur état originel. Ils sont donc susceptibles de comporter des mots ou expressions de style oral ou prof</w:t>
      </w:r>
      <w:bookmarkStart w:id="0" w:name="_GoBack"/>
      <w:bookmarkEnd w:id="0"/>
      <w:r>
        <w:rPr>
          <w:rFonts w:ascii="Arial" w:eastAsia="Times New Roman" w:hAnsi="Arial" w:cs="Arial"/>
        </w:rPr>
        <w:t>essionnel.</w:t>
      </w:r>
    </w:p>
    <w:p w14:paraId="6785955B" w14:textId="77777777" w:rsidR="00B91722" w:rsidRDefault="00B91722" w:rsidP="00B91722"/>
    <w:p w14:paraId="0ABFBD4C" w14:textId="77777777" w:rsidR="00B91722" w:rsidRDefault="00B91722" w:rsidP="00B91722">
      <w:pPr>
        <w:rPr>
          <w:rFonts w:ascii="Arial" w:hAnsi="Arial" w:cs="Arial"/>
        </w:rPr>
      </w:pPr>
    </w:p>
    <w:p w14:paraId="780BA6F5" w14:textId="77777777" w:rsidR="00D63A72" w:rsidRPr="00D63A72" w:rsidRDefault="00D63A72" w:rsidP="00D63A72">
      <w:pPr>
        <w:widowControl/>
        <w:tabs>
          <w:tab w:val="left" w:pos="6804"/>
        </w:tabs>
        <w:suppressAutoHyphens w:val="0"/>
        <w:ind w:left="1843" w:firstLine="1702"/>
        <w:rPr>
          <w:rFonts w:ascii="Arial" w:hAnsi="Arial" w:cs="Arial"/>
          <w:sz w:val="52"/>
          <w:szCs w:val="52"/>
        </w:rPr>
      </w:pPr>
      <w:r w:rsidRPr="00BB69F6">
        <w:rPr>
          <w:rFonts w:ascii="Arial" w:hAnsi="Arial" w:cs="Arial"/>
          <w:sz w:val="28"/>
          <w:szCs w:val="48"/>
        </w:rPr>
        <w:br w:type="page"/>
      </w:r>
    </w:p>
    <w:p w14:paraId="721103DB" w14:textId="77777777" w:rsidR="00D63A72" w:rsidRDefault="00EB1234" w:rsidP="00D63A72">
      <w:pPr>
        <w:widowControl/>
        <w:suppressAutoHyphens w:val="0"/>
        <w:rPr>
          <w:rFonts w:ascii="Arial" w:hAnsi="Arial" w:cs="Arial"/>
          <w:sz w:val="28"/>
          <w:szCs w:val="48"/>
        </w:rPr>
      </w:pPr>
      <w:r w:rsidRPr="00D63A72">
        <w:rPr>
          <w:rFonts w:ascii="Arial" w:hAnsi="Arial" w:cs="Arial"/>
          <w:b/>
          <w:noProof/>
          <w:sz w:val="52"/>
          <w:szCs w:val="52"/>
          <w:lang w:eastAsia="fr-FR"/>
        </w:rPr>
        <w:lastRenderedPageBreak/>
        <w:drawing>
          <wp:anchor distT="0" distB="0" distL="114300" distR="114300" simplePos="0" relativeHeight="251653120" behindDoc="1" locked="0" layoutInCell="1" allowOverlap="1" wp14:anchorId="56879DBE" wp14:editId="372E173A">
            <wp:simplePos x="0" y="0"/>
            <wp:positionH relativeFrom="margin">
              <wp:posOffset>2541982</wp:posOffset>
            </wp:positionH>
            <wp:positionV relativeFrom="paragraph">
              <wp:posOffset>0</wp:posOffset>
            </wp:positionV>
            <wp:extent cx="1504950" cy="708660"/>
            <wp:effectExtent l="0" t="0" r="0" b="0"/>
            <wp:wrapTight wrapText="bothSides">
              <wp:wrapPolygon edited="0">
                <wp:start x="0" y="0"/>
                <wp:lineTo x="0" y="20903"/>
                <wp:lineTo x="21327" y="20903"/>
                <wp:lineTo x="2132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V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708660"/>
                    </a:xfrm>
                    <a:prstGeom prst="rect">
                      <a:avLst/>
                    </a:prstGeom>
                  </pic:spPr>
                </pic:pic>
              </a:graphicData>
            </a:graphic>
          </wp:anchor>
        </w:drawing>
      </w:r>
    </w:p>
    <w:p w14:paraId="11CDD655" w14:textId="77777777" w:rsidR="00D63A72" w:rsidRDefault="00D63A72" w:rsidP="00D63A72">
      <w:pPr>
        <w:widowControl/>
        <w:suppressAutoHyphens w:val="0"/>
        <w:rPr>
          <w:rFonts w:ascii="Arial" w:hAnsi="Arial" w:cs="Arial"/>
          <w:sz w:val="28"/>
          <w:szCs w:val="48"/>
        </w:rPr>
      </w:pPr>
    </w:p>
    <w:p w14:paraId="20A43267" w14:textId="77777777" w:rsidR="00D63A72" w:rsidRDefault="00D63A72" w:rsidP="00D63A72">
      <w:pPr>
        <w:spacing w:line="360" w:lineRule="auto"/>
        <w:rPr>
          <w:rFonts w:ascii="Arial" w:hAnsi="Arial" w:cs="Arial"/>
          <w:b/>
          <w:szCs w:val="22"/>
        </w:rPr>
      </w:pPr>
    </w:p>
    <w:p w14:paraId="562E63BF" w14:textId="77777777" w:rsidR="00EB1234" w:rsidRDefault="00EB1234" w:rsidP="00EB1234">
      <w:pPr>
        <w:spacing w:line="360" w:lineRule="auto"/>
        <w:jc w:val="center"/>
        <w:rPr>
          <w:rFonts w:ascii="Arial" w:hAnsi="Arial" w:cs="Arial"/>
          <w:b/>
        </w:rPr>
      </w:pPr>
    </w:p>
    <w:p w14:paraId="4CB5776B" w14:textId="46B20284" w:rsidR="00D63A72" w:rsidRDefault="00EB1234" w:rsidP="00EB1234">
      <w:pPr>
        <w:spacing w:line="360" w:lineRule="auto"/>
        <w:jc w:val="center"/>
        <w:rPr>
          <w:rFonts w:ascii="Arial" w:hAnsi="Arial" w:cs="Arial"/>
          <w:b/>
        </w:rPr>
      </w:pPr>
      <w:r w:rsidRPr="00EB1234">
        <w:rPr>
          <w:rFonts w:ascii="Arial" w:hAnsi="Arial" w:cs="Arial"/>
          <w:b/>
        </w:rPr>
        <w:t>COMPOSITION DU CAS</w:t>
      </w:r>
    </w:p>
    <w:p w14:paraId="361765D5" w14:textId="59183BEF" w:rsidR="00A16B1A" w:rsidRDefault="00A16B1A" w:rsidP="00A16B1A">
      <w:pPr>
        <w:spacing w:line="360" w:lineRule="auto"/>
        <w:rPr>
          <w:rFonts w:ascii="Arial" w:hAnsi="Arial"/>
          <w:bCs/>
          <w:lang w:eastAsia="fr-FR"/>
        </w:rPr>
      </w:pPr>
      <w:r w:rsidRPr="00AD66B1">
        <w:rPr>
          <w:rFonts w:ascii="Arial" w:hAnsi="Arial"/>
          <w:bCs/>
          <w:lang w:eastAsia="fr-FR"/>
        </w:rPr>
        <w:t>Cette étude part de données réelles qui ont été modifiées pour des raisons de confidentialité.</w:t>
      </w:r>
    </w:p>
    <w:p w14:paraId="11C021E9" w14:textId="77777777" w:rsidR="00A16B1A" w:rsidRPr="00EB1234" w:rsidRDefault="00A16B1A" w:rsidP="00A16B1A">
      <w:pPr>
        <w:spacing w:line="360" w:lineRule="auto"/>
        <w:rPr>
          <w:rFonts w:ascii="Arial" w:hAnsi="Arial" w:cs="Arial"/>
          <w:b/>
        </w:rPr>
      </w:pPr>
    </w:p>
    <w:p w14:paraId="68B32653" w14:textId="77777777" w:rsidR="00D63A72" w:rsidRDefault="00D63A72" w:rsidP="00D63A72">
      <w:pPr>
        <w:spacing w:line="360" w:lineRule="auto"/>
        <w:rPr>
          <w:rFonts w:ascii="Arial" w:hAnsi="Arial" w:cs="Arial"/>
          <w:b/>
          <w:sz w:val="22"/>
          <w:szCs w:val="22"/>
        </w:rPr>
      </w:pPr>
      <w:r w:rsidRPr="00270627">
        <w:rPr>
          <w:rFonts w:ascii="Arial" w:hAnsi="Arial" w:cs="Arial"/>
          <w:b/>
          <w:sz w:val="22"/>
          <w:szCs w:val="22"/>
        </w:rPr>
        <w:t>Présentation du cas</w:t>
      </w:r>
    </w:p>
    <w:p w14:paraId="3BD231EB" w14:textId="4522CC77" w:rsidR="00D63A72" w:rsidRPr="00FE3A65" w:rsidRDefault="00D63A72" w:rsidP="00CC08CA">
      <w:pPr>
        <w:pStyle w:val="Paragraphedeliste"/>
        <w:numPr>
          <w:ilvl w:val="0"/>
          <w:numId w:val="2"/>
        </w:numPr>
        <w:tabs>
          <w:tab w:val="left" w:pos="1701"/>
        </w:tabs>
        <w:spacing w:line="360" w:lineRule="auto"/>
        <w:ind w:left="284" w:hanging="284"/>
        <w:rPr>
          <w:rFonts w:ascii="Arial" w:hAnsi="Arial" w:cs="Arial"/>
        </w:rPr>
      </w:pPr>
      <w:r w:rsidRPr="00FE3A65">
        <w:rPr>
          <w:rFonts w:ascii="Arial" w:hAnsi="Arial" w:cs="Arial"/>
        </w:rPr>
        <w:t xml:space="preserve">Dossier 1 : </w:t>
      </w:r>
      <w:r w:rsidRPr="00FE3A65">
        <w:rPr>
          <w:rFonts w:ascii="Arial" w:hAnsi="Arial" w:cs="Arial"/>
        </w:rPr>
        <w:tab/>
      </w:r>
      <w:r w:rsidR="00F45445" w:rsidRPr="00FE3A65">
        <w:rPr>
          <w:rFonts w:ascii="Arial" w:hAnsi="Arial" w:cs="Arial"/>
        </w:rPr>
        <w:t xml:space="preserve">Participation au développement de l’activité </w:t>
      </w:r>
      <w:r w:rsidR="008E3EA8" w:rsidRPr="00FE3A65">
        <w:rPr>
          <w:rFonts w:ascii="Arial" w:hAnsi="Arial" w:cs="Arial"/>
        </w:rPr>
        <w:t>(5</w:t>
      </w:r>
      <w:r w:rsidR="00EB1234" w:rsidRPr="00FE3A65">
        <w:rPr>
          <w:rFonts w:ascii="Arial" w:hAnsi="Arial" w:cs="Arial"/>
        </w:rPr>
        <w:t>0 points)</w:t>
      </w:r>
    </w:p>
    <w:p w14:paraId="09D1D034" w14:textId="7A77B645" w:rsidR="00D63A72" w:rsidRPr="00FE3A65" w:rsidRDefault="00D63A72" w:rsidP="00CC08CA">
      <w:pPr>
        <w:pStyle w:val="Paragraphedeliste"/>
        <w:numPr>
          <w:ilvl w:val="0"/>
          <w:numId w:val="2"/>
        </w:numPr>
        <w:tabs>
          <w:tab w:val="left" w:pos="1701"/>
        </w:tabs>
        <w:spacing w:line="360" w:lineRule="auto"/>
        <w:ind w:left="284" w:hanging="284"/>
        <w:rPr>
          <w:rFonts w:ascii="Arial" w:hAnsi="Arial" w:cs="Arial"/>
        </w:rPr>
      </w:pPr>
      <w:r w:rsidRPr="00FE3A65">
        <w:rPr>
          <w:rFonts w:ascii="Arial" w:hAnsi="Arial" w:cs="Arial"/>
        </w:rPr>
        <w:t>Dossier 2 :</w:t>
      </w:r>
      <w:r w:rsidRPr="00FE3A65">
        <w:rPr>
          <w:rFonts w:ascii="Arial" w:hAnsi="Arial" w:cs="Arial"/>
        </w:rPr>
        <w:tab/>
      </w:r>
      <w:r w:rsidR="00F45445" w:rsidRPr="00FE3A65">
        <w:rPr>
          <w:rFonts w:ascii="Arial" w:hAnsi="Arial" w:cs="Arial"/>
        </w:rPr>
        <w:t xml:space="preserve">Participation à la communication globale </w:t>
      </w:r>
      <w:r w:rsidR="008E3EA8" w:rsidRPr="00FE3A65">
        <w:rPr>
          <w:rFonts w:ascii="Arial" w:hAnsi="Arial" w:cs="Arial"/>
        </w:rPr>
        <w:t>(3</w:t>
      </w:r>
      <w:r w:rsidR="00EB1234" w:rsidRPr="00FE3A65">
        <w:rPr>
          <w:rFonts w:ascii="Arial" w:hAnsi="Arial" w:cs="Arial"/>
        </w:rPr>
        <w:t>0 points)</w:t>
      </w:r>
    </w:p>
    <w:p w14:paraId="512D0779" w14:textId="47E4D4B7" w:rsidR="00D63A72" w:rsidRPr="00FE3A65" w:rsidRDefault="00D63A72" w:rsidP="00CC08CA">
      <w:pPr>
        <w:pStyle w:val="Paragraphedeliste"/>
        <w:numPr>
          <w:ilvl w:val="0"/>
          <w:numId w:val="2"/>
        </w:numPr>
        <w:tabs>
          <w:tab w:val="left" w:pos="284"/>
          <w:tab w:val="left" w:pos="1701"/>
        </w:tabs>
        <w:spacing w:line="360" w:lineRule="auto"/>
        <w:ind w:left="284" w:hanging="284"/>
        <w:rPr>
          <w:rFonts w:ascii="Arial" w:hAnsi="Arial" w:cs="Arial"/>
        </w:rPr>
      </w:pPr>
      <w:r w:rsidRPr="00FE3A65">
        <w:rPr>
          <w:rFonts w:ascii="Arial" w:hAnsi="Arial" w:cs="Arial"/>
        </w:rPr>
        <w:t xml:space="preserve">Dossier 3 : </w:t>
      </w:r>
      <w:r w:rsidRPr="00FE3A65">
        <w:rPr>
          <w:rFonts w:ascii="Arial" w:hAnsi="Arial" w:cs="Arial"/>
        </w:rPr>
        <w:tab/>
      </w:r>
      <w:r w:rsidR="00F45445" w:rsidRPr="00FE3A65">
        <w:rPr>
          <w:rFonts w:ascii="Arial" w:hAnsi="Arial" w:cs="Arial"/>
        </w:rPr>
        <w:t xml:space="preserve">Analyse de l’impact de l’investissement sur la performance financière </w:t>
      </w:r>
      <w:r w:rsidR="00EB1234" w:rsidRPr="00FE3A65">
        <w:rPr>
          <w:rFonts w:ascii="Arial" w:hAnsi="Arial" w:cs="Arial"/>
        </w:rPr>
        <w:t>(40 points)</w:t>
      </w:r>
    </w:p>
    <w:p w14:paraId="2F5520C8" w14:textId="77777777" w:rsidR="00D63A72" w:rsidRDefault="00D63A72" w:rsidP="00D63A72">
      <w:pPr>
        <w:spacing w:line="360" w:lineRule="auto"/>
        <w:ind w:left="284" w:hanging="284"/>
        <w:rPr>
          <w:rFonts w:ascii="Arial" w:hAnsi="Arial" w:cs="Arial"/>
          <w:b/>
          <w:sz w:val="22"/>
          <w:szCs w:val="22"/>
        </w:rPr>
      </w:pPr>
      <w:r w:rsidRPr="000E2DC5">
        <w:rPr>
          <w:rFonts w:ascii="Arial" w:hAnsi="Arial" w:cs="Arial"/>
          <w:b/>
          <w:sz w:val="22"/>
          <w:szCs w:val="22"/>
        </w:rPr>
        <w:t xml:space="preserve">Annexes </w:t>
      </w:r>
    </w:p>
    <w:p w14:paraId="6FD7757D" w14:textId="1AFC6773" w:rsidR="00D63A72" w:rsidRDefault="00D63A72" w:rsidP="002C5319">
      <w:pPr>
        <w:widowControl/>
        <w:numPr>
          <w:ilvl w:val="0"/>
          <w:numId w:val="1"/>
        </w:numPr>
        <w:suppressAutoHyphens w:val="0"/>
        <w:spacing w:line="360" w:lineRule="auto"/>
        <w:rPr>
          <w:rFonts w:ascii="Arial" w:hAnsi="Arial" w:cs="Arial"/>
          <w:b/>
          <w:sz w:val="22"/>
          <w:szCs w:val="22"/>
        </w:rPr>
      </w:pPr>
      <w:r w:rsidRPr="00BC2520">
        <w:rPr>
          <w:rFonts w:ascii="Arial" w:hAnsi="Arial" w:cs="Arial"/>
          <w:b/>
          <w:sz w:val="22"/>
          <w:szCs w:val="22"/>
        </w:rPr>
        <w:t xml:space="preserve">Dossier 1 : </w:t>
      </w:r>
      <w:r w:rsidR="002C5319" w:rsidRPr="002C5319">
        <w:rPr>
          <w:rFonts w:ascii="Arial" w:hAnsi="Arial" w:cs="Arial"/>
          <w:b/>
          <w:sz w:val="22"/>
          <w:szCs w:val="22"/>
        </w:rPr>
        <w:t>Participation au développement de l’activité</w:t>
      </w:r>
    </w:p>
    <w:tbl>
      <w:tblPr>
        <w:tblStyle w:val="Grilledutableau"/>
        <w:tblW w:w="0" w:type="auto"/>
        <w:tblInd w:w="284" w:type="dxa"/>
        <w:tblLook w:val="04A0" w:firstRow="1" w:lastRow="0" w:firstColumn="1" w:lastColumn="0" w:noHBand="0" w:noVBand="1"/>
      </w:tblPr>
      <w:tblGrid>
        <w:gridCol w:w="1554"/>
        <w:gridCol w:w="6379"/>
        <w:gridCol w:w="2239"/>
      </w:tblGrid>
      <w:tr w:rsidR="00400710" w14:paraId="175A5AC9" w14:textId="77777777" w:rsidTr="00231C34">
        <w:tc>
          <w:tcPr>
            <w:tcW w:w="1554" w:type="dxa"/>
          </w:tcPr>
          <w:p w14:paraId="592E4640" w14:textId="77777777" w:rsidR="00400710" w:rsidRDefault="00400710" w:rsidP="00231C34">
            <w:pPr>
              <w:widowControl/>
              <w:suppressAutoHyphens w:val="0"/>
              <w:spacing w:line="360" w:lineRule="auto"/>
              <w:rPr>
                <w:rFonts w:ascii="Arial" w:hAnsi="Arial" w:cs="Arial"/>
                <w:sz w:val="22"/>
                <w:szCs w:val="22"/>
              </w:rPr>
            </w:pPr>
          </w:p>
        </w:tc>
        <w:tc>
          <w:tcPr>
            <w:tcW w:w="6379" w:type="dxa"/>
          </w:tcPr>
          <w:p w14:paraId="5F49EB87" w14:textId="77777777" w:rsidR="00400710" w:rsidRDefault="00400710" w:rsidP="00645A26">
            <w:pPr>
              <w:spacing w:line="360" w:lineRule="auto"/>
              <w:jc w:val="both"/>
              <w:rPr>
                <w:rFonts w:ascii="Arial" w:hAnsi="Arial" w:cs="Arial"/>
                <w:bCs/>
                <w:sz w:val="22"/>
                <w:szCs w:val="22"/>
              </w:rPr>
            </w:pPr>
          </w:p>
        </w:tc>
        <w:tc>
          <w:tcPr>
            <w:tcW w:w="2239" w:type="dxa"/>
          </w:tcPr>
          <w:p w14:paraId="31DD718F" w14:textId="0CDF7317" w:rsidR="00400710" w:rsidRPr="00400710" w:rsidRDefault="00400710" w:rsidP="00400710">
            <w:pPr>
              <w:widowControl/>
              <w:suppressAutoHyphens w:val="0"/>
              <w:spacing w:line="360" w:lineRule="auto"/>
              <w:jc w:val="center"/>
              <w:rPr>
                <w:rFonts w:ascii="Arial" w:hAnsi="Arial" w:cs="Arial"/>
                <w:sz w:val="22"/>
                <w:szCs w:val="22"/>
              </w:rPr>
            </w:pPr>
            <w:r>
              <w:rPr>
                <w:rFonts w:ascii="Arial" w:hAnsi="Arial" w:cs="Arial"/>
                <w:sz w:val="22"/>
                <w:szCs w:val="22"/>
              </w:rPr>
              <w:t>Page</w:t>
            </w:r>
            <w:r w:rsidR="00504BA2">
              <w:rPr>
                <w:rFonts w:ascii="Arial" w:hAnsi="Arial" w:cs="Arial"/>
                <w:sz w:val="22"/>
                <w:szCs w:val="22"/>
              </w:rPr>
              <w:t>(s)</w:t>
            </w:r>
          </w:p>
        </w:tc>
      </w:tr>
      <w:tr w:rsidR="00231C34" w14:paraId="7B585BEB" w14:textId="77777777" w:rsidTr="00231C34">
        <w:tc>
          <w:tcPr>
            <w:tcW w:w="1554" w:type="dxa"/>
          </w:tcPr>
          <w:p w14:paraId="37C33EA3" w14:textId="77777777" w:rsidR="00231C34" w:rsidRDefault="00231C34" w:rsidP="00231C34">
            <w:pPr>
              <w:widowControl/>
              <w:suppressAutoHyphens w:val="0"/>
              <w:spacing w:line="360" w:lineRule="auto"/>
              <w:rPr>
                <w:rFonts w:ascii="Arial" w:hAnsi="Arial" w:cs="Arial"/>
                <w:b/>
                <w:sz w:val="22"/>
                <w:szCs w:val="22"/>
              </w:rPr>
            </w:pPr>
            <w:r>
              <w:rPr>
                <w:rFonts w:ascii="Arial" w:hAnsi="Arial" w:cs="Arial"/>
                <w:sz w:val="22"/>
                <w:szCs w:val="22"/>
              </w:rPr>
              <w:t>Annexe 1</w:t>
            </w:r>
          </w:p>
        </w:tc>
        <w:tc>
          <w:tcPr>
            <w:tcW w:w="6379" w:type="dxa"/>
          </w:tcPr>
          <w:p w14:paraId="5846C15D" w14:textId="710B661D" w:rsidR="00231C34" w:rsidRPr="00F418E1" w:rsidRDefault="0009095A" w:rsidP="00645A26">
            <w:pPr>
              <w:spacing w:line="360" w:lineRule="auto"/>
              <w:jc w:val="both"/>
              <w:rPr>
                <w:rFonts w:ascii="Arial" w:hAnsi="Arial" w:cs="Arial"/>
                <w:bCs/>
                <w:sz w:val="22"/>
                <w:szCs w:val="22"/>
              </w:rPr>
            </w:pPr>
            <w:r>
              <w:rPr>
                <w:rFonts w:ascii="Arial" w:hAnsi="Arial" w:cs="Arial"/>
                <w:sz w:val="22"/>
                <w:szCs w:val="22"/>
              </w:rPr>
              <w:t>Présentation du s</w:t>
            </w:r>
            <w:r w:rsidR="00F418E1" w:rsidRPr="00F418E1">
              <w:rPr>
                <w:rFonts w:ascii="Arial" w:hAnsi="Arial" w:cs="Arial"/>
                <w:sz w:val="22"/>
                <w:szCs w:val="22"/>
              </w:rPr>
              <w:t>alon Natexpo</w:t>
            </w:r>
          </w:p>
        </w:tc>
        <w:tc>
          <w:tcPr>
            <w:tcW w:w="2239" w:type="dxa"/>
          </w:tcPr>
          <w:p w14:paraId="2D74F7EF" w14:textId="581CE5C4" w:rsidR="00231C34" w:rsidRPr="00400710" w:rsidRDefault="00F418E1" w:rsidP="00400710">
            <w:pPr>
              <w:widowControl/>
              <w:suppressAutoHyphens w:val="0"/>
              <w:spacing w:line="360" w:lineRule="auto"/>
              <w:jc w:val="center"/>
              <w:rPr>
                <w:rFonts w:ascii="Arial" w:hAnsi="Arial" w:cs="Arial"/>
                <w:sz w:val="22"/>
                <w:szCs w:val="22"/>
              </w:rPr>
            </w:pPr>
            <w:r>
              <w:rPr>
                <w:rFonts w:ascii="Arial" w:hAnsi="Arial" w:cs="Arial"/>
                <w:sz w:val="22"/>
                <w:szCs w:val="22"/>
              </w:rPr>
              <w:t>9</w:t>
            </w:r>
          </w:p>
        </w:tc>
      </w:tr>
      <w:tr w:rsidR="00231C34" w14:paraId="00F95686" w14:textId="77777777" w:rsidTr="00231C34">
        <w:tc>
          <w:tcPr>
            <w:tcW w:w="1554" w:type="dxa"/>
          </w:tcPr>
          <w:p w14:paraId="07CB4D3F" w14:textId="77777777" w:rsidR="00231C34" w:rsidRDefault="00231C34" w:rsidP="00231C34">
            <w:pPr>
              <w:widowControl/>
              <w:suppressAutoHyphens w:val="0"/>
              <w:spacing w:line="360" w:lineRule="auto"/>
              <w:rPr>
                <w:rFonts w:ascii="Arial" w:hAnsi="Arial" w:cs="Arial"/>
                <w:b/>
                <w:sz w:val="22"/>
                <w:szCs w:val="22"/>
              </w:rPr>
            </w:pPr>
            <w:r>
              <w:rPr>
                <w:rFonts w:ascii="Arial" w:hAnsi="Arial" w:cs="Arial"/>
                <w:sz w:val="22"/>
                <w:szCs w:val="22"/>
              </w:rPr>
              <w:t>Annexe 2 </w:t>
            </w:r>
          </w:p>
        </w:tc>
        <w:tc>
          <w:tcPr>
            <w:tcW w:w="6379" w:type="dxa"/>
          </w:tcPr>
          <w:p w14:paraId="1D5F1B91" w14:textId="6F077244" w:rsidR="00231C34" w:rsidRPr="00CC08CA" w:rsidRDefault="00CC08CA" w:rsidP="00231C34">
            <w:pPr>
              <w:widowControl/>
              <w:suppressAutoHyphens w:val="0"/>
              <w:spacing w:line="360" w:lineRule="auto"/>
              <w:rPr>
                <w:rFonts w:ascii="Arial" w:hAnsi="Arial" w:cs="Arial"/>
                <w:sz w:val="22"/>
                <w:szCs w:val="22"/>
              </w:rPr>
            </w:pPr>
            <w:r w:rsidRPr="00CC08CA">
              <w:rPr>
                <w:rFonts w:ascii="Arial" w:hAnsi="Arial" w:cs="Arial"/>
                <w:sz w:val="22"/>
              </w:rPr>
              <w:t>Dépenses prévisionnelles</w:t>
            </w:r>
            <w:r w:rsidR="006F12C9">
              <w:rPr>
                <w:rFonts w:ascii="Arial" w:hAnsi="Arial" w:cs="Arial"/>
                <w:sz w:val="22"/>
              </w:rPr>
              <w:t xml:space="preserve"> de la participation au salon Natexpo</w:t>
            </w:r>
          </w:p>
        </w:tc>
        <w:tc>
          <w:tcPr>
            <w:tcW w:w="2239" w:type="dxa"/>
          </w:tcPr>
          <w:p w14:paraId="64B14D8F" w14:textId="60FEAC2E" w:rsidR="00231C34" w:rsidRPr="00400710" w:rsidRDefault="00CC08CA" w:rsidP="00400710">
            <w:pPr>
              <w:widowControl/>
              <w:suppressAutoHyphens w:val="0"/>
              <w:spacing w:line="360" w:lineRule="auto"/>
              <w:jc w:val="center"/>
              <w:rPr>
                <w:rFonts w:ascii="Arial" w:hAnsi="Arial" w:cs="Arial"/>
                <w:sz w:val="22"/>
                <w:szCs w:val="22"/>
              </w:rPr>
            </w:pPr>
            <w:r>
              <w:rPr>
                <w:rFonts w:ascii="Arial" w:hAnsi="Arial" w:cs="Arial"/>
                <w:sz w:val="22"/>
                <w:szCs w:val="22"/>
              </w:rPr>
              <w:t>10</w:t>
            </w:r>
          </w:p>
        </w:tc>
      </w:tr>
      <w:tr w:rsidR="00CC08CA" w14:paraId="18BBBAD3" w14:textId="77777777" w:rsidTr="00231C34">
        <w:tc>
          <w:tcPr>
            <w:tcW w:w="1554" w:type="dxa"/>
          </w:tcPr>
          <w:p w14:paraId="13C026FA" w14:textId="1CD1DC05" w:rsidR="00CC08CA" w:rsidRDefault="00CC08CA" w:rsidP="00CC08CA">
            <w:pPr>
              <w:widowControl/>
              <w:suppressAutoHyphens w:val="0"/>
              <w:spacing w:line="360" w:lineRule="auto"/>
              <w:rPr>
                <w:rFonts w:ascii="Arial" w:hAnsi="Arial" w:cs="Arial"/>
                <w:sz w:val="22"/>
                <w:szCs w:val="22"/>
              </w:rPr>
            </w:pPr>
            <w:r w:rsidRPr="00BC2520">
              <w:rPr>
                <w:rFonts w:ascii="Arial" w:hAnsi="Arial" w:cs="Arial"/>
                <w:sz w:val="22"/>
                <w:szCs w:val="22"/>
              </w:rPr>
              <w:t xml:space="preserve">Annexe </w:t>
            </w:r>
            <w:r>
              <w:rPr>
                <w:rFonts w:ascii="Arial" w:hAnsi="Arial" w:cs="Arial"/>
                <w:sz w:val="22"/>
                <w:szCs w:val="22"/>
              </w:rPr>
              <w:t>3</w:t>
            </w:r>
          </w:p>
        </w:tc>
        <w:tc>
          <w:tcPr>
            <w:tcW w:w="6379" w:type="dxa"/>
          </w:tcPr>
          <w:p w14:paraId="4DA3F141" w14:textId="39F27CD1" w:rsidR="00CC08CA" w:rsidRPr="00CC08CA" w:rsidRDefault="00CC08CA" w:rsidP="00CC08CA">
            <w:pPr>
              <w:widowControl/>
              <w:suppressAutoHyphens w:val="0"/>
              <w:spacing w:line="360" w:lineRule="auto"/>
              <w:rPr>
                <w:rFonts w:ascii="Arial" w:hAnsi="Arial" w:cs="Arial"/>
                <w:sz w:val="22"/>
              </w:rPr>
            </w:pPr>
            <w:r w:rsidRPr="00CC08CA">
              <w:rPr>
                <w:rFonts w:ascii="Arial" w:hAnsi="Arial" w:cs="Arial"/>
                <w:sz w:val="22"/>
              </w:rPr>
              <w:t>Extrait du dossier de demande d’admission à Natexpo</w:t>
            </w:r>
          </w:p>
        </w:tc>
        <w:tc>
          <w:tcPr>
            <w:tcW w:w="2239" w:type="dxa"/>
          </w:tcPr>
          <w:p w14:paraId="256B1971" w14:textId="602B672C" w:rsidR="00CC08CA" w:rsidRDefault="00F47C9D" w:rsidP="00CC08CA">
            <w:pPr>
              <w:widowControl/>
              <w:suppressAutoHyphens w:val="0"/>
              <w:spacing w:line="360" w:lineRule="auto"/>
              <w:jc w:val="center"/>
              <w:rPr>
                <w:rFonts w:ascii="Arial" w:hAnsi="Arial" w:cs="Arial"/>
                <w:sz w:val="22"/>
                <w:szCs w:val="22"/>
              </w:rPr>
            </w:pPr>
            <w:r>
              <w:rPr>
                <w:rFonts w:ascii="Arial" w:hAnsi="Arial" w:cs="Arial"/>
                <w:sz w:val="22"/>
                <w:szCs w:val="22"/>
              </w:rPr>
              <w:t>11</w:t>
            </w:r>
          </w:p>
        </w:tc>
      </w:tr>
      <w:tr w:rsidR="00CC08CA" w14:paraId="7EBD6A84" w14:textId="77777777" w:rsidTr="00231C34">
        <w:tc>
          <w:tcPr>
            <w:tcW w:w="1554" w:type="dxa"/>
          </w:tcPr>
          <w:p w14:paraId="6A6D0065" w14:textId="26AB1EF7" w:rsidR="00CC08CA" w:rsidRPr="00F47C9D" w:rsidRDefault="00CC08CA" w:rsidP="00CC08CA">
            <w:pPr>
              <w:widowControl/>
              <w:suppressAutoHyphens w:val="0"/>
              <w:spacing w:line="360" w:lineRule="auto"/>
              <w:rPr>
                <w:rFonts w:ascii="Arial" w:hAnsi="Arial" w:cs="Arial"/>
                <w:sz w:val="22"/>
                <w:szCs w:val="22"/>
              </w:rPr>
            </w:pPr>
            <w:r w:rsidRPr="00F47C9D">
              <w:rPr>
                <w:rFonts w:ascii="Arial" w:hAnsi="Arial" w:cs="Arial"/>
                <w:sz w:val="22"/>
                <w:szCs w:val="22"/>
              </w:rPr>
              <w:t>Annexe 4</w:t>
            </w:r>
          </w:p>
        </w:tc>
        <w:tc>
          <w:tcPr>
            <w:tcW w:w="6379" w:type="dxa"/>
          </w:tcPr>
          <w:p w14:paraId="72B52285" w14:textId="384ED369" w:rsidR="00CC08CA" w:rsidRPr="00F47C9D" w:rsidRDefault="00F47C9D" w:rsidP="00CC08CA">
            <w:pPr>
              <w:widowControl/>
              <w:suppressAutoHyphens w:val="0"/>
              <w:spacing w:line="360" w:lineRule="auto"/>
              <w:rPr>
                <w:rFonts w:ascii="Arial" w:hAnsi="Arial" w:cs="Arial"/>
                <w:sz w:val="22"/>
                <w:szCs w:val="22"/>
              </w:rPr>
            </w:pPr>
            <w:r w:rsidRPr="00F47C9D">
              <w:rPr>
                <w:rFonts w:ascii="Arial" w:hAnsi="Arial" w:cs="Arial"/>
                <w:bCs/>
                <w:sz w:val="22"/>
                <w:szCs w:val="22"/>
              </w:rPr>
              <w:t>Consignes de Nathalie BRÉMOND</w:t>
            </w:r>
          </w:p>
        </w:tc>
        <w:tc>
          <w:tcPr>
            <w:tcW w:w="2239" w:type="dxa"/>
          </w:tcPr>
          <w:p w14:paraId="29FA3484" w14:textId="31C8284A" w:rsidR="00CC08CA" w:rsidRDefault="00F47C9D" w:rsidP="00883662">
            <w:pPr>
              <w:widowControl/>
              <w:suppressAutoHyphens w:val="0"/>
              <w:spacing w:line="360" w:lineRule="auto"/>
              <w:jc w:val="center"/>
              <w:rPr>
                <w:rFonts w:ascii="Arial" w:hAnsi="Arial" w:cs="Arial"/>
                <w:sz w:val="22"/>
                <w:szCs w:val="22"/>
              </w:rPr>
            </w:pPr>
            <w:r>
              <w:rPr>
                <w:rFonts w:ascii="Arial" w:hAnsi="Arial" w:cs="Arial"/>
                <w:sz w:val="22"/>
                <w:szCs w:val="22"/>
              </w:rPr>
              <w:t>1</w:t>
            </w:r>
            <w:r w:rsidR="00883662">
              <w:rPr>
                <w:rFonts w:ascii="Arial" w:hAnsi="Arial" w:cs="Arial"/>
                <w:sz w:val="22"/>
                <w:szCs w:val="22"/>
              </w:rPr>
              <w:t>1</w:t>
            </w:r>
          </w:p>
        </w:tc>
      </w:tr>
      <w:tr w:rsidR="00CC08CA" w14:paraId="44DC8F01" w14:textId="77777777" w:rsidTr="00231C34">
        <w:tc>
          <w:tcPr>
            <w:tcW w:w="1554" w:type="dxa"/>
          </w:tcPr>
          <w:p w14:paraId="1DFE6765" w14:textId="0DCFB6AF" w:rsidR="00CC08CA" w:rsidRDefault="00CC08CA" w:rsidP="00CC08CA">
            <w:pPr>
              <w:widowControl/>
              <w:suppressAutoHyphens w:val="0"/>
              <w:spacing w:line="360" w:lineRule="auto"/>
              <w:rPr>
                <w:rFonts w:ascii="Arial" w:hAnsi="Arial" w:cs="Arial"/>
                <w:sz w:val="22"/>
                <w:szCs w:val="22"/>
              </w:rPr>
            </w:pPr>
            <w:r>
              <w:rPr>
                <w:rFonts w:ascii="Arial" w:hAnsi="Arial" w:cs="Arial"/>
                <w:sz w:val="22"/>
                <w:szCs w:val="22"/>
              </w:rPr>
              <w:t>Annexe 5</w:t>
            </w:r>
          </w:p>
        </w:tc>
        <w:tc>
          <w:tcPr>
            <w:tcW w:w="6379" w:type="dxa"/>
          </w:tcPr>
          <w:p w14:paraId="43D15579" w14:textId="79515D7C" w:rsidR="00CC08CA" w:rsidRPr="007157C7" w:rsidRDefault="007157C7" w:rsidP="00CC08CA">
            <w:pPr>
              <w:widowControl/>
              <w:suppressAutoHyphens w:val="0"/>
              <w:spacing w:line="360" w:lineRule="auto"/>
              <w:rPr>
                <w:rFonts w:ascii="Arial" w:hAnsi="Arial" w:cs="Arial"/>
                <w:sz w:val="22"/>
              </w:rPr>
            </w:pPr>
            <w:r w:rsidRPr="007157C7">
              <w:rPr>
                <w:rFonts w:ascii="Arial" w:hAnsi="Arial" w:cs="Arial"/>
                <w:sz w:val="22"/>
                <w:szCs w:val="22"/>
              </w:rPr>
              <w:t>Salon Exp’Hôtel</w:t>
            </w:r>
          </w:p>
        </w:tc>
        <w:tc>
          <w:tcPr>
            <w:tcW w:w="2239" w:type="dxa"/>
          </w:tcPr>
          <w:p w14:paraId="50C8DD3F" w14:textId="7DE6552D" w:rsidR="00CC08CA" w:rsidRDefault="00F47C9D" w:rsidP="00CC08CA">
            <w:pPr>
              <w:widowControl/>
              <w:suppressAutoHyphens w:val="0"/>
              <w:spacing w:line="360" w:lineRule="auto"/>
              <w:jc w:val="center"/>
              <w:rPr>
                <w:rFonts w:ascii="Arial" w:hAnsi="Arial" w:cs="Arial"/>
                <w:sz w:val="22"/>
                <w:szCs w:val="22"/>
              </w:rPr>
            </w:pPr>
            <w:r>
              <w:rPr>
                <w:rFonts w:ascii="Arial" w:hAnsi="Arial" w:cs="Arial"/>
                <w:sz w:val="22"/>
                <w:szCs w:val="22"/>
              </w:rPr>
              <w:t>12</w:t>
            </w:r>
          </w:p>
        </w:tc>
      </w:tr>
      <w:tr w:rsidR="00CC08CA" w14:paraId="568D7333" w14:textId="77777777" w:rsidTr="00231C34">
        <w:tc>
          <w:tcPr>
            <w:tcW w:w="1554" w:type="dxa"/>
          </w:tcPr>
          <w:p w14:paraId="3C5F8CB7" w14:textId="3DF6BF50" w:rsidR="00CC08CA" w:rsidRDefault="00CC08CA" w:rsidP="00CC08CA">
            <w:pPr>
              <w:widowControl/>
              <w:suppressAutoHyphens w:val="0"/>
              <w:spacing w:line="360" w:lineRule="auto"/>
              <w:rPr>
                <w:rFonts w:ascii="Arial" w:hAnsi="Arial" w:cs="Arial"/>
                <w:sz w:val="22"/>
                <w:szCs w:val="22"/>
              </w:rPr>
            </w:pPr>
            <w:r>
              <w:rPr>
                <w:rFonts w:ascii="Arial" w:hAnsi="Arial" w:cs="Arial"/>
                <w:sz w:val="22"/>
                <w:szCs w:val="22"/>
              </w:rPr>
              <w:t>Annexe 6</w:t>
            </w:r>
          </w:p>
        </w:tc>
        <w:tc>
          <w:tcPr>
            <w:tcW w:w="6379" w:type="dxa"/>
          </w:tcPr>
          <w:p w14:paraId="38A611E9" w14:textId="67334CDA" w:rsidR="00CC08CA" w:rsidRPr="00117C56" w:rsidRDefault="00117C56" w:rsidP="00CC08CA">
            <w:pPr>
              <w:widowControl/>
              <w:suppressAutoHyphens w:val="0"/>
              <w:spacing w:line="360" w:lineRule="auto"/>
              <w:rPr>
                <w:rFonts w:ascii="Arial" w:hAnsi="Arial" w:cs="Arial"/>
                <w:sz w:val="22"/>
              </w:rPr>
            </w:pPr>
            <w:r w:rsidRPr="00117C56">
              <w:rPr>
                <w:rFonts w:ascii="Arial" w:hAnsi="Arial" w:cs="Arial"/>
                <w:sz w:val="22"/>
                <w:lang w:eastAsia="fr-FR"/>
              </w:rPr>
              <w:t>Salon Rest’Hôtel</w:t>
            </w:r>
          </w:p>
        </w:tc>
        <w:tc>
          <w:tcPr>
            <w:tcW w:w="2239" w:type="dxa"/>
          </w:tcPr>
          <w:p w14:paraId="5609F1C8" w14:textId="19065AF5" w:rsidR="00CC08CA" w:rsidRDefault="00117C56" w:rsidP="00117C56">
            <w:pPr>
              <w:widowControl/>
              <w:suppressAutoHyphens w:val="0"/>
              <w:spacing w:line="360" w:lineRule="auto"/>
              <w:jc w:val="center"/>
              <w:rPr>
                <w:rFonts w:ascii="Arial" w:hAnsi="Arial" w:cs="Arial"/>
                <w:sz w:val="22"/>
                <w:szCs w:val="22"/>
              </w:rPr>
            </w:pPr>
            <w:r>
              <w:rPr>
                <w:rFonts w:ascii="Arial" w:hAnsi="Arial" w:cs="Arial"/>
                <w:sz w:val="22"/>
                <w:szCs w:val="22"/>
              </w:rPr>
              <w:t>13</w:t>
            </w:r>
          </w:p>
        </w:tc>
      </w:tr>
      <w:tr w:rsidR="00CC08CA" w14:paraId="6C4C5092" w14:textId="77777777" w:rsidTr="00231C34">
        <w:tc>
          <w:tcPr>
            <w:tcW w:w="1554" w:type="dxa"/>
          </w:tcPr>
          <w:p w14:paraId="41486D4D" w14:textId="3E163AA7" w:rsidR="00CC08CA" w:rsidRDefault="00CC08CA" w:rsidP="00CC08CA">
            <w:pPr>
              <w:widowControl/>
              <w:suppressAutoHyphens w:val="0"/>
              <w:spacing w:line="360" w:lineRule="auto"/>
              <w:rPr>
                <w:rFonts w:ascii="Arial" w:hAnsi="Arial" w:cs="Arial"/>
                <w:sz w:val="22"/>
                <w:szCs w:val="22"/>
              </w:rPr>
            </w:pPr>
            <w:r>
              <w:rPr>
                <w:rFonts w:ascii="Arial" w:hAnsi="Arial" w:cs="Arial"/>
                <w:sz w:val="22"/>
                <w:szCs w:val="22"/>
              </w:rPr>
              <w:t>Annexe 7</w:t>
            </w:r>
          </w:p>
        </w:tc>
        <w:tc>
          <w:tcPr>
            <w:tcW w:w="6379" w:type="dxa"/>
          </w:tcPr>
          <w:p w14:paraId="1295F5B2" w14:textId="36315D19" w:rsidR="00CC08CA" w:rsidRPr="00117C56" w:rsidRDefault="00117C56" w:rsidP="00CC08CA">
            <w:pPr>
              <w:widowControl/>
              <w:suppressAutoHyphens w:val="0"/>
              <w:spacing w:line="360" w:lineRule="auto"/>
              <w:rPr>
                <w:rFonts w:ascii="Arial" w:hAnsi="Arial" w:cs="Arial"/>
                <w:sz w:val="22"/>
              </w:rPr>
            </w:pPr>
            <w:r w:rsidRPr="00117C56">
              <w:rPr>
                <w:rFonts w:ascii="Arial" w:hAnsi="Arial" w:cs="Arial"/>
                <w:sz w:val="22"/>
                <w:szCs w:val="22"/>
              </w:rPr>
              <w:t>Extrait de l’agenda de Nathalie BRÉMOND</w:t>
            </w:r>
          </w:p>
        </w:tc>
        <w:tc>
          <w:tcPr>
            <w:tcW w:w="2239" w:type="dxa"/>
          </w:tcPr>
          <w:p w14:paraId="1DFF7586" w14:textId="3AF6286D" w:rsidR="00CC08CA" w:rsidRDefault="00117C56" w:rsidP="00117C56">
            <w:pPr>
              <w:widowControl/>
              <w:suppressAutoHyphens w:val="0"/>
              <w:spacing w:line="360" w:lineRule="auto"/>
              <w:jc w:val="center"/>
              <w:rPr>
                <w:rFonts w:ascii="Arial" w:hAnsi="Arial" w:cs="Arial"/>
                <w:sz w:val="22"/>
                <w:szCs w:val="22"/>
              </w:rPr>
            </w:pPr>
            <w:r>
              <w:rPr>
                <w:rFonts w:ascii="Arial" w:hAnsi="Arial" w:cs="Arial"/>
                <w:sz w:val="22"/>
                <w:szCs w:val="22"/>
              </w:rPr>
              <w:t>14</w:t>
            </w:r>
          </w:p>
        </w:tc>
      </w:tr>
    </w:tbl>
    <w:p w14:paraId="7878F18C" w14:textId="77777777" w:rsidR="00231C34" w:rsidRPr="00BC2520" w:rsidRDefault="00231C34" w:rsidP="00231C34">
      <w:pPr>
        <w:widowControl/>
        <w:suppressAutoHyphens w:val="0"/>
        <w:spacing w:line="360" w:lineRule="auto"/>
        <w:ind w:left="284"/>
        <w:rPr>
          <w:rFonts w:ascii="Arial" w:hAnsi="Arial" w:cs="Arial"/>
          <w:b/>
          <w:sz w:val="22"/>
          <w:szCs w:val="22"/>
        </w:rPr>
      </w:pPr>
    </w:p>
    <w:p w14:paraId="52D781C5" w14:textId="2712F36D" w:rsidR="00D63A72" w:rsidRPr="00231C34" w:rsidRDefault="00D63A72" w:rsidP="002C5319">
      <w:pPr>
        <w:widowControl/>
        <w:numPr>
          <w:ilvl w:val="0"/>
          <w:numId w:val="1"/>
        </w:numPr>
        <w:suppressAutoHyphens w:val="0"/>
        <w:spacing w:line="360" w:lineRule="auto"/>
        <w:rPr>
          <w:rFonts w:ascii="Arial" w:hAnsi="Arial" w:cs="Arial"/>
          <w:b/>
          <w:sz w:val="22"/>
          <w:szCs w:val="22"/>
        </w:rPr>
      </w:pPr>
      <w:r w:rsidRPr="00BC2520">
        <w:rPr>
          <w:rFonts w:ascii="Arial" w:hAnsi="Arial" w:cs="Arial"/>
          <w:b/>
          <w:sz w:val="22"/>
          <w:szCs w:val="22"/>
        </w:rPr>
        <w:t xml:space="preserve">Dossier 2 : </w:t>
      </w:r>
      <w:r w:rsidR="002C5319" w:rsidRPr="002C5319">
        <w:rPr>
          <w:rFonts w:ascii="Arial" w:hAnsi="Arial" w:cs="Arial"/>
          <w:b/>
          <w:sz w:val="22"/>
          <w:szCs w:val="22"/>
        </w:rPr>
        <w:t>Participation à la communication globale</w:t>
      </w:r>
    </w:p>
    <w:tbl>
      <w:tblPr>
        <w:tblStyle w:val="Grilledutableau"/>
        <w:tblW w:w="0" w:type="auto"/>
        <w:tblInd w:w="284" w:type="dxa"/>
        <w:tblLook w:val="04A0" w:firstRow="1" w:lastRow="0" w:firstColumn="1" w:lastColumn="0" w:noHBand="0" w:noVBand="1"/>
      </w:tblPr>
      <w:tblGrid>
        <w:gridCol w:w="1554"/>
        <w:gridCol w:w="6379"/>
        <w:gridCol w:w="2239"/>
      </w:tblGrid>
      <w:tr w:rsidR="00CC08CA" w14:paraId="2E87FF49" w14:textId="77777777" w:rsidTr="00231C34">
        <w:tc>
          <w:tcPr>
            <w:tcW w:w="1554" w:type="dxa"/>
          </w:tcPr>
          <w:p w14:paraId="00C84A9B" w14:textId="5651134C" w:rsidR="00CC08CA" w:rsidRPr="00BC2520" w:rsidRDefault="00CC08CA" w:rsidP="00CC08CA">
            <w:pPr>
              <w:widowControl/>
              <w:suppressAutoHyphens w:val="0"/>
              <w:spacing w:line="360" w:lineRule="auto"/>
              <w:rPr>
                <w:rFonts w:ascii="Arial" w:hAnsi="Arial" w:cs="Arial"/>
                <w:sz w:val="22"/>
                <w:szCs w:val="22"/>
              </w:rPr>
            </w:pPr>
            <w:r w:rsidRPr="00BC2520">
              <w:rPr>
                <w:rFonts w:ascii="Arial" w:hAnsi="Arial" w:cs="Arial"/>
                <w:sz w:val="22"/>
                <w:szCs w:val="22"/>
              </w:rPr>
              <w:t xml:space="preserve">Annexe </w:t>
            </w:r>
            <w:r w:rsidR="00597BFE">
              <w:rPr>
                <w:rFonts w:ascii="Arial" w:hAnsi="Arial" w:cs="Arial"/>
                <w:sz w:val="22"/>
                <w:szCs w:val="22"/>
              </w:rPr>
              <w:t>8</w:t>
            </w:r>
          </w:p>
        </w:tc>
        <w:tc>
          <w:tcPr>
            <w:tcW w:w="6379" w:type="dxa"/>
          </w:tcPr>
          <w:p w14:paraId="1EE2CF0A" w14:textId="40206760" w:rsidR="00CC08CA" w:rsidRPr="007426AF" w:rsidRDefault="007426AF" w:rsidP="00CC08CA">
            <w:pPr>
              <w:widowControl/>
              <w:suppressAutoHyphens w:val="0"/>
              <w:spacing w:line="360" w:lineRule="auto"/>
              <w:rPr>
                <w:rFonts w:ascii="Arial" w:hAnsi="Arial" w:cs="Arial"/>
                <w:sz w:val="22"/>
                <w:szCs w:val="22"/>
              </w:rPr>
            </w:pPr>
            <w:r w:rsidRPr="007426AF">
              <w:rPr>
                <w:rFonts w:ascii="Arial" w:hAnsi="Arial" w:cs="Arial"/>
                <w:sz w:val="22"/>
                <w:szCs w:val="22"/>
              </w:rPr>
              <w:t>Les fiches des huiles BIO alimentaires</w:t>
            </w:r>
          </w:p>
        </w:tc>
        <w:tc>
          <w:tcPr>
            <w:tcW w:w="2239" w:type="dxa"/>
          </w:tcPr>
          <w:p w14:paraId="7E2D64FB" w14:textId="04760DD3" w:rsidR="00CC08CA" w:rsidRPr="00117C56" w:rsidRDefault="0002148A" w:rsidP="00CC08CA">
            <w:pPr>
              <w:widowControl/>
              <w:suppressAutoHyphens w:val="0"/>
              <w:spacing w:line="360" w:lineRule="auto"/>
              <w:jc w:val="center"/>
              <w:rPr>
                <w:rFonts w:ascii="Arial" w:hAnsi="Arial" w:cs="Arial"/>
                <w:sz w:val="22"/>
                <w:szCs w:val="22"/>
              </w:rPr>
            </w:pPr>
            <w:r>
              <w:rPr>
                <w:rFonts w:ascii="Arial" w:hAnsi="Arial" w:cs="Arial"/>
                <w:sz w:val="22"/>
                <w:szCs w:val="22"/>
              </w:rPr>
              <w:t>15</w:t>
            </w:r>
          </w:p>
        </w:tc>
      </w:tr>
      <w:tr w:rsidR="00CC08CA" w14:paraId="37FCDE1A" w14:textId="77777777" w:rsidTr="00231C34">
        <w:tc>
          <w:tcPr>
            <w:tcW w:w="1554" w:type="dxa"/>
          </w:tcPr>
          <w:p w14:paraId="46D899B7" w14:textId="325074D6" w:rsidR="00CC08CA" w:rsidRPr="00BC2520" w:rsidRDefault="00597BFE" w:rsidP="00CC08CA">
            <w:pPr>
              <w:widowControl/>
              <w:suppressAutoHyphens w:val="0"/>
              <w:spacing w:line="360" w:lineRule="auto"/>
              <w:rPr>
                <w:rFonts w:ascii="Arial" w:hAnsi="Arial" w:cs="Arial"/>
                <w:sz w:val="22"/>
                <w:szCs w:val="22"/>
              </w:rPr>
            </w:pPr>
            <w:r>
              <w:rPr>
                <w:rFonts w:ascii="Arial" w:hAnsi="Arial" w:cs="Arial"/>
                <w:sz w:val="22"/>
                <w:szCs w:val="22"/>
              </w:rPr>
              <w:t>Annexe 9</w:t>
            </w:r>
          </w:p>
        </w:tc>
        <w:tc>
          <w:tcPr>
            <w:tcW w:w="6379" w:type="dxa"/>
          </w:tcPr>
          <w:p w14:paraId="7E8DDF96" w14:textId="4D77795B" w:rsidR="00CC08CA" w:rsidRPr="007426AF" w:rsidRDefault="007426AF" w:rsidP="00CC08CA">
            <w:pPr>
              <w:widowControl/>
              <w:suppressAutoHyphens w:val="0"/>
              <w:spacing w:line="360" w:lineRule="auto"/>
              <w:rPr>
                <w:rFonts w:ascii="Arial" w:hAnsi="Arial" w:cs="Arial"/>
                <w:sz w:val="22"/>
                <w:szCs w:val="22"/>
              </w:rPr>
            </w:pPr>
            <w:r w:rsidRPr="007426AF">
              <w:rPr>
                <w:rFonts w:ascii="Arial" w:hAnsi="Arial" w:cs="Arial"/>
                <w:sz w:val="22"/>
                <w:szCs w:val="22"/>
              </w:rPr>
              <w:t>Communiqué de presse</w:t>
            </w:r>
          </w:p>
        </w:tc>
        <w:tc>
          <w:tcPr>
            <w:tcW w:w="2239" w:type="dxa"/>
          </w:tcPr>
          <w:p w14:paraId="23C78317" w14:textId="697633BC" w:rsidR="00CC08CA" w:rsidRPr="00117C56" w:rsidRDefault="0002148A" w:rsidP="00CC08CA">
            <w:pPr>
              <w:widowControl/>
              <w:suppressAutoHyphens w:val="0"/>
              <w:spacing w:line="360" w:lineRule="auto"/>
              <w:jc w:val="center"/>
              <w:rPr>
                <w:rFonts w:ascii="Arial" w:hAnsi="Arial" w:cs="Arial"/>
                <w:sz w:val="22"/>
                <w:szCs w:val="22"/>
              </w:rPr>
            </w:pPr>
            <w:r>
              <w:rPr>
                <w:rFonts w:ascii="Arial" w:hAnsi="Arial" w:cs="Arial"/>
                <w:sz w:val="22"/>
                <w:szCs w:val="22"/>
              </w:rPr>
              <w:t>16</w:t>
            </w:r>
          </w:p>
        </w:tc>
      </w:tr>
      <w:tr w:rsidR="00CC08CA" w14:paraId="716FA60B" w14:textId="77777777" w:rsidTr="00231C34">
        <w:tc>
          <w:tcPr>
            <w:tcW w:w="1554" w:type="dxa"/>
          </w:tcPr>
          <w:p w14:paraId="37884B1A" w14:textId="2FFDB966" w:rsidR="00CC08CA" w:rsidRPr="00BC2520" w:rsidRDefault="00CC08CA" w:rsidP="00CC08CA">
            <w:pPr>
              <w:widowControl/>
              <w:suppressAutoHyphens w:val="0"/>
              <w:spacing w:line="360" w:lineRule="auto"/>
              <w:rPr>
                <w:rFonts w:ascii="Arial" w:hAnsi="Arial" w:cs="Arial"/>
                <w:sz w:val="22"/>
                <w:szCs w:val="22"/>
              </w:rPr>
            </w:pPr>
            <w:r>
              <w:rPr>
                <w:rFonts w:ascii="Arial" w:hAnsi="Arial" w:cs="Arial"/>
                <w:sz w:val="22"/>
                <w:szCs w:val="22"/>
              </w:rPr>
              <w:t>A</w:t>
            </w:r>
            <w:r w:rsidR="00597BFE">
              <w:rPr>
                <w:rFonts w:ascii="Arial" w:hAnsi="Arial" w:cs="Arial"/>
                <w:sz w:val="22"/>
                <w:szCs w:val="22"/>
              </w:rPr>
              <w:t>nnexe 10</w:t>
            </w:r>
          </w:p>
        </w:tc>
        <w:tc>
          <w:tcPr>
            <w:tcW w:w="6379" w:type="dxa"/>
          </w:tcPr>
          <w:p w14:paraId="02B5EEA1" w14:textId="1C8D3908" w:rsidR="00CC08CA" w:rsidRPr="007426AF" w:rsidRDefault="007426AF" w:rsidP="00CC08CA">
            <w:pPr>
              <w:widowControl/>
              <w:suppressAutoHyphens w:val="0"/>
              <w:spacing w:line="360" w:lineRule="auto"/>
              <w:rPr>
                <w:rFonts w:ascii="Arial" w:hAnsi="Arial" w:cs="Arial"/>
                <w:sz w:val="22"/>
                <w:szCs w:val="22"/>
              </w:rPr>
            </w:pPr>
            <w:r w:rsidRPr="007426AF">
              <w:rPr>
                <w:rFonts w:ascii="Arial" w:hAnsi="Arial" w:cs="Arial"/>
                <w:sz w:val="22"/>
                <w:szCs w:val="22"/>
              </w:rPr>
              <w:t>Les valeurs d’O’Perles</w:t>
            </w:r>
          </w:p>
        </w:tc>
        <w:tc>
          <w:tcPr>
            <w:tcW w:w="2239" w:type="dxa"/>
          </w:tcPr>
          <w:p w14:paraId="18904339" w14:textId="1A0130F5" w:rsidR="00CC08CA" w:rsidRPr="00117C56" w:rsidRDefault="0002148A" w:rsidP="00CC08CA">
            <w:pPr>
              <w:widowControl/>
              <w:suppressAutoHyphens w:val="0"/>
              <w:spacing w:line="360" w:lineRule="auto"/>
              <w:jc w:val="center"/>
              <w:rPr>
                <w:rFonts w:ascii="Arial" w:hAnsi="Arial" w:cs="Arial"/>
                <w:sz w:val="22"/>
                <w:szCs w:val="22"/>
              </w:rPr>
            </w:pPr>
            <w:r>
              <w:rPr>
                <w:rFonts w:ascii="Arial" w:hAnsi="Arial" w:cs="Arial"/>
                <w:sz w:val="22"/>
                <w:szCs w:val="22"/>
              </w:rPr>
              <w:t>16</w:t>
            </w:r>
          </w:p>
        </w:tc>
      </w:tr>
    </w:tbl>
    <w:p w14:paraId="48446426" w14:textId="77777777" w:rsidR="00231C34" w:rsidRPr="00BC2520" w:rsidRDefault="00231C34" w:rsidP="00231C34">
      <w:pPr>
        <w:widowControl/>
        <w:suppressAutoHyphens w:val="0"/>
        <w:spacing w:line="360" w:lineRule="auto"/>
        <w:ind w:left="284"/>
        <w:rPr>
          <w:rFonts w:ascii="Arial" w:hAnsi="Arial" w:cs="Arial"/>
          <w:b/>
          <w:sz w:val="22"/>
          <w:szCs w:val="22"/>
        </w:rPr>
      </w:pPr>
    </w:p>
    <w:p w14:paraId="02C2DF20" w14:textId="084B49A1" w:rsidR="00D63A72" w:rsidRPr="00231C34" w:rsidRDefault="00D63A72" w:rsidP="002C5319">
      <w:pPr>
        <w:widowControl/>
        <w:numPr>
          <w:ilvl w:val="0"/>
          <w:numId w:val="1"/>
        </w:numPr>
        <w:suppressAutoHyphens w:val="0"/>
        <w:spacing w:line="360" w:lineRule="auto"/>
        <w:rPr>
          <w:rFonts w:ascii="Arial" w:hAnsi="Arial" w:cs="Arial"/>
          <w:b/>
          <w:sz w:val="22"/>
          <w:szCs w:val="22"/>
        </w:rPr>
      </w:pPr>
      <w:r w:rsidRPr="00270627">
        <w:rPr>
          <w:rFonts w:ascii="Arial" w:hAnsi="Arial" w:cs="Arial"/>
          <w:b/>
          <w:sz w:val="22"/>
          <w:szCs w:val="22"/>
        </w:rPr>
        <w:t>Dossier </w:t>
      </w:r>
      <w:r>
        <w:rPr>
          <w:rFonts w:ascii="Arial" w:hAnsi="Arial" w:cs="Arial"/>
          <w:b/>
          <w:sz w:val="22"/>
          <w:szCs w:val="22"/>
        </w:rPr>
        <w:t>3</w:t>
      </w:r>
      <w:r w:rsidRPr="00270627">
        <w:rPr>
          <w:rFonts w:ascii="Arial" w:hAnsi="Arial" w:cs="Arial"/>
          <w:b/>
          <w:sz w:val="22"/>
          <w:szCs w:val="22"/>
        </w:rPr>
        <w:t xml:space="preserve"> : </w:t>
      </w:r>
      <w:r w:rsidR="002C5319" w:rsidRPr="002C5319">
        <w:rPr>
          <w:rFonts w:ascii="Arial" w:hAnsi="Arial" w:cs="Arial"/>
          <w:b/>
          <w:sz w:val="22"/>
          <w:szCs w:val="22"/>
        </w:rPr>
        <w:t>Analyse de l’impact de l’investissement sur la performance financière</w:t>
      </w:r>
    </w:p>
    <w:tbl>
      <w:tblPr>
        <w:tblStyle w:val="Grilledutableau"/>
        <w:tblW w:w="0" w:type="auto"/>
        <w:tblInd w:w="284" w:type="dxa"/>
        <w:tblLook w:val="04A0" w:firstRow="1" w:lastRow="0" w:firstColumn="1" w:lastColumn="0" w:noHBand="0" w:noVBand="1"/>
      </w:tblPr>
      <w:tblGrid>
        <w:gridCol w:w="1554"/>
        <w:gridCol w:w="6379"/>
        <w:gridCol w:w="2239"/>
      </w:tblGrid>
      <w:tr w:rsidR="00C63BC0" w14:paraId="200907EE" w14:textId="77777777" w:rsidTr="00231C34">
        <w:tc>
          <w:tcPr>
            <w:tcW w:w="1554" w:type="dxa"/>
          </w:tcPr>
          <w:p w14:paraId="2F5E166E" w14:textId="0245231D" w:rsidR="00C63BC0" w:rsidRDefault="00597BFE" w:rsidP="00231C34">
            <w:pPr>
              <w:widowControl/>
              <w:suppressAutoHyphens w:val="0"/>
              <w:spacing w:line="360" w:lineRule="auto"/>
              <w:rPr>
                <w:rFonts w:ascii="Arial" w:hAnsi="Arial" w:cs="Arial"/>
                <w:sz w:val="22"/>
                <w:szCs w:val="22"/>
              </w:rPr>
            </w:pPr>
            <w:r>
              <w:rPr>
                <w:rFonts w:ascii="Arial" w:hAnsi="Arial" w:cs="Arial"/>
                <w:sz w:val="22"/>
                <w:szCs w:val="22"/>
              </w:rPr>
              <w:t>Annexe 11</w:t>
            </w:r>
          </w:p>
        </w:tc>
        <w:tc>
          <w:tcPr>
            <w:tcW w:w="6379" w:type="dxa"/>
          </w:tcPr>
          <w:p w14:paraId="478F57D9" w14:textId="1D55C4AF" w:rsidR="00C63BC0" w:rsidRPr="007426AF" w:rsidRDefault="007426AF" w:rsidP="00231C34">
            <w:pPr>
              <w:widowControl/>
              <w:suppressAutoHyphens w:val="0"/>
              <w:spacing w:line="360" w:lineRule="auto"/>
              <w:rPr>
                <w:rFonts w:ascii="Arial" w:hAnsi="Arial" w:cs="Arial"/>
                <w:sz w:val="22"/>
                <w:szCs w:val="22"/>
                <w:highlight w:val="yellow"/>
              </w:rPr>
            </w:pPr>
            <w:r w:rsidRPr="007426AF">
              <w:rPr>
                <w:rFonts w:ascii="Arial" w:hAnsi="Arial" w:cs="Arial"/>
                <w:sz w:val="22"/>
                <w:szCs w:val="22"/>
              </w:rPr>
              <w:t>Notes prises en réunion</w:t>
            </w:r>
          </w:p>
        </w:tc>
        <w:tc>
          <w:tcPr>
            <w:tcW w:w="2239" w:type="dxa"/>
          </w:tcPr>
          <w:p w14:paraId="6129EA29" w14:textId="18239774" w:rsidR="00C63BC0" w:rsidRPr="00117C56" w:rsidRDefault="0002148A" w:rsidP="00400710">
            <w:pPr>
              <w:widowControl/>
              <w:suppressAutoHyphens w:val="0"/>
              <w:spacing w:line="360" w:lineRule="auto"/>
              <w:jc w:val="center"/>
              <w:rPr>
                <w:rFonts w:ascii="Arial" w:hAnsi="Arial" w:cs="Arial"/>
                <w:sz w:val="22"/>
                <w:szCs w:val="22"/>
              </w:rPr>
            </w:pPr>
            <w:r>
              <w:rPr>
                <w:rFonts w:ascii="Arial" w:hAnsi="Arial" w:cs="Arial"/>
                <w:sz w:val="22"/>
                <w:szCs w:val="22"/>
              </w:rPr>
              <w:t>17</w:t>
            </w:r>
          </w:p>
        </w:tc>
      </w:tr>
      <w:tr w:rsidR="00347134" w14:paraId="10DD2EFA" w14:textId="77777777" w:rsidTr="00231C34">
        <w:tc>
          <w:tcPr>
            <w:tcW w:w="1554" w:type="dxa"/>
          </w:tcPr>
          <w:p w14:paraId="4A09006D" w14:textId="0E5E279A" w:rsidR="00347134" w:rsidRPr="00645A26" w:rsidRDefault="00597BFE" w:rsidP="00231C34">
            <w:pPr>
              <w:widowControl/>
              <w:suppressAutoHyphens w:val="0"/>
              <w:spacing w:line="360" w:lineRule="auto"/>
              <w:rPr>
                <w:rFonts w:ascii="Arial" w:hAnsi="Arial" w:cs="Arial"/>
                <w:sz w:val="22"/>
                <w:szCs w:val="22"/>
                <w:highlight w:val="yellow"/>
              </w:rPr>
            </w:pPr>
            <w:r>
              <w:rPr>
                <w:rFonts w:ascii="Arial" w:hAnsi="Arial" w:cs="Arial"/>
                <w:sz w:val="22"/>
                <w:szCs w:val="22"/>
              </w:rPr>
              <w:t>Annexe 12</w:t>
            </w:r>
          </w:p>
        </w:tc>
        <w:tc>
          <w:tcPr>
            <w:tcW w:w="6379" w:type="dxa"/>
          </w:tcPr>
          <w:p w14:paraId="56623AF9" w14:textId="750EA3FD" w:rsidR="00347134" w:rsidRPr="007426AF" w:rsidRDefault="007426AF" w:rsidP="006D3C00">
            <w:pPr>
              <w:widowControl/>
              <w:suppressAutoHyphens w:val="0"/>
              <w:spacing w:line="360" w:lineRule="auto"/>
              <w:rPr>
                <w:rFonts w:ascii="Arial" w:hAnsi="Arial" w:cs="Arial"/>
                <w:sz w:val="22"/>
                <w:szCs w:val="22"/>
                <w:highlight w:val="yellow"/>
              </w:rPr>
            </w:pPr>
            <w:r w:rsidRPr="007426AF">
              <w:rPr>
                <w:rFonts w:ascii="Arial" w:hAnsi="Arial" w:cs="Arial"/>
                <w:sz w:val="22"/>
                <w:szCs w:val="22"/>
              </w:rPr>
              <w:t>Soldes intermé</w:t>
            </w:r>
            <w:r w:rsidR="002C58F9">
              <w:rPr>
                <w:rFonts w:ascii="Arial" w:hAnsi="Arial" w:cs="Arial"/>
                <w:sz w:val="22"/>
                <w:szCs w:val="22"/>
              </w:rPr>
              <w:t>diaires de gestion exercice 202</w:t>
            </w:r>
            <w:r w:rsidR="006D3C00">
              <w:rPr>
                <w:rFonts w:ascii="Arial" w:hAnsi="Arial" w:cs="Arial"/>
                <w:sz w:val="22"/>
                <w:szCs w:val="22"/>
              </w:rPr>
              <w:t>2</w:t>
            </w:r>
          </w:p>
        </w:tc>
        <w:tc>
          <w:tcPr>
            <w:tcW w:w="2239" w:type="dxa"/>
          </w:tcPr>
          <w:p w14:paraId="117D5972" w14:textId="2234E7FB" w:rsidR="00347134" w:rsidRPr="00117C56" w:rsidRDefault="0002148A" w:rsidP="00400710">
            <w:pPr>
              <w:widowControl/>
              <w:suppressAutoHyphens w:val="0"/>
              <w:spacing w:line="360" w:lineRule="auto"/>
              <w:jc w:val="center"/>
              <w:rPr>
                <w:rFonts w:ascii="Arial" w:hAnsi="Arial" w:cs="Arial"/>
                <w:sz w:val="22"/>
                <w:szCs w:val="22"/>
              </w:rPr>
            </w:pPr>
            <w:r>
              <w:rPr>
                <w:rFonts w:ascii="Arial" w:hAnsi="Arial" w:cs="Arial"/>
                <w:sz w:val="22"/>
                <w:szCs w:val="22"/>
              </w:rPr>
              <w:t>17</w:t>
            </w:r>
          </w:p>
        </w:tc>
      </w:tr>
    </w:tbl>
    <w:p w14:paraId="4BE2161A" w14:textId="77777777" w:rsidR="00554137" w:rsidRDefault="00554137">
      <w:pPr>
        <w:widowControl/>
        <w:suppressAutoHyphens w:val="0"/>
        <w:rPr>
          <w:rFonts w:ascii="Arial" w:hAnsi="Arial" w:cs="Arial"/>
          <w:b/>
          <w:bCs/>
          <w:noProof/>
          <w:sz w:val="40"/>
          <w:szCs w:val="40"/>
          <w:lang w:eastAsia="fr-FR"/>
        </w:rPr>
      </w:pPr>
      <w:r>
        <w:rPr>
          <w:rFonts w:ascii="Arial" w:hAnsi="Arial" w:cs="Arial"/>
          <w:b/>
          <w:bCs/>
          <w:noProof/>
          <w:sz w:val="40"/>
          <w:szCs w:val="40"/>
          <w:lang w:eastAsia="fr-FR"/>
        </w:rPr>
        <w:br w:type="page"/>
      </w:r>
    </w:p>
    <w:p w14:paraId="3B76CE4B" w14:textId="77777777" w:rsidR="00EE27A6" w:rsidRPr="00FF2FA1" w:rsidRDefault="00231C34" w:rsidP="000F5221">
      <w:pPr>
        <w:spacing w:line="360" w:lineRule="auto"/>
        <w:jc w:val="both"/>
        <w:rPr>
          <w:rFonts w:ascii="Arial" w:hAnsi="Arial" w:cs="Arial"/>
          <w:b/>
          <w:bCs/>
          <w:noProof/>
          <w:sz w:val="40"/>
          <w:szCs w:val="40"/>
          <w:lang w:eastAsia="fr-FR"/>
        </w:rPr>
      </w:pPr>
      <w:r w:rsidRPr="00D63A72">
        <w:rPr>
          <w:rFonts w:ascii="Arial" w:hAnsi="Arial" w:cs="Arial"/>
          <w:b/>
          <w:noProof/>
          <w:sz w:val="52"/>
          <w:szCs w:val="52"/>
          <w:lang w:eastAsia="fr-FR"/>
        </w:rPr>
        <w:lastRenderedPageBreak/>
        <w:drawing>
          <wp:anchor distT="0" distB="0" distL="114300" distR="114300" simplePos="0" relativeHeight="251652096" behindDoc="1" locked="0" layoutInCell="1" allowOverlap="1" wp14:anchorId="50945E5E" wp14:editId="7E3DDB7E">
            <wp:simplePos x="0" y="0"/>
            <wp:positionH relativeFrom="margin">
              <wp:align>center</wp:align>
            </wp:positionH>
            <wp:positionV relativeFrom="paragraph">
              <wp:posOffset>624</wp:posOffset>
            </wp:positionV>
            <wp:extent cx="1504950" cy="708660"/>
            <wp:effectExtent l="0" t="0" r="0" b="0"/>
            <wp:wrapTight wrapText="bothSides">
              <wp:wrapPolygon edited="0">
                <wp:start x="0" y="0"/>
                <wp:lineTo x="0" y="20903"/>
                <wp:lineTo x="21327" y="20903"/>
                <wp:lineTo x="2132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V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708660"/>
                    </a:xfrm>
                    <a:prstGeom prst="rect">
                      <a:avLst/>
                    </a:prstGeom>
                  </pic:spPr>
                </pic:pic>
              </a:graphicData>
            </a:graphic>
          </wp:anchor>
        </w:drawing>
      </w:r>
    </w:p>
    <w:p w14:paraId="57D4EDD5" w14:textId="77777777" w:rsidR="00231C34" w:rsidRDefault="00231C34" w:rsidP="000F5221">
      <w:pPr>
        <w:spacing w:line="360" w:lineRule="auto"/>
        <w:ind w:left="2124" w:firstLine="708"/>
        <w:jc w:val="both"/>
        <w:rPr>
          <w:rFonts w:ascii="Arial" w:hAnsi="Arial" w:cs="Arial"/>
          <w:b/>
          <w:sz w:val="22"/>
          <w:szCs w:val="22"/>
          <w:u w:val="single"/>
        </w:rPr>
      </w:pPr>
    </w:p>
    <w:p w14:paraId="1EB4F560" w14:textId="77777777" w:rsidR="00231C34" w:rsidRDefault="00231C34" w:rsidP="00645A26">
      <w:pPr>
        <w:jc w:val="both"/>
        <w:rPr>
          <w:rFonts w:ascii="Arial" w:hAnsi="Arial" w:cs="Arial"/>
          <w:b/>
          <w:sz w:val="22"/>
          <w:szCs w:val="22"/>
          <w:u w:val="single"/>
        </w:rPr>
      </w:pPr>
    </w:p>
    <w:p w14:paraId="1F36140E" w14:textId="77777777" w:rsidR="003768D0" w:rsidRPr="00231C34" w:rsidRDefault="003768D0" w:rsidP="00917F3F">
      <w:pPr>
        <w:spacing w:line="360" w:lineRule="auto"/>
        <w:jc w:val="center"/>
        <w:rPr>
          <w:rFonts w:ascii="Arial" w:hAnsi="Arial" w:cs="Arial"/>
          <w:b/>
          <w:sz w:val="22"/>
          <w:szCs w:val="22"/>
        </w:rPr>
      </w:pPr>
      <w:r w:rsidRPr="00231C34">
        <w:rPr>
          <w:rFonts w:ascii="Arial" w:hAnsi="Arial" w:cs="Arial"/>
          <w:b/>
          <w:sz w:val="22"/>
          <w:szCs w:val="22"/>
        </w:rPr>
        <w:t>PR</w:t>
      </w:r>
      <w:r w:rsidR="00177919" w:rsidRPr="00231C34">
        <w:rPr>
          <w:rFonts w:ascii="Arial" w:hAnsi="Arial" w:cs="Arial"/>
          <w:b/>
          <w:sz w:val="22"/>
          <w:szCs w:val="22"/>
        </w:rPr>
        <w:t>É</w:t>
      </w:r>
      <w:r w:rsidRPr="00231C34">
        <w:rPr>
          <w:rFonts w:ascii="Arial" w:hAnsi="Arial" w:cs="Arial"/>
          <w:b/>
          <w:sz w:val="22"/>
          <w:szCs w:val="22"/>
        </w:rPr>
        <w:t>SENTATION DE L’ENTREPRISE</w:t>
      </w:r>
    </w:p>
    <w:p w14:paraId="78AC2F0E" w14:textId="77777777" w:rsidR="003768D0" w:rsidRPr="000F5221" w:rsidRDefault="003768D0" w:rsidP="00645A26">
      <w:pPr>
        <w:jc w:val="both"/>
        <w:rPr>
          <w:rFonts w:ascii="Arial" w:hAnsi="Arial" w:cs="Arial"/>
          <w:sz w:val="22"/>
          <w:szCs w:val="22"/>
        </w:rPr>
      </w:pPr>
    </w:p>
    <w:p w14:paraId="0096215A" w14:textId="77777777" w:rsidR="003768D0" w:rsidRPr="007829D5" w:rsidRDefault="003768D0" w:rsidP="000F5221">
      <w:pPr>
        <w:spacing w:line="360" w:lineRule="auto"/>
        <w:rPr>
          <w:rFonts w:ascii="Arial" w:hAnsi="Arial" w:cs="Arial"/>
          <w:b/>
          <w:sz w:val="22"/>
          <w:szCs w:val="22"/>
        </w:rPr>
      </w:pPr>
      <w:r w:rsidRPr="007829D5">
        <w:rPr>
          <w:rFonts w:ascii="Arial" w:hAnsi="Arial" w:cs="Arial"/>
          <w:b/>
          <w:sz w:val="22"/>
          <w:szCs w:val="22"/>
        </w:rPr>
        <w:t>Fiche d’identité :</w:t>
      </w:r>
      <w:r w:rsidR="004D4C65" w:rsidRPr="007829D5">
        <w:rPr>
          <w:rFonts w:ascii="Arial" w:hAnsi="Arial" w:cs="Arial"/>
          <w:b/>
          <w:sz w:val="22"/>
          <w:szCs w:val="22"/>
        </w:rPr>
        <w:t xml:space="preserve"> </w:t>
      </w:r>
      <w:r w:rsidR="00A317A8" w:rsidRPr="007829D5">
        <w:rPr>
          <w:rFonts w:ascii="Arial" w:hAnsi="Arial" w:cs="Arial"/>
          <w:b/>
          <w:sz w:val="22"/>
          <w:szCs w:val="22"/>
        </w:rPr>
        <w:br/>
      </w:r>
    </w:p>
    <w:tbl>
      <w:tblPr>
        <w:tblW w:w="0" w:type="auto"/>
        <w:tblInd w:w="-25" w:type="dxa"/>
        <w:tblLayout w:type="fixed"/>
        <w:tblLook w:val="0000" w:firstRow="0" w:lastRow="0" w:firstColumn="0" w:lastColumn="0" w:noHBand="0" w:noVBand="0"/>
      </w:tblPr>
      <w:tblGrid>
        <w:gridCol w:w="3049"/>
        <w:gridCol w:w="7432"/>
      </w:tblGrid>
      <w:tr w:rsidR="003768D0" w:rsidRPr="000F5221" w14:paraId="3174A0D6"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1A8A3784" w14:textId="77777777" w:rsidR="003768D0" w:rsidRPr="000F5221" w:rsidRDefault="003768D0" w:rsidP="000F5221">
            <w:pPr>
              <w:snapToGrid w:val="0"/>
              <w:spacing w:line="360" w:lineRule="auto"/>
              <w:rPr>
                <w:rFonts w:ascii="Arial" w:hAnsi="Arial" w:cs="Arial"/>
                <w:b/>
                <w:sz w:val="22"/>
                <w:szCs w:val="22"/>
              </w:rPr>
            </w:pPr>
            <w:r w:rsidRPr="000F5221">
              <w:rPr>
                <w:rFonts w:ascii="Arial" w:hAnsi="Arial" w:cs="Arial"/>
                <w:b/>
                <w:sz w:val="22"/>
                <w:szCs w:val="22"/>
              </w:rPr>
              <w:t>Dénomination</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070CF" w14:textId="77777777" w:rsidR="003768D0" w:rsidRPr="000F5221" w:rsidRDefault="00943BB1" w:rsidP="000F5221">
            <w:pPr>
              <w:snapToGrid w:val="0"/>
              <w:spacing w:line="360" w:lineRule="auto"/>
              <w:rPr>
                <w:rFonts w:ascii="Arial" w:hAnsi="Arial" w:cs="Arial"/>
                <w:sz w:val="22"/>
                <w:szCs w:val="22"/>
              </w:rPr>
            </w:pPr>
            <w:r w:rsidRPr="000F5221">
              <w:rPr>
                <w:rFonts w:ascii="Arial" w:hAnsi="Arial" w:cs="Arial"/>
                <w:sz w:val="22"/>
                <w:szCs w:val="22"/>
              </w:rPr>
              <w:t>O</w:t>
            </w:r>
            <w:r w:rsidR="00221CFD" w:rsidRPr="000F5221">
              <w:rPr>
                <w:rFonts w:ascii="Arial" w:hAnsi="Arial" w:cs="Arial"/>
                <w:sz w:val="22"/>
                <w:szCs w:val="22"/>
              </w:rPr>
              <w:t>’</w:t>
            </w:r>
            <w:r w:rsidRPr="000F5221">
              <w:rPr>
                <w:rFonts w:ascii="Arial" w:hAnsi="Arial" w:cs="Arial"/>
                <w:sz w:val="22"/>
                <w:szCs w:val="22"/>
              </w:rPr>
              <w:t>Perles</w:t>
            </w:r>
          </w:p>
        </w:tc>
      </w:tr>
      <w:tr w:rsidR="003768D0" w:rsidRPr="000F5221" w14:paraId="40E173E6"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624AF5A0" w14:textId="77777777" w:rsidR="003768D0" w:rsidRPr="000F5221" w:rsidRDefault="00755CCC" w:rsidP="000F5221">
            <w:pPr>
              <w:snapToGrid w:val="0"/>
              <w:spacing w:line="360" w:lineRule="auto"/>
              <w:rPr>
                <w:rFonts w:ascii="Arial" w:hAnsi="Arial" w:cs="Arial"/>
                <w:b/>
                <w:sz w:val="22"/>
                <w:szCs w:val="22"/>
              </w:rPr>
            </w:pPr>
            <w:r w:rsidRPr="000F5221">
              <w:rPr>
                <w:rFonts w:ascii="Arial" w:hAnsi="Arial" w:cs="Arial"/>
                <w:b/>
                <w:sz w:val="22"/>
                <w:szCs w:val="22"/>
              </w:rPr>
              <w:t>Adresse</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DEAB1" w14:textId="6EE0F3D7" w:rsidR="00206E24" w:rsidRPr="000F5221" w:rsidRDefault="00320556" w:rsidP="00320556">
            <w:pPr>
              <w:snapToGrid w:val="0"/>
              <w:spacing w:line="360" w:lineRule="auto"/>
              <w:rPr>
                <w:rFonts w:ascii="Arial" w:hAnsi="Arial" w:cs="Arial"/>
                <w:sz w:val="22"/>
                <w:szCs w:val="22"/>
              </w:rPr>
            </w:pPr>
            <w:r>
              <w:rPr>
                <w:rFonts w:ascii="Arial" w:hAnsi="Arial" w:cs="Arial"/>
                <w:sz w:val="22"/>
                <w:szCs w:val="22"/>
              </w:rPr>
              <w:t>Route du Béarn</w:t>
            </w:r>
            <w:r w:rsidR="00943BB1" w:rsidRPr="000F5221">
              <w:rPr>
                <w:rFonts w:ascii="Arial" w:hAnsi="Arial" w:cs="Arial"/>
                <w:sz w:val="22"/>
                <w:szCs w:val="22"/>
              </w:rPr>
              <w:t xml:space="preserve"> 472</w:t>
            </w:r>
            <w:r>
              <w:rPr>
                <w:rFonts w:ascii="Arial" w:hAnsi="Arial" w:cs="Arial"/>
                <w:sz w:val="22"/>
                <w:szCs w:val="22"/>
              </w:rPr>
              <w:t>1</w:t>
            </w:r>
            <w:r w:rsidR="00943BB1" w:rsidRPr="000F5221">
              <w:rPr>
                <w:rFonts w:ascii="Arial" w:hAnsi="Arial" w:cs="Arial"/>
                <w:sz w:val="22"/>
                <w:szCs w:val="22"/>
              </w:rPr>
              <w:t xml:space="preserve">0 </w:t>
            </w:r>
            <w:r>
              <w:rPr>
                <w:rFonts w:ascii="Arial" w:hAnsi="Arial" w:cs="Arial"/>
                <w:sz w:val="22"/>
                <w:szCs w:val="22"/>
              </w:rPr>
              <w:t>MONTAUT</w:t>
            </w:r>
          </w:p>
        </w:tc>
      </w:tr>
      <w:tr w:rsidR="003768D0" w:rsidRPr="000F5221" w14:paraId="407CC25E"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20394C8B" w14:textId="77777777" w:rsidR="003768D0" w:rsidRPr="000F5221" w:rsidRDefault="003768D0" w:rsidP="000F5221">
            <w:pPr>
              <w:snapToGrid w:val="0"/>
              <w:spacing w:line="360" w:lineRule="auto"/>
              <w:rPr>
                <w:rFonts w:ascii="Arial" w:hAnsi="Arial" w:cs="Arial"/>
                <w:b/>
                <w:sz w:val="22"/>
                <w:szCs w:val="22"/>
              </w:rPr>
            </w:pPr>
            <w:r w:rsidRPr="000F5221">
              <w:rPr>
                <w:rFonts w:ascii="Arial" w:hAnsi="Arial" w:cs="Arial"/>
                <w:b/>
                <w:sz w:val="22"/>
                <w:szCs w:val="22"/>
              </w:rPr>
              <w:t>E-mail</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A3129" w14:textId="77777777" w:rsidR="003768D0" w:rsidRPr="000F5221" w:rsidRDefault="00F14EC0" w:rsidP="000F5221">
            <w:pPr>
              <w:snapToGrid w:val="0"/>
              <w:spacing w:line="360" w:lineRule="auto"/>
              <w:rPr>
                <w:rFonts w:ascii="Arial" w:hAnsi="Arial" w:cs="Arial"/>
                <w:sz w:val="22"/>
                <w:szCs w:val="22"/>
              </w:rPr>
            </w:pPr>
            <w:r w:rsidRPr="000F5221">
              <w:rPr>
                <w:rFonts w:ascii="Arial" w:hAnsi="Arial" w:cs="Arial"/>
                <w:sz w:val="22"/>
                <w:szCs w:val="22"/>
              </w:rPr>
              <w:t>infos@</w:t>
            </w:r>
            <w:r w:rsidR="00943BB1" w:rsidRPr="000F5221">
              <w:rPr>
                <w:rFonts w:ascii="Arial" w:hAnsi="Arial" w:cs="Arial"/>
                <w:sz w:val="22"/>
                <w:szCs w:val="22"/>
              </w:rPr>
              <w:t>operles</w:t>
            </w:r>
            <w:r w:rsidRPr="000F5221">
              <w:rPr>
                <w:rFonts w:ascii="Arial" w:hAnsi="Arial" w:cs="Arial"/>
                <w:sz w:val="22"/>
                <w:szCs w:val="22"/>
              </w:rPr>
              <w:t>.com</w:t>
            </w:r>
          </w:p>
        </w:tc>
      </w:tr>
      <w:tr w:rsidR="003768D0" w:rsidRPr="000F5221" w14:paraId="3778ECED"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0D396D23" w14:textId="77777777" w:rsidR="003768D0" w:rsidRPr="000F5221" w:rsidRDefault="003E71B2" w:rsidP="000F5221">
            <w:pPr>
              <w:snapToGrid w:val="0"/>
              <w:spacing w:line="360" w:lineRule="auto"/>
              <w:rPr>
                <w:rFonts w:ascii="Arial" w:hAnsi="Arial" w:cs="Arial"/>
                <w:b/>
                <w:sz w:val="22"/>
                <w:szCs w:val="22"/>
              </w:rPr>
            </w:pPr>
            <w:r w:rsidRPr="000F5221">
              <w:rPr>
                <w:rFonts w:ascii="Arial" w:hAnsi="Arial" w:cs="Arial"/>
                <w:b/>
                <w:sz w:val="22"/>
                <w:szCs w:val="22"/>
              </w:rPr>
              <w:t>Numéro SIRET</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9B26" w14:textId="77777777" w:rsidR="003768D0" w:rsidRPr="000F5221" w:rsidRDefault="00AA2CBC" w:rsidP="000F5221">
            <w:pPr>
              <w:snapToGrid w:val="0"/>
              <w:spacing w:line="360" w:lineRule="auto"/>
              <w:rPr>
                <w:rFonts w:ascii="Arial" w:hAnsi="Arial" w:cs="Arial"/>
                <w:sz w:val="22"/>
                <w:szCs w:val="22"/>
              </w:rPr>
            </w:pPr>
            <w:r w:rsidRPr="000F5221">
              <w:rPr>
                <w:rFonts w:ascii="Arial" w:hAnsi="Arial" w:cs="Arial"/>
                <w:sz w:val="22"/>
                <w:szCs w:val="22"/>
              </w:rPr>
              <w:t>438 699 </w:t>
            </w:r>
            <w:r w:rsidR="00943BB1" w:rsidRPr="000F5221">
              <w:rPr>
                <w:rFonts w:ascii="Arial" w:hAnsi="Arial" w:cs="Arial"/>
                <w:sz w:val="22"/>
                <w:szCs w:val="22"/>
              </w:rPr>
              <w:t>4</w:t>
            </w:r>
            <w:r w:rsidRPr="000F5221">
              <w:rPr>
                <w:rFonts w:ascii="Arial" w:hAnsi="Arial" w:cs="Arial"/>
                <w:sz w:val="22"/>
                <w:szCs w:val="22"/>
              </w:rPr>
              <w:t>48</w:t>
            </w:r>
            <w:r w:rsidR="00943BB1" w:rsidRPr="000F5221">
              <w:rPr>
                <w:rFonts w:ascii="Arial" w:hAnsi="Arial" w:cs="Arial"/>
                <w:sz w:val="22"/>
                <w:szCs w:val="22"/>
              </w:rPr>
              <w:t> 222 25</w:t>
            </w:r>
          </w:p>
        </w:tc>
      </w:tr>
      <w:tr w:rsidR="003768D0" w:rsidRPr="000F5221" w14:paraId="5B5C4430"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35261E22" w14:textId="77777777" w:rsidR="003768D0" w:rsidRPr="000F5221" w:rsidRDefault="003E71B2" w:rsidP="000F5221">
            <w:pPr>
              <w:snapToGrid w:val="0"/>
              <w:spacing w:line="360" w:lineRule="auto"/>
              <w:rPr>
                <w:rFonts w:ascii="Arial" w:hAnsi="Arial" w:cs="Arial"/>
                <w:b/>
                <w:sz w:val="22"/>
                <w:szCs w:val="22"/>
              </w:rPr>
            </w:pPr>
            <w:r w:rsidRPr="000F5221">
              <w:rPr>
                <w:rFonts w:ascii="Arial" w:hAnsi="Arial" w:cs="Arial"/>
                <w:b/>
                <w:sz w:val="22"/>
                <w:szCs w:val="22"/>
              </w:rPr>
              <w:t>Activité</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ED69F" w14:textId="7AD814EB" w:rsidR="003768D0" w:rsidRPr="000F5221" w:rsidRDefault="008540BA" w:rsidP="000F5221">
            <w:pPr>
              <w:snapToGrid w:val="0"/>
              <w:spacing w:line="360" w:lineRule="auto"/>
              <w:rPr>
                <w:rFonts w:ascii="Arial" w:hAnsi="Arial" w:cs="Arial"/>
                <w:sz w:val="22"/>
                <w:szCs w:val="22"/>
              </w:rPr>
            </w:pPr>
            <w:r w:rsidRPr="000F5221">
              <w:rPr>
                <w:rFonts w:ascii="Arial" w:hAnsi="Arial" w:cs="Arial"/>
                <w:sz w:val="22"/>
                <w:szCs w:val="22"/>
              </w:rPr>
              <w:t>Production et commercialisation d</w:t>
            </w:r>
            <w:r w:rsidR="00EB01DD" w:rsidRPr="000F5221">
              <w:rPr>
                <w:rFonts w:ascii="Arial" w:hAnsi="Arial" w:cs="Arial"/>
                <w:sz w:val="22"/>
                <w:szCs w:val="22"/>
              </w:rPr>
              <w:t>’</w:t>
            </w:r>
            <w:r w:rsidRPr="000F5221">
              <w:rPr>
                <w:rFonts w:ascii="Arial" w:hAnsi="Arial" w:cs="Arial"/>
                <w:sz w:val="22"/>
                <w:szCs w:val="22"/>
              </w:rPr>
              <w:t>huiles vierges et végétales</w:t>
            </w:r>
            <w:r w:rsidR="00B16A4E" w:rsidRPr="000F5221">
              <w:rPr>
                <w:rFonts w:ascii="Arial" w:hAnsi="Arial" w:cs="Arial"/>
                <w:sz w:val="22"/>
                <w:szCs w:val="22"/>
              </w:rPr>
              <w:t xml:space="preserve"> et dérivés</w:t>
            </w:r>
          </w:p>
        </w:tc>
      </w:tr>
      <w:tr w:rsidR="003768D0" w:rsidRPr="000F5221" w14:paraId="742CDB06"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7DB0C8A4" w14:textId="67645E72" w:rsidR="003768D0" w:rsidRPr="000F5221" w:rsidRDefault="00E87A89" w:rsidP="000F5221">
            <w:pPr>
              <w:snapToGrid w:val="0"/>
              <w:spacing w:line="360" w:lineRule="auto"/>
              <w:rPr>
                <w:rFonts w:ascii="Arial" w:hAnsi="Arial" w:cs="Arial"/>
                <w:b/>
                <w:sz w:val="22"/>
                <w:szCs w:val="22"/>
              </w:rPr>
            </w:pPr>
            <w:r w:rsidRPr="000F5221">
              <w:rPr>
                <w:rFonts w:ascii="Arial" w:hAnsi="Arial" w:cs="Arial"/>
                <w:b/>
                <w:sz w:val="22"/>
                <w:szCs w:val="22"/>
              </w:rPr>
              <w:t xml:space="preserve">Chiffre d’affaires </w:t>
            </w:r>
            <w:r w:rsidR="00437591" w:rsidRPr="000F5221">
              <w:rPr>
                <w:rFonts w:ascii="Arial" w:hAnsi="Arial" w:cs="Arial"/>
                <w:b/>
                <w:sz w:val="22"/>
                <w:szCs w:val="22"/>
              </w:rPr>
              <w:t>20</w:t>
            </w:r>
            <w:r w:rsidR="00CF2AD2">
              <w:rPr>
                <w:rFonts w:ascii="Arial" w:hAnsi="Arial" w:cs="Arial"/>
                <w:b/>
                <w:sz w:val="22"/>
                <w:szCs w:val="22"/>
              </w:rPr>
              <w:t>22</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E284E" w14:textId="38E3DA07" w:rsidR="003768D0" w:rsidRPr="000F5221" w:rsidRDefault="00CF2AD2" w:rsidP="000F5221">
            <w:pPr>
              <w:snapToGrid w:val="0"/>
              <w:spacing w:line="360" w:lineRule="auto"/>
              <w:rPr>
                <w:rFonts w:ascii="Arial" w:hAnsi="Arial" w:cs="Arial"/>
                <w:sz w:val="22"/>
                <w:szCs w:val="22"/>
              </w:rPr>
            </w:pPr>
            <w:r>
              <w:rPr>
                <w:rFonts w:ascii="Arial" w:hAnsi="Arial" w:cs="Arial"/>
                <w:sz w:val="22"/>
                <w:szCs w:val="22"/>
              </w:rPr>
              <w:t>932 955</w:t>
            </w:r>
            <w:r w:rsidR="00B23B98">
              <w:rPr>
                <w:rFonts w:ascii="Arial" w:hAnsi="Arial" w:cs="Arial"/>
                <w:sz w:val="22"/>
                <w:szCs w:val="22"/>
              </w:rPr>
              <w:t xml:space="preserve"> €</w:t>
            </w:r>
          </w:p>
        </w:tc>
      </w:tr>
      <w:tr w:rsidR="003768D0" w:rsidRPr="000F5221" w14:paraId="7067817C"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77DB7934" w14:textId="77777777" w:rsidR="003768D0" w:rsidRPr="000F5221" w:rsidRDefault="003768D0" w:rsidP="000F5221">
            <w:pPr>
              <w:snapToGrid w:val="0"/>
              <w:spacing w:line="360" w:lineRule="auto"/>
              <w:rPr>
                <w:rFonts w:ascii="Arial" w:hAnsi="Arial" w:cs="Arial"/>
                <w:b/>
                <w:sz w:val="22"/>
                <w:szCs w:val="22"/>
              </w:rPr>
            </w:pPr>
            <w:r w:rsidRPr="000F5221">
              <w:rPr>
                <w:rFonts w:ascii="Arial" w:hAnsi="Arial" w:cs="Arial"/>
                <w:b/>
                <w:sz w:val="22"/>
                <w:szCs w:val="22"/>
              </w:rPr>
              <w:t xml:space="preserve">Site </w:t>
            </w:r>
            <w:r w:rsidRPr="000F5221">
              <w:rPr>
                <w:rFonts w:ascii="Arial" w:hAnsi="Arial" w:cs="Arial"/>
                <w:b/>
                <w:i/>
                <w:sz w:val="22"/>
                <w:szCs w:val="22"/>
              </w:rPr>
              <w:t>web</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5B2C2" w14:textId="77777777" w:rsidR="003768D0" w:rsidRPr="000F5221" w:rsidRDefault="00591AFE" w:rsidP="000F5221">
            <w:pPr>
              <w:snapToGrid w:val="0"/>
              <w:spacing w:line="360" w:lineRule="auto"/>
              <w:rPr>
                <w:rFonts w:ascii="Arial" w:hAnsi="Arial" w:cs="Arial"/>
                <w:sz w:val="22"/>
                <w:szCs w:val="22"/>
              </w:rPr>
            </w:pPr>
            <w:r w:rsidRPr="000F5221">
              <w:rPr>
                <w:rFonts w:ascii="Arial" w:hAnsi="Arial" w:cs="Arial"/>
                <w:sz w:val="22"/>
                <w:szCs w:val="22"/>
              </w:rPr>
              <w:t>www.</w:t>
            </w:r>
            <w:r w:rsidR="00943BB1" w:rsidRPr="000F5221">
              <w:rPr>
                <w:rFonts w:ascii="Arial" w:hAnsi="Arial" w:cs="Arial"/>
                <w:sz w:val="22"/>
                <w:szCs w:val="22"/>
              </w:rPr>
              <w:t>operles</w:t>
            </w:r>
            <w:r w:rsidRPr="000F5221">
              <w:rPr>
                <w:rFonts w:ascii="Arial" w:hAnsi="Arial" w:cs="Arial"/>
                <w:sz w:val="22"/>
                <w:szCs w:val="22"/>
              </w:rPr>
              <w:t>.com</w:t>
            </w:r>
          </w:p>
        </w:tc>
      </w:tr>
      <w:tr w:rsidR="003768D0" w:rsidRPr="000F5221" w14:paraId="11865AD1"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4DDF570D" w14:textId="77777777" w:rsidR="003768D0" w:rsidRPr="000F5221" w:rsidRDefault="003768D0" w:rsidP="000F5221">
            <w:pPr>
              <w:snapToGrid w:val="0"/>
              <w:spacing w:line="360" w:lineRule="auto"/>
              <w:rPr>
                <w:rFonts w:ascii="Arial" w:hAnsi="Arial" w:cs="Arial"/>
                <w:b/>
                <w:bCs/>
                <w:sz w:val="22"/>
                <w:szCs w:val="22"/>
              </w:rPr>
            </w:pPr>
            <w:r w:rsidRPr="000F5221">
              <w:rPr>
                <w:rFonts w:ascii="Arial" w:hAnsi="Arial" w:cs="Arial"/>
                <w:b/>
                <w:bCs/>
                <w:sz w:val="22"/>
                <w:szCs w:val="22"/>
              </w:rPr>
              <w:t>Statut juridique</w:t>
            </w:r>
            <w:r w:rsidR="00591AFE" w:rsidRPr="000F5221">
              <w:rPr>
                <w:rFonts w:ascii="Arial" w:hAnsi="Arial" w:cs="Arial"/>
                <w:b/>
                <w:bCs/>
                <w:sz w:val="22"/>
                <w:szCs w:val="22"/>
              </w:rPr>
              <w:t xml:space="preserve"> e</w:t>
            </w:r>
            <w:r w:rsidR="006A3D19" w:rsidRPr="000F5221">
              <w:rPr>
                <w:rFonts w:ascii="Arial" w:hAnsi="Arial" w:cs="Arial"/>
                <w:b/>
                <w:bCs/>
                <w:sz w:val="22"/>
                <w:szCs w:val="22"/>
              </w:rPr>
              <w:t xml:space="preserve">t </w:t>
            </w:r>
            <w:r w:rsidR="00591AFE" w:rsidRPr="000F5221">
              <w:rPr>
                <w:rFonts w:ascii="Arial" w:hAnsi="Arial" w:cs="Arial"/>
                <w:b/>
                <w:bCs/>
                <w:sz w:val="22"/>
                <w:szCs w:val="22"/>
              </w:rPr>
              <w:t>capital</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61DF" w14:textId="140C1CD0" w:rsidR="003768D0" w:rsidRPr="000F5221" w:rsidRDefault="00003286" w:rsidP="000F5221">
            <w:pPr>
              <w:snapToGrid w:val="0"/>
              <w:spacing w:line="360" w:lineRule="auto"/>
              <w:rPr>
                <w:rFonts w:ascii="Arial" w:hAnsi="Arial" w:cs="Arial"/>
                <w:sz w:val="22"/>
                <w:szCs w:val="22"/>
              </w:rPr>
            </w:pPr>
            <w:r w:rsidRPr="000F5221">
              <w:rPr>
                <w:rFonts w:ascii="Arial" w:hAnsi="Arial" w:cs="Arial"/>
                <w:sz w:val="22"/>
                <w:szCs w:val="22"/>
              </w:rPr>
              <w:t xml:space="preserve">SARL </w:t>
            </w:r>
            <w:r w:rsidR="008540BA" w:rsidRPr="000F5221">
              <w:rPr>
                <w:rFonts w:ascii="Arial" w:hAnsi="Arial" w:cs="Arial"/>
                <w:sz w:val="22"/>
                <w:szCs w:val="22"/>
              </w:rPr>
              <w:t xml:space="preserve">au </w:t>
            </w:r>
            <w:r w:rsidRPr="000F5221">
              <w:rPr>
                <w:rFonts w:ascii="Arial" w:hAnsi="Arial" w:cs="Arial"/>
                <w:sz w:val="22"/>
                <w:szCs w:val="22"/>
              </w:rPr>
              <w:t>capital</w:t>
            </w:r>
            <w:r w:rsidR="00044626">
              <w:rPr>
                <w:rFonts w:ascii="Arial" w:hAnsi="Arial" w:cs="Arial"/>
                <w:sz w:val="22"/>
                <w:szCs w:val="22"/>
              </w:rPr>
              <w:t xml:space="preserve"> de</w:t>
            </w:r>
            <w:r w:rsidRPr="000F5221">
              <w:rPr>
                <w:rFonts w:ascii="Arial" w:hAnsi="Arial" w:cs="Arial"/>
                <w:sz w:val="22"/>
                <w:szCs w:val="22"/>
              </w:rPr>
              <w:t xml:space="preserve"> 10 000 </w:t>
            </w:r>
            <w:r w:rsidR="00221CFD" w:rsidRPr="000F5221">
              <w:rPr>
                <w:rFonts w:ascii="Arial" w:hAnsi="Arial" w:cs="Arial"/>
                <w:sz w:val="22"/>
                <w:szCs w:val="22"/>
              </w:rPr>
              <w:t>€</w:t>
            </w:r>
          </w:p>
        </w:tc>
      </w:tr>
      <w:tr w:rsidR="003768D0" w:rsidRPr="000F5221" w14:paraId="4B9EDB37" w14:textId="77777777" w:rsidTr="00645A26">
        <w:trPr>
          <w:trHeight w:val="397"/>
        </w:trPr>
        <w:tc>
          <w:tcPr>
            <w:tcW w:w="3049" w:type="dxa"/>
            <w:tcBorders>
              <w:top w:val="single" w:sz="4" w:space="0" w:color="000000"/>
              <w:left w:val="single" w:sz="4" w:space="0" w:color="000000"/>
              <w:bottom w:val="single" w:sz="4" w:space="0" w:color="000000"/>
            </w:tcBorders>
            <w:shd w:val="clear" w:color="auto" w:fill="auto"/>
            <w:vAlign w:val="center"/>
          </w:tcPr>
          <w:p w14:paraId="6A56BD3E" w14:textId="77777777" w:rsidR="003768D0" w:rsidRPr="000F5221" w:rsidRDefault="003768D0" w:rsidP="000F5221">
            <w:pPr>
              <w:snapToGrid w:val="0"/>
              <w:spacing w:line="360" w:lineRule="auto"/>
              <w:rPr>
                <w:rFonts w:ascii="Arial" w:hAnsi="Arial" w:cs="Arial"/>
                <w:b/>
                <w:bCs/>
                <w:sz w:val="22"/>
                <w:szCs w:val="22"/>
              </w:rPr>
            </w:pPr>
            <w:r w:rsidRPr="000F5221">
              <w:rPr>
                <w:rFonts w:ascii="Arial" w:hAnsi="Arial" w:cs="Arial"/>
                <w:b/>
                <w:bCs/>
                <w:sz w:val="22"/>
                <w:szCs w:val="22"/>
              </w:rPr>
              <w:t>Responsable</w:t>
            </w:r>
            <w:r w:rsidR="00003286" w:rsidRPr="000F5221">
              <w:rPr>
                <w:rFonts w:ascii="Arial" w:hAnsi="Arial" w:cs="Arial"/>
                <w:b/>
                <w:bCs/>
                <w:sz w:val="22"/>
                <w:szCs w:val="22"/>
              </w:rPr>
              <w:t>s</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F201" w14:textId="725AC07D" w:rsidR="003768D0" w:rsidRPr="000F5221" w:rsidRDefault="008540BA" w:rsidP="000F5221">
            <w:pPr>
              <w:snapToGrid w:val="0"/>
              <w:spacing w:line="360" w:lineRule="auto"/>
              <w:rPr>
                <w:rFonts w:ascii="Arial" w:hAnsi="Arial" w:cs="Arial"/>
                <w:sz w:val="22"/>
                <w:szCs w:val="22"/>
              </w:rPr>
            </w:pPr>
            <w:r w:rsidRPr="000F5221">
              <w:rPr>
                <w:rFonts w:ascii="Arial" w:hAnsi="Arial" w:cs="Arial"/>
                <w:sz w:val="22"/>
                <w:szCs w:val="22"/>
              </w:rPr>
              <w:t xml:space="preserve">Christophe </w:t>
            </w:r>
            <w:r w:rsidR="00400F6C" w:rsidRPr="007829D5">
              <w:rPr>
                <w:rFonts w:ascii="Arial" w:hAnsi="Arial" w:cs="Arial"/>
                <w:iCs/>
                <w:sz w:val="22"/>
                <w:szCs w:val="22"/>
              </w:rPr>
              <w:t>DESPORT</w:t>
            </w:r>
            <w:r w:rsidR="00F762F9" w:rsidRPr="000F5221">
              <w:rPr>
                <w:rFonts w:ascii="Arial" w:hAnsi="Arial" w:cs="Arial"/>
                <w:sz w:val="22"/>
                <w:szCs w:val="22"/>
              </w:rPr>
              <w:t xml:space="preserve"> </w:t>
            </w:r>
            <w:r w:rsidRPr="000F5221">
              <w:rPr>
                <w:rFonts w:ascii="Arial" w:hAnsi="Arial" w:cs="Arial"/>
                <w:sz w:val="22"/>
                <w:szCs w:val="22"/>
              </w:rPr>
              <w:t xml:space="preserve">et Nathalie </w:t>
            </w:r>
            <w:r w:rsidR="00400F6C">
              <w:rPr>
                <w:rFonts w:ascii="Arial" w:hAnsi="Arial" w:cs="Arial"/>
                <w:sz w:val="22"/>
                <w:szCs w:val="22"/>
              </w:rPr>
              <w:t>BRÉMOND</w:t>
            </w:r>
          </w:p>
        </w:tc>
      </w:tr>
      <w:tr w:rsidR="004F53B5" w:rsidRPr="000F5221" w14:paraId="5C7DC610" w14:textId="77777777" w:rsidTr="00645A26">
        <w:trPr>
          <w:trHeight w:val="397"/>
        </w:trPr>
        <w:tc>
          <w:tcPr>
            <w:tcW w:w="3049" w:type="dxa"/>
            <w:tcBorders>
              <w:top w:val="single" w:sz="4" w:space="0" w:color="000000"/>
              <w:left w:val="single" w:sz="4" w:space="0" w:color="000000"/>
              <w:bottom w:val="single" w:sz="4" w:space="0" w:color="000000"/>
              <w:right w:val="single" w:sz="4" w:space="0" w:color="auto"/>
            </w:tcBorders>
            <w:shd w:val="clear" w:color="auto" w:fill="auto"/>
            <w:vAlign w:val="center"/>
          </w:tcPr>
          <w:p w14:paraId="284CB86E" w14:textId="77777777" w:rsidR="004F53B5" w:rsidRPr="000F5221" w:rsidRDefault="004F53B5" w:rsidP="000F5221">
            <w:pPr>
              <w:snapToGrid w:val="0"/>
              <w:spacing w:line="360" w:lineRule="auto"/>
              <w:rPr>
                <w:rFonts w:ascii="Arial" w:hAnsi="Arial" w:cs="Arial"/>
                <w:b/>
                <w:bCs/>
                <w:sz w:val="22"/>
                <w:szCs w:val="22"/>
              </w:rPr>
            </w:pPr>
            <w:r w:rsidRPr="000F5221">
              <w:rPr>
                <w:rFonts w:ascii="Arial" w:hAnsi="Arial" w:cs="Arial"/>
                <w:b/>
                <w:bCs/>
                <w:sz w:val="22"/>
                <w:szCs w:val="22"/>
              </w:rPr>
              <w:t>Date de création</w:t>
            </w:r>
          </w:p>
        </w:tc>
        <w:tc>
          <w:tcPr>
            <w:tcW w:w="7432" w:type="dxa"/>
            <w:tcBorders>
              <w:top w:val="single" w:sz="4" w:space="0" w:color="auto"/>
              <w:left w:val="single" w:sz="4" w:space="0" w:color="auto"/>
              <w:bottom w:val="single" w:sz="4" w:space="0" w:color="auto"/>
              <w:right w:val="single" w:sz="4" w:space="0" w:color="auto"/>
            </w:tcBorders>
            <w:shd w:val="clear" w:color="auto" w:fill="auto"/>
            <w:vAlign w:val="center"/>
          </w:tcPr>
          <w:p w14:paraId="224C1992" w14:textId="77777777" w:rsidR="004F53B5" w:rsidRPr="000F5221" w:rsidRDefault="00003286" w:rsidP="000F5221">
            <w:pPr>
              <w:snapToGrid w:val="0"/>
              <w:spacing w:line="360" w:lineRule="auto"/>
              <w:rPr>
                <w:rFonts w:ascii="Arial" w:hAnsi="Arial" w:cs="Arial"/>
                <w:sz w:val="22"/>
                <w:szCs w:val="22"/>
              </w:rPr>
            </w:pPr>
            <w:r w:rsidRPr="000F5221">
              <w:rPr>
                <w:rFonts w:ascii="Arial" w:hAnsi="Arial" w:cs="Arial"/>
                <w:sz w:val="22"/>
                <w:szCs w:val="22"/>
              </w:rPr>
              <w:t>2001</w:t>
            </w:r>
          </w:p>
        </w:tc>
      </w:tr>
      <w:tr w:rsidR="00591AFE" w:rsidRPr="000F5221" w14:paraId="2170086F" w14:textId="77777777" w:rsidTr="00645A26">
        <w:trPr>
          <w:trHeight w:val="397"/>
        </w:trPr>
        <w:tc>
          <w:tcPr>
            <w:tcW w:w="3049" w:type="dxa"/>
            <w:tcBorders>
              <w:top w:val="single" w:sz="4" w:space="0" w:color="000000"/>
              <w:left w:val="single" w:sz="4" w:space="0" w:color="000000"/>
              <w:bottom w:val="single" w:sz="4" w:space="0" w:color="000000"/>
              <w:right w:val="single" w:sz="4" w:space="0" w:color="auto"/>
            </w:tcBorders>
            <w:shd w:val="clear" w:color="auto" w:fill="auto"/>
            <w:vAlign w:val="center"/>
          </w:tcPr>
          <w:p w14:paraId="60242D5A" w14:textId="77777777" w:rsidR="00591AFE" w:rsidRPr="000F5221" w:rsidRDefault="00591AFE" w:rsidP="000F5221">
            <w:pPr>
              <w:snapToGrid w:val="0"/>
              <w:spacing w:line="360" w:lineRule="auto"/>
              <w:rPr>
                <w:rFonts w:ascii="Arial" w:hAnsi="Arial" w:cs="Arial"/>
                <w:b/>
                <w:bCs/>
                <w:sz w:val="22"/>
                <w:szCs w:val="22"/>
              </w:rPr>
            </w:pPr>
            <w:r w:rsidRPr="000F5221">
              <w:rPr>
                <w:rFonts w:ascii="Arial" w:hAnsi="Arial" w:cs="Arial"/>
                <w:b/>
                <w:bCs/>
                <w:sz w:val="22"/>
                <w:szCs w:val="22"/>
              </w:rPr>
              <w:t xml:space="preserve">Effectif </w:t>
            </w:r>
          </w:p>
        </w:tc>
        <w:tc>
          <w:tcPr>
            <w:tcW w:w="7432" w:type="dxa"/>
            <w:tcBorders>
              <w:top w:val="single" w:sz="4" w:space="0" w:color="auto"/>
              <w:left w:val="single" w:sz="4" w:space="0" w:color="auto"/>
              <w:bottom w:val="single" w:sz="4" w:space="0" w:color="auto"/>
              <w:right w:val="single" w:sz="4" w:space="0" w:color="auto"/>
            </w:tcBorders>
            <w:shd w:val="clear" w:color="auto" w:fill="auto"/>
            <w:vAlign w:val="center"/>
          </w:tcPr>
          <w:p w14:paraId="66ECB1DB" w14:textId="1B1C8D1C" w:rsidR="00591AFE" w:rsidRPr="000F5221" w:rsidRDefault="00C160DE" w:rsidP="000F5221">
            <w:pPr>
              <w:snapToGrid w:val="0"/>
              <w:spacing w:line="360" w:lineRule="auto"/>
              <w:rPr>
                <w:rFonts w:ascii="Arial" w:hAnsi="Arial" w:cs="Arial"/>
                <w:sz w:val="22"/>
                <w:szCs w:val="22"/>
              </w:rPr>
            </w:pPr>
            <w:r>
              <w:rPr>
                <w:rFonts w:ascii="Arial" w:hAnsi="Arial" w:cs="Arial"/>
                <w:sz w:val="22"/>
                <w:szCs w:val="22"/>
              </w:rPr>
              <w:t>5</w:t>
            </w:r>
            <w:r w:rsidR="00591AFE" w:rsidRPr="000F5221">
              <w:rPr>
                <w:rFonts w:ascii="Arial" w:hAnsi="Arial" w:cs="Arial"/>
                <w:sz w:val="22"/>
                <w:szCs w:val="22"/>
              </w:rPr>
              <w:t xml:space="preserve"> salariés et 2 </w:t>
            </w:r>
            <w:r w:rsidR="00F762F9" w:rsidRPr="000F5221">
              <w:rPr>
                <w:rFonts w:ascii="Arial" w:hAnsi="Arial" w:cs="Arial"/>
                <w:sz w:val="22"/>
                <w:szCs w:val="22"/>
              </w:rPr>
              <w:t>co</w:t>
            </w:r>
            <w:r w:rsidR="00F762F9">
              <w:rPr>
                <w:rFonts w:ascii="Arial" w:hAnsi="Arial" w:cs="Arial"/>
                <w:sz w:val="22"/>
                <w:szCs w:val="22"/>
              </w:rPr>
              <w:t>-</w:t>
            </w:r>
            <w:r w:rsidR="00591AFE" w:rsidRPr="000F5221">
              <w:rPr>
                <w:rFonts w:ascii="Arial" w:hAnsi="Arial" w:cs="Arial"/>
                <w:sz w:val="22"/>
                <w:szCs w:val="22"/>
              </w:rPr>
              <w:t>gérants (statut TNS : Travailleur Non Salarié)</w:t>
            </w:r>
          </w:p>
        </w:tc>
      </w:tr>
    </w:tbl>
    <w:p w14:paraId="405CCC21" w14:textId="54F12991" w:rsidR="008B0D5A" w:rsidRDefault="008B0D5A" w:rsidP="000F5221">
      <w:pPr>
        <w:tabs>
          <w:tab w:val="left" w:pos="3137"/>
        </w:tabs>
        <w:snapToGrid w:val="0"/>
        <w:spacing w:line="360" w:lineRule="auto"/>
        <w:ind w:left="88"/>
        <w:rPr>
          <w:rFonts w:ascii="Arial" w:hAnsi="Arial" w:cs="Arial"/>
          <w:b/>
          <w:bCs/>
          <w:sz w:val="22"/>
          <w:szCs w:val="22"/>
        </w:rPr>
      </w:pPr>
    </w:p>
    <w:p w14:paraId="3D49D0FC" w14:textId="1AAF4705" w:rsidR="00FC716D" w:rsidRDefault="00EE27A6" w:rsidP="00645A26">
      <w:pPr>
        <w:widowControl/>
        <w:suppressAutoHyphens w:val="0"/>
        <w:rPr>
          <w:rFonts w:ascii="Arial" w:hAnsi="Arial" w:cs="Arial"/>
          <w:b/>
          <w:bCs/>
          <w:sz w:val="22"/>
          <w:szCs w:val="22"/>
        </w:rPr>
      </w:pPr>
      <w:r w:rsidRPr="000F5221">
        <w:rPr>
          <w:rFonts w:ascii="Arial" w:hAnsi="Arial" w:cs="Arial"/>
          <w:b/>
          <w:bCs/>
          <w:sz w:val="22"/>
          <w:szCs w:val="22"/>
        </w:rPr>
        <w:t>Présentation de l’activité de l’entreprise</w:t>
      </w:r>
    </w:p>
    <w:p w14:paraId="092DFB4A" w14:textId="77777777" w:rsidR="000170CB" w:rsidRDefault="000170CB" w:rsidP="009C46B2">
      <w:pPr>
        <w:widowControl/>
        <w:suppressAutoHyphens w:val="0"/>
        <w:rPr>
          <w:rFonts w:ascii="Arial" w:hAnsi="Arial" w:cs="Arial"/>
          <w:b/>
          <w:bCs/>
          <w:sz w:val="22"/>
          <w:szCs w:val="22"/>
        </w:rPr>
      </w:pPr>
    </w:p>
    <w:p w14:paraId="4CEE36A9" w14:textId="054FFF7C" w:rsidR="007E53DF" w:rsidRDefault="000170CB" w:rsidP="007E53DF">
      <w:pPr>
        <w:widowControl/>
        <w:suppressAutoHyphens w:val="0"/>
        <w:spacing w:line="360" w:lineRule="auto"/>
        <w:jc w:val="both"/>
        <w:rPr>
          <w:rFonts w:ascii="Arial" w:hAnsi="Arial" w:cs="Arial"/>
          <w:sz w:val="22"/>
          <w:szCs w:val="22"/>
        </w:rPr>
      </w:pPr>
      <w:r w:rsidRPr="000170CB">
        <w:rPr>
          <w:rFonts w:ascii="Arial" w:hAnsi="Arial" w:cs="Arial"/>
          <w:sz w:val="22"/>
          <w:szCs w:val="22"/>
        </w:rPr>
        <w:t xml:space="preserve">O’Perles est une entreprise de production d’huiles vierges </w:t>
      </w:r>
      <w:r w:rsidR="0009095A">
        <w:rPr>
          <w:rFonts w:ascii="Arial" w:hAnsi="Arial" w:cs="Arial"/>
          <w:sz w:val="22"/>
          <w:szCs w:val="22"/>
        </w:rPr>
        <w:t xml:space="preserve">de </w:t>
      </w:r>
      <w:r w:rsidRPr="000170CB">
        <w:rPr>
          <w:rFonts w:ascii="Arial" w:hAnsi="Arial" w:cs="Arial"/>
          <w:sz w:val="22"/>
          <w:szCs w:val="22"/>
        </w:rPr>
        <w:t>première pression à froid</w:t>
      </w:r>
      <w:r w:rsidR="008A0E44">
        <w:rPr>
          <w:rStyle w:val="Appelnotedebasdep"/>
          <w:rFonts w:ascii="Arial" w:hAnsi="Arial" w:cs="Arial"/>
          <w:sz w:val="22"/>
          <w:szCs w:val="22"/>
        </w:rPr>
        <w:footnoteReference w:id="1"/>
      </w:r>
      <w:r w:rsidR="00044626">
        <w:rPr>
          <w:rFonts w:ascii="Arial" w:hAnsi="Arial" w:cs="Arial"/>
          <w:sz w:val="22"/>
          <w:szCs w:val="22"/>
        </w:rPr>
        <w:t>. E</w:t>
      </w:r>
      <w:r w:rsidRPr="000170CB">
        <w:rPr>
          <w:rFonts w:ascii="Arial" w:hAnsi="Arial" w:cs="Arial"/>
          <w:sz w:val="22"/>
          <w:szCs w:val="22"/>
        </w:rPr>
        <w:t>lle se situe dans le sud-ouest de la France.</w:t>
      </w:r>
      <w:r w:rsidR="007E53DF">
        <w:rPr>
          <w:rFonts w:ascii="Arial" w:hAnsi="Arial" w:cs="Arial"/>
          <w:sz w:val="22"/>
          <w:szCs w:val="22"/>
        </w:rPr>
        <w:t xml:space="preserve"> Les huiles sont proposées en version biologique ou conventionnelle</w:t>
      </w:r>
      <w:r w:rsidR="001B23E9">
        <w:rPr>
          <w:rFonts w:ascii="Arial" w:hAnsi="Arial" w:cs="Arial"/>
          <w:sz w:val="22"/>
          <w:szCs w:val="22"/>
        </w:rPr>
        <w:t xml:space="preserve"> (</w:t>
      </w:r>
      <w:r w:rsidR="007E53DF">
        <w:rPr>
          <w:rFonts w:ascii="Arial" w:hAnsi="Arial" w:cs="Arial"/>
          <w:sz w:val="22"/>
          <w:szCs w:val="22"/>
        </w:rPr>
        <w:t>c’est-à-dire non biologique</w:t>
      </w:r>
      <w:r w:rsidR="001B23E9">
        <w:rPr>
          <w:rFonts w:ascii="Arial" w:hAnsi="Arial" w:cs="Arial"/>
          <w:sz w:val="22"/>
          <w:szCs w:val="22"/>
        </w:rPr>
        <w:t>)</w:t>
      </w:r>
      <w:r w:rsidR="007E53DF">
        <w:rPr>
          <w:rFonts w:ascii="Arial" w:hAnsi="Arial" w:cs="Arial"/>
          <w:sz w:val="22"/>
          <w:szCs w:val="22"/>
        </w:rPr>
        <w:t>.</w:t>
      </w:r>
    </w:p>
    <w:p w14:paraId="53ADE631" w14:textId="77777777" w:rsidR="000170CB" w:rsidRPr="000170CB" w:rsidRDefault="000170CB" w:rsidP="009C46B2">
      <w:pPr>
        <w:widowControl/>
        <w:suppressAutoHyphens w:val="0"/>
        <w:rPr>
          <w:rFonts w:ascii="Arial" w:hAnsi="Arial" w:cs="Arial"/>
          <w:sz w:val="22"/>
          <w:szCs w:val="22"/>
        </w:rPr>
      </w:pPr>
    </w:p>
    <w:p w14:paraId="4F48A7BB" w14:textId="432A161A" w:rsidR="007829D5" w:rsidRDefault="00432420" w:rsidP="000170CB">
      <w:pPr>
        <w:widowControl/>
        <w:suppressAutoHyphens w:val="0"/>
        <w:spacing w:line="360" w:lineRule="auto"/>
        <w:jc w:val="both"/>
        <w:rPr>
          <w:rFonts w:ascii="Arial" w:hAnsi="Arial" w:cs="Arial"/>
          <w:sz w:val="22"/>
          <w:szCs w:val="22"/>
        </w:rPr>
      </w:pPr>
      <w:r>
        <w:rPr>
          <w:rFonts w:ascii="Arial" w:hAnsi="Arial" w:cs="Arial"/>
          <w:sz w:val="22"/>
          <w:szCs w:val="22"/>
        </w:rPr>
        <w:t>À</w:t>
      </w:r>
      <w:r w:rsidR="0009095A">
        <w:rPr>
          <w:rFonts w:ascii="Arial" w:hAnsi="Arial" w:cs="Arial"/>
          <w:sz w:val="22"/>
          <w:szCs w:val="22"/>
        </w:rPr>
        <w:t xml:space="preserve"> l’origine, l</w:t>
      </w:r>
      <w:r w:rsidR="000170CB" w:rsidRPr="000170CB">
        <w:rPr>
          <w:rFonts w:ascii="Arial" w:hAnsi="Arial" w:cs="Arial"/>
          <w:sz w:val="22"/>
          <w:szCs w:val="22"/>
        </w:rPr>
        <w:t xml:space="preserve">a famille </w:t>
      </w:r>
      <w:r w:rsidR="000170CB">
        <w:rPr>
          <w:rFonts w:ascii="Arial" w:hAnsi="Arial" w:cs="Arial"/>
          <w:sz w:val="22"/>
          <w:szCs w:val="22"/>
        </w:rPr>
        <w:t>BRÉMOND</w:t>
      </w:r>
      <w:r w:rsidR="000170CB" w:rsidRPr="000170CB">
        <w:rPr>
          <w:rFonts w:ascii="Arial" w:hAnsi="Arial" w:cs="Arial"/>
          <w:sz w:val="22"/>
          <w:szCs w:val="22"/>
        </w:rPr>
        <w:t xml:space="preserve"> cultivait des noisetiers au cœur </w:t>
      </w:r>
      <w:r w:rsidR="00E73CA9">
        <w:rPr>
          <w:rFonts w:ascii="Arial" w:hAnsi="Arial" w:cs="Arial"/>
          <w:sz w:val="22"/>
          <w:szCs w:val="22"/>
        </w:rPr>
        <w:t>de la Nouvelle Aquitaine</w:t>
      </w:r>
      <w:r w:rsidR="000170CB" w:rsidRPr="000170CB">
        <w:rPr>
          <w:rFonts w:ascii="Arial" w:hAnsi="Arial" w:cs="Arial"/>
          <w:sz w:val="22"/>
          <w:szCs w:val="22"/>
        </w:rPr>
        <w:t>, à 40 km d’Agen</w:t>
      </w:r>
      <w:r w:rsidR="0009095A">
        <w:rPr>
          <w:rFonts w:ascii="Arial" w:hAnsi="Arial" w:cs="Arial"/>
          <w:sz w:val="22"/>
          <w:szCs w:val="22"/>
        </w:rPr>
        <w:t xml:space="preserve">. En 1995, </w:t>
      </w:r>
      <w:r w:rsidR="000170CB" w:rsidRPr="00554137">
        <w:rPr>
          <w:rFonts w:ascii="Arial" w:hAnsi="Arial" w:cs="Arial"/>
          <w:sz w:val="22"/>
          <w:szCs w:val="22"/>
        </w:rPr>
        <w:t xml:space="preserve">Pierre </w:t>
      </w:r>
      <w:r w:rsidR="000170CB">
        <w:rPr>
          <w:rFonts w:ascii="Arial" w:hAnsi="Arial" w:cs="Arial"/>
          <w:sz w:val="22"/>
          <w:szCs w:val="22"/>
        </w:rPr>
        <w:t>BRÉMOND</w:t>
      </w:r>
      <w:r w:rsidR="000170CB" w:rsidRPr="000170CB">
        <w:rPr>
          <w:rFonts w:ascii="Arial" w:hAnsi="Arial" w:cs="Arial"/>
          <w:sz w:val="22"/>
          <w:szCs w:val="22"/>
        </w:rPr>
        <w:t xml:space="preserve">, le fondateur de </w:t>
      </w:r>
      <w:r w:rsidR="000170CB">
        <w:rPr>
          <w:rFonts w:ascii="Arial" w:hAnsi="Arial" w:cs="Arial"/>
          <w:sz w:val="22"/>
          <w:szCs w:val="22"/>
        </w:rPr>
        <w:t>O’</w:t>
      </w:r>
      <w:r w:rsidR="000170CB" w:rsidRPr="000170CB">
        <w:rPr>
          <w:rFonts w:ascii="Arial" w:hAnsi="Arial" w:cs="Arial"/>
          <w:sz w:val="22"/>
          <w:szCs w:val="22"/>
        </w:rPr>
        <w:t>Perles, se lance d</w:t>
      </w:r>
      <w:r w:rsidR="00357C7A">
        <w:rPr>
          <w:rFonts w:ascii="Arial" w:hAnsi="Arial" w:cs="Arial"/>
          <w:sz w:val="22"/>
          <w:szCs w:val="22"/>
        </w:rPr>
        <w:t xml:space="preserve">ans la fabrication de l’huile à </w:t>
      </w:r>
      <w:r w:rsidR="000170CB" w:rsidRPr="000170CB">
        <w:rPr>
          <w:rFonts w:ascii="Arial" w:hAnsi="Arial" w:cs="Arial"/>
          <w:sz w:val="22"/>
          <w:szCs w:val="22"/>
        </w:rPr>
        <w:t>partir des noisettes cultivées dans les vergers familiaux.</w:t>
      </w:r>
      <w:r w:rsidR="000170CB">
        <w:rPr>
          <w:rFonts w:ascii="Arial" w:hAnsi="Arial" w:cs="Arial"/>
          <w:sz w:val="22"/>
          <w:szCs w:val="22"/>
        </w:rPr>
        <w:t xml:space="preserve"> Cette </w:t>
      </w:r>
      <w:r w:rsidR="000170CB" w:rsidRPr="000170CB">
        <w:rPr>
          <w:rFonts w:ascii="Arial" w:hAnsi="Arial" w:cs="Arial"/>
          <w:sz w:val="22"/>
          <w:szCs w:val="22"/>
        </w:rPr>
        <w:t>huile est riche en saveur et qualités organoleptiques</w:t>
      </w:r>
      <w:r w:rsidR="008A0E44">
        <w:rPr>
          <w:rStyle w:val="Appelnotedebasdep"/>
          <w:rFonts w:ascii="Arial" w:hAnsi="Arial" w:cs="Arial"/>
          <w:sz w:val="22"/>
          <w:szCs w:val="22"/>
        </w:rPr>
        <w:footnoteReference w:id="2"/>
      </w:r>
      <w:r w:rsidR="000170CB" w:rsidRPr="000170CB">
        <w:rPr>
          <w:rFonts w:ascii="Arial" w:hAnsi="Arial" w:cs="Arial"/>
          <w:sz w:val="22"/>
          <w:szCs w:val="22"/>
        </w:rPr>
        <w:t>. De ce fait, la commercialisation connaît un démarrage rapide.</w:t>
      </w:r>
    </w:p>
    <w:p w14:paraId="2F3C6915" w14:textId="77777777" w:rsidR="000170CB" w:rsidRDefault="000170CB" w:rsidP="000170CB">
      <w:pPr>
        <w:widowControl/>
        <w:suppressAutoHyphens w:val="0"/>
        <w:spacing w:line="360" w:lineRule="auto"/>
        <w:jc w:val="both"/>
        <w:rPr>
          <w:rFonts w:ascii="Arial" w:hAnsi="Arial" w:cs="Arial"/>
          <w:sz w:val="22"/>
          <w:szCs w:val="22"/>
        </w:rPr>
      </w:pPr>
    </w:p>
    <w:p w14:paraId="532CAA43" w14:textId="2D36D5F8" w:rsidR="000170CB" w:rsidRDefault="000170CB" w:rsidP="000170CB">
      <w:pPr>
        <w:widowControl/>
        <w:suppressAutoHyphens w:val="0"/>
        <w:spacing w:line="360" w:lineRule="auto"/>
        <w:jc w:val="both"/>
        <w:rPr>
          <w:rFonts w:ascii="Arial" w:hAnsi="Arial" w:cs="Arial"/>
          <w:sz w:val="22"/>
          <w:szCs w:val="22"/>
        </w:rPr>
      </w:pPr>
      <w:r w:rsidRPr="000170CB">
        <w:rPr>
          <w:rFonts w:ascii="Arial" w:hAnsi="Arial" w:cs="Arial"/>
          <w:sz w:val="22"/>
          <w:szCs w:val="22"/>
        </w:rPr>
        <w:t xml:space="preserve">Fort de cette première expérience réussie, le produit phare de </w:t>
      </w:r>
      <w:r w:rsidR="00C0748A">
        <w:rPr>
          <w:rFonts w:ascii="Arial" w:hAnsi="Arial" w:cs="Arial"/>
          <w:sz w:val="22"/>
          <w:szCs w:val="22"/>
        </w:rPr>
        <w:t>la société voit le jour en 2001</w:t>
      </w:r>
      <w:r w:rsidR="002C5319">
        <w:rPr>
          <w:rFonts w:ascii="Arial" w:hAnsi="Arial" w:cs="Arial"/>
          <w:sz w:val="22"/>
          <w:szCs w:val="22"/>
        </w:rPr>
        <w:t xml:space="preserve"> </w:t>
      </w:r>
      <w:r w:rsidR="00917F3F">
        <w:rPr>
          <w:rFonts w:ascii="Arial" w:hAnsi="Arial" w:cs="Arial"/>
          <w:sz w:val="22"/>
          <w:szCs w:val="22"/>
        </w:rPr>
        <w:t>: l’huile d’amandons</w:t>
      </w:r>
      <w:r w:rsidRPr="000170CB">
        <w:rPr>
          <w:rFonts w:ascii="Arial" w:hAnsi="Arial" w:cs="Arial"/>
          <w:sz w:val="22"/>
          <w:szCs w:val="22"/>
        </w:rPr>
        <w:t xml:space="preserve"> de pruneaux. Née sous l’impulsion et la créativité de </w:t>
      </w:r>
      <w:r w:rsidR="008A0E44" w:rsidRPr="00554137">
        <w:rPr>
          <w:rFonts w:ascii="Arial" w:hAnsi="Arial" w:cs="Arial"/>
          <w:sz w:val="22"/>
          <w:szCs w:val="22"/>
        </w:rPr>
        <w:t xml:space="preserve">Pierre </w:t>
      </w:r>
      <w:r w:rsidR="008A0E44">
        <w:rPr>
          <w:rFonts w:ascii="Arial" w:hAnsi="Arial" w:cs="Arial"/>
          <w:sz w:val="22"/>
          <w:szCs w:val="22"/>
        </w:rPr>
        <w:t>BRÉMOND</w:t>
      </w:r>
      <w:r w:rsidRPr="000170CB">
        <w:rPr>
          <w:rFonts w:ascii="Arial" w:hAnsi="Arial" w:cs="Arial"/>
          <w:sz w:val="22"/>
          <w:szCs w:val="22"/>
        </w:rPr>
        <w:t xml:space="preserve">, cette huile a connu un développement exceptionnel depuis sa création. </w:t>
      </w:r>
      <w:r w:rsidR="001B23E9">
        <w:rPr>
          <w:rFonts w:ascii="Arial" w:hAnsi="Arial" w:cs="Arial"/>
          <w:sz w:val="22"/>
          <w:szCs w:val="22"/>
        </w:rPr>
        <w:t xml:space="preserve">Elle est commercialisée d’abord auprès des professionnels </w:t>
      </w:r>
      <w:r w:rsidR="001B23E9">
        <w:rPr>
          <w:rFonts w:ascii="Arial" w:hAnsi="Arial" w:cs="Arial"/>
          <w:sz w:val="22"/>
          <w:szCs w:val="22"/>
        </w:rPr>
        <w:lastRenderedPageBreak/>
        <w:t xml:space="preserve">du secteur </w:t>
      </w:r>
      <w:r w:rsidRPr="000170CB">
        <w:rPr>
          <w:rFonts w:ascii="Arial" w:hAnsi="Arial" w:cs="Arial"/>
          <w:sz w:val="22"/>
          <w:szCs w:val="22"/>
        </w:rPr>
        <w:t>alimentaire</w:t>
      </w:r>
      <w:r w:rsidR="001B23E9">
        <w:rPr>
          <w:rFonts w:ascii="Arial" w:hAnsi="Arial" w:cs="Arial"/>
          <w:sz w:val="22"/>
          <w:szCs w:val="22"/>
        </w:rPr>
        <w:t>, p</w:t>
      </w:r>
      <w:r w:rsidRPr="000170CB">
        <w:rPr>
          <w:rFonts w:ascii="Arial" w:hAnsi="Arial" w:cs="Arial"/>
          <w:sz w:val="22"/>
          <w:szCs w:val="22"/>
        </w:rPr>
        <w:t xml:space="preserve">uis </w:t>
      </w:r>
      <w:r w:rsidR="001B23E9">
        <w:rPr>
          <w:rFonts w:ascii="Arial" w:hAnsi="Arial" w:cs="Arial"/>
          <w:sz w:val="22"/>
          <w:szCs w:val="22"/>
        </w:rPr>
        <w:t xml:space="preserve">auprès de </w:t>
      </w:r>
      <w:r w:rsidRPr="000170CB">
        <w:rPr>
          <w:rFonts w:ascii="Arial" w:hAnsi="Arial" w:cs="Arial"/>
          <w:sz w:val="22"/>
          <w:szCs w:val="22"/>
        </w:rPr>
        <w:t xml:space="preserve">l’industrie cosmétique, où sa version conventionnelle est distribuée en exclusivité par </w:t>
      </w:r>
      <w:r>
        <w:rPr>
          <w:rFonts w:ascii="Arial" w:hAnsi="Arial" w:cs="Arial"/>
          <w:sz w:val="22"/>
          <w:szCs w:val="22"/>
        </w:rPr>
        <w:t>le laboratoire PIENCE.</w:t>
      </w:r>
    </w:p>
    <w:p w14:paraId="022A2550" w14:textId="77777777" w:rsidR="00EB01DD" w:rsidRPr="00554137" w:rsidRDefault="00EB01DD" w:rsidP="000F5221">
      <w:pPr>
        <w:widowControl/>
        <w:suppressAutoHyphens w:val="0"/>
        <w:spacing w:line="360" w:lineRule="auto"/>
        <w:jc w:val="both"/>
        <w:rPr>
          <w:rFonts w:ascii="Arial" w:hAnsi="Arial" w:cs="Arial"/>
          <w:sz w:val="22"/>
          <w:szCs w:val="22"/>
        </w:rPr>
      </w:pPr>
    </w:p>
    <w:p w14:paraId="25E61C4C" w14:textId="14A6EB8D" w:rsidR="00D577D5" w:rsidRPr="00554137" w:rsidRDefault="000170CB" w:rsidP="000F5221">
      <w:pPr>
        <w:widowControl/>
        <w:suppressAutoHyphens w:val="0"/>
        <w:spacing w:line="360" w:lineRule="auto"/>
        <w:jc w:val="both"/>
        <w:rPr>
          <w:rFonts w:ascii="Arial" w:hAnsi="Arial" w:cs="Arial"/>
          <w:sz w:val="22"/>
          <w:szCs w:val="22"/>
        </w:rPr>
      </w:pPr>
      <w:r w:rsidRPr="000170CB">
        <w:rPr>
          <w:rFonts w:ascii="Arial" w:hAnsi="Arial" w:cs="Arial"/>
          <w:sz w:val="22"/>
          <w:szCs w:val="22"/>
        </w:rPr>
        <w:t xml:space="preserve">L’année 2008 marque un tournant dans l’évolution de la société avec le départ à la retraite du fondateur. Reprise par Nathalie </w:t>
      </w:r>
      <w:r>
        <w:rPr>
          <w:rFonts w:ascii="Arial" w:hAnsi="Arial" w:cs="Arial"/>
          <w:sz w:val="22"/>
          <w:szCs w:val="22"/>
        </w:rPr>
        <w:t>BRÉMOND</w:t>
      </w:r>
      <w:r w:rsidRPr="000170CB">
        <w:rPr>
          <w:rFonts w:ascii="Arial" w:hAnsi="Arial" w:cs="Arial"/>
          <w:sz w:val="22"/>
          <w:szCs w:val="22"/>
        </w:rPr>
        <w:t xml:space="preserve">, fille de </w:t>
      </w:r>
      <w:r w:rsidRPr="00554137">
        <w:rPr>
          <w:rFonts w:ascii="Arial" w:hAnsi="Arial" w:cs="Arial"/>
          <w:sz w:val="22"/>
          <w:szCs w:val="22"/>
        </w:rPr>
        <w:t xml:space="preserve">Pierre </w:t>
      </w:r>
      <w:r>
        <w:rPr>
          <w:rFonts w:ascii="Arial" w:hAnsi="Arial" w:cs="Arial"/>
          <w:sz w:val="22"/>
          <w:szCs w:val="22"/>
        </w:rPr>
        <w:t>BRÉMOND</w:t>
      </w:r>
      <w:r w:rsidRPr="000170CB">
        <w:rPr>
          <w:rFonts w:ascii="Arial" w:hAnsi="Arial" w:cs="Arial"/>
          <w:sz w:val="22"/>
          <w:szCs w:val="22"/>
        </w:rPr>
        <w:t xml:space="preserve">, et </w:t>
      </w:r>
      <w:r w:rsidR="00123B93">
        <w:rPr>
          <w:rFonts w:ascii="Arial" w:hAnsi="Arial" w:cs="Arial"/>
          <w:sz w:val="22"/>
          <w:szCs w:val="22"/>
        </w:rPr>
        <w:t xml:space="preserve">par </w:t>
      </w:r>
      <w:r w:rsidRPr="000170CB">
        <w:rPr>
          <w:rFonts w:ascii="Arial" w:hAnsi="Arial" w:cs="Arial"/>
          <w:sz w:val="22"/>
          <w:szCs w:val="22"/>
        </w:rPr>
        <w:t xml:space="preserve">Christophe </w:t>
      </w:r>
      <w:r>
        <w:rPr>
          <w:rFonts w:ascii="Arial" w:hAnsi="Arial" w:cs="Arial"/>
          <w:sz w:val="22"/>
          <w:szCs w:val="22"/>
        </w:rPr>
        <w:t>DESPORT</w:t>
      </w:r>
      <w:r w:rsidRPr="000170CB">
        <w:rPr>
          <w:rFonts w:ascii="Arial" w:hAnsi="Arial" w:cs="Arial"/>
          <w:sz w:val="22"/>
          <w:szCs w:val="22"/>
        </w:rPr>
        <w:t xml:space="preserve">, l’un de ses gendres, l’entreprise </w:t>
      </w:r>
      <w:r>
        <w:rPr>
          <w:rFonts w:ascii="Arial" w:hAnsi="Arial" w:cs="Arial"/>
          <w:sz w:val="22"/>
          <w:szCs w:val="22"/>
        </w:rPr>
        <w:t>O’Perles</w:t>
      </w:r>
      <w:r w:rsidRPr="000170CB">
        <w:rPr>
          <w:rFonts w:ascii="Arial" w:hAnsi="Arial" w:cs="Arial"/>
          <w:sz w:val="22"/>
          <w:szCs w:val="22"/>
        </w:rPr>
        <w:t xml:space="preserve"> </w:t>
      </w:r>
      <w:r w:rsidR="008A0E44">
        <w:rPr>
          <w:rFonts w:ascii="Arial" w:hAnsi="Arial" w:cs="Arial"/>
          <w:sz w:val="22"/>
          <w:szCs w:val="22"/>
        </w:rPr>
        <w:t>demeure ainsi</w:t>
      </w:r>
      <w:r w:rsidRPr="000170CB">
        <w:rPr>
          <w:rFonts w:ascii="Arial" w:hAnsi="Arial" w:cs="Arial"/>
          <w:sz w:val="22"/>
          <w:szCs w:val="22"/>
        </w:rPr>
        <w:t xml:space="preserve"> </w:t>
      </w:r>
      <w:r>
        <w:rPr>
          <w:rFonts w:ascii="Arial" w:hAnsi="Arial" w:cs="Arial"/>
          <w:sz w:val="22"/>
          <w:szCs w:val="22"/>
        </w:rPr>
        <w:t>une aventure</w:t>
      </w:r>
      <w:r w:rsidRPr="000170CB">
        <w:rPr>
          <w:rFonts w:ascii="Arial" w:hAnsi="Arial" w:cs="Arial"/>
          <w:sz w:val="22"/>
          <w:szCs w:val="22"/>
        </w:rPr>
        <w:t xml:space="preserve"> familial</w:t>
      </w:r>
      <w:r>
        <w:rPr>
          <w:rFonts w:ascii="Arial" w:hAnsi="Arial" w:cs="Arial"/>
          <w:sz w:val="22"/>
          <w:szCs w:val="22"/>
        </w:rPr>
        <w:t>e</w:t>
      </w:r>
      <w:r w:rsidRPr="000170CB">
        <w:rPr>
          <w:rFonts w:ascii="Arial" w:hAnsi="Arial" w:cs="Arial"/>
          <w:sz w:val="22"/>
          <w:szCs w:val="22"/>
        </w:rPr>
        <w:t xml:space="preserve">. </w:t>
      </w:r>
    </w:p>
    <w:p w14:paraId="07D845DD" w14:textId="77777777" w:rsidR="002C2F25" w:rsidRPr="00554137" w:rsidRDefault="002C2F25" w:rsidP="000F5221">
      <w:pPr>
        <w:widowControl/>
        <w:suppressAutoHyphens w:val="0"/>
        <w:spacing w:line="360" w:lineRule="auto"/>
        <w:jc w:val="both"/>
        <w:rPr>
          <w:rFonts w:ascii="Arial" w:hAnsi="Arial" w:cs="Arial"/>
          <w:sz w:val="22"/>
          <w:szCs w:val="22"/>
        </w:rPr>
      </w:pPr>
    </w:p>
    <w:p w14:paraId="17323D67" w14:textId="5396E68E" w:rsidR="00EA1438" w:rsidRPr="00554137" w:rsidRDefault="00F060A2" w:rsidP="000F5221">
      <w:pPr>
        <w:widowControl/>
        <w:suppressAutoHyphens w:val="0"/>
        <w:spacing w:line="360" w:lineRule="auto"/>
        <w:jc w:val="both"/>
        <w:rPr>
          <w:rFonts w:ascii="Arial" w:hAnsi="Arial" w:cs="Arial"/>
          <w:sz w:val="22"/>
          <w:szCs w:val="22"/>
        </w:rPr>
      </w:pPr>
      <w:r w:rsidRPr="00554137">
        <w:rPr>
          <w:rFonts w:ascii="Arial" w:hAnsi="Arial" w:cs="Arial"/>
          <w:sz w:val="22"/>
          <w:szCs w:val="22"/>
        </w:rPr>
        <w:t>Depuis</w:t>
      </w:r>
      <w:r w:rsidR="007829D5">
        <w:rPr>
          <w:rFonts w:ascii="Arial" w:hAnsi="Arial" w:cs="Arial"/>
          <w:sz w:val="22"/>
          <w:szCs w:val="22"/>
        </w:rPr>
        <w:t>,</w:t>
      </w:r>
      <w:r w:rsidRPr="00554137">
        <w:rPr>
          <w:rFonts w:ascii="Arial" w:hAnsi="Arial" w:cs="Arial"/>
          <w:sz w:val="22"/>
          <w:szCs w:val="22"/>
        </w:rPr>
        <w:t xml:space="preserve"> le</w:t>
      </w:r>
      <w:r w:rsidR="00826FD1">
        <w:rPr>
          <w:rFonts w:ascii="Arial" w:hAnsi="Arial" w:cs="Arial"/>
          <w:sz w:val="22"/>
          <w:szCs w:val="22"/>
        </w:rPr>
        <w:t>s</w:t>
      </w:r>
      <w:r w:rsidRPr="00554137">
        <w:rPr>
          <w:rFonts w:ascii="Arial" w:hAnsi="Arial" w:cs="Arial"/>
          <w:sz w:val="22"/>
          <w:szCs w:val="22"/>
        </w:rPr>
        <w:t xml:space="preserve"> co-gérants </w:t>
      </w:r>
      <w:r w:rsidR="000170CB">
        <w:rPr>
          <w:rFonts w:ascii="Arial" w:hAnsi="Arial" w:cs="Arial"/>
          <w:sz w:val="22"/>
          <w:szCs w:val="22"/>
        </w:rPr>
        <w:t>continuent de produire</w:t>
      </w:r>
      <w:r w:rsidRPr="00554137">
        <w:rPr>
          <w:rFonts w:ascii="Arial" w:hAnsi="Arial" w:cs="Arial"/>
          <w:sz w:val="22"/>
          <w:szCs w:val="22"/>
        </w:rPr>
        <w:t xml:space="preserve"> </w:t>
      </w:r>
      <w:r w:rsidR="002C2F25" w:rsidRPr="007F0490">
        <w:rPr>
          <w:rFonts w:ascii="Arial" w:hAnsi="Arial" w:cs="Arial"/>
          <w:sz w:val="22"/>
          <w:szCs w:val="22"/>
        </w:rPr>
        <w:t>des huiles vierge</w:t>
      </w:r>
      <w:r w:rsidR="00B40545" w:rsidRPr="00645A26">
        <w:rPr>
          <w:rFonts w:ascii="Arial" w:hAnsi="Arial" w:cs="Arial"/>
          <w:sz w:val="22"/>
          <w:szCs w:val="22"/>
        </w:rPr>
        <w:t>s</w:t>
      </w:r>
      <w:r w:rsidR="002C2F25" w:rsidRPr="007F0490">
        <w:rPr>
          <w:rFonts w:ascii="Arial" w:hAnsi="Arial" w:cs="Arial"/>
          <w:sz w:val="22"/>
          <w:szCs w:val="22"/>
        </w:rPr>
        <w:t xml:space="preserve"> </w:t>
      </w:r>
      <w:r w:rsidR="001B23E9">
        <w:rPr>
          <w:rFonts w:ascii="Arial" w:hAnsi="Arial" w:cs="Arial"/>
          <w:sz w:val="22"/>
          <w:szCs w:val="22"/>
        </w:rPr>
        <w:t>première</w:t>
      </w:r>
      <w:r w:rsidR="002F3226">
        <w:rPr>
          <w:rFonts w:ascii="Arial" w:hAnsi="Arial" w:cs="Arial"/>
          <w:sz w:val="22"/>
          <w:szCs w:val="22"/>
        </w:rPr>
        <w:t xml:space="preserve"> pression</w:t>
      </w:r>
      <w:r w:rsidR="001B23E9">
        <w:rPr>
          <w:rFonts w:ascii="Arial" w:hAnsi="Arial" w:cs="Arial"/>
          <w:sz w:val="22"/>
          <w:szCs w:val="22"/>
        </w:rPr>
        <w:t xml:space="preserve"> à froid</w:t>
      </w:r>
      <w:r w:rsidR="008A0E44">
        <w:rPr>
          <w:rFonts w:ascii="Arial" w:hAnsi="Arial" w:cs="Arial"/>
          <w:sz w:val="22"/>
          <w:szCs w:val="22"/>
        </w:rPr>
        <w:t xml:space="preserve">. Ces huiles </w:t>
      </w:r>
      <w:r w:rsidR="002C2F25" w:rsidRPr="00554137">
        <w:rPr>
          <w:rFonts w:ascii="Arial" w:hAnsi="Arial" w:cs="Arial"/>
          <w:sz w:val="22"/>
          <w:szCs w:val="22"/>
        </w:rPr>
        <w:t>de h</w:t>
      </w:r>
      <w:r w:rsidRPr="00554137">
        <w:rPr>
          <w:rFonts w:ascii="Arial" w:hAnsi="Arial" w:cs="Arial"/>
          <w:sz w:val="22"/>
          <w:szCs w:val="22"/>
        </w:rPr>
        <w:t xml:space="preserve">aute qualité </w:t>
      </w:r>
      <w:r w:rsidR="008A0E44">
        <w:rPr>
          <w:rFonts w:ascii="Arial" w:hAnsi="Arial" w:cs="Arial"/>
          <w:sz w:val="22"/>
          <w:szCs w:val="22"/>
        </w:rPr>
        <w:t xml:space="preserve">sont très recherchées dans les secteurs </w:t>
      </w:r>
      <w:r w:rsidR="00044626">
        <w:rPr>
          <w:rFonts w:ascii="Arial" w:hAnsi="Arial" w:cs="Arial"/>
          <w:sz w:val="22"/>
          <w:szCs w:val="22"/>
        </w:rPr>
        <w:t>des</w:t>
      </w:r>
      <w:r w:rsidR="008A0E44">
        <w:rPr>
          <w:rFonts w:ascii="Arial" w:hAnsi="Arial" w:cs="Arial"/>
          <w:sz w:val="22"/>
          <w:szCs w:val="22"/>
        </w:rPr>
        <w:t xml:space="preserve"> cosmétique</w:t>
      </w:r>
      <w:r w:rsidR="00044626">
        <w:rPr>
          <w:rFonts w:ascii="Arial" w:hAnsi="Arial" w:cs="Arial"/>
          <w:sz w:val="22"/>
          <w:szCs w:val="22"/>
        </w:rPr>
        <w:t>s</w:t>
      </w:r>
      <w:r w:rsidR="008A0E44">
        <w:rPr>
          <w:rFonts w:ascii="Arial" w:hAnsi="Arial" w:cs="Arial"/>
          <w:sz w:val="22"/>
          <w:szCs w:val="22"/>
        </w:rPr>
        <w:t xml:space="preserve"> et de l’alimentaire. En effet, les</w:t>
      </w:r>
      <w:r w:rsidR="005B1122" w:rsidRPr="00554137">
        <w:rPr>
          <w:rFonts w:ascii="Arial" w:hAnsi="Arial" w:cs="Arial"/>
          <w:sz w:val="22"/>
          <w:szCs w:val="22"/>
        </w:rPr>
        <w:t xml:space="preserve"> huiles O’Perles peuvent </w:t>
      </w:r>
      <w:r w:rsidR="008A0E44" w:rsidRPr="00554137">
        <w:rPr>
          <w:rFonts w:ascii="Arial" w:hAnsi="Arial" w:cs="Arial"/>
          <w:sz w:val="22"/>
          <w:szCs w:val="22"/>
        </w:rPr>
        <w:t>compléter des formulations cosmétiques grâce à leurs propriétés adoucissantes, nutritives et antioxydantes</w:t>
      </w:r>
      <w:r w:rsidR="008A0E44">
        <w:rPr>
          <w:rFonts w:ascii="Arial" w:hAnsi="Arial" w:cs="Arial"/>
          <w:sz w:val="22"/>
          <w:szCs w:val="22"/>
        </w:rPr>
        <w:t xml:space="preserve">. De même, elles peuvent </w:t>
      </w:r>
      <w:r w:rsidR="005B1122" w:rsidRPr="00554137">
        <w:rPr>
          <w:rFonts w:ascii="Arial" w:hAnsi="Arial" w:cs="Arial"/>
          <w:sz w:val="22"/>
          <w:szCs w:val="22"/>
        </w:rPr>
        <w:t xml:space="preserve">agrémenter </w:t>
      </w:r>
      <w:r w:rsidR="00C0748A">
        <w:rPr>
          <w:rFonts w:ascii="Arial" w:hAnsi="Arial" w:cs="Arial"/>
          <w:sz w:val="22"/>
          <w:szCs w:val="22"/>
        </w:rPr>
        <w:t>les plats de tous les jours ou</w:t>
      </w:r>
      <w:r w:rsidR="00212D1C" w:rsidRPr="00554137">
        <w:rPr>
          <w:rFonts w:ascii="Arial" w:hAnsi="Arial" w:cs="Arial"/>
          <w:sz w:val="22"/>
          <w:szCs w:val="22"/>
        </w:rPr>
        <w:t xml:space="preserve"> subli</w:t>
      </w:r>
      <w:r w:rsidR="008A0E44">
        <w:rPr>
          <w:rFonts w:ascii="Arial" w:hAnsi="Arial" w:cs="Arial"/>
          <w:sz w:val="22"/>
          <w:szCs w:val="22"/>
        </w:rPr>
        <w:t>mer les recettes des chefs.</w:t>
      </w:r>
    </w:p>
    <w:p w14:paraId="72643C8F" w14:textId="77777777" w:rsidR="00116751" w:rsidRPr="00554137" w:rsidRDefault="00116751" w:rsidP="000F5221">
      <w:pPr>
        <w:widowControl/>
        <w:suppressAutoHyphens w:val="0"/>
        <w:spacing w:line="360" w:lineRule="auto"/>
        <w:jc w:val="both"/>
        <w:rPr>
          <w:rFonts w:ascii="Arial" w:hAnsi="Arial" w:cs="Arial"/>
          <w:sz w:val="22"/>
          <w:szCs w:val="22"/>
        </w:rPr>
      </w:pPr>
    </w:p>
    <w:p w14:paraId="09AE5902" w14:textId="6CFC0E22" w:rsidR="007E53DF" w:rsidRDefault="00E23B0E" w:rsidP="000F5221">
      <w:pPr>
        <w:widowControl/>
        <w:suppressAutoHyphens w:val="0"/>
        <w:spacing w:line="360" w:lineRule="auto"/>
        <w:jc w:val="both"/>
        <w:rPr>
          <w:rFonts w:ascii="Arial" w:hAnsi="Arial" w:cs="Arial"/>
          <w:sz w:val="22"/>
          <w:szCs w:val="22"/>
        </w:rPr>
      </w:pPr>
      <w:r>
        <w:rPr>
          <w:rFonts w:ascii="Arial" w:hAnsi="Arial" w:cs="Arial"/>
          <w:sz w:val="22"/>
          <w:szCs w:val="22"/>
        </w:rPr>
        <w:t>U</w:t>
      </w:r>
      <w:r w:rsidR="00C0748A">
        <w:rPr>
          <w:rFonts w:ascii="Arial" w:hAnsi="Arial" w:cs="Arial"/>
          <w:sz w:val="22"/>
          <w:szCs w:val="22"/>
        </w:rPr>
        <w:t>ne usine de production de 1 000 </w:t>
      </w:r>
      <w:r>
        <w:rPr>
          <w:rFonts w:ascii="Arial" w:hAnsi="Arial" w:cs="Arial"/>
          <w:sz w:val="22"/>
          <w:szCs w:val="22"/>
        </w:rPr>
        <w:t>m²</w:t>
      </w:r>
      <w:r w:rsidRPr="00554137">
        <w:rPr>
          <w:rFonts w:ascii="Arial" w:hAnsi="Arial" w:cs="Arial"/>
          <w:sz w:val="22"/>
          <w:szCs w:val="22"/>
        </w:rPr>
        <w:t xml:space="preserve"> </w:t>
      </w:r>
      <w:r w:rsidR="00EA1438" w:rsidRPr="00554137">
        <w:rPr>
          <w:rFonts w:ascii="Arial" w:hAnsi="Arial" w:cs="Arial"/>
          <w:sz w:val="22"/>
          <w:szCs w:val="22"/>
        </w:rPr>
        <w:t xml:space="preserve">a </w:t>
      </w:r>
      <w:r>
        <w:rPr>
          <w:rFonts w:ascii="Arial" w:hAnsi="Arial" w:cs="Arial"/>
          <w:sz w:val="22"/>
          <w:szCs w:val="22"/>
        </w:rPr>
        <w:t xml:space="preserve">été </w:t>
      </w:r>
      <w:r w:rsidR="00EA1438" w:rsidRPr="00554137">
        <w:rPr>
          <w:rFonts w:ascii="Arial" w:hAnsi="Arial" w:cs="Arial"/>
          <w:sz w:val="22"/>
          <w:szCs w:val="22"/>
        </w:rPr>
        <w:t>construit</w:t>
      </w:r>
      <w:r>
        <w:rPr>
          <w:rFonts w:ascii="Arial" w:hAnsi="Arial" w:cs="Arial"/>
          <w:sz w:val="22"/>
          <w:szCs w:val="22"/>
        </w:rPr>
        <w:t>e</w:t>
      </w:r>
      <w:r w:rsidR="00EA1438" w:rsidRPr="00554137">
        <w:rPr>
          <w:rFonts w:ascii="Arial" w:hAnsi="Arial" w:cs="Arial"/>
          <w:sz w:val="22"/>
          <w:szCs w:val="22"/>
        </w:rPr>
        <w:t xml:space="preserve"> </w:t>
      </w:r>
      <w:r w:rsidR="001A7193" w:rsidRPr="00554137">
        <w:rPr>
          <w:rFonts w:ascii="Arial" w:hAnsi="Arial" w:cs="Arial"/>
          <w:sz w:val="22"/>
          <w:szCs w:val="22"/>
        </w:rPr>
        <w:t>en 2016 au cœur des vergers</w:t>
      </w:r>
      <w:r w:rsidR="00187A99">
        <w:rPr>
          <w:rFonts w:ascii="Arial" w:hAnsi="Arial" w:cs="Arial"/>
          <w:sz w:val="22"/>
          <w:szCs w:val="22"/>
        </w:rPr>
        <w:t xml:space="preserve">. </w:t>
      </w:r>
      <w:r w:rsidR="00187A99" w:rsidRPr="008A0E44">
        <w:rPr>
          <w:rFonts w:ascii="Arial" w:hAnsi="Arial" w:cs="Arial"/>
          <w:sz w:val="22"/>
          <w:szCs w:val="22"/>
        </w:rPr>
        <w:t xml:space="preserve">D’importants investissements </w:t>
      </w:r>
      <w:r w:rsidR="00187A99">
        <w:rPr>
          <w:rFonts w:ascii="Arial" w:hAnsi="Arial" w:cs="Arial"/>
          <w:sz w:val="22"/>
          <w:szCs w:val="22"/>
        </w:rPr>
        <w:t xml:space="preserve">ont ainsi permis </w:t>
      </w:r>
      <w:r w:rsidR="00187A99" w:rsidRPr="008A0E44">
        <w:rPr>
          <w:rFonts w:ascii="Arial" w:hAnsi="Arial" w:cs="Arial"/>
          <w:sz w:val="22"/>
          <w:szCs w:val="22"/>
        </w:rPr>
        <w:t xml:space="preserve">d’ajouter à l’entreprise un outil de production </w:t>
      </w:r>
      <w:r w:rsidR="00187A99">
        <w:rPr>
          <w:rFonts w:ascii="Arial" w:hAnsi="Arial" w:cs="Arial"/>
          <w:sz w:val="22"/>
          <w:szCs w:val="22"/>
        </w:rPr>
        <w:t xml:space="preserve">performant. Ces investissements ont conduit à moderniser le processus de production. </w:t>
      </w:r>
    </w:p>
    <w:p w14:paraId="0A742A45" w14:textId="35C9C6CF" w:rsidR="006A3D19" w:rsidRPr="00554137" w:rsidRDefault="00187A99" w:rsidP="000F5221">
      <w:pPr>
        <w:widowControl/>
        <w:suppressAutoHyphens w:val="0"/>
        <w:spacing w:line="360" w:lineRule="auto"/>
        <w:jc w:val="both"/>
        <w:rPr>
          <w:rFonts w:ascii="Arial" w:hAnsi="Arial" w:cs="Arial"/>
          <w:sz w:val="22"/>
          <w:szCs w:val="22"/>
        </w:rPr>
      </w:pPr>
      <w:r>
        <w:rPr>
          <w:rFonts w:ascii="Arial" w:hAnsi="Arial" w:cs="Arial"/>
          <w:sz w:val="22"/>
          <w:szCs w:val="22"/>
        </w:rPr>
        <w:t>Ainsi, la gamme d’</w:t>
      </w:r>
      <w:r w:rsidR="00024793" w:rsidRPr="00554137">
        <w:rPr>
          <w:rFonts w:ascii="Arial" w:hAnsi="Arial" w:cs="Arial"/>
          <w:sz w:val="22"/>
          <w:szCs w:val="22"/>
        </w:rPr>
        <w:t>huiles</w:t>
      </w:r>
      <w:r>
        <w:rPr>
          <w:rFonts w:ascii="Arial" w:hAnsi="Arial" w:cs="Arial"/>
          <w:sz w:val="22"/>
          <w:szCs w:val="22"/>
        </w:rPr>
        <w:t xml:space="preserve"> s’est enrichie et offre les huiles suivantes : </w:t>
      </w:r>
    </w:p>
    <w:p w14:paraId="2DD12F8C" w14:textId="3C9F3114" w:rsidR="001C2261" w:rsidRPr="00554137" w:rsidRDefault="00F762F9" w:rsidP="004A28C1">
      <w:pPr>
        <w:pStyle w:val="Paragraphedeliste"/>
        <w:numPr>
          <w:ilvl w:val="0"/>
          <w:numId w:val="3"/>
        </w:numPr>
        <w:spacing w:line="360" w:lineRule="auto"/>
        <w:jc w:val="both"/>
        <w:rPr>
          <w:rFonts w:ascii="Arial" w:hAnsi="Arial" w:cs="Arial"/>
        </w:rPr>
      </w:pPr>
      <w:r w:rsidRPr="00645A26">
        <w:rPr>
          <w:rFonts w:ascii="Arial" w:hAnsi="Arial" w:cs="Arial"/>
        </w:rPr>
        <w:t>l</w:t>
      </w:r>
      <w:r w:rsidR="001C2261" w:rsidRPr="00554137">
        <w:rPr>
          <w:rFonts w:ascii="Arial" w:hAnsi="Arial" w:cs="Arial"/>
        </w:rPr>
        <w:t>’huile d’amandon</w:t>
      </w:r>
      <w:r w:rsidR="00212D1C" w:rsidRPr="00554137">
        <w:rPr>
          <w:rFonts w:ascii="Arial" w:hAnsi="Arial" w:cs="Arial"/>
        </w:rPr>
        <w:t>s</w:t>
      </w:r>
      <w:r w:rsidR="001C2261" w:rsidRPr="00554137">
        <w:rPr>
          <w:rFonts w:ascii="Arial" w:hAnsi="Arial" w:cs="Arial"/>
        </w:rPr>
        <w:t xml:space="preserve"> de pruneau</w:t>
      </w:r>
      <w:r w:rsidR="00E23B0E">
        <w:rPr>
          <w:rFonts w:ascii="Arial" w:hAnsi="Arial" w:cs="Arial"/>
        </w:rPr>
        <w:t>x</w:t>
      </w:r>
      <w:r w:rsidR="001C2261" w:rsidRPr="00554137">
        <w:rPr>
          <w:rFonts w:ascii="Arial" w:hAnsi="Arial" w:cs="Arial"/>
        </w:rPr>
        <w:t> </w:t>
      </w:r>
      <w:r w:rsidR="00B40545" w:rsidRPr="00554137">
        <w:rPr>
          <w:rFonts w:ascii="Arial" w:hAnsi="Arial" w:cs="Arial"/>
        </w:rPr>
        <w:t xml:space="preserve">: </w:t>
      </w:r>
      <w:r w:rsidR="001C2261" w:rsidRPr="00554137">
        <w:rPr>
          <w:rFonts w:ascii="Arial" w:hAnsi="Arial" w:cs="Arial"/>
        </w:rPr>
        <w:t>en bio et en conventionnel</w:t>
      </w:r>
      <w:r w:rsidR="008820A8" w:rsidRPr="00554137">
        <w:rPr>
          <w:rFonts w:ascii="Arial" w:hAnsi="Arial" w:cs="Arial"/>
        </w:rPr>
        <w:t> (non bio)</w:t>
      </w:r>
      <w:r w:rsidR="00C0748A">
        <w:rPr>
          <w:rFonts w:ascii="Arial" w:hAnsi="Arial" w:cs="Arial"/>
        </w:rPr>
        <w:t>,</w:t>
      </w:r>
    </w:p>
    <w:p w14:paraId="4D19D544" w14:textId="1A9E1CA6" w:rsidR="001C2261" w:rsidRDefault="00F762F9" w:rsidP="004A28C1">
      <w:pPr>
        <w:pStyle w:val="Paragraphedeliste"/>
        <w:numPr>
          <w:ilvl w:val="0"/>
          <w:numId w:val="3"/>
        </w:numPr>
        <w:spacing w:line="360" w:lineRule="auto"/>
        <w:jc w:val="both"/>
        <w:rPr>
          <w:rFonts w:ascii="Arial" w:hAnsi="Arial" w:cs="Arial"/>
        </w:rPr>
      </w:pPr>
      <w:r>
        <w:rPr>
          <w:rFonts w:ascii="Arial" w:hAnsi="Arial" w:cs="Arial"/>
        </w:rPr>
        <w:t>l</w:t>
      </w:r>
      <w:r w:rsidRPr="00554137">
        <w:rPr>
          <w:rFonts w:ascii="Arial" w:hAnsi="Arial" w:cs="Arial"/>
        </w:rPr>
        <w:t xml:space="preserve">’huile </w:t>
      </w:r>
      <w:r w:rsidR="001C2261" w:rsidRPr="00554137">
        <w:rPr>
          <w:rFonts w:ascii="Arial" w:hAnsi="Arial" w:cs="Arial"/>
        </w:rPr>
        <w:t>de noisette</w:t>
      </w:r>
      <w:r w:rsidR="00212D1C" w:rsidRPr="00554137">
        <w:rPr>
          <w:rFonts w:ascii="Arial" w:hAnsi="Arial" w:cs="Arial"/>
        </w:rPr>
        <w:t>s</w:t>
      </w:r>
      <w:r w:rsidR="002C5319">
        <w:rPr>
          <w:rFonts w:ascii="Arial" w:hAnsi="Arial" w:cs="Arial"/>
        </w:rPr>
        <w:t> </w:t>
      </w:r>
      <w:r w:rsidR="002C5319" w:rsidRPr="00554137">
        <w:rPr>
          <w:rFonts w:ascii="Arial" w:hAnsi="Arial" w:cs="Arial"/>
        </w:rPr>
        <w:t>en</w:t>
      </w:r>
      <w:r w:rsidR="00AD6F6A">
        <w:rPr>
          <w:rFonts w:ascii="Arial" w:hAnsi="Arial" w:cs="Arial"/>
        </w:rPr>
        <w:t xml:space="preserve"> bio et </w:t>
      </w:r>
      <w:r w:rsidR="00044626">
        <w:rPr>
          <w:rFonts w:ascii="Arial" w:hAnsi="Arial" w:cs="Arial"/>
        </w:rPr>
        <w:t xml:space="preserve">en </w:t>
      </w:r>
      <w:r w:rsidR="00AD6F6A">
        <w:rPr>
          <w:rFonts w:ascii="Arial" w:hAnsi="Arial" w:cs="Arial"/>
        </w:rPr>
        <w:t>conventionnel</w:t>
      </w:r>
      <w:r w:rsidR="00C0748A">
        <w:rPr>
          <w:rFonts w:ascii="Arial" w:hAnsi="Arial" w:cs="Arial"/>
        </w:rPr>
        <w:t>,</w:t>
      </w:r>
    </w:p>
    <w:p w14:paraId="383DB940" w14:textId="40196AE2" w:rsidR="00F639A1" w:rsidRPr="00F639A1" w:rsidRDefault="00F639A1" w:rsidP="00584199">
      <w:pPr>
        <w:pStyle w:val="Paragraphedeliste"/>
        <w:numPr>
          <w:ilvl w:val="0"/>
          <w:numId w:val="3"/>
        </w:numPr>
        <w:spacing w:line="360" w:lineRule="auto"/>
        <w:jc w:val="both"/>
        <w:rPr>
          <w:rFonts w:ascii="Arial" w:hAnsi="Arial" w:cs="Arial"/>
        </w:rPr>
      </w:pPr>
      <w:r w:rsidRPr="00F639A1">
        <w:rPr>
          <w:rFonts w:ascii="Arial" w:hAnsi="Arial" w:cs="Arial"/>
        </w:rPr>
        <w:t>l’huile vierge de pépins de courge bio</w:t>
      </w:r>
      <w:r w:rsidR="00006AC1">
        <w:rPr>
          <w:rFonts w:ascii="Arial" w:hAnsi="Arial" w:cs="Arial"/>
        </w:rPr>
        <w:t>,</w:t>
      </w:r>
    </w:p>
    <w:p w14:paraId="651DDE50" w14:textId="733A6355" w:rsidR="001C2261" w:rsidRPr="00F639A1" w:rsidRDefault="00F762F9" w:rsidP="00F639A1">
      <w:pPr>
        <w:pStyle w:val="Paragraphedeliste"/>
        <w:numPr>
          <w:ilvl w:val="0"/>
          <w:numId w:val="3"/>
        </w:numPr>
        <w:spacing w:line="360" w:lineRule="auto"/>
        <w:jc w:val="both"/>
        <w:rPr>
          <w:rFonts w:ascii="Arial" w:hAnsi="Arial" w:cs="Arial"/>
        </w:rPr>
      </w:pPr>
      <w:r>
        <w:rPr>
          <w:rFonts w:ascii="Arial" w:hAnsi="Arial" w:cs="Arial"/>
        </w:rPr>
        <w:t>l</w:t>
      </w:r>
      <w:r w:rsidRPr="00554137">
        <w:rPr>
          <w:rFonts w:ascii="Arial" w:hAnsi="Arial" w:cs="Arial"/>
        </w:rPr>
        <w:t xml:space="preserve">’huile </w:t>
      </w:r>
      <w:r w:rsidR="00605170" w:rsidRPr="00554137">
        <w:rPr>
          <w:rFonts w:ascii="Arial" w:hAnsi="Arial" w:cs="Arial"/>
        </w:rPr>
        <w:t>de noix</w:t>
      </w:r>
      <w:r w:rsidR="00C0748A">
        <w:rPr>
          <w:rFonts w:ascii="Arial" w:hAnsi="Arial" w:cs="Arial"/>
        </w:rPr>
        <w:t>,</w:t>
      </w:r>
    </w:p>
    <w:p w14:paraId="45E6884A" w14:textId="30DF1A05" w:rsidR="001C2261" w:rsidRPr="00554137" w:rsidRDefault="00F762F9" w:rsidP="004A28C1">
      <w:pPr>
        <w:pStyle w:val="Paragraphedeliste"/>
        <w:numPr>
          <w:ilvl w:val="0"/>
          <w:numId w:val="3"/>
        </w:numPr>
        <w:spacing w:line="360" w:lineRule="auto"/>
        <w:jc w:val="both"/>
        <w:rPr>
          <w:rFonts w:ascii="Arial" w:hAnsi="Arial" w:cs="Arial"/>
        </w:rPr>
      </w:pPr>
      <w:r>
        <w:rPr>
          <w:rFonts w:ascii="Arial" w:hAnsi="Arial" w:cs="Arial"/>
        </w:rPr>
        <w:t>l</w:t>
      </w:r>
      <w:r w:rsidRPr="00554137">
        <w:rPr>
          <w:rFonts w:ascii="Arial" w:hAnsi="Arial" w:cs="Arial"/>
        </w:rPr>
        <w:t xml:space="preserve">’huile </w:t>
      </w:r>
      <w:r w:rsidR="001C2261" w:rsidRPr="00554137">
        <w:rPr>
          <w:rFonts w:ascii="Arial" w:hAnsi="Arial" w:cs="Arial"/>
        </w:rPr>
        <w:t>de caméline</w:t>
      </w:r>
      <w:r w:rsidR="00605170" w:rsidRPr="00554137">
        <w:rPr>
          <w:rFonts w:ascii="Arial" w:hAnsi="Arial" w:cs="Arial"/>
        </w:rPr>
        <w:t xml:space="preserve"> bio</w:t>
      </w:r>
      <w:r w:rsidR="00917F3F">
        <w:rPr>
          <w:rFonts w:ascii="Arial" w:hAnsi="Arial" w:cs="Arial"/>
        </w:rPr>
        <w:t>.</w:t>
      </w:r>
    </w:p>
    <w:p w14:paraId="380767EF" w14:textId="2168573C" w:rsidR="007D3907" w:rsidRDefault="007D3907" w:rsidP="00917F3F">
      <w:pPr>
        <w:pStyle w:val="Paragraphedeliste"/>
        <w:spacing w:line="360" w:lineRule="auto"/>
        <w:jc w:val="both"/>
        <w:rPr>
          <w:rFonts w:ascii="Arial" w:hAnsi="Arial" w:cs="Arial"/>
        </w:rPr>
      </w:pPr>
    </w:p>
    <w:p w14:paraId="00F6C2F0" w14:textId="2C4089C8" w:rsidR="00605170" w:rsidRPr="00554137" w:rsidRDefault="00605170" w:rsidP="000F5221">
      <w:pPr>
        <w:spacing w:line="360" w:lineRule="auto"/>
        <w:jc w:val="both"/>
        <w:rPr>
          <w:rFonts w:ascii="Arial" w:hAnsi="Arial" w:cs="Arial"/>
          <w:sz w:val="22"/>
          <w:szCs w:val="22"/>
        </w:rPr>
      </w:pPr>
      <w:r w:rsidRPr="00554137">
        <w:rPr>
          <w:rFonts w:ascii="Arial" w:hAnsi="Arial" w:cs="Arial"/>
          <w:sz w:val="22"/>
          <w:szCs w:val="22"/>
        </w:rPr>
        <w:t>Ces huiles font l’objet d’un process</w:t>
      </w:r>
      <w:r w:rsidR="00C160DE">
        <w:rPr>
          <w:rFonts w:ascii="Arial" w:hAnsi="Arial" w:cs="Arial"/>
          <w:sz w:val="22"/>
          <w:szCs w:val="22"/>
        </w:rPr>
        <w:t>us</w:t>
      </w:r>
      <w:r w:rsidRPr="00554137">
        <w:rPr>
          <w:rFonts w:ascii="Arial" w:hAnsi="Arial" w:cs="Arial"/>
          <w:sz w:val="22"/>
          <w:szCs w:val="22"/>
        </w:rPr>
        <w:t xml:space="preserve"> très rigoureux qui s’étend du choix des matières premières (100</w:t>
      </w:r>
      <w:r w:rsidR="007829D5">
        <w:rPr>
          <w:rFonts w:ascii="Arial" w:hAnsi="Arial" w:cs="Arial"/>
          <w:sz w:val="22"/>
          <w:szCs w:val="22"/>
        </w:rPr>
        <w:t> </w:t>
      </w:r>
      <w:r w:rsidRPr="00554137">
        <w:rPr>
          <w:rFonts w:ascii="Arial" w:hAnsi="Arial" w:cs="Arial"/>
          <w:sz w:val="22"/>
          <w:szCs w:val="22"/>
        </w:rPr>
        <w:t>%</w:t>
      </w:r>
      <w:r w:rsidR="007829D5">
        <w:rPr>
          <w:rFonts w:ascii="Arial" w:hAnsi="Arial" w:cs="Arial"/>
          <w:sz w:val="22"/>
          <w:szCs w:val="22"/>
        </w:rPr>
        <w:t> </w:t>
      </w:r>
      <w:r w:rsidRPr="00554137">
        <w:rPr>
          <w:rFonts w:ascii="Arial" w:hAnsi="Arial" w:cs="Arial"/>
          <w:sz w:val="22"/>
          <w:szCs w:val="22"/>
        </w:rPr>
        <w:t>fran</w:t>
      </w:r>
      <w:r w:rsidR="00A373DA" w:rsidRPr="00554137">
        <w:rPr>
          <w:rFonts w:ascii="Arial" w:hAnsi="Arial" w:cs="Arial"/>
          <w:sz w:val="22"/>
          <w:szCs w:val="22"/>
        </w:rPr>
        <w:t>ç</w:t>
      </w:r>
      <w:r w:rsidRPr="00554137">
        <w:rPr>
          <w:rFonts w:ascii="Arial" w:hAnsi="Arial" w:cs="Arial"/>
          <w:sz w:val="22"/>
          <w:szCs w:val="22"/>
        </w:rPr>
        <w:t>ais</w:t>
      </w:r>
      <w:r w:rsidR="00A373DA" w:rsidRPr="00554137">
        <w:rPr>
          <w:rFonts w:ascii="Arial" w:hAnsi="Arial" w:cs="Arial"/>
          <w:sz w:val="22"/>
          <w:szCs w:val="22"/>
        </w:rPr>
        <w:t xml:space="preserve">es </w:t>
      </w:r>
      <w:r w:rsidRPr="00554137">
        <w:rPr>
          <w:rFonts w:ascii="Arial" w:hAnsi="Arial" w:cs="Arial"/>
          <w:sz w:val="22"/>
          <w:szCs w:val="22"/>
        </w:rPr>
        <w:t>et local</w:t>
      </w:r>
      <w:r w:rsidR="00A373DA" w:rsidRPr="00554137">
        <w:rPr>
          <w:rFonts w:ascii="Arial" w:hAnsi="Arial" w:cs="Arial"/>
          <w:sz w:val="22"/>
          <w:szCs w:val="22"/>
        </w:rPr>
        <w:t>es</w:t>
      </w:r>
      <w:r w:rsidR="007829D5">
        <w:rPr>
          <w:rFonts w:ascii="Arial" w:hAnsi="Arial" w:cs="Arial"/>
          <w:sz w:val="22"/>
          <w:szCs w:val="22"/>
        </w:rPr>
        <w:t>)</w:t>
      </w:r>
      <w:r w:rsidRPr="00554137">
        <w:rPr>
          <w:rFonts w:ascii="Arial" w:hAnsi="Arial" w:cs="Arial"/>
          <w:sz w:val="22"/>
          <w:szCs w:val="22"/>
        </w:rPr>
        <w:t xml:space="preserve"> </w:t>
      </w:r>
      <w:r w:rsidR="00F878A9" w:rsidRPr="00554137">
        <w:rPr>
          <w:rFonts w:ascii="Arial" w:hAnsi="Arial" w:cs="Arial"/>
          <w:sz w:val="22"/>
          <w:szCs w:val="22"/>
        </w:rPr>
        <w:t>au lavage, au séchage, au concassage,</w:t>
      </w:r>
      <w:r w:rsidRPr="00554137">
        <w:rPr>
          <w:rFonts w:ascii="Arial" w:hAnsi="Arial" w:cs="Arial"/>
          <w:sz w:val="22"/>
          <w:szCs w:val="22"/>
        </w:rPr>
        <w:t xml:space="preserve"> </w:t>
      </w:r>
      <w:r w:rsidR="00F878A9" w:rsidRPr="00554137">
        <w:rPr>
          <w:rFonts w:ascii="Arial" w:hAnsi="Arial" w:cs="Arial"/>
          <w:sz w:val="22"/>
          <w:szCs w:val="22"/>
        </w:rPr>
        <w:t xml:space="preserve">au </w:t>
      </w:r>
      <w:r w:rsidRPr="00554137">
        <w:rPr>
          <w:rFonts w:ascii="Arial" w:hAnsi="Arial" w:cs="Arial"/>
          <w:sz w:val="22"/>
          <w:szCs w:val="22"/>
        </w:rPr>
        <w:t>pressag</w:t>
      </w:r>
      <w:r w:rsidR="00A373DA" w:rsidRPr="00554137">
        <w:rPr>
          <w:rFonts w:ascii="Arial" w:hAnsi="Arial" w:cs="Arial"/>
          <w:sz w:val="22"/>
          <w:szCs w:val="22"/>
        </w:rPr>
        <w:t xml:space="preserve">e, </w:t>
      </w:r>
      <w:r w:rsidR="00F878A9" w:rsidRPr="00554137">
        <w:rPr>
          <w:rFonts w:ascii="Arial" w:hAnsi="Arial" w:cs="Arial"/>
          <w:sz w:val="22"/>
          <w:szCs w:val="22"/>
        </w:rPr>
        <w:t xml:space="preserve">à la </w:t>
      </w:r>
      <w:r w:rsidRPr="00554137">
        <w:rPr>
          <w:rFonts w:ascii="Arial" w:hAnsi="Arial" w:cs="Arial"/>
          <w:sz w:val="22"/>
          <w:szCs w:val="22"/>
        </w:rPr>
        <w:t>filtration</w:t>
      </w:r>
      <w:r w:rsidR="00EB01DD" w:rsidRPr="00554137">
        <w:rPr>
          <w:rFonts w:ascii="Arial" w:hAnsi="Arial" w:cs="Arial"/>
          <w:sz w:val="22"/>
          <w:szCs w:val="22"/>
        </w:rPr>
        <w:t>,</w:t>
      </w:r>
      <w:r w:rsidR="00A373DA" w:rsidRPr="00554137">
        <w:rPr>
          <w:rFonts w:ascii="Arial" w:hAnsi="Arial" w:cs="Arial"/>
          <w:sz w:val="22"/>
          <w:szCs w:val="22"/>
        </w:rPr>
        <w:t xml:space="preserve"> </w:t>
      </w:r>
      <w:r w:rsidR="00676F5D" w:rsidRPr="00554137">
        <w:rPr>
          <w:rFonts w:ascii="Arial" w:hAnsi="Arial" w:cs="Arial"/>
          <w:sz w:val="22"/>
          <w:szCs w:val="22"/>
        </w:rPr>
        <w:t xml:space="preserve">au conditionnement </w:t>
      </w:r>
      <w:r w:rsidRPr="00554137">
        <w:rPr>
          <w:rFonts w:ascii="Arial" w:hAnsi="Arial" w:cs="Arial"/>
          <w:sz w:val="22"/>
          <w:szCs w:val="22"/>
        </w:rPr>
        <w:t>jusqu’au stockage des huiles</w:t>
      </w:r>
      <w:r w:rsidR="00676F5D" w:rsidRPr="00554137">
        <w:rPr>
          <w:rFonts w:ascii="Arial" w:hAnsi="Arial" w:cs="Arial"/>
          <w:sz w:val="22"/>
          <w:szCs w:val="22"/>
        </w:rPr>
        <w:t>.</w:t>
      </w:r>
    </w:p>
    <w:p w14:paraId="15A11861" w14:textId="3715558C" w:rsidR="00FA38D9" w:rsidRDefault="002C58F9" w:rsidP="00F878A9">
      <w:pPr>
        <w:spacing w:line="360" w:lineRule="auto"/>
        <w:jc w:val="both"/>
        <w:rPr>
          <w:rFonts w:ascii="Arial" w:hAnsi="Arial" w:cs="Arial"/>
          <w:sz w:val="22"/>
          <w:szCs w:val="22"/>
        </w:rPr>
      </w:pPr>
      <w:r>
        <w:rPr>
          <w:rFonts w:ascii="Arial" w:hAnsi="Arial" w:cs="Arial"/>
          <w:sz w:val="22"/>
          <w:szCs w:val="22"/>
        </w:rPr>
        <w:t>À</w:t>
      </w:r>
      <w:r w:rsidR="00235482">
        <w:rPr>
          <w:rFonts w:ascii="Arial" w:hAnsi="Arial" w:cs="Arial"/>
          <w:sz w:val="22"/>
          <w:szCs w:val="22"/>
        </w:rPr>
        <w:t xml:space="preserve"> ce jour, s</w:t>
      </w:r>
      <w:r w:rsidR="00FA38D9" w:rsidRPr="00554137">
        <w:rPr>
          <w:rFonts w:ascii="Arial" w:hAnsi="Arial" w:cs="Arial"/>
          <w:sz w:val="22"/>
          <w:szCs w:val="22"/>
        </w:rPr>
        <w:t>eule l’étape de concassage</w:t>
      </w:r>
      <w:r w:rsidR="00B03C3B" w:rsidRPr="00554137">
        <w:rPr>
          <w:rFonts w:ascii="Arial" w:hAnsi="Arial" w:cs="Arial"/>
          <w:sz w:val="22"/>
          <w:szCs w:val="22"/>
        </w:rPr>
        <w:t xml:space="preserve"> (cassage des noyaux)</w:t>
      </w:r>
      <w:r w:rsidR="00FA38D9" w:rsidRPr="00554137">
        <w:rPr>
          <w:rFonts w:ascii="Arial" w:hAnsi="Arial" w:cs="Arial"/>
          <w:sz w:val="22"/>
          <w:szCs w:val="22"/>
        </w:rPr>
        <w:t xml:space="preserve"> n’est pas assurée par l’entreprise. </w:t>
      </w:r>
      <w:r w:rsidR="00C4703C">
        <w:rPr>
          <w:rFonts w:ascii="Arial" w:hAnsi="Arial" w:cs="Arial"/>
          <w:sz w:val="22"/>
          <w:szCs w:val="22"/>
        </w:rPr>
        <w:t xml:space="preserve">Cependant, </w:t>
      </w:r>
      <w:r w:rsidR="00FA38D9" w:rsidRPr="00554137">
        <w:rPr>
          <w:rFonts w:ascii="Arial" w:hAnsi="Arial" w:cs="Arial"/>
          <w:sz w:val="22"/>
          <w:szCs w:val="22"/>
        </w:rPr>
        <w:t xml:space="preserve">l’entreprise assure elle-même la collecte des noyaux chez </w:t>
      </w:r>
      <w:r w:rsidR="000F5221" w:rsidRPr="00554137">
        <w:rPr>
          <w:rFonts w:ascii="Arial" w:hAnsi="Arial" w:cs="Arial"/>
          <w:sz w:val="22"/>
          <w:szCs w:val="22"/>
        </w:rPr>
        <w:t>les</w:t>
      </w:r>
      <w:r w:rsidR="00FA38D9" w:rsidRPr="00554137">
        <w:rPr>
          <w:rFonts w:ascii="Arial" w:hAnsi="Arial" w:cs="Arial"/>
          <w:sz w:val="22"/>
          <w:szCs w:val="22"/>
        </w:rPr>
        <w:t xml:space="preserve"> producteurs locaux, procède au lavage et au séchage dans son atelier de production et achemine </w:t>
      </w:r>
      <w:r w:rsidR="00C4703C">
        <w:rPr>
          <w:rFonts w:ascii="Arial" w:hAnsi="Arial" w:cs="Arial"/>
          <w:sz w:val="22"/>
          <w:szCs w:val="22"/>
        </w:rPr>
        <w:t xml:space="preserve">les noyaux </w:t>
      </w:r>
      <w:r w:rsidR="00FA38D9" w:rsidRPr="00554137">
        <w:rPr>
          <w:rFonts w:ascii="Arial" w:hAnsi="Arial" w:cs="Arial"/>
          <w:sz w:val="22"/>
          <w:szCs w:val="22"/>
        </w:rPr>
        <w:t>chez un prestataire pour le concassage</w:t>
      </w:r>
      <w:r w:rsidR="00340EAD">
        <w:rPr>
          <w:rFonts w:ascii="Arial" w:hAnsi="Arial" w:cs="Arial"/>
          <w:sz w:val="22"/>
          <w:szCs w:val="22"/>
        </w:rPr>
        <w:t>. Puis, elle les récupère pour poursuivre la fin du processus (pressage, filtration, conditionnement).</w:t>
      </w:r>
    </w:p>
    <w:p w14:paraId="72DBD31C" w14:textId="704D4D4D" w:rsidR="002D596C" w:rsidRPr="00554137" w:rsidRDefault="00C160DE" w:rsidP="00802B53">
      <w:pPr>
        <w:pStyle w:val="Paragraphedeliste"/>
        <w:spacing w:line="360" w:lineRule="auto"/>
        <w:ind w:left="0"/>
        <w:jc w:val="both"/>
        <w:textAlignment w:val="baseline"/>
        <w:rPr>
          <w:rFonts w:ascii="Arial" w:hAnsi="Arial" w:cs="Arial"/>
        </w:rPr>
      </w:pPr>
      <w:r>
        <w:rPr>
          <w:rFonts w:ascii="Arial" w:hAnsi="Arial" w:cs="Arial"/>
          <w:bCs/>
          <w:lang w:eastAsia="fr-FR"/>
        </w:rPr>
        <w:t xml:space="preserve">O’Perles se distingue sur </w:t>
      </w:r>
      <w:r w:rsidR="001B23E9">
        <w:rPr>
          <w:rFonts w:ascii="Arial" w:hAnsi="Arial" w:cs="Arial"/>
          <w:bCs/>
          <w:lang w:eastAsia="fr-FR"/>
        </w:rPr>
        <w:t>ses</w:t>
      </w:r>
      <w:r>
        <w:rPr>
          <w:rFonts w:ascii="Arial" w:hAnsi="Arial" w:cs="Arial"/>
          <w:bCs/>
          <w:lang w:eastAsia="fr-FR"/>
        </w:rPr>
        <w:t xml:space="preserve"> marché</w:t>
      </w:r>
      <w:r w:rsidR="001B23E9">
        <w:rPr>
          <w:rFonts w:ascii="Arial" w:hAnsi="Arial" w:cs="Arial"/>
          <w:bCs/>
          <w:lang w:eastAsia="fr-FR"/>
        </w:rPr>
        <w:t>s</w:t>
      </w:r>
      <w:r>
        <w:rPr>
          <w:rFonts w:ascii="Arial" w:hAnsi="Arial" w:cs="Arial"/>
          <w:bCs/>
          <w:lang w:eastAsia="fr-FR"/>
        </w:rPr>
        <w:t xml:space="preserve"> grâce aux nombreux</w:t>
      </w:r>
      <w:r w:rsidR="00510325">
        <w:rPr>
          <w:rFonts w:ascii="Arial" w:hAnsi="Arial" w:cs="Arial"/>
          <w:bCs/>
          <w:lang w:eastAsia="fr-FR"/>
        </w:rPr>
        <w:t xml:space="preserve"> prix et récompenses obtenus</w:t>
      </w:r>
      <w:r w:rsidR="005C325F">
        <w:rPr>
          <w:rFonts w:ascii="Arial" w:hAnsi="Arial" w:cs="Arial"/>
          <w:bCs/>
          <w:lang w:eastAsia="fr-FR"/>
        </w:rPr>
        <w:t xml:space="preserve"> régulièrement </w:t>
      </w:r>
      <w:r>
        <w:rPr>
          <w:rFonts w:ascii="Arial" w:hAnsi="Arial" w:cs="Arial"/>
          <w:bCs/>
          <w:lang w:eastAsia="fr-FR"/>
        </w:rPr>
        <w:t>depuis 2001</w:t>
      </w:r>
      <w:r w:rsidR="00802B53">
        <w:rPr>
          <w:rFonts w:ascii="Arial" w:hAnsi="Arial" w:cs="Arial"/>
          <w:bCs/>
          <w:lang w:eastAsia="fr-FR"/>
        </w:rPr>
        <w:t>. P</w:t>
      </w:r>
      <w:r>
        <w:rPr>
          <w:rFonts w:ascii="Arial" w:hAnsi="Arial" w:cs="Arial"/>
          <w:bCs/>
          <w:lang w:eastAsia="fr-FR"/>
        </w:rPr>
        <w:t xml:space="preserve">ar exemple </w:t>
      </w:r>
      <w:r w:rsidR="00802B53">
        <w:rPr>
          <w:rFonts w:ascii="Arial" w:hAnsi="Arial" w:cs="Arial"/>
          <w:bCs/>
          <w:lang w:eastAsia="fr-FR"/>
        </w:rPr>
        <w:t xml:space="preserve">en </w:t>
      </w:r>
      <w:r w:rsidR="00FA38D9" w:rsidRPr="00554137">
        <w:rPr>
          <w:rFonts w:ascii="Arial" w:hAnsi="Arial" w:cs="Arial"/>
        </w:rPr>
        <w:t>2018</w:t>
      </w:r>
      <w:r w:rsidR="00802B53">
        <w:rPr>
          <w:rFonts w:ascii="Arial" w:hAnsi="Arial" w:cs="Arial"/>
        </w:rPr>
        <w:t xml:space="preserve">, </w:t>
      </w:r>
      <w:r w:rsidR="00FA38D9" w:rsidRPr="00554137">
        <w:rPr>
          <w:rFonts w:ascii="Arial" w:hAnsi="Arial" w:cs="Arial"/>
        </w:rPr>
        <w:t>l’entreprise est primée « Producte</w:t>
      </w:r>
      <w:r w:rsidR="00B35D19">
        <w:rPr>
          <w:rFonts w:ascii="Arial" w:hAnsi="Arial" w:cs="Arial"/>
        </w:rPr>
        <w:t>ur Artisan de qualité » par le C</w:t>
      </w:r>
      <w:r w:rsidR="00FA38D9" w:rsidRPr="00554137">
        <w:rPr>
          <w:rFonts w:ascii="Arial" w:hAnsi="Arial" w:cs="Arial"/>
        </w:rPr>
        <w:t>ollège culinaire de France fondé par de grands chefs de la gastronomie française.</w:t>
      </w:r>
      <w:r w:rsidR="00592441">
        <w:rPr>
          <w:rFonts w:ascii="Arial" w:hAnsi="Arial" w:cs="Arial"/>
        </w:rPr>
        <w:t xml:space="preserve"> Par ailleurs, </w:t>
      </w:r>
      <w:r w:rsidR="00592441">
        <w:rPr>
          <w:rFonts w:ascii="Arial" w:hAnsi="Arial" w:cs="Arial"/>
          <w:bCs/>
          <w:lang w:eastAsia="fr-FR"/>
        </w:rPr>
        <w:t xml:space="preserve">certaines huiles sont labellisées </w:t>
      </w:r>
      <w:r w:rsidR="00592441" w:rsidRPr="00645A26">
        <w:rPr>
          <w:rFonts w:ascii="Arial" w:hAnsi="Arial" w:cs="Arial"/>
          <w:bCs/>
          <w:lang w:eastAsia="fr-FR"/>
        </w:rPr>
        <w:t xml:space="preserve">AB (Agriculture </w:t>
      </w:r>
      <w:r w:rsidR="00592441">
        <w:rPr>
          <w:rFonts w:ascii="Arial" w:hAnsi="Arial" w:cs="Arial"/>
          <w:bCs/>
          <w:lang w:eastAsia="fr-FR"/>
        </w:rPr>
        <w:t>B</w:t>
      </w:r>
      <w:r w:rsidR="00592441" w:rsidRPr="00645A26">
        <w:rPr>
          <w:rFonts w:ascii="Arial" w:hAnsi="Arial" w:cs="Arial"/>
          <w:bCs/>
          <w:lang w:eastAsia="fr-FR"/>
        </w:rPr>
        <w:t>iologique)</w:t>
      </w:r>
      <w:r w:rsidR="000D632D">
        <w:rPr>
          <w:rFonts w:ascii="Arial" w:hAnsi="Arial" w:cs="Arial"/>
          <w:bCs/>
          <w:lang w:eastAsia="fr-FR"/>
        </w:rPr>
        <w:t xml:space="preserve">. L’entreprise </w:t>
      </w:r>
      <w:r w:rsidR="00592441" w:rsidRPr="00645A26">
        <w:rPr>
          <w:rFonts w:ascii="Arial" w:hAnsi="Arial" w:cs="Arial"/>
          <w:bCs/>
          <w:lang w:eastAsia="fr-FR"/>
        </w:rPr>
        <w:t>est en cours de certification ISO 9001. En outre,</w:t>
      </w:r>
      <w:r w:rsidR="00592441" w:rsidRPr="00510325">
        <w:rPr>
          <w:rFonts w:ascii="Arial" w:hAnsi="Arial" w:cs="Arial"/>
          <w:lang w:eastAsia="fr-FR"/>
        </w:rPr>
        <w:t xml:space="preserve"> </w:t>
      </w:r>
      <w:r w:rsidR="00996C5E">
        <w:rPr>
          <w:rFonts w:ascii="Arial" w:hAnsi="Arial" w:cs="Arial"/>
          <w:lang w:eastAsia="fr-FR"/>
        </w:rPr>
        <w:t>la marque O’Perles a obtenu le l</w:t>
      </w:r>
      <w:r w:rsidR="000D632D">
        <w:rPr>
          <w:rFonts w:ascii="Arial" w:hAnsi="Arial" w:cs="Arial"/>
          <w:lang w:eastAsia="fr-FR"/>
        </w:rPr>
        <w:t>abel</w:t>
      </w:r>
      <w:r w:rsidR="00C0748A">
        <w:rPr>
          <w:rFonts w:ascii="Arial" w:hAnsi="Arial" w:cs="Arial"/>
          <w:lang w:eastAsia="fr-FR"/>
        </w:rPr>
        <w:t xml:space="preserve"> Slow</w:t>
      </w:r>
      <w:r w:rsidR="00592441" w:rsidRPr="00510325">
        <w:rPr>
          <w:rFonts w:ascii="Arial" w:hAnsi="Arial" w:cs="Arial"/>
          <w:lang w:eastAsia="fr-FR"/>
        </w:rPr>
        <w:t xml:space="preserve"> C</w:t>
      </w:r>
      <w:r w:rsidR="00C0748A">
        <w:rPr>
          <w:rFonts w:ascii="Arial" w:hAnsi="Arial" w:cs="Arial"/>
          <w:lang w:eastAsia="fr-FR"/>
        </w:rPr>
        <w:t>osmétique</w:t>
      </w:r>
      <w:r w:rsidR="00592441" w:rsidRPr="00510325">
        <w:rPr>
          <w:rFonts w:ascii="Arial" w:hAnsi="Arial" w:cs="Arial"/>
          <w:lang w:eastAsia="fr-FR"/>
        </w:rPr>
        <w:t xml:space="preserve"> garantissant </w:t>
      </w:r>
      <w:r w:rsidR="00F143F7">
        <w:rPr>
          <w:rFonts w:ascii="Arial" w:hAnsi="Arial" w:cs="Arial"/>
          <w:lang w:eastAsia="fr-FR"/>
        </w:rPr>
        <w:t>un</w:t>
      </w:r>
      <w:r w:rsidR="00592441" w:rsidRPr="00510325">
        <w:rPr>
          <w:rFonts w:ascii="Arial" w:hAnsi="Arial" w:cs="Arial"/>
          <w:lang w:eastAsia="fr-FR"/>
        </w:rPr>
        <w:t xml:space="preserve"> cosmétique plus écologique avec </w:t>
      </w:r>
      <w:r w:rsidR="001B23E9">
        <w:rPr>
          <w:rFonts w:ascii="Arial" w:hAnsi="Arial" w:cs="Arial"/>
          <w:lang w:eastAsia="fr-FR"/>
        </w:rPr>
        <w:t xml:space="preserve">le </w:t>
      </w:r>
      <w:r w:rsidR="00592441" w:rsidRPr="00510325">
        <w:rPr>
          <w:rFonts w:ascii="Arial" w:hAnsi="Arial" w:cs="Arial"/>
          <w:lang w:eastAsia="fr-FR"/>
        </w:rPr>
        <w:t>respect des hommes et des animaux</w:t>
      </w:r>
      <w:r w:rsidR="000D632D">
        <w:rPr>
          <w:rFonts w:ascii="Arial" w:hAnsi="Arial" w:cs="Arial"/>
          <w:lang w:eastAsia="fr-FR"/>
        </w:rPr>
        <w:t>.</w:t>
      </w:r>
    </w:p>
    <w:p w14:paraId="3BF2FFB9" w14:textId="3ECBC524" w:rsidR="001B23E9" w:rsidRDefault="001B23E9" w:rsidP="000D632D">
      <w:pPr>
        <w:spacing w:line="360" w:lineRule="auto"/>
        <w:textAlignment w:val="baseline"/>
        <w:rPr>
          <w:rFonts w:ascii="Arial" w:hAnsi="Arial" w:cs="Arial"/>
          <w:sz w:val="22"/>
          <w:szCs w:val="22"/>
        </w:rPr>
      </w:pPr>
      <w:r>
        <w:rPr>
          <w:noProof/>
          <w:lang w:eastAsia="fr-FR"/>
        </w:rPr>
        <w:lastRenderedPageBreak/>
        <w:drawing>
          <wp:anchor distT="0" distB="0" distL="114300" distR="114300" simplePos="0" relativeHeight="251654144" behindDoc="1" locked="0" layoutInCell="1" allowOverlap="1" wp14:anchorId="0CD563D1" wp14:editId="586A6DA4">
            <wp:simplePos x="0" y="0"/>
            <wp:positionH relativeFrom="column">
              <wp:posOffset>1781616</wp:posOffset>
            </wp:positionH>
            <wp:positionV relativeFrom="paragraph">
              <wp:posOffset>130590</wp:posOffset>
            </wp:positionV>
            <wp:extent cx="4789805" cy="2599690"/>
            <wp:effectExtent l="0" t="0" r="10795" b="10160"/>
            <wp:wrapTight wrapText="bothSides">
              <wp:wrapPolygon edited="0">
                <wp:start x="0" y="0"/>
                <wp:lineTo x="0" y="21526"/>
                <wp:lineTo x="21563" y="21526"/>
                <wp:lineTo x="21563" y="0"/>
                <wp:lineTo x="0" y="0"/>
              </wp:wrapPolygon>
            </wp:wrapTight>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74492988" w14:textId="77777777" w:rsidR="001B23E9" w:rsidRDefault="001B23E9" w:rsidP="000D632D">
      <w:pPr>
        <w:spacing w:line="360" w:lineRule="auto"/>
        <w:textAlignment w:val="baseline"/>
        <w:rPr>
          <w:rFonts w:ascii="Arial" w:hAnsi="Arial" w:cs="Arial"/>
          <w:sz w:val="22"/>
          <w:szCs w:val="22"/>
        </w:rPr>
      </w:pPr>
    </w:p>
    <w:p w14:paraId="18896E1A" w14:textId="15EF101C" w:rsidR="009B605A" w:rsidRDefault="009B0E1D" w:rsidP="001B23E9">
      <w:pPr>
        <w:spacing w:line="360" w:lineRule="auto"/>
        <w:jc w:val="both"/>
        <w:textAlignment w:val="baseline"/>
        <w:rPr>
          <w:rFonts w:ascii="Arial" w:hAnsi="Arial" w:cs="Arial"/>
          <w:sz w:val="22"/>
          <w:szCs w:val="22"/>
        </w:rPr>
      </w:pPr>
      <w:r>
        <w:rPr>
          <w:rFonts w:ascii="Arial" w:hAnsi="Arial" w:cs="Arial"/>
          <w:sz w:val="22"/>
          <w:szCs w:val="22"/>
        </w:rPr>
        <w:t>Sa clientèle est exclusivem</w:t>
      </w:r>
      <w:r w:rsidR="0037497C">
        <w:rPr>
          <w:rFonts w:ascii="Arial" w:hAnsi="Arial" w:cs="Arial"/>
          <w:sz w:val="22"/>
          <w:szCs w:val="22"/>
        </w:rPr>
        <w:t>ent composée de professionnels ;</w:t>
      </w:r>
      <w:r w:rsidR="000D632D">
        <w:rPr>
          <w:rFonts w:ascii="Arial" w:hAnsi="Arial" w:cs="Arial"/>
          <w:sz w:val="22"/>
          <w:szCs w:val="22"/>
        </w:rPr>
        <w:t xml:space="preserve"> </w:t>
      </w:r>
      <w:r w:rsidR="0037497C">
        <w:rPr>
          <w:rFonts w:ascii="Arial" w:hAnsi="Arial" w:cs="Arial"/>
          <w:sz w:val="22"/>
          <w:szCs w:val="22"/>
        </w:rPr>
        <w:t>pour l’essentiel des</w:t>
      </w:r>
      <w:r w:rsidR="000D632D">
        <w:rPr>
          <w:rFonts w:ascii="Arial" w:hAnsi="Arial" w:cs="Arial"/>
          <w:sz w:val="22"/>
          <w:szCs w:val="22"/>
        </w:rPr>
        <w:t xml:space="preserve"> acteurs du secteur </w:t>
      </w:r>
      <w:r w:rsidR="00044626">
        <w:rPr>
          <w:rFonts w:ascii="Arial" w:hAnsi="Arial" w:cs="Arial"/>
          <w:sz w:val="22"/>
          <w:szCs w:val="22"/>
        </w:rPr>
        <w:t>des</w:t>
      </w:r>
      <w:r w:rsidR="0037497C">
        <w:rPr>
          <w:rFonts w:ascii="Arial" w:hAnsi="Arial" w:cs="Arial"/>
          <w:sz w:val="22"/>
          <w:szCs w:val="22"/>
        </w:rPr>
        <w:t xml:space="preserve"> cosmétique</w:t>
      </w:r>
      <w:r w:rsidR="00A95B6B">
        <w:rPr>
          <w:rFonts w:ascii="Arial" w:hAnsi="Arial" w:cs="Arial"/>
          <w:sz w:val="22"/>
          <w:szCs w:val="22"/>
        </w:rPr>
        <w:t>s</w:t>
      </w:r>
      <w:r w:rsidR="0037497C">
        <w:rPr>
          <w:rFonts w:ascii="Arial" w:hAnsi="Arial" w:cs="Arial"/>
          <w:sz w:val="22"/>
          <w:szCs w:val="22"/>
        </w:rPr>
        <w:t>.</w:t>
      </w:r>
    </w:p>
    <w:p w14:paraId="48412FE1" w14:textId="2884A5C1" w:rsidR="000D632D" w:rsidRDefault="000D632D" w:rsidP="000D632D">
      <w:pPr>
        <w:spacing w:line="360" w:lineRule="auto"/>
        <w:textAlignment w:val="baseline"/>
        <w:rPr>
          <w:rFonts w:ascii="Arial" w:hAnsi="Arial" w:cs="Arial"/>
          <w:sz w:val="22"/>
          <w:szCs w:val="22"/>
        </w:rPr>
      </w:pPr>
    </w:p>
    <w:p w14:paraId="51CAA40C" w14:textId="77777777" w:rsidR="000D632D" w:rsidRDefault="000D632D" w:rsidP="000D632D">
      <w:pPr>
        <w:spacing w:line="360" w:lineRule="auto"/>
        <w:textAlignment w:val="baseline"/>
        <w:rPr>
          <w:rFonts w:ascii="Arial" w:hAnsi="Arial" w:cs="Arial"/>
          <w:sz w:val="22"/>
          <w:szCs w:val="22"/>
        </w:rPr>
      </w:pPr>
    </w:p>
    <w:p w14:paraId="58101BE3" w14:textId="60F82F86" w:rsidR="000D632D" w:rsidRDefault="006D3C00" w:rsidP="005F1FFC">
      <w:pPr>
        <w:tabs>
          <w:tab w:val="left" w:pos="1020"/>
        </w:tabs>
        <w:spacing w:line="360" w:lineRule="auto"/>
        <w:textAlignment w:val="baseline"/>
        <w:rPr>
          <w:rFonts w:ascii="Arial" w:hAnsi="Arial" w:cs="Arial"/>
          <w:sz w:val="22"/>
          <w:szCs w:val="22"/>
        </w:rPr>
      </w:pPr>
      <w:r>
        <w:rPr>
          <w:rFonts w:ascii="Arial" w:hAnsi="Arial" w:cs="Arial"/>
          <w:sz w:val="22"/>
          <w:szCs w:val="22"/>
        </w:rPr>
        <w:tab/>
      </w:r>
    </w:p>
    <w:p w14:paraId="0A03BF37" w14:textId="7F122173" w:rsidR="002839C8" w:rsidRDefault="002839C8" w:rsidP="002839C8">
      <w:pPr>
        <w:widowControl/>
        <w:suppressAutoHyphens w:val="0"/>
        <w:spacing w:line="360" w:lineRule="auto"/>
        <w:jc w:val="both"/>
        <w:textAlignment w:val="baseline"/>
        <w:rPr>
          <w:rFonts w:ascii="Arial" w:hAnsi="Arial" w:cs="Arial"/>
          <w:color w:val="030303"/>
          <w:sz w:val="22"/>
          <w:szCs w:val="22"/>
          <w:lang w:eastAsia="fr-FR"/>
        </w:rPr>
      </w:pPr>
      <w:r w:rsidRPr="00554137">
        <w:rPr>
          <w:rFonts w:ascii="Arial" w:hAnsi="Arial" w:cs="Arial"/>
          <w:color w:val="030303"/>
          <w:sz w:val="22"/>
          <w:szCs w:val="22"/>
          <w:lang w:eastAsia="fr-FR"/>
        </w:rPr>
        <w:t>L’entre</w:t>
      </w:r>
      <w:r>
        <w:rPr>
          <w:rFonts w:ascii="Arial" w:hAnsi="Arial" w:cs="Arial"/>
          <w:color w:val="030303"/>
          <w:sz w:val="22"/>
          <w:szCs w:val="22"/>
          <w:lang w:eastAsia="fr-FR"/>
        </w:rPr>
        <w:t xml:space="preserve">prise dispose d’un site </w:t>
      </w:r>
      <w:r w:rsidRPr="00645A26">
        <w:rPr>
          <w:rFonts w:ascii="Arial" w:hAnsi="Arial" w:cs="Arial"/>
          <w:i/>
          <w:color w:val="030303"/>
          <w:sz w:val="22"/>
          <w:szCs w:val="22"/>
          <w:lang w:eastAsia="fr-FR"/>
        </w:rPr>
        <w:t>web</w:t>
      </w:r>
      <w:r w:rsidRPr="00554137">
        <w:rPr>
          <w:rFonts w:ascii="Arial" w:hAnsi="Arial" w:cs="Arial"/>
          <w:color w:val="030303"/>
          <w:sz w:val="22"/>
          <w:szCs w:val="22"/>
          <w:lang w:eastAsia="fr-FR"/>
        </w:rPr>
        <w:t xml:space="preserve"> régulièrement mis à jour. </w:t>
      </w:r>
      <w:r>
        <w:rPr>
          <w:rFonts w:ascii="Arial" w:hAnsi="Arial" w:cs="Arial"/>
          <w:color w:val="030303"/>
          <w:sz w:val="22"/>
          <w:szCs w:val="22"/>
          <w:lang w:eastAsia="fr-FR"/>
        </w:rPr>
        <w:t>S</w:t>
      </w:r>
      <w:r w:rsidRPr="00554137">
        <w:rPr>
          <w:rFonts w:ascii="Arial" w:hAnsi="Arial" w:cs="Arial"/>
          <w:color w:val="030303"/>
          <w:sz w:val="22"/>
          <w:szCs w:val="22"/>
          <w:lang w:eastAsia="fr-FR"/>
        </w:rPr>
        <w:t xml:space="preserve">es valeurs et </w:t>
      </w:r>
      <w:r>
        <w:rPr>
          <w:rFonts w:ascii="Arial" w:hAnsi="Arial" w:cs="Arial"/>
          <w:color w:val="030303"/>
          <w:sz w:val="22"/>
          <w:szCs w:val="22"/>
          <w:lang w:eastAsia="fr-FR"/>
        </w:rPr>
        <w:t>s</w:t>
      </w:r>
      <w:r w:rsidRPr="00554137">
        <w:rPr>
          <w:rFonts w:ascii="Arial" w:hAnsi="Arial" w:cs="Arial"/>
          <w:color w:val="030303"/>
          <w:sz w:val="22"/>
          <w:szCs w:val="22"/>
          <w:lang w:eastAsia="fr-FR"/>
        </w:rPr>
        <w:t xml:space="preserve">es engagements sont affirmés avec la présentation des différentes certifications et nombreux prix obtenus. </w:t>
      </w:r>
      <w:r>
        <w:rPr>
          <w:rFonts w:ascii="Arial" w:hAnsi="Arial" w:cs="Arial"/>
          <w:color w:val="030303"/>
          <w:sz w:val="22"/>
          <w:szCs w:val="22"/>
          <w:lang w:eastAsia="fr-FR"/>
        </w:rPr>
        <w:t>O’Perles</w:t>
      </w:r>
      <w:r w:rsidRPr="00554137">
        <w:rPr>
          <w:rFonts w:ascii="Arial" w:hAnsi="Arial" w:cs="Arial"/>
          <w:color w:val="030303"/>
          <w:sz w:val="22"/>
          <w:szCs w:val="22"/>
          <w:lang w:eastAsia="fr-FR"/>
        </w:rPr>
        <w:t xml:space="preserve"> est présente sur le</w:t>
      </w:r>
      <w:r w:rsidR="00760C8C">
        <w:rPr>
          <w:rFonts w:ascii="Arial" w:hAnsi="Arial" w:cs="Arial"/>
          <w:color w:val="030303"/>
          <w:sz w:val="22"/>
          <w:szCs w:val="22"/>
          <w:lang w:eastAsia="fr-FR"/>
        </w:rPr>
        <w:t xml:space="preserve">s réseaux </w:t>
      </w:r>
      <w:r w:rsidRPr="00554137">
        <w:rPr>
          <w:rFonts w:ascii="Arial" w:hAnsi="Arial" w:cs="Arial"/>
          <w:color w:val="030303"/>
          <w:sz w:val="22"/>
          <w:szCs w:val="22"/>
          <w:lang w:eastAsia="fr-FR"/>
        </w:rPr>
        <w:t>socia</w:t>
      </w:r>
      <w:r w:rsidR="00760C8C">
        <w:rPr>
          <w:rFonts w:ascii="Arial" w:hAnsi="Arial" w:cs="Arial"/>
          <w:color w:val="030303"/>
          <w:sz w:val="22"/>
          <w:szCs w:val="22"/>
          <w:lang w:eastAsia="fr-FR"/>
        </w:rPr>
        <w:t>ux</w:t>
      </w:r>
      <w:r w:rsidRPr="00554137">
        <w:rPr>
          <w:rFonts w:ascii="Arial" w:hAnsi="Arial" w:cs="Arial"/>
          <w:color w:val="030303"/>
          <w:sz w:val="22"/>
          <w:szCs w:val="22"/>
          <w:lang w:eastAsia="fr-FR"/>
        </w:rPr>
        <w:t xml:space="preserve"> (Facebook, </w:t>
      </w:r>
      <w:r w:rsidR="00760C8C">
        <w:rPr>
          <w:rFonts w:ascii="Arial" w:hAnsi="Arial" w:cs="Arial"/>
          <w:color w:val="030303"/>
          <w:sz w:val="22"/>
          <w:szCs w:val="22"/>
          <w:lang w:eastAsia="fr-FR"/>
        </w:rPr>
        <w:t>Link</w:t>
      </w:r>
      <w:r w:rsidR="004C642E">
        <w:rPr>
          <w:rFonts w:ascii="Arial" w:hAnsi="Arial" w:cs="Arial"/>
          <w:color w:val="030303"/>
          <w:sz w:val="22"/>
          <w:szCs w:val="22"/>
          <w:lang w:eastAsia="fr-FR"/>
        </w:rPr>
        <w:t>e</w:t>
      </w:r>
      <w:r w:rsidR="00760C8C">
        <w:rPr>
          <w:rFonts w:ascii="Arial" w:hAnsi="Arial" w:cs="Arial"/>
          <w:color w:val="030303"/>
          <w:sz w:val="22"/>
          <w:szCs w:val="22"/>
          <w:lang w:eastAsia="fr-FR"/>
        </w:rPr>
        <w:t xml:space="preserve">dln) où sont publiés </w:t>
      </w:r>
      <w:r w:rsidRPr="00554137">
        <w:rPr>
          <w:rFonts w:ascii="Arial" w:hAnsi="Arial" w:cs="Arial"/>
          <w:color w:val="030303"/>
          <w:sz w:val="22"/>
          <w:szCs w:val="22"/>
          <w:lang w:eastAsia="fr-FR"/>
        </w:rPr>
        <w:t>les différents évènements auxquels elle participe</w:t>
      </w:r>
      <w:r w:rsidR="00760C8C">
        <w:rPr>
          <w:rFonts w:ascii="Arial" w:hAnsi="Arial" w:cs="Arial"/>
          <w:color w:val="030303"/>
          <w:sz w:val="22"/>
          <w:szCs w:val="22"/>
          <w:lang w:eastAsia="fr-FR"/>
        </w:rPr>
        <w:t>, des conseils d’utilisation des huiles</w:t>
      </w:r>
      <w:r w:rsidR="0037497C">
        <w:rPr>
          <w:rFonts w:ascii="Arial" w:hAnsi="Arial" w:cs="Arial"/>
          <w:color w:val="030303"/>
          <w:sz w:val="22"/>
          <w:szCs w:val="22"/>
          <w:lang w:eastAsia="fr-FR"/>
        </w:rPr>
        <w:t>,</w:t>
      </w:r>
      <w:r w:rsidR="00760C8C">
        <w:rPr>
          <w:rFonts w:ascii="Arial" w:hAnsi="Arial" w:cs="Arial"/>
          <w:color w:val="030303"/>
          <w:sz w:val="22"/>
          <w:szCs w:val="22"/>
          <w:lang w:eastAsia="fr-FR"/>
        </w:rPr>
        <w:t xml:space="preserve"> tant en alimentaire qu’en c</w:t>
      </w:r>
      <w:r w:rsidR="00C0748A">
        <w:rPr>
          <w:rFonts w:ascii="Arial" w:hAnsi="Arial" w:cs="Arial"/>
          <w:color w:val="030303"/>
          <w:sz w:val="22"/>
          <w:szCs w:val="22"/>
          <w:lang w:eastAsia="fr-FR"/>
        </w:rPr>
        <w:t>osmétique</w:t>
      </w:r>
      <w:r w:rsidR="0037497C">
        <w:rPr>
          <w:rFonts w:ascii="Arial" w:hAnsi="Arial" w:cs="Arial"/>
          <w:color w:val="030303"/>
          <w:sz w:val="22"/>
          <w:szCs w:val="22"/>
          <w:lang w:eastAsia="fr-FR"/>
        </w:rPr>
        <w:t>,</w:t>
      </w:r>
      <w:r w:rsidR="00C0748A">
        <w:rPr>
          <w:rFonts w:ascii="Arial" w:hAnsi="Arial" w:cs="Arial"/>
          <w:color w:val="030303"/>
          <w:sz w:val="22"/>
          <w:szCs w:val="22"/>
          <w:lang w:eastAsia="fr-FR"/>
        </w:rPr>
        <w:t xml:space="preserve"> ou encore des vidéos.</w:t>
      </w:r>
    </w:p>
    <w:p w14:paraId="4CCB4C5D" w14:textId="1F84791C" w:rsidR="002839C8" w:rsidRDefault="002839C8" w:rsidP="002839C8">
      <w:pPr>
        <w:widowControl/>
        <w:suppressAutoHyphens w:val="0"/>
        <w:spacing w:line="360" w:lineRule="auto"/>
        <w:jc w:val="both"/>
        <w:textAlignment w:val="baseline"/>
        <w:rPr>
          <w:rFonts w:ascii="Arial" w:hAnsi="Arial" w:cs="Arial"/>
          <w:color w:val="030303"/>
          <w:sz w:val="22"/>
          <w:szCs w:val="22"/>
          <w:lang w:eastAsia="fr-FR"/>
        </w:rPr>
      </w:pPr>
      <w:r>
        <w:rPr>
          <w:rFonts w:ascii="Arial" w:hAnsi="Arial" w:cs="Arial"/>
          <w:color w:val="030303"/>
          <w:sz w:val="22"/>
          <w:szCs w:val="22"/>
          <w:lang w:eastAsia="fr-FR"/>
        </w:rPr>
        <w:t xml:space="preserve">Nathalie BRÉMOND se rend également à différents salons spécialisés </w:t>
      </w:r>
      <w:r w:rsidR="004C642E">
        <w:rPr>
          <w:rFonts w:ascii="Arial" w:hAnsi="Arial" w:cs="Arial"/>
          <w:color w:val="030303"/>
          <w:sz w:val="22"/>
          <w:szCs w:val="22"/>
          <w:lang w:eastAsia="fr-FR"/>
        </w:rPr>
        <w:t xml:space="preserve">dans le domaine </w:t>
      </w:r>
      <w:r w:rsidR="006F14EF">
        <w:rPr>
          <w:rFonts w:ascii="Arial" w:hAnsi="Arial" w:cs="Arial"/>
          <w:color w:val="030303"/>
          <w:sz w:val="22"/>
          <w:szCs w:val="22"/>
          <w:lang w:eastAsia="fr-FR"/>
        </w:rPr>
        <w:t>d</w:t>
      </w:r>
      <w:r w:rsidR="00996C5E">
        <w:rPr>
          <w:rFonts w:ascii="Arial" w:hAnsi="Arial" w:cs="Arial"/>
          <w:color w:val="030303"/>
          <w:sz w:val="22"/>
          <w:szCs w:val="22"/>
          <w:lang w:eastAsia="fr-FR"/>
        </w:rPr>
        <w:t>es</w:t>
      </w:r>
      <w:r w:rsidR="004C642E">
        <w:rPr>
          <w:rFonts w:ascii="Arial" w:hAnsi="Arial" w:cs="Arial"/>
          <w:color w:val="030303"/>
          <w:sz w:val="22"/>
          <w:szCs w:val="22"/>
          <w:lang w:eastAsia="fr-FR"/>
        </w:rPr>
        <w:t xml:space="preserve"> cosmétique</w:t>
      </w:r>
      <w:r w:rsidR="00996C5E">
        <w:rPr>
          <w:rFonts w:ascii="Arial" w:hAnsi="Arial" w:cs="Arial"/>
          <w:color w:val="030303"/>
          <w:sz w:val="22"/>
          <w:szCs w:val="22"/>
          <w:lang w:eastAsia="fr-FR"/>
        </w:rPr>
        <w:t>s</w:t>
      </w:r>
      <w:r w:rsidR="004C642E">
        <w:rPr>
          <w:rFonts w:ascii="Arial" w:hAnsi="Arial" w:cs="Arial"/>
          <w:color w:val="030303"/>
          <w:sz w:val="22"/>
          <w:szCs w:val="22"/>
          <w:lang w:eastAsia="fr-FR"/>
        </w:rPr>
        <w:t xml:space="preserve"> </w:t>
      </w:r>
      <w:r>
        <w:rPr>
          <w:rFonts w:ascii="Arial" w:hAnsi="Arial" w:cs="Arial"/>
          <w:color w:val="030303"/>
          <w:sz w:val="22"/>
          <w:szCs w:val="22"/>
          <w:lang w:eastAsia="fr-FR"/>
        </w:rPr>
        <w:t>afin de présenter les produits, distribuer des échantillons et prendre de nouveaux contacts.</w:t>
      </w:r>
    </w:p>
    <w:p w14:paraId="4B0A5128" w14:textId="5CBDC6F3" w:rsidR="006D5036" w:rsidRDefault="006D5036" w:rsidP="002839C8">
      <w:pPr>
        <w:widowControl/>
        <w:suppressAutoHyphens w:val="0"/>
        <w:spacing w:line="360" w:lineRule="auto"/>
        <w:jc w:val="both"/>
        <w:textAlignment w:val="baseline"/>
        <w:rPr>
          <w:rFonts w:ascii="Arial" w:hAnsi="Arial" w:cs="Arial"/>
          <w:color w:val="030303"/>
          <w:sz w:val="22"/>
          <w:szCs w:val="22"/>
          <w:lang w:eastAsia="fr-FR"/>
        </w:rPr>
      </w:pPr>
      <w:r>
        <w:rPr>
          <w:rFonts w:ascii="Arial" w:hAnsi="Arial" w:cs="Arial"/>
          <w:color w:val="030303"/>
          <w:sz w:val="22"/>
          <w:szCs w:val="22"/>
          <w:lang w:eastAsia="fr-FR"/>
        </w:rPr>
        <w:t xml:space="preserve">Une </w:t>
      </w:r>
      <w:r w:rsidRPr="006F14EF">
        <w:rPr>
          <w:rFonts w:ascii="Arial" w:hAnsi="Arial" w:cs="Arial"/>
          <w:i/>
          <w:color w:val="030303"/>
          <w:sz w:val="22"/>
          <w:szCs w:val="22"/>
          <w:lang w:eastAsia="fr-FR"/>
        </w:rPr>
        <w:t>newsletter</w:t>
      </w:r>
      <w:r>
        <w:rPr>
          <w:rFonts w:ascii="Arial" w:hAnsi="Arial" w:cs="Arial"/>
          <w:color w:val="030303"/>
          <w:sz w:val="22"/>
          <w:szCs w:val="22"/>
          <w:lang w:eastAsia="fr-FR"/>
        </w:rPr>
        <w:t xml:space="preserve"> est envoyée chaque mois à tous les clients de l’entreprise.</w:t>
      </w:r>
    </w:p>
    <w:p w14:paraId="36802129" w14:textId="4BBC328A" w:rsidR="00760C8C" w:rsidRDefault="00760C8C" w:rsidP="002839C8">
      <w:pPr>
        <w:widowControl/>
        <w:suppressAutoHyphens w:val="0"/>
        <w:spacing w:line="360" w:lineRule="auto"/>
        <w:jc w:val="both"/>
        <w:textAlignment w:val="baseline"/>
        <w:rPr>
          <w:rFonts w:ascii="Arial" w:hAnsi="Arial" w:cs="Arial"/>
          <w:color w:val="030303"/>
          <w:sz w:val="22"/>
          <w:szCs w:val="22"/>
          <w:lang w:eastAsia="fr-FR"/>
        </w:rPr>
      </w:pPr>
      <w:r>
        <w:rPr>
          <w:rFonts w:ascii="Arial" w:hAnsi="Arial" w:cs="Arial"/>
          <w:color w:val="030303"/>
          <w:sz w:val="22"/>
          <w:szCs w:val="22"/>
          <w:lang w:eastAsia="fr-FR"/>
        </w:rPr>
        <w:t xml:space="preserve">Enfin, pour assurer sa notoriété, Nathalie </w:t>
      </w:r>
      <w:r w:rsidR="00F45445">
        <w:rPr>
          <w:rFonts w:ascii="Arial" w:hAnsi="Arial" w:cs="Arial"/>
          <w:sz w:val="22"/>
          <w:szCs w:val="22"/>
        </w:rPr>
        <w:t>BRÉMOND</w:t>
      </w:r>
      <w:r>
        <w:rPr>
          <w:rFonts w:ascii="Arial" w:hAnsi="Arial" w:cs="Arial"/>
          <w:color w:val="030303"/>
          <w:sz w:val="22"/>
          <w:szCs w:val="22"/>
          <w:lang w:eastAsia="fr-FR"/>
        </w:rPr>
        <w:t xml:space="preserve"> entretient ses relations publiques notamment par la diffusion régulière de communiqués de presse.</w:t>
      </w:r>
    </w:p>
    <w:p w14:paraId="7D0AAD13" w14:textId="77777777" w:rsidR="000D632D" w:rsidRDefault="000D632D" w:rsidP="000D632D">
      <w:pPr>
        <w:spacing w:line="360" w:lineRule="auto"/>
        <w:textAlignment w:val="baseline"/>
        <w:rPr>
          <w:rFonts w:ascii="Arial" w:hAnsi="Arial" w:cs="Arial"/>
          <w:color w:val="030303"/>
          <w:sz w:val="22"/>
          <w:szCs w:val="22"/>
          <w:lang w:eastAsia="fr-FR"/>
        </w:rPr>
      </w:pPr>
    </w:p>
    <w:p w14:paraId="59C48B89" w14:textId="4FCDD9A4" w:rsidR="00EB04D8" w:rsidRPr="00EB04D8" w:rsidRDefault="00EB04D8" w:rsidP="004C642E">
      <w:pPr>
        <w:spacing w:line="360" w:lineRule="auto"/>
        <w:jc w:val="both"/>
        <w:textAlignment w:val="baseline"/>
        <w:rPr>
          <w:rFonts w:ascii="Arial" w:eastAsia="Calibri" w:hAnsi="Arial" w:cs="Arial"/>
          <w:color w:val="030303"/>
          <w:sz w:val="22"/>
          <w:szCs w:val="22"/>
          <w:lang w:eastAsia="fr-FR"/>
        </w:rPr>
      </w:pPr>
      <w:r w:rsidRPr="00EB04D8">
        <w:rPr>
          <w:rFonts w:ascii="Arial" w:eastAsia="Calibri" w:hAnsi="Arial" w:cs="Arial"/>
          <w:color w:val="030303"/>
          <w:sz w:val="22"/>
          <w:szCs w:val="22"/>
          <w:lang w:eastAsia="fr-FR"/>
        </w:rPr>
        <w:t xml:space="preserve">Aujourd’hui, les perspectives de développement </w:t>
      </w:r>
      <w:r>
        <w:rPr>
          <w:rFonts w:ascii="Arial" w:eastAsia="Calibri" w:hAnsi="Arial" w:cs="Arial"/>
          <w:color w:val="030303"/>
          <w:sz w:val="22"/>
          <w:szCs w:val="22"/>
          <w:lang w:eastAsia="fr-FR"/>
        </w:rPr>
        <w:t xml:space="preserve">avec le secteur </w:t>
      </w:r>
      <w:r w:rsidR="00996C5E">
        <w:rPr>
          <w:rFonts w:ascii="Arial" w:eastAsia="Calibri" w:hAnsi="Arial" w:cs="Arial"/>
          <w:color w:val="030303"/>
          <w:sz w:val="22"/>
          <w:szCs w:val="22"/>
          <w:lang w:eastAsia="fr-FR"/>
        </w:rPr>
        <w:t>des</w:t>
      </w:r>
      <w:r>
        <w:rPr>
          <w:rFonts w:ascii="Arial" w:eastAsia="Calibri" w:hAnsi="Arial" w:cs="Arial"/>
          <w:color w:val="030303"/>
          <w:sz w:val="22"/>
          <w:szCs w:val="22"/>
          <w:lang w:eastAsia="fr-FR"/>
        </w:rPr>
        <w:t xml:space="preserve"> cosmétique</w:t>
      </w:r>
      <w:r w:rsidR="00996C5E">
        <w:rPr>
          <w:rFonts w:ascii="Arial" w:eastAsia="Calibri" w:hAnsi="Arial" w:cs="Arial"/>
          <w:color w:val="030303"/>
          <w:sz w:val="22"/>
          <w:szCs w:val="22"/>
          <w:lang w:eastAsia="fr-FR"/>
        </w:rPr>
        <w:t>s</w:t>
      </w:r>
      <w:r>
        <w:rPr>
          <w:rFonts w:ascii="Arial" w:eastAsia="Calibri" w:hAnsi="Arial" w:cs="Arial"/>
          <w:color w:val="030303"/>
          <w:sz w:val="22"/>
          <w:szCs w:val="22"/>
          <w:lang w:eastAsia="fr-FR"/>
        </w:rPr>
        <w:t xml:space="preserve"> sont</w:t>
      </w:r>
      <w:r w:rsidRPr="00EB04D8">
        <w:rPr>
          <w:rFonts w:ascii="Arial" w:eastAsia="Calibri" w:hAnsi="Arial" w:cs="Arial"/>
          <w:color w:val="030303"/>
          <w:sz w:val="22"/>
          <w:szCs w:val="22"/>
          <w:lang w:eastAsia="fr-FR"/>
        </w:rPr>
        <w:t xml:space="preserve"> inexistantes</w:t>
      </w:r>
      <w:r>
        <w:rPr>
          <w:rFonts w:ascii="Arial" w:eastAsia="Calibri" w:hAnsi="Arial" w:cs="Arial"/>
          <w:color w:val="030303"/>
          <w:sz w:val="22"/>
          <w:szCs w:val="22"/>
          <w:lang w:eastAsia="fr-FR"/>
        </w:rPr>
        <w:t>.</w:t>
      </w:r>
      <w:r w:rsidR="004C642E">
        <w:rPr>
          <w:rFonts w:ascii="Arial" w:eastAsia="Calibri" w:hAnsi="Arial" w:cs="Arial"/>
          <w:color w:val="030303"/>
          <w:sz w:val="22"/>
          <w:szCs w:val="22"/>
          <w:lang w:eastAsia="fr-FR"/>
        </w:rPr>
        <w:t xml:space="preserve"> </w:t>
      </w:r>
      <w:r>
        <w:rPr>
          <w:rFonts w:ascii="Arial" w:eastAsia="Calibri" w:hAnsi="Arial" w:cs="Arial"/>
          <w:color w:val="030303"/>
          <w:sz w:val="22"/>
          <w:szCs w:val="22"/>
          <w:lang w:eastAsia="fr-FR"/>
        </w:rPr>
        <w:t>En revanche, l</w:t>
      </w:r>
      <w:r w:rsidRPr="00EB04D8">
        <w:rPr>
          <w:rFonts w:ascii="Arial" w:eastAsia="Calibri" w:hAnsi="Arial" w:cs="Arial"/>
          <w:color w:val="030303"/>
          <w:sz w:val="22"/>
          <w:szCs w:val="22"/>
          <w:lang w:eastAsia="fr-FR"/>
        </w:rPr>
        <w:t>e marché des huiles biologiques continue sa croissance, corroborée avec celle du marché alimentaire bio. Les huiles d'olive, de colza, de tournesol s</w:t>
      </w:r>
      <w:r w:rsidR="00F514A0">
        <w:rPr>
          <w:rFonts w:ascii="Arial" w:eastAsia="Calibri" w:hAnsi="Arial" w:cs="Arial"/>
          <w:color w:val="030303"/>
          <w:sz w:val="22"/>
          <w:szCs w:val="22"/>
          <w:lang w:eastAsia="fr-FR"/>
        </w:rPr>
        <w:t>ont les plus consommées en bio.</w:t>
      </w:r>
      <w:r w:rsidRPr="00EB04D8">
        <w:rPr>
          <w:rFonts w:ascii="Arial" w:eastAsia="Calibri" w:hAnsi="Arial" w:cs="Arial"/>
          <w:color w:val="030303"/>
          <w:sz w:val="22"/>
          <w:szCs w:val="22"/>
          <w:lang w:eastAsia="fr-FR"/>
        </w:rPr>
        <w:t xml:space="preserve"> </w:t>
      </w:r>
      <w:r w:rsidR="00F514A0" w:rsidRPr="00EB04D8">
        <w:rPr>
          <w:rFonts w:ascii="Arial" w:eastAsia="Calibri" w:hAnsi="Arial" w:cs="Arial"/>
          <w:color w:val="030303"/>
          <w:sz w:val="22"/>
          <w:szCs w:val="22"/>
          <w:lang w:eastAsia="fr-FR"/>
        </w:rPr>
        <w:t>L</w:t>
      </w:r>
      <w:r w:rsidR="00E83AAF">
        <w:rPr>
          <w:rFonts w:ascii="Arial" w:eastAsia="Calibri" w:hAnsi="Arial" w:cs="Arial"/>
          <w:color w:val="030303"/>
          <w:sz w:val="22"/>
          <w:szCs w:val="22"/>
          <w:lang w:eastAsia="fr-FR"/>
        </w:rPr>
        <w:t xml:space="preserve">a consommation des </w:t>
      </w:r>
      <w:r w:rsidRPr="00EB04D8">
        <w:rPr>
          <w:rFonts w:ascii="Arial" w:eastAsia="Calibri" w:hAnsi="Arial" w:cs="Arial"/>
          <w:color w:val="030303"/>
          <w:sz w:val="22"/>
          <w:szCs w:val="22"/>
          <w:lang w:eastAsia="fr-FR"/>
        </w:rPr>
        <w:t>huiles</w:t>
      </w:r>
      <w:r w:rsidR="00F639A1">
        <w:rPr>
          <w:rFonts w:ascii="Arial" w:eastAsia="Calibri" w:hAnsi="Arial" w:cs="Arial"/>
          <w:color w:val="030303"/>
          <w:sz w:val="22"/>
          <w:szCs w:val="22"/>
          <w:lang w:eastAsia="fr-FR"/>
        </w:rPr>
        <w:t xml:space="preserve"> de lin, de cameline</w:t>
      </w:r>
      <w:r w:rsidRPr="00EB04D8">
        <w:rPr>
          <w:rFonts w:ascii="Arial" w:eastAsia="Calibri" w:hAnsi="Arial" w:cs="Arial"/>
          <w:color w:val="030303"/>
          <w:sz w:val="22"/>
          <w:szCs w:val="22"/>
          <w:lang w:eastAsia="fr-FR"/>
        </w:rPr>
        <w:t xml:space="preserve"> et de noix </w:t>
      </w:r>
      <w:r w:rsidR="009C6062">
        <w:rPr>
          <w:rFonts w:ascii="Arial" w:eastAsia="Calibri" w:hAnsi="Arial" w:cs="Arial"/>
          <w:color w:val="030303"/>
          <w:sz w:val="22"/>
          <w:szCs w:val="22"/>
          <w:lang w:eastAsia="fr-FR"/>
        </w:rPr>
        <w:t>progresse.</w:t>
      </w:r>
      <w:r w:rsidR="002839C8">
        <w:rPr>
          <w:rFonts w:ascii="Arial" w:eastAsia="Calibri" w:hAnsi="Arial" w:cs="Arial"/>
          <w:color w:val="030303"/>
          <w:sz w:val="22"/>
          <w:szCs w:val="22"/>
          <w:lang w:eastAsia="fr-FR"/>
        </w:rPr>
        <w:t xml:space="preserve"> Par ailleurs, elles sont de plus en plus recherchées par les chefs cuisiniers.</w:t>
      </w:r>
    </w:p>
    <w:p w14:paraId="7856E755" w14:textId="77777777" w:rsidR="002839C8" w:rsidRDefault="002839C8" w:rsidP="000F5221">
      <w:pPr>
        <w:spacing w:line="360" w:lineRule="auto"/>
        <w:jc w:val="both"/>
        <w:textAlignment w:val="baseline"/>
        <w:rPr>
          <w:rFonts w:ascii="Arial" w:hAnsi="Arial" w:cs="Arial"/>
          <w:color w:val="030303"/>
          <w:sz w:val="22"/>
          <w:szCs w:val="22"/>
          <w:lang w:eastAsia="fr-FR"/>
        </w:rPr>
      </w:pPr>
    </w:p>
    <w:p w14:paraId="30B659EE" w14:textId="0DF15378" w:rsidR="004C642E" w:rsidRDefault="008C0D33" w:rsidP="000F5221">
      <w:pPr>
        <w:spacing w:line="360" w:lineRule="auto"/>
        <w:jc w:val="both"/>
        <w:textAlignment w:val="baseline"/>
        <w:rPr>
          <w:rFonts w:ascii="Arial" w:hAnsi="Arial" w:cs="Arial"/>
          <w:color w:val="030303"/>
          <w:sz w:val="22"/>
          <w:szCs w:val="22"/>
          <w:lang w:eastAsia="fr-FR"/>
        </w:rPr>
      </w:pPr>
      <w:r>
        <w:rPr>
          <w:rFonts w:ascii="Arial" w:hAnsi="Arial" w:cs="Arial"/>
          <w:color w:val="030303"/>
          <w:sz w:val="22"/>
          <w:szCs w:val="22"/>
          <w:lang w:eastAsia="fr-FR"/>
        </w:rPr>
        <w:t>Pour maintenir son niveau d’activité et poursuivre son développement,</w:t>
      </w:r>
      <w:r w:rsidR="00826FD1">
        <w:rPr>
          <w:rFonts w:ascii="Arial" w:hAnsi="Arial" w:cs="Arial"/>
          <w:color w:val="030303"/>
          <w:sz w:val="22"/>
          <w:szCs w:val="22"/>
          <w:lang w:eastAsia="fr-FR"/>
        </w:rPr>
        <w:t xml:space="preserve"> </w:t>
      </w:r>
      <w:r>
        <w:rPr>
          <w:rFonts w:ascii="Arial" w:hAnsi="Arial" w:cs="Arial"/>
          <w:color w:val="030303"/>
          <w:sz w:val="22"/>
          <w:szCs w:val="22"/>
          <w:lang w:eastAsia="fr-FR"/>
        </w:rPr>
        <w:t>l</w:t>
      </w:r>
      <w:r w:rsidR="00382DD9" w:rsidRPr="00554137">
        <w:rPr>
          <w:rFonts w:ascii="Arial" w:hAnsi="Arial" w:cs="Arial"/>
          <w:color w:val="030303"/>
          <w:sz w:val="22"/>
          <w:szCs w:val="22"/>
          <w:lang w:eastAsia="fr-FR"/>
        </w:rPr>
        <w:t xml:space="preserve">’entreprise </w:t>
      </w:r>
      <w:r w:rsidR="00921B51">
        <w:rPr>
          <w:rFonts w:ascii="Arial" w:hAnsi="Arial" w:cs="Arial"/>
          <w:color w:val="030303"/>
          <w:sz w:val="22"/>
          <w:szCs w:val="22"/>
          <w:lang w:eastAsia="fr-FR"/>
        </w:rPr>
        <w:t xml:space="preserve">doit </w:t>
      </w:r>
      <w:r w:rsidR="00EB6624">
        <w:rPr>
          <w:rFonts w:ascii="Arial" w:hAnsi="Arial" w:cs="Arial"/>
          <w:color w:val="030303"/>
          <w:sz w:val="22"/>
          <w:szCs w:val="22"/>
          <w:lang w:eastAsia="fr-FR"/>
        </w:rPr>
        <w:t xml:space="preserve">donc </w:t>
      </w:r>
      <w:r w:rsidR="001B23E9">
        <w:rPr>
          <w:rFonts w:ascii="Arial" w:hAnsi="Arial" w:cs="Arial"/>
          <w:color w:val="030303"/>
          <w:sz w:val="22"/>
          <w:szCs w:val="22"/>
          <w:lang w:eastAsia="fr-FR"/>
        </w:rPr>
        <w:t>renforcer sa position</w:t>
      </w:r>
      <w:r w:rsidR="00382DD9" w:rsidRPr="00554137">
        <w:rPr>
          <w:rFonts w:ascii="Arial" w:hAnsi="Arial" w:cs="Arial"/>
          <w:color w:val="030303"/>
          <w:sz w:val="22"/>
          <w:szCs w:val="22"/>
          <w:lang w:eastAsia="fr-FR"/>
        </w:rPr>
        <w:t xml:space="preserve"> sur </w:t>
      </w:r>
      <w:r w:rsidR="00134004" w:rsidRPr="00554137">
        <w:rPr>
          <w:rFonts w:ascii="Arial" w:hAnsi="Arial" w:cs="Arial"/>
          <w:color w:val="030303"/>
          <w:sz w:val="22"/>
          <w:szCs w:val="22"/>
          <w:lang w:eastAsia="fr-FR"/>
        </w:rPr>
        <w:t>le</w:t>
      </w:r>
      <w:r w:rsidR="00382DD9" w:rsidRPr="00554137">
        <w:rPr>
          <w:rFonts w:ascii="Arial" w:hAnsi="Arial" w:cs="Arial"/>
          <w:color w:val="030303"/>
          <w:sz w:val="22"/>
          <w:szCs w:val="22"/>
          <w:lang w:eastAsia="fr-FR"/>
        </w:rPr>
        <w:t xml:space="preserve"> marché</w:t>
      </w:r>
      <w:r w:rsidR="003024E3" w:rsidRPr="00554137">
        <w:rPr>
          <w:rFonts w:ascii="Arial" w:hAnsi="Arial" w:cs="Arial"/>
          <w:color w:val="030303"/>
          <w:sz w:val="22"/>
          <w:szCs w:val="22"/>
          <w:lang w:eastAsia="fr-FR"/>
        </w:rPr>
        <w:t xml:space="preserve"> des huiles bi</w:t>
      </w:r>
      <w:r w:rsidR="002839C8">
        <w:rPr>
          <w:rFonts w:ascii="Arial" w:hAnsi="Arial" w:cs="Arial"/>
          <w:color w:val="030303"/>
          <w:sz w:val="22"/>
          <w:szCs w:val="22"/>
          <w:lang w:eastAsia="fr-FR"/>
        </w:rPr>
        <w:t>o alimentaire</w:t>
      </w:r>
      <w:r w:rsidR="0065689F">
        <w:rPr>
          <w:rFonts w:ascii="Arial" w:hAnsi="Arial" w:cs="Arial"/>
          <w:color w:val="030303"/>
          <w:sz w:val="22"/>
          <w:szCs w:val="22"/>
          <w:lang w:eastAsia="fr-FR"/>
        </w:rPr>
        <w:t>s</w:t>
      </w:r>
      <w:r w:rsidR="002839C8">
        <w:rPr>
          <w:rFonts w:ascii="Arial" w:hAnsi="Arial" w:cs="Arial"/>
          <w:color w:val="030303"/>
          <w:sz w:val="22"/>
          <w:szCs w:val="22"/>
          <w:lang w:eastAsia="fr-FR"/>
        </w:rPr>
        <w:t xml:space="preserve">. </w:t>
      </w:r>
      <w:r w:rsidR="00496B1B">
        <w:rPr>
          <w:rFonts w:ascii="Arial" w:hAnsi="Arial" w:cs="Arial"/>
          <w:color w:val="030303"/>
          <w:sz w:val="22"/>
          <w:szCs w:val="22"/>
          <w:lang w:eastAsia="fr-FR"/>
        </w:rPr>
        <w:t xml:space="preserve">Pour ce faire, </w:t>
      </w:r>
      <w:r w:rsidR="0065689F">
        <w:rPr>
          <w:rFonts w:ascii="Arial" w:hAnsi="Arial" w:cs="Arial"/>
          <w:color w:val="030303"/>
          <w:sz w:val="22"/>
          <w:szCs w:val="22"/>
          <w:lang w:eastAsia="fr-FR"/>
        </w:rPr>
        <w:t xml:space="preserve">Nathalie BRÉMOND </w:t>
      </w:r>
      <w:r w:rsidR="008C446C" w:rsidRPr="00554137">
        <w:rPr>
          <w:rFonts w:ascii="Arial" w:hAnsi="Arial" w:cs="Arial"/>
          <w:color w:val="030303"/>
          <w:sz w:val="22"/>
          <w:szCs w:val="22"/>
          <w:lang w:eastAsia="fr-FR"/>
        </w:rPr>
        <w:t>envisage</w:t>
      </w:r>
      <w:r w:rsidR="00382DD9" w:rsidRPr="00554137">
        <w:rPr>
          <w:rFonts w:ascii="Arial" w:hAnsi="Arial" w:cs="Arial"/>
          <w:color w:val="030303"/>
          <w:sz w:val="22"/>
          <w:szCs w:val="22"/>
          <w:lang w:eastAsia="fr-FR"/>
        </w:rPr>
        <w:t xml:space="preserve"> de créer de </w:t>
      </w:r>
      <w:r w:rsidR="002839C8">
        <w:rPr>
          <w:rFonts w:ascii="Arial" w:hAnsi="Arial" w:cs="Arial"/>
          <w:color w:val="030303"/>
          <w:sz w:val="22"/>
          <w:szCs w:val="22"/>
          <w:lang w:eastAsia="fr-FR"/>
        </w:rPr>
        <w:t>nouvelles huiles</w:t>
      </w:r>
      <w:r w:rsidR="0065689F">
        <w:rPr>
          <w:rFonts w:ascii="Arial" w:hAnsi="Arial" w:cs="Arial"/>
          <w:color w:val="030303"/>
          <w:sz w:val="22"/>
          <w:szCs w:val="22"/>
          <w:lang w:eastAsia="fr-FR"/>
        </w:rPr>
        <w:t xml:space="preserve"> bio telles que </w:t>
      </w:r>
      <w:r w:rsidR="004C642E">
        <w:rPr>
          <w:rFonts w:ascii="Arial" w:hAnsi="Arial" w:cs="Arial"/>
          <w:color w:val="030303"/>
          <w:sz w:val="22"/>
          <w:szCs w:val="22"/>
          <w:lang w:eastAsia="fr-FR"/>
        </w:rPr>
        <w:t>l’</w:t>
      </w:r>
      <w:r w:rsidR="0065689F">
        <w:rPr>
          <w:rFonts w:ascii="Arial" w:hAnsi="Arial" w:cs="Arial"/>
          <w:color w:val="030303"/>
          <w:sz w:val="22"/>
          <w:szCs w:val="22"/>
          <w:lang w:eastAsia="fr-FR"/>
        </w:rPr>
        <w:t>huile de graines de courge grillé</w:t>
      </w:r>
      <w:r w:rsidR="001B23E9">
        <w:rPr>
          <w:rFonts w:ascii="Arial" w:hAnsi="Arial" w:cs="Arial"/>
          <w:color w:val="030303"/>
          <w:sz w:val="22"/>
          <w:szCs w:val="22"/>
          <w:lang w:eastAsia="fr-FR"/>
        </w:rPr>
        <w:t>es</w:t>
      </w:r>
      <w:r w:rsidR="004E1B57">
        <w:rPr>
          <w:rFonts w:ascii="Arial" w:hAnsi="Arial" w:cs="Arial"/>
          <w:color w:val="030303"/>
          <w:sz w:val="22"/>
          <w:szCs w:val="22"/>
          <w:lang w:eastAsia="fr-FR"/>
        </w:rPr>
        <w:t xml:space="preserve"> </w:t>
      </w:r>
      <w:r w:rsidR="0065689F">
        <w:rPr>
          <w:rFonts w:ascii="Arial" w:hAnsi="Arial" w:cs="Arial"/>
          <w:color w:val="030303"/>
          <w:sz w:val="22"/>
          <w:szCs w:val="22"/>
          <w:lang w:eastAsia="fr-FR"/>
        </w:rPr>
        <w:t xml:space="preserve">ou </w:t>
      </w:r>
      <w:r w:rsidR="004C642E">
        <w:rPr>
          <w:rFonts w:ascii="Arial" w:hAnsi="Arial" w:cs="Arial"/>
          <w:color w:val="030303"/>
          <w:sz w:val="22"/>
          <w:szCs w:val="22"/>
          <w:lang w:eastAsia="fr-FR"/>
        </w:rPr>
        <w:t>l’</w:t>
      </w:r>
      <w:r w:rsidR="0065689F">
        <w:rPr>
          <w:rFonts w:ascii="Arial" w:hAnsi="Arial" w:cs="Arial"/>
          <w:color w:val="030303"/>
          <w:sz w:val="22"/>
          <w:szCs w:val="22"/>
          <w:lang w:eastAsia="fr-FR"/>
        </w:rPr>
        <w:t xml:space="preserve">huile de lin. </w:t>
      </w:r>
    </w:p>
    <w:p w14:paraId="2DE2A644" w14:textId="5EA4D464" w:rsidR="0065689F" w:rsidRDefault="0065689F" w:rsidP="000F5221">
      <w:pPr>
        <w:spacing w:line="360" w:lineRule="auto"/>
        <w:jc w:val="both"/>
        <w:textAlignment w:val="baseline"/>
        <w:rPr>
          <w:rFonts w:ascii="Arial" w:hAnsi="Arial" w:cs="Arial"/>
          <w:color w:val="030303"/>
          <w:sz w:val="22"/>
          <w:szCs w:val="22"/>
          <w:lang w:eastAsia="fr-FR"/>
        </w:rPr>
      </w:pPr>
      <w:r>
        <w:rPr>
          <w:rFonts w:ascii="Arial" w:hAnsi="Arial" w:cs="Arial"/>
          <w:color w:val="030303"/>
          <w:sz w:val="22"/>
          <w:szCs w:val="22"/>
          <w:lang w:eastAsia="fr-FR"/>
        </w:rPr>
        <w:t xml:space="preserve">Toutes les huiles </w:t>
      </w:r>
      <w:r w:rsidR="004C642E">
        <w:rPr>
          <w:rFonts w:ascii="Arial" w:hAnsi="Arial" w:cs="Arial"/>
          <w:color w:val="030303"/>
          <w:sz w:val="22"/>
          <w:szCs w:val="22"/>
          <w:lang w:eastAsia="fr-FR"/>
        </w:rPr>
        <w:t xml:space="preserve">actuelles ou nouvelles </w:t>
      </w:r>
      <w:r>
        <w:rPr>
          <w:rFonts w:ascii="Arial" w:hAnsi="Arial" w:cs="Arial"/>
          <w:color w:val="030303"/>
          <w:sz w:val="22"/>
          <w:szCs w:val="22"/>
          <w:lang w:eastAsia="fr-FR"/>
        </w:rPr>
        <w:t xml:space="preserve">seraient </w:t>
      </w:r>
      <w:r w:rsidRPr="00554137">
        <w:rPr>
          <w:rFonts w:ascii="Arial" w:hAnsi="Arial" w:cs="Arial"/>
          <w:color w:val="030303"/>
          <w:sz w:val="22"/>
          <w:szCs w:val="22"/>
          <w:lang w:eastAsia="fr-FR"/>
        </w:rPr>
        <w:t>transformées</w:t>
      </w:r>
      <w:r w:rsidR="00CC52F5" w:rsidRPr="00554137">
        <w:rPr>
          <w:rFonts w:ascii="Arial" w:hAnsi="Arial" w:cs="Arial"/>
          <w:color w:val="030303"/>
          <w:sz w:val="22"/>
          <w:szCs w:val="22"/>
          <w:lang w:eastAsia="fr-FR"/>
        </w:rPr>
        <w:t xml:space="preserve"> </w:t>
      </w:r>
      <w:r w:rsidR="00134004" w:rsidRPr="00554137">
        <w:rPr>
          <w:rFonts w:ascii="Arial" w:hAnsi="Arial" w:cs="Arial"/>
          <w:color w:val="030303"/>
          <w:sz w:val="22"/>
          <w:szCs w:val="22"/>
          <w:lang w:eastAsia="fr-FR"/>
        </w:rPr>
        <w:t>s</w:t>
      </w:r>
      <w:r w:rsidR="00CC52F5" w:rsidRPr="00554137">
        <w:rPr>
          <w:rFonts w:ascii="Arial" w:hAnsi="Arial" w:cs="Arial"/>
          <w:color w:val="030303"/>
          <w:sz w:val="22"/>
          <w:szCs w:val="22"/>
          <w:lang w:eastAsia="fr-FR"/>
        </w:rPr>
        <w:t>ur place</w:t>
      </w:r>
      <w:r w:rsidR="00134004" w:rsidRPr="00554137">
        <w:rPr>
          <w:rFonts w:ascii="Arial" w:hAnsi="Arial" w:cs="Arial"/>
          <w:color w:val="030303"/>
          <w:sz w:val="22"/>
          <w:szCs w:val="22"/>
          <w:lang w:eastAsia="fr-FR"/>
        </w:rPr>
        <w:t xml:space="preserve"> grâce à </w:t>
      </w:r>
      <w:r w:rsidR="00F0086E">
        <w:rPr>
          <w:rFonts w:ascii="Arial" w:hAnsi="Arial" w:cs="Arial"/>
          <w:color w:val="030303"/>
          <w:sz w:val="22"/>
          <w:szCs w:val="22"/>
          <w:lang w:eastAsia="fr-FR"/>
        </w:rPr>
        <w:t xml:space="preserve">l’acquisition d’une machine de </w:t>
      </w:r>
      <w:r w:rsidR="00EB6624">
        <w:rPr>
          <w:rFonts w:ascii="Arial" w:hAnsi="Arial" w:cs="Arial"/>
          <w:color w:val="030303"/>
          <w:sz w:val="22"/>
          <w:szCs w:val="22"/>
          <w:lang w:eastAsia="fr-FR"/>
        </w:rPr>
        <w:t xml:space="preserve">concassage. </w:t>
      </w:r>
    </w:p>
    <w:p w14:paraId="207AE8F6" w14:textId="159D66DC" w:rsidR="00382DD9" w:rsidRPr="00554137" w:rsidRDefault="002961FF" w:rsidP="000F5221">
      <w:pPr>
        <w:spacing w:line="360" w:lineRule="auto"/>
        <w:jc w:val="both"/>
        <w:textAlignment w:val="baseline"/>
        <w:rPr>
          <w:rFonts w:ascii="Arial" w:hAnsi="Arial" w:cs="Arial"/>
          <w:color w:val="030303"/>
          <w:sz w:val="22"/>
          <w:szCs w:val="22"/>
          <w:lang w:eastAsia="fr-FR"/>
        </w:rPr>
      </w:pPr>
      <w:r w:rsidRPr="00554137">
        <w:rPr>
          <w:rFonts w:ascii="Arial" w:hAnsi="Arial" w:cs="Arial"/>
          <w:color w:val="030303"/>
          <w:sz w:val="22"/>
          <w:szCs w:val="22"/>
          <w:lang w:eastAsia="fr-FR"/>
        </w:rPr>
        <w:t xml:space="preserve">Cette orientation </w:t>
      </w:r>
      <w:r w:rsidR="0065689F">
        <w:rPr>
          <w:rFonts w:ascii="Arial" w:hAnsi="Arial" w:cs="Arial"/>
          <w:color w:val="030303"/>
          <w:sz w:val="22"/>
          <w:szCs w:val="22"/>
          <w:lang w:eastAsia="fr-FR"/>
        </w:rPr>
        <w:t xml:space="preserve">stratégique </w:t>
      </w:r>
      <w:r w:rsidR="007F0490">
        <w:rPr>
          <w:rFonts w:ascii="Arial" w:hAnsi="Arial" w:cs="Arial"/>
          <w:color w:val="030303"/>
          <w:sz w:val="22"/>
          <w:szCs w:val="22"/>
          <w:lang w:eastAsia="fr-FR"/>
        </w:rPr>
        <w:t xml:space="preserve">permettra </w:t>
      </w:r>
      <w:r w:rsidR="00134004" w:rsidRPr="00554137">
        <w:rPr>
          <w:rFonts w:ascii="Arial" w:hAnsi="Arial" w:cs="Arial"/>
          <w:color w:val="030303"/>
          <w:sz w:val="22"/>
          <w:szCs w:val="22"/>
          <w:lang w:eastAsia="fr-FR"/>
        </w:rPr>
        <w:t>d</w:t>
      </w:r>
      <w:r w:rsidR="00F0086E">
        <w:rPr>
          <w:rFonts w:ascii="Arial" w:hAnsi="Arial" w:cs="Arial"/>
          <w:color w:val="030303"/>
          <w:sz w:val="22"/>
          <w:szCs w:val="22"/>
          <w:lang w:eastAsia="fr-FR"/>
        </w:rPr>
        <w:t>e diversifier</w:t>
      </w:r>
      <w:r w:rsidRPr="00554137">
        <w:rPr>
          <w:rFonts w:ascii="Arial" w:hAnsi="Arial" w:cs="Arial"/>
          <w:color w:val="030303"/>
          <w:sz w:val="22"/>
          <w:szCs w:val="22"/>
          <w:lang w:eastAsia="fr-FR"/>
        </w:rPr>
        <w:t xml:space="preserve"> </w:t>
      </w:r>
      <w:r w:rsidR="0065689F">
        <w:rPr>
          <w:rFonts w:ascii="Arial" w:hAnsi="Arial" w:cs="Arial"/>
          <w:color w:val="030303"/>
          <w:sz w:val="22"/>
          <w:szCs w:val="22"/>
          <w:lang w:eastAsia="fr-FR"/>
        </w:rPr>
        <w:t>l</w:t>
      </w:r>
      <w:r w:rsidRPr="00554137">
        <w:rPr>
          <w:rFonts w:ascii="Arial" w:hAnsi="Arial" w:cs="Arial"/>
          <w:color w:val="030303"/>
          <w:sz w:val="22"/>
          <w:szCs w:val="22"/>
          <w:lang w:eastAsia="fr-FR"/>
        </w:rPr>
        <w:t xml:space="preserve">a clientèle </w:t>
      </w:r>
      <w:r w:rsidR="00A3126C" w:rsidRPr="00554137">
        <w:rPr>
          <w:rFonts w:ascii="Arial" w:hAnsi="Arial" w:cs="Arial"/>
          <w:color w:val="030303"/>
          <w:sz w:val="22"/>
          <w:szCs w:val="22"/>
          <w:lang w:eastAsia="fr-FR"/>
        </w:rPr>
        <w:t xml:space="preserve">et de maîtriser intégralement </w:t>
      </w:r>
      <w:r w:rsidR="0065689F">
        <w:rPr>
          <w:rFonts w:ascii="Arial" w:hAnsi="Arial" w:cs="Arial"/>
          <w:color w:val="030303"/>
          <w:sz w:val="22"/>
          <w:szCs w:val="22"/>
          <w:lang w:eastAsia="fr-FR"/>
        </w:rPr>
        <w:t>le</w:t>
      </w:r>
      <w:r w:rsidR="00A3126C" w:rsidRPr="00554137">
        <w:rPr>
          <w:rFonts w:ascii="Arial" w:hAnsi="Arial" w:cs="Arial"/>
          <w:color w:val="030303"/>
          <w:sz w:val="22"/>
          <w:szCs w:val="22"/>
          <w:lang w:eastAsia="fr-FR"/>
        </w:rPr>
        <w:t xml:space="preserve"> processus de production</w:t>
      </w:r>
      <w:r w:rsidR="0065689F">
        <w:rPr>
          <w:rFonts w:ascii="Arial" w:hAnsi="Arial" w:cs="Arial"/>
          <w:color w:val="030303"/>
          <w:sz w:val="22"/>
          <w:szCs w:val="22"/>
          <w:lang w:eastAsia="fr-FR"/>
        </w:rPr>
        <w:t xml:space="preserve"> afin d</w:t>
      </w:r>
      <w:r w:rsidR="00B1479E">
        <w:rPr>
          <w:rFonts w:ascii="Arial" w:hAnsi="Arial" w:cs="Arial"/>
          <w:color w:val="030303"/>
          <w:sz w:val="22"/>
          <w:szCs w:val="22"/>
          <w:lang w:eastAsia="fr-FR"/>
        </w:rPr>
        <w:t xml:space="preserve">’assurer </w:t>
      </w:r>
      <w:r w:rsidR="00AE0316">
        <w:rPr>
          <w:rFonts w:ascii="Arial" w:hAnsi="Arial" w:cs="Arial"/>
          <w:color w:val="030303"/>
          <w:sz w:val="22"/>
          <w:szCs w:val="22"/>
          <w:lang w:eastAsia="fr-FR"/>
        </w:rPr>
        <w:t>la traçabilité de</w:t>
      </w:r>
      <w:r w:rsidR="0065689F">
        <w:rPr>
          <w:rFonts w:ascii="Arial" w:hAnsi="Arial" w:cs="Arial"/>
          <w:color w:val="030303"/>
          <w:sz w:val="22"/>
          <w:szCs w:val="22"/>
          <w:lang w:eastAsia="fr-FR"/>
        </w:rPr>
        <w:t>s huiles</w:t>
      </w:r>
      <w:r w:rsidR="00AE0316">
        <w:rPr>
          <w:rFonts w:ascii="Arial" w:hAnsi="Arial" w:cs="Arial"/>
          <w:color w:val="030303"/>
          <w:sz w:val="22"/>
          <w:szCs w:val="22"/>
          <w:lang w:eastAsia="fr-FR"/>
        </w:rPr>
        <w:t>.</w:t>
      </w:r>
    </w:p>
    <w:p w14:paraId="5453E5CC" w14:textId="77777777" w:rsidR="00833FC6" w:rsidRDefault="00833FC6" w:rsidP="000F5221">
      <w:pPr>
        <w:widowControl/>
        <w:suppressAutoHyphens w:val="0"/>
        <w:spacing w:line="360" w:lineRule="auto"/>
        <w:jc w:val="both"/>
        <w:textAlignment w:val="baseline"/>
        <w:rPr>
          <w:rFonts w:ascii="Arial" w:hAnsi="Arial" w:cs="Arial"/>
          <w:color w:val="030303"/>
          <w:sz w:val="22"/>
          <w:szCs w:val="22"/>
          <w:lang w:eastAsia="fr-FR"/>
        </w:rPr>
      </w:pPr>
    </w:p>
    <w:p w14:paraId="5DF5A3A2" w14:textId="05B45DC3" w:rsidR="001A7193" w:rsidRPr="00554137" w:rsidRDefault="00833FC6" w:rsidP="000F5221">
      <w:pPr>
        <w:widowControl/>
        <w:suppressAutoHyphens w:val="0"/>
        <w:spacing w:line="360" w:lineRule="auto"/>
        <w:jc w:val="both"/>
        <w:textAlignment w:val="baseline"/>
        <w:rPr>
          <w:rFonts w:ascii="Arial" w:hAnsi="Arial" w:cs="Arial"/>
          <w:color w:val="030303"/>
          <w:sz w:val="22"/>
          <w:szCs w:val="22"/>
          <w:lang w:eastAsia="fr-FR"/>
        </w:rPr>
      </w:pPr>
      <w:r>
        <w:rPr>
          <w:rFonts w:ascii="Arial" w:hAnsi="Arial" w:cs="Arial"/>
          <w:color w:val="030303"/>
          <w:sz w:val="22"/>
          <w:szCs w:val="22"/>
          <w:lang w:eastAsia="fr-FR"/>
        </w:rPr>
        <w:t>En tant que gestionnaire de la PME</w:t>
      </w:r>
      <w:r w:rsidR="00511D3A">
        <w:rPr>
          <w:rFonts w:ascii="Arial" w:hAnsi="Arial" w:cs="Arial"/>
          <w:color w:val="030303"/>
          <w:sz w:val="22"/>
          <w:szCs w:val="22"/>
          <w:lang w:eastAsia="fr-FR"/>
        </w:rPr>
        <w:t>,</w:t>
      </w:r>
      <w:r>
        <w:rPr>
          <w:rFonts w:ascii="Arial" w:hAnsi="Arial" w:cs="Arial"/>
          <w:color w:val="030303"/>
          <w:sz w:val="22"/>
          <w:szCs w:val="22"/>
          <w:lang w:eastAsia="fr-FR"/>
        </w:rPr>
        <w:t xml:space="preserve"> vous accompagnez Nathalie</w:t>
      </w:r>
      <w:r w:rsidR="006D45D1">
        <w:rPr>
          <w:rFonts w:ascii="Arial" w:hAnsi="Arial" w:cs="Arial"/>
          <w:color w:val="030303"/>
          <w:sz w:val="22"/>
          <w:szCs w:val="22"/>
          <w:lang w:eastAsia="fr-FR"/>
        </w:rPr>
        <w:t xml:space="preserve"> </w:t>
      </w:r>
      <w:r w:rsidR="00400F6C">
        <w:rPr>
          <w:rFonts w:ascii="Arial" w:hAnsi="Arial" w:cs="Arial"/>
          <w:color w:val="030303"/>
          <w:sz w:val="22"/>
          <w:szCs w:val="22"/>
          <w:lang w:eastAsia="fr-FR"/>
        </w:rPr>
        <w:t>BRÉMOND</w:t>
      </w:r>
      <w:r>
        <w:rPr>
          <w:rFonts w:ascii="Arial" w:hAnsi="Arial" w:cs="Arial"/>
          <w:color w:val="030303"/>
          <w:sz w:val="22"/>
          <w:szCs w:val="22"/>
          <w:lang w:eastAsia="fr-FR"/>
        </w:rPr>
        <w:t xml:space="preserve"> dans la mise en œuvre du développement des huiles bio.</w:t>
      </w:r>
    </w:p>
    <w:p w14:paraId="0999709A" w14:textId="7474E91D" w:rsidR="00B23B98" w:rsidRPr="00231C34" w:rsidRDefault="00251B96" w:rsidP="004C642E">
      <w:pPr>
        <w:widowControl/>
        <w:suppressAutoHyphens w:val="0"/>
        <w:rPr>
          <w:rFonts w:ascii="Arial" w:hAnsi="Arial" w:cs="Arial"/>
          <w:b/>
          <w:sz w:val="22"/>
          <w:szCs w:val="22"/>
        </w:rPr>
      </w:pPr>
      <w:r>
        <w:rPr>
          <w:rFonts w:ascii="Arial" w:hAnsi="Arial" w:cs="Arial"/>
          <w:b/>
          <w:sz w:val="22"/>
          <w:szCs w:val="22"/>
        </w:rPr>
        <w:br w:type="page"/>
      </w:r>
      <w:r w:rsidR="00231C34" w:rsidRPr="00231C34">
        <w:rPr>
          <w:rFonts w:ascii="Arial" w:hAnsi="Arial" w:cs="Arial"/>
          <w:b/>
          <w:sz w:val="22"/>
          <w:szCs w:val="22"/>
        </w:rPr>
        <w:lastRenderedPageBreak/>
        <w:t>VOTRE MISSION</w:t>
      </w:r>
    </w:p>
    <w:p w14:paraId="5E8186DB" w14:textId="4F3D4EE4" w:rsidR="00B23B98" w:rsidRPr="00554137" w:rsidRDefault="00B23B98" w:rsidP="00B23B98">
      <w:pPr>
        <w:spacing w:line="360" w:lineRule="auto"/>
        <w:jc w:val="both"/>
        <w:rPr>
          <w:rFonts w:ascii="Arial" w:hAnsi="Arial" w:cs="Arial"/>
          <w:sz w:val="22"/>
          <w:szCs w:val="22"/>
        </w:rPr>
      </w:pPr>
      <w:r w:rsidRPr="00554137">
        <w:rPr>
          <w:rFonts w:ascii="Arial" w:hAnsi="Arial" w:cs="Arial"/>
          <w:sz w:val="22"/>
          <w:szCs w:val="22"/>
        </w:rPr>
        <w:t xml:space="preserve">En tant </w:t>
      </w:r>
      <w:r w:rsidR="00231C34">
        <w:rPr>
          <w:rFonts w:ascii="Arial" w:hAnsi="Arial" w:cs="Arial"/>
          <w:sz w:val="22"/>
          <w:szCs w:val="22"/>
        </w:rPr>
        <w:t xml:space="preserve">que </w:t>
      </w:r>
      <w:r w:rsidR="004E1B57">
        <w:rPr>
          <w:rFonts w:ascii="Arial" w:hAnsi="Arial" w:cs="Arial"/>
          <w:color w:val="030303"/>
          <w:sz w:val="22"/>
          <w:szCs w:val="22"/>
          <w:lang w:eastAsia="fr-FR"/>
        </w:rPr>
        <w:t>gestionnaire de la PME</w:t>
      </w:r>
      <w:r w:rsidRPr="00554137">
        <w:rPr>
          <w:rFonts w:ascii="Arial" w:hAnsi="Arial" w:cs="Arial"/>
          <w:sz w:val="22"/>
          <w:szCs w:val="22"/>
        </w:rPr>
        <w:t xml:space="preserve">, vous êtes chargé(e) de traiter différents dossiers : </w:t>
      </w:r>
    </w:p>
    <w:p w14:paraId="2A1F6144" w14:textId="77777777" w:rsidR="00B23B98" w:rsidRPr="005B3893" w:rsidRDefault="00B23B98" w:rsidP="00B23B98">
      <w:pPr>
        <w:tabs>
          <w:tab w:val="left" w:pos="1276"/>
        </w:tabs>
        <w:spacing w:line="360" w:lineRule="auto"/>
        <w:jc w:val="both"/>
        <w:rPr>
          <w:rFonts w:ascii="Arial" w:hAnsi="Arial" w:cs="Arial"/>
          <w:sz w:val="22"/>
          <w:szCs w:val="22"/>
        </w:rPr>
      </w:pPr>
    </w:p>
    <w:p w14:paraId="10E34227" w14:textId="105AE733" w:rsidR="00B23B98" w:rsidRPr="00231C34" w:rsidRDefault="00B23B98" w:rsidP="004A28C1">
      <w:pPr>
        <w:pStyle w:val="Paragraphedeliste"/>
        <w:numPr>
          <w:ilvl w:val="0"/>
          <w:numId w:val="14"/>
        </w:numPr>
        <w:tabs>
          <w:tab w:val="left" w:pos="1276"/>
          <w:tab w:val="left" w:pos="1701"/>
        </w:tabs>
        <w:spacing w:line="360" w:lineRule="auto"/>
        <w:rPr>
          <w:rFonts w:ascii="Arial" w:hAnsi="Arial" w:cs="Arial"/>
          <w:b/>
        </w:rPr>
      </w:pPr>
      <w:r w:rsidRPr="00231C34">
        <w:rPr>
          <w:rFonts w:ascii="Arial" w:hAnsi="Arial" w:cs="Arial"/>
          <w:b/>
        </w:rPr>
        <w:t xml:space="preserve">Dossier 1 : </w:t>
      </w:r>
      <w:r w:rsidRPr="00231C34">
        <w:rPr>
          <w:rFonts w:ascii="Arial" w:hAnsi="Arial" w:cs="Arial"/>
          <w:b/>
        </w:rPr>
        <w:tab/>
      </w:r>
      <w:r w:rsidR="00F45445" w:rsidRPr="00554137">
        <w:rPr>
          <w:rFonts w:ascii="Arial" w:hAnsi="Arial" w:cs="Arial"/>
          <w:b/>
        </w:rPr>
        <w:t>Participation au développement de l’activité</w:t>
      </w:r>
    </w:p>
    <w:p w14:paraId="796D7A7A" w14:textId="1CCA1E11" w:rsidR="00B23B98" w:rsidRPr="00231C34" w:rsidRDefault="00B23B98" w:rsidP="004A28C1">
      <w:pPr>
        <w:pStyle w:val="Paragraphedeliste"/>
        <w:numPr>
          <w:ilvl w:val="0"/>
          <w:numId w:val="14"/>
        </w:numPr>
        <w:tabs>
          <w:tab w:val="left" w:pos="1276"/>
          <w:tab w:val="left" w:pos="1701"/>
        </w:tabs>
        <w:spacing w:line="360" w:lineRule="auto"/>
        <w:rPr>
          <w:rFonts w:ascii="Arial" w:hAnsi="Arial" w:cs="Arial"/>
          <w:b/>
        </w:rPr>
      </w:pPr>
      <w:r w:rsidRPr="00231C34">
        <w:rPr>
          <w:rFonts w:ascii="Arial" w:hAnsi="Arial" w:cs="Arial"/>
          <w:b/>
        </w:rPr>
        <w:t>Dossier 2 :</w:t>
      </w:r>
      <w:r w:rsidRPr="00231C34">
        <w:rPr>
          <w:rFonts w:ascii="Arial" w:hAnsi="Arial" w:cs="Arial"/>
          <w:b/>
        </w:rPr>
        <w:tab/>
      </w:r>
      <w:r w:rsidR="00F45445">
        <w:rPr>
          <w:rFonts w:ascii="Arial" w:hAnsi="Arial" w:cs="Arial"/>
          <w:b/>
        </w:rPr>
        <w:t>Participation</w:t>
      </w:r>
      <w:r w:rsidR="00F45445" w:rsidRPr="00554137">
        <w:rPr>
          <w:rFonts w:ascii="Arial" w:hAnsi="Arial" w:cs="Arial"/>
          <w:b/>
        </w:rPr>
        <w:t xml:space="preserve"> à la comm</w:t>
      </w:r>
      <w:r w:rsidR="00F45445">
        <w:rPr>
          <w:rFonts w:ascii="Arial" w:hAnsi="Arial" w:cs="Arial"/>
          <w:b/>
        </w:rPr>
        <w:t>unication globale</w:t>
      </w:r>
    </w:p>
    <w:p w14:paraId="78008FE1" w14:textId="343B0F30" w:rsidR="00B23B98" w:rsidRPr="00231C34" w:rsidRDefault="00B23B98" w:rsidP="004A28C1">
      <w:pPr>
        <w:pStyle w:val="Paragraphedeliste"/>
        <w:numPr>
          <w:ilvl w:val="0"/>
          <w:numId w:val="14"/>
        </w:numPr>
        <w:tabs>
          <w:tab w:val="left" w:pos="284"/>
          <w:tab w:val="left" w:pos="1276"/>
          <w:tab w:val="left" w:pos="1701"/>
        </w:tabs>
        <w:spacing w:line="360" w:lineRule="auto"/>
        <w:rPr>
          <w:rFonts w:ascii="Arial" w:hAnsi="Arial" w:cs="Arial"/>
          <w:b/>
        </w:rPr>
      </w:pPr>
      <w:r w:rsidRPr="00231C34">
        <w:rPr>
          <w:rFonts w:ascii="Arial" w:hAnsi="Arial" w:cs="Arial"/>
          <w:b/>
        </w:rPr>
        <w:t xml:space="preserve">Dossier 3 : </w:t>
      </w:r>
      <w:r w:rsidRPr="00231C34">
        <w:rPr>
          <w:rFonts w:ascii="Arial" w:hAnsi="Arial" w:cs="Arial"/>
          <w:b/>
        </w:rPr>
        <w:tab/>
      </w:r>
      <w:r w:rsidR="00F45445">
        <w:rPr>
          <w:rFonts w:ascii="Arial" w:hAnsi="Arial" w:cs="Arial"/>
          <w:b/>
        </w:rPr>
        <w:t>Analyse de l’impact de l’investissement sur la performance financière</w:t>
      </w:r>
    </w:p>
    <w:p w14:paraId="489CAACA" w14:textId="77777777" w:rsidR="00B23B98" w:rsidRDefault="00B23B98" w:rsidP="00B23B98">
      <w:pPr>
        <w:jc w:val="both"/>
        <w:rPr>
          <w:rFonts w:ascii="Arial" w:hAnsi="Arial" w:cs="Arial"/>
          <w:b/>
          <w:u w:val="single"/>
        </w:rPr>
      </w:pPr>
    </w:p>
    <w:p w14:paraId="3D50F18F" w14:textId="77777777" w:rsidR="00B23B98" w:rsidRDefault="00B23B98" w:rsidP="00B23B98">
      <w:pPr>
        <w:pBdr>
          <w:top w:val="single" w:sz="12" w:space="1" w:color="auto"/>
          <w:left w:val="single" w:sz="12" w:space="4" w:color="auto"/>
          <w:bottom w:val="single" w:sz="12" w:space="1" w:color="auto"/>
          <w:right w:val="single" w:sz="12" w:space="4" w:color="auto"/>
        </w:pBdr>
        <w:jc w:val="center"/>
        <w:rPr>
          <w:rFonts w:ascii="Arial" w:hAnsi="Arial"/>
          <w:b/>
          <w:sz w:val="28"/>
          <w:u w:val="single"/>
        </w:rPr>
      </w:pPr>
      <w:r>
        <w:rPr>
          <w:rFonts w:ascii="Arial" w:hAnsi="Arial"/>
          <w:b/>
          <w:sz w:val="28"/>
          <w:u w:val="single"/>
        </w:rPr>
        <w:t>Recommandations importantes</w:t>
      </w:r>
    </w:p>
    <w:p w14:paraId="654FBD2F" w14:textId="77777777" w:rsidR="00B23B98" w:rsidRDefault="00B23B98" w:rsidP="00B23B98">
      <w:pPr>
        <w:pBdr>
          <w:top w:val="single" w:sz="12" w:space="1" w:color="auto"/>
          <w:left w:val="single" w:sz="12" w:space="4" w:color="auto"/>
          <w:bottom w:val="single" w:sz="12" w:space="1" w:color="auto"/>
          <w:right w:val="single" w:sz="12" w:space="4" w:color="auto"/>
        </w:pBdr>
        <w:jc w:val="both"/>
        <w:rPr>
          <w:rFonts w:ascii="Arial" w:hAnsi="Arial"/>
          <w:b/>
        </w:rPr>
      </w:pPr>
      <w:r>
        <w:rPr>
          <w:rFonts w:ascii="Arial" w:hAnsi="Arial"/>
          <w:b/>
        </w:rPr>
        <w:t xml:space="preserve">Chaque dossier peut être traité d’une manière indépendante. Cependant, le candidat ne doit pas négliger l’ordre dans lequel les dossiers sont présentés. Le respect de cet ordre permet de mieux s’imprégner du sujet. Le candidat devra en outre faire preuve de discernement afin de repérer dans les documents annexés l’essentiel de l’accessoire. </w:t>
      </w:r>
    </w:p>
    <w:p w14:paraId="3F19A3CB" w14:textId="77777777" w:rsidR="00B23B98" w:rsidRDefault="00B23B98" w:rsidP="00B23B98">
      <w:pPr>
        <w:pStyle w:val="Corpsdetexte2"/>
        <w:spacing w:line="360" w:lineRule="auto"/>
        <w:rPr>
          <w:rFonts w:ascii="Arial" w:hAnsi="Arial" w:cs="Arial"/>
        </w:rPr>
      </w:pPr>
    </w:p>
    <w:p w14:paraId="55AD75EA" w14:textId="1AC66DBF" w:rsidR="00251B96" w:rsidRDefault="00251B96" w:rsidP="006472EE">
      <w:pPr>
        <w:pStyle w:val="Corpsdetexte2"/>
        <w:spacing w:line="360" w:lineRule="auto"/>
        <w:jc w:val="both"/>
        <w:rPr>
          <w:rFonts w:ascii="Arial" w:hAnsi="Arial" w:cs="Arial"/>
        </w:rPr>
      </w:pPr>
      <w:r>
        <w:rPr>
          <w:rFonts w:ascii="Arial" w:hAnsi="Arial" w:cs="Arial"/>
        </w:rPr>
        <w:t>Enfin, il est rappelé qu’en aucun cas</w:t>
      </w:r>
      <w:r w:rsidR="00A3780E">
        <w:rPr>
          <w:rFonts w:ascii="Arial" w:hAnsi="Arial" w:cs="Arial"/>
        </w:rPr>
        <w:t>,</w:t>
      </w:r>
      <w:r>
        <w:rPr>
          <w:rFonts w:ascii="Arial" w:hAnsi="Arial" w:cs="Arial"/>
        </w:rPr>
        <w:t xml:space="preserve"> la candidat</w:t>
      </w:r>
      <w:r w:rsidR="006472EE">
        <w:rPr>
          <w:rFonts w:ascii="Arial" w:hAnsi="Arial" w:cs="Arial"/>
        </w:rPr>
        <w:t>e</w:t>
      </w:r>
      <w:r>
        <w:rPr>
          <w:rFonts w:ascii="Arial" w:hAnsi="Arial" w:cs="Arial"/>
        </w:rPr>
        <w:t xml:space="preserve"> ou le candidat </w:t>
      </w:r>
      <w:r w:rsidR="00B35D19">
        <w:rPr>
          <w:rFonts w:ascii="Arial" w:hAnsi="Arial" w:cs="Arial"/>
        </w:rPr>
        <w:t xml:space="preserve">ne </w:t>
      </w:r>
      <w:r>
        <w:rPr>
          <w:rFonts w:ascii="Arial" w:hAnsi="Arial" w:cs="Arial"/>
        </w:rPr>
        <w:t xml:space="preserve">doit faire figurer ou apparaître son nom dans la copie. En l’absence de précision dans le sujet, </w:t>
      </w:r>
      <w:r w:rsidR="005E0654">
        <w:rPr>
          <w:rFonts w:ascii="Arial" w:hAnsi="Arial" w:cs="Arial"/>
        </w:rPr>
        <w:t>la ou le gestionnaire</w:t>
      </w:r>
      <w:r>
        <w:rPr>
          <w:rFonts w:ascii="Arial" w:hAnsi="Arial" w:cs="Arial"/>
        </w:rPr>
        <w:t xml:space="preserve"> de la PME sera Madame ou Monsieur X.</w:t>
      </w:r>
    </w:p>
    <w:p w14:paraId="7A9183AC" w14:textId="77777777" w:rsidR="00251B96" w:rsidRDefault="00251B96" w:rsidP="00B23B98">
      <w:pPr>
        <w:pStyle w:val="Corpsdetexte2"/>
        <w:spacing w:line="360" w:lineRule="auto"/>
        <w:rPr>
          <w:rFonts w:ascii="Arial" w:hAnsi="Arial" w:cs="Arial"/>
        </w:rPr>
      </w:pPr>
    </w:p>
    <w:p w14:paraId="3B754C61" w14:textId="77777777" w:rsidR="00B23B98" w:rsidRDefault="00B23B98" w:rsidP="00B23B98">
      <w:pPr>
        <w:spacing w:line="360" w:lineRule="auto"/>
        <w:jc w:val="both"/>
        <w:rPr>
          <w:rFonts w:ascii="Arial" w:hAnsi="Arial" w:cs="Arial"/>
          <w:b/>
          <w:i/>
        </w:rPr>
      </w:pPr>
      <w:r w:rsidRPr="00BB69F6">
        <w:rPr>
          <w:rFonts w:ascii="Arial" w:hAnsi="Arial" w:cs="Arial"/>
          <w:b/>
          <w:i/>
        </w:rPr>
        <w:t>Les différentes tâches qui sont confiées au candidat ou à la candidate apparaissent en caractère gras et en italique dans chaque dossier, dans la forme ici retenue pour ce paragraphe.</w:t>
      </w:r>
    </w:p>
    <w:p w14:paraId="1DFFF87C" w14:textId="77777777" w:rsidR="00D63A72" w:rsidRDefault="00D63A72" w:rsidP="00B23B98">
      <w:pPr>
        <w:spacing w:line="360" w:lineRule="auto"/>
        <w:jc w:val="both"/>
        <w:rPr>
          <w:rFonts w:ascii="Arial" w:hAnsi="Arial" w:cs="Arial"/>
          <w:b/>
          <w:i/>
        </w:rPr>
      </w:pPr>
    </w:p>
    <w:p w14:paraId="7FEC7F51" w14:textId="77777777" w:rsidR="00251B96" w:rsidRDefault="00251B96">
      <w:pPr>
        <w:widowControl/>
        <w:suppressAutoHyphens w:val="0"/>
        <w:rPr>
          <w:rFonts w:ascii="Arial" w:hAnsi="Arial" w:cs="Arial"/>
          <w:b/>
          <w:i/>
        </w:rPr>
      </w:pPr>
      <w:r>
        <w:rPr>
          <w:rFonts w:ascii="Arial" w:hAnsi="Arial" w:cs="Arial"/>
          <w:b/>
          <w:i/>
        </w:rPr>
        <w:br w:type="page"/>
      </w:r>
    </w:p>
    <w:p w14:paraId="2D2E1C02" w14:textId="6731CC98" w:rsidR="00091021" w:rsidRDefault="00091021">
      <w:pPr>
        <w:widowControl/>
        <w:suppressAutoHyphens w:val="0"/>
        <w:rPr>
          <w:rFonts w:ascii="Arial" w:hAnsi="Arial" w:cs="Arial"/>
          <w:b/>
          <w:sz w:val="22"/>
          <w:szCs w:val="22"/>
        </w:rPr>
      </w:pPr>
    </w:p>
    <w:p w14:paraId="5CF5406E" w14:textId="045212E3" w:rsidR="006D2571" w:rsidRDefault="00046040" w:rsidP="00B35D19">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DOSSIER 1</w:t>
      </w:r>
      <w:r w:rsidR="00251B96">
        <w:rPr>
          <w:rFonts w:ascii="Arial" w:hAnsi="Arial" w:cs="Arial"/>
          <w:b/>
          <w:sz w:val="22"/>
          <w:szCs w:val="22"/>
        </w:rPr>
        <w:t xml:space="preserve"> : </w:t>
      </w:r>
      <w:r w:rsidR="00091021" w:rsidRPr="00554137">
        <w:rPr>
          <w:rFonts w:ascii="Arial" w:hAnsi="Arial" w:cs="Arial"/>
          <w:b/>
          <w:sz w:val="22"/>
          <w:szCs w:val="22"/>
        </w:rPr>
        <w:t>Participation au développement de l’activité</w:t>
      </w:r>
    </w:p>
    <w:p w14:paraId="47B5B5A5" w14:textId="26F3C76D" w:rsidR="00091021" w:rsidRPr="00554137" w:rsidRDefault="00274343" w:rsidP="00B35D19">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Annexes 1 </w:t>
      </w:r>
      <w:r w:rsidR="00251B96">
        <w:rPr>
          <w:rFonts w:ascii="Arial" w:hAnsi="Arial" w:cs="Arial"/>
          <w:b/>
          <w:sz w:val="22"/>
          <w:szCs w:val="22"/>
        </w:rPr>
        <w:t>à</w:t>
      </w:r>
      <w:r w:rsidR="00136ECC">
        <w:rPr>
          <w:rFonts w:ascii="Arial" w:hAnsi="Arial" w:cs="Arial"/>
          <w:b/>
          <w:sz w:val="22"/>
          <w:szCs w:val="22"/>
        </w:rPr>
        <w:t xml:space="preserve"> </w:t>
      </w:r>
      <w:r w:rsidR="007B1D7D">
        <w:rPr>
          <w:rFonts w:ascii="Arial" w:hAnsi="Arial" w:cs="Arial"/>
          <w:b/>
          <w:sz w:val="22"/>
          <w:szCs w:val="22"/>
        </w:rPr>
        <w:t>7</w:t>
      </w:r>
    </w:p>
    <w:p w14:paraId="74C86E4E" w14:textId="41FE0CD8" w:rsidR="00181145" w:rsidRPr="00BD4F19" w:rsidRDefault="00BD4F19" w:rsidP="00046040">
      <w:pPr>
        <w:spacing w:before="240" w:line="360" w:lineRule="auto"/>
        <w:jc w:val="both"/>
        <w:rPr>
          <w:rFonts w:ascii="Arial" w:hAnsi="Arial" w:cs="Arial"/>
          <w:sz w:val="22"/>
          <w:szCs w:val="22"/>
        </w:rPr>
      </w:pPr>
      <w:r w:rsidRPr="00BD4F19">
        <w:rPr>
          <w:rFonts w:ascii="Arial" w:hAnsi="Arial" w:cs="Arial"/>
          <w:sz w:val="22"/>
          <w:szCs w:val="22"/>
        </w:rPr>
        <w:t xml:space="preserve">Afin de développer la clientèle des secteurs alimentaire et distribution, Nathalie BRÉMOND a décidé de participer à des salons. Elle a retenu sa participation au salon Natexpo qui s’adresse plus particulièrement aux professionnels de la distribution de produits biologiques. Elle souhaiterait également participer à un salon davantage orienté vers les restaurants et les métiers de bouche. </w:t>
      </w:r>
    </w:p>
    <w:p w14:paraId="2F6099CE" w14:textId="062722C0" w:rsidR="00740194" w:rsidRDefault="00DB0457" w:rsidP="00046040">
      <w:pPr>
        <w:spacing w:before="240" w:line="360" w:lineRule="auto"/>
        <w:jc w:val="both"/>
        <w:rPr>
          <w:rFonts w:ascii="Arial" w:hAnsi="Arial" w:cs="Arial"/>
          <w:sz w:val="22"/>
          <w:szCs w:val="22"/>
        </w:rPr>
      </w:pPr>
      <w:r w:rsidRPr="00BD4F19">
        <w:rPr>
          <w:rFonts w:ascii="Arial" w:hAnsi="Arial" w:cs="Arial"/>
          <w:sz w:val="22"/>
          <w:szCs w:val="22"/>
        </w:rPr>
        <w:t>Nathalie BRÉMOND</w:t>
      </w:r>
      <w:r w:rsidR="00BD4F19" w:rsidRPr="00BD4F19">
        <w:rPr>
          <w:rFonts w:ascii="Arial" w:hAnsi="Arial" w:cs="Arial"/>
          <w:sz w:val="22"/>
          <w:szCs w:val="22"/>
        </w:rPr>
        <w:t xml:space="preserve"> aimerait connaître le budget prévisionnel du salon Natexpo. Concernant le salon consacré aux restaurants et métiers de bouche, elle a déjà recherché des informations sur deux salons. Elle vous confie la mission de sélectionner l’un des deux. </w:t>
      </w:r>
    </w:p>
    <w:p w14:paraId="4A3FA05F" w14:textId="15F23F88" w:rsidR="00BD4F19" w:rsidRDefault="00BD4F19" w:rsidP="00046040">
      <w:pPr>
        <w:spacing w:before="240" w:line="360" w:lineRule="auto"/>
        <w:jc w:val="both"/>
        <w:rPr>
          <w:rFonts w:ascii="Arial" w:hAnsi="Arial" w:cs="Arial"/>
          <w:sz w:val="22"/>
          <w:szCs w:val="22"/>
        </w:rPr>
      </w:pPr>
      <w:r w:rsidRPr="00BD4F19">
        <w:rPr>
          <w:rFonts w:ascii="Arial" w:hAnsi="Arial" w:cs="Arial"/>
          <w:sz w:val="22"/>
          <w:szCs w:val="22"/>
        </w:rPr>
        <w:t>Enfin, le budget consacré à la participation aux salons pour l’alimentaire et la distribution ne doit pas dépasser</w:t>
      </w:r>
      <w:r w:rsidR="00F176E8">
        <w:rPr>
          <w:rFonts w:ascii="Arial" w:hAnsi="Arial" w:cs="Arial"/>
          <w:sz w:val="22"/>
          <w:szCs w:val="22"/>
        </w:rPr>
        <w:t> </w:t>
      </w:r>
      <w:r w:rsidR="00F45445">
        <w:rPr>
          <w:rFonts w:ascii="Arial" w:hAnsi="Arial" w:cs="Arial"/>
          <w:sz w:val="22"/>
          <w:szCs w:val="22"/>
        </w:rPr>
        <w:t>1</w:t>
      </w:r>
      <w:r w:rsidR="002B7A22">
        <w:rPr>
          <w:rFonts w:ascii="Arial" w:hAnsi="Arial" w:cs="Arial"/>
          <w:sz w:val="22"/>
          <w:szCs w:val="22"/>
        </w:rPr>
        <w:t>4</w:t>
      </w:r>
      <w:r w:rsidR="00F45445">
        <w:rPr>
          <w:rFonts w:ascii="Arial" w:hAnsi="Arial" w:cs="Arial"/>
          <w:sz w:val="22"/>
          <w:szCs w:val="22"/>
        </w:rPr>
        <w:t> </w:t>
      </w:r>
      <w:r w:rsidR="002B7A22">
        <w:rPr>
          <w:rFonts w:ascii="Arial" w:hAnsi="Arial" w:cs="Arial"/>
          <w:sz w:val="22"/>
          <w:szCs w:val="22"/>
        </w:rPr>
        <w:t>0</w:t>
      </w:r>
      <w:r w:rsidR="00F45445">
        <w:rPr>
          <w:rFonts w:ascii="Arial" w:hAnsi="Arial" w:cs="Arial"/>
          <w:sz w:val="22"/>
          <w:szCs w:val="22"/>
        </w:rPr>
        <w:t>00 </w:t>
      </w:r>
      <w:r w:rsidR="00274343">
        <w:rPr>
          <w:rFonts w:ascii="Arial" w:hAnsi="Arial" w:cs="Arial"/>
          <w:sz w:val="22"/>
          <w:szCs w:val="22"/>
        </w:rPr>
        <w:t>€</w:t>
      </w:r>
      <w:r w:rsidR="00F45445">
        <w:rPr>
          <w:rFonts w:ascii="Arial" w:hAnsi="Arial" w:cs="Arial"/>
          <w:sz w:val="22"/>
          <w:szCs w:val="22"/>
        </w:rPr>
        <w:t> </w:t>
      </w:r>
      <w:r w:rsidR="00274343">
        <w:rPr>
          <w:rFonts w:ascii="Arial" w:hAnsi="Arial" w:cs="Arial"/>
          <w:sz w:val="22"/>
          <w:szCs w:val="22"/>
        </w:rPr>
        <w:t>TTC.</w:t>
      </w:r>
      <w:r w:rsidR="00637F49">
        <w:rPr>
          <w:rFonts w:ascii="Arial" w:hAnsi="Arial" w:cs="Arial"/>
          <w:sz w:val="22"/>
          <w:szCs w:val="22"/>
        </w:rPr>
        <w:t xml:space="preserve"> Nous considérons que nous sommes le 15 mai 2023.</w:t>
      </w:r>
    </w:p>
    <w:p w14:paraId="33E77879" w14:textId="77777777" w:rsidR="00274343" w:rsidRPr="00BD4F19" w:rsidRDefault="00274343" w:rsidP="00046040">
      <w:pPr>
        <w:spacing w:before="240" w:line="360" w:lineRule="auto"/>
        <w:jc w:val="both"/>
        <w:rPr>
          <w:rFonts w:ascii="Arial" w:hAnsi="Arial" w:cs="Arial"/>
          <w:sz w:val="22"/>
          <w:szCs w:val="22"/>
        </w:rPr>
      </w:pPr>
    </w:p>
    <w:p w14:paraId="2801B115" w14:textId="77777777" w:rsidR="00274343" w:rsidRPr="00251B96" w:rsidRDefault="00274343" w:rsidP="00274343">
      <w:pPr>
        <w:widowControl/>
        <w:pBdr>
          <w:top w:val="single" w:sz="4" w:space="1" w:color="auto"/>
          <w:left w:val="single" w:sz="4" w:space="4" w:color="auto"/>
          <w:bottom w:val="single" w:sz="4" w:space="1" w:color="auto"/>
          <w:right w:val="single" w:sz="4" w:space="4" w:color="auto"/>
        </w:pBdr>
        <w:suppressAutoHyphens w:val="0"/>
        <w:spacing w:line="360" w:lineRule="auto"/>
        <w:jc w:val="both"/>
        <w:rPr>
          <w:rFonts w:ascii="Arial" w:hAnsi="Arial" w:cs="Arial"/>
          <w:b/>
          <w:i/>
          <w:sz w:val="22"/>
          <w:szCs w:val="22"/>
        </w:rPr>
      </w:pPr>
      <w:r w:rsidRPr="00251B96">
        <w:rPr>
          <w:rFonts w:ascii="Arial" w:hAnsi="Arial" w:cs="Arial"/>
          <w:b/>
          <w:i/>
          <w:sz w:val="22"/>
          <w:szCs w:val="22"/>
        </w:rPr>
        <w:t>Vous êtes chargé(e) de :</w:t>
      </w:r>
    </w:p>
    <w:p w14:paraId="63F336F6" w14:textId="1F068BDD" w:rsidR="00274343" w:rsidRDefault="00274343" w:rsidP="00274343">
      <w:pPr>
        <w:widowControl/>
        <w:pBdr>
          <w:top w:val="single" w:sz="4" w:space="1" w:color="auto"/>
          <w:left w:val="single" w:sz="4" w:space="4" w:color="auto"/>
          <w:bottom w:val="single" w:sz="4" w:space="1" w:color="auto"/>
          <w:right w:val="single" w:sz="4" w:space="4" w:color="auto"/>
        </w:pBdr>
        <w:suppressAutoHyphens w:val="0"/>
        <w:spacing w:line="360" w:lineRule="auto"/>
        <w:jc w:val="both"/>
        <w:rPr>
          <w:rFonts w:ascii="Arial" w:hAnsi="Arial" w:cs="Arial"/>
          <w:b/>
          <w:i/>
          <w:sz w:val="22"/>
          <w:szCs w:val="22"/>
        </w:rPr>
      </w:pPr>
      <w:r>
        <w:rPr>
          <w:rFonts w:ascii="Arial" w:hAnsi="Arial" w:cs="Arial"/>
          <w:b/>
          <w:i/>
          <w:sz w:val="22"/>
          <w:szCs w:val="22"/>
        </w:rPr>
        <w:t>1</w:t>
      </w:r>
      <w:r w:rsidRPr="00251B96">
        <w:rPr>
          <w:rFonts w:ascii="Arial" w:hAnsi="Arial" w:cs="Arial"/>
          <w:b/>
          <w:i/>
          <w:sz w:val="22"/>
          <w:szCs w:val="22"/>
        </w:rPr>
        <w:t>.1</w:t>
      </w:r>
      <w:r>
        <w:rPr>
          <w:rFonts w:ascii="Arial" w:hAnsi="Arial" w:cs="Arial"/>
          <w:b/>
          <w:i/>
          <w:sz w:val="22"/>
          <w:szCs w:val="22"/>
        </w:rPr>
        <w:t xml:space="preserve"> Calculer le budget prévisionnel de la participation au salon Natexpo de Lyon.</w:t>
      </w:r>
    </w:p>
    <w:p w14:paraId="04906E63" w14:textId="2E0EF262" w:rsidR="00274343" w:rsidRDefault="00274343" w:rsidP="00274343">
      <w:pPr>
        <w:widowControl/>
        <w:pBdr>
          <w:top w:val="single" w:sz="4" w:space="1" w:color="auto"/>
          <w:left w:val="single" w:sz="4" w:space="4" w:color="auto"/>
          <w:bottom w:val="single" w:sz="4" w:space="1" w:color="auto"/>
          <w:right w:val="single" w:sz="4" w:space="4" w:color="auto"/>
        </w:pBdr>
        <w:suppressAutoHyphens w:val="0"/>
        <w:spacing w:line="360" w:lineRule="auto"/>
        <w:jc w:val="both"/>
        <w:rPr>
          <w:rFonts w:ascii="Arial" w:hAnsi="Arial" w:cs="Arial"/>
          <w:b/>
          <w:sz w:val="22"/>
          <w:szCs w:val="22"/>
        </w:rPr>
      </w:pPr>
      <w:r>
        <w:rPr>
          <w:rFonts w:ascii="Arial" w:hAnsi="Arial" w:cs="Arial"/>
          <w:b/>
          <w:i/>
          <w:sz w:val="22"/>
          <w:szCs w:val="22"/>
        </w:rPr>
        <w:t xml:space="preserve">1.2 Communiquer à Nathalie BRÉMOND le salon retenu </w:t>
      </w:r>
      <w:r w:rsidR="003E15F5">
        <w:rPr>
          <w:rFonts w:ascii="Arial" w:hAnsi="Arial" w:cs="Arial"/>
          <w:b/>
          <w:i/>
          <w:sz w:val="22"/>
          <w:szCs w:val="22"/>
        </w:rPr>
        <w:t xml:space="preserve">pour la restauration et les métiers de bouche </w:t>
      </w:r>
      <w:r>
        <w:rPr>
          <w:rFonts w:ascii="Arial" w:hAnsi="Arial" w:cs="Arial"/>
          <w:b/>
          <w:i/>
          <w:sz w:val="22"/>
          <w:szCs w:val="22"/>
        </w:rPr>
        <w:t>en justifiant votre choix.</w:t>
      </w:r>
    </w:p>
    <w:p w14:paraId="4BA49BB5" w14:textId="77777777" w:rsidR="007D3907" w:rsidRDefault="007D3907">
      <w:pPr>
        <w:widowControl/>
        <w:suppressAutoHyphens w:val="0"/>
        <w:rPr>
          <w:rFonts w:ascii="Arial" w:hAnsi="Arial" w:cs="Arial"/>
          <w:sz w:val="22"/>
          <w:szCs w:val="22"/>
        </w:rPr>
      </w:pPr>
    </w:p>
    <w:p w14:paraId="5A7BF3FA" w14:textId="77777777" w:rsidR="00456672" w:rsidRDefault="00456672" w:rsidP="00B35D19">
      <w:pPr>
        <w:spacing w:line="360" w:lineRule="auto"/>
        <w:jc w:val="center"/>
        <w:rPr>
          <w:rFonts w:ascii="Arial" w:hAnsi="Arial" w:cs="Arial"/>
          <w:b/>
          <w:sz w:val="22"/>
          <w:szCs w:val="22"/>
        </w:rPr>
      </w:pPr>
    </w:p>
    <w:p w14:paraId="604B9F3A" w14:textId="1D640FDB" w:rsidR="00B66720" w:rsidRDefault="00C47DF4" w:rsidP="00B35D19">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DOSSIER 2</w:t>
      </w:r>
      <w:r w:rsidR="00251B96">
        <w:rPr>
          <w:rFonts w:ascii="Arial" w:hAnsi="Arial" w:cs="Arial"/>
          <w:b/>
          <w:sz w:val="22"/>
          <w:szCs w:val="22"/>
        </w:rPr>
        <w:t xml:space="preserve"> : </w:t>
      </w:r>
      <w:r w:rsidR="00F837B2">
        <w:rPr>
          <w:rFonts w:ascii="Arial" w:hAnsi="Arial" w:cs="Arial"/>
          <w:b/>
          <w:sz w:val="22"/>
          <w:szCs w:val="22"/>
        </w:rPr>
        <w:t>Participation</w:t>
      </w:r>
      <w:r w:rsidR="00091021" w:rsidRPr="00554137">
        <w:rPr>
          <w:rFonts w:ascii="Arial" w:hAnsi="Arial" w:cs="Arial"/>
          <w:b/>
          <w:sz w:val="22"/>
          <w:szCs w:val="22"/>
        </w:rPr>
        <w:t xml:space="preserve"> à la comm</w:t>
      </w:r>
      <w:r w:rsidR="00FB638E">
        <w:rPr>
          <w:rFonts w:ascii="Arial" w:hAnsi="Arial" w:cs="Arial"/>
          <w:b/>
          <w:sz w:val="22"/>
          <w:szCs w:val="22"/>
        </w:rPr>
        <w:t>unication globale</w:t>
      </w:r>
    </w:p>
    <w:p w14:paraId="50285301" w14:textId="6F32F65E" w:rsidR="00091021" w:rsidRPr="00554137" w:rsidRDefault="00136ECC" w:rsidP="00B35D19">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Annexes </w:t>
      </w:r>
      <w:r w:rsidR="007B1D7D">
        <w:rPr>
          <w:rFonts w:ascii="Arial" w:hAnsi="Arial" w:cs="Arial"/>
          <w:b/>
          <w:sz w:val="22"/>
          <w:szCs w:val="22"/>
        </w:rPr>
        <w:t>8</w:t>
      </w:r>
      <w:r w:rsidR="00251B96">
        <w:rPr>
          <w:rFonts w:ascii="Arial" w:hAnsi="Arial" w:cs="Arial"/>
          <w:b/>
          <w:sz w:val="22"/>
          <w:szCs w:val="22"/>
        </w:rPr>
        <w:t xml:space="preserve"> à</w:t>
      </w:r>
      <w:r>
        <w:rPr>
          <w:rFonts w:ascii="Arial" w:hAnsi="Arial" w:cs="Arial"/>
          <w:b/>
          <w:sz w:val="22"/>
          <w:szCs w:val="22"/>
        </w:rPr>
        <w:t xml:space="preserve"> </w:t>
      </w:r>
      <w:r w:rsidR="00470890">
        <w:rPr>
          <w:rFonts w:ascii="Arial" w:hAnsi="Arial" w:cs="Arial"/>
          <w:b/>
          <w:sz w:val="22"/>
          <w:szCs w:val="22"/>
        </w:rPr>
        <w:t>10</w:t>
      </w:r>
    </w:p>
    <w:p w14:paraId="36052C86" w14:textId="77777777" w:rsidR="00AA6282" w:rsidRDefault="00AA6282" w:rsidP="00AA6282">
      <w:pPr>
        <w:spacing w:line="360" w:lineRule="auto"/>
        <w:rPr>
          <w:rFonts w:ascii="Arial" w:hAnsi="Arial" w:cs="Arial"/>
        </w:rPr>
      </w:pPr>
    </w:p>
    <w:p w14:paraId="50E08163" w14:textId="4A95BCE1" w:rsidR="009A40BB" w:rsidRDefault="009A40BB">
      <w:pPr>
        <w:spacing w:line="360" w:lineRule="auto"/>
        <w:jc w:val="both"/>
        <w:rPr>
          <w:rFonts w:ascii="Arial" w:hAnsi="Arial" w:cs="Arial"/>
          <w:sz w:val="22"/>
          <w:szCs w:val="22"/>
        </w:rPr>
      </w:pPr>
      <w:r w:rsidRPr="00645A26">
        <w:rPr>
          <w:rFonts w:ascii="Arial" w:hAnsi="Arial" w:cs="Arial"/>
          <w:sz w:val="22"/>
          <w:szCs w:val="22"/>
        </w:rPr>
        <w:t xml:space="preserve">L’évolution de l’activité envisagée par la dirigeante nécessite la mise en place d’une campagne de communication afin de </w:t>
      </w:r>
      <w:r w:rsidR="00672AA5" w:rsidRPr="00645A26">
        <w:rPr>
          <w:rFonts w:ascii="Arial" w:hAnsi="Arial" w:cs="Arial"/>
          <w:sz w:val="22"/>
          <w:szCs w:val="22"/>
        </w:rPr>
        <w:t xml:space="preserve">mieux </w:t>
      </w:r>
      <w:r w:rsidRPr="00645A26">
        <w:rPr>
          <w:rFonts w:ascii="Arial" w:hAnsi="Arial" w:cs="Arial"/>
          <w:sz w:val="22"/>
          <w:szCs w:val="22"/>
        </w:rPr>
        <w:t>faire co</w:t>
      </w:r>
      <w:r w:rsidR="00FB638E">
        <w:rPr>
          <w:rFonts w:ascii="Arial" w:hAnsi="Arial" w:cs="Arial"/>
          <w:sz w:val="22"/>
          <w:szCs w:val="22"/>
        </w:rPr>
        <w:t>nnaître les huiles bio alimentaires</w:t>
      </w:r>
      <w:r w:rsidR="00672AA5">
        <w:rPr>
          <w:rFonts w:ascii="Arial" w:hAnsi="Arial" w:cs="Arial"/>
          <w:sz w:val="22"/>
          <w:szCs w:val="22"/>
        </w:rPr>
        <w:t xml:space="preserve"> auprès des professionnels de la restauration, des métiers de bouche et des distributeurs (épiceries fines, magasins bio).</w:t>
      </w:r>
    </w:p>
    <w:p w14:paraId="4BEE1821" w14:textId="092570A1" w:rsidR="00672AA5" w:rsidRPr="00645A26" w:rsidRDefault="00DB7598">
      <w:pPr>
        <w:spacing w:line="360" w:lineRule="auto"/>
        <w:jc w:val="both"/>
        <w:rPr>
          <w:rFonts w:ascii="Arial" w:hAnsi="Arial" w:cs="Arial"/>
          <w:sz w:val="22"/>
          <w:szCs w:val="22"/>
        </w:rPr>
      </w:pPr>
      <w:r>
        <w:rPr>
          <w:rFonts w:ascii="Arial" w:hAnsi="Arial" w:cs="Arial"/>
          <w:sz w:val="22"/>
          <w:szCs w:val="22"/>
        </w:rPr>
        <w:t>P</w:t>
      </w:r>
      <w:r w:rsidR="00672AA5">
        <w:rPr>
          <w:rFonts w:ascii="Arial" w:hAnsi="Arial" w:cs="Arial"/>
          <w:sz w:val="22"/>
          <w:szCs w:val="22"/>
        </w:rPr>
        <w:t xml:space="preserve">our toucher plus spécifiquement les chefs cuisiniers, elle a décidé de publier un encart publicitaire dans </w:t>
      </w:r>
      <w:r w:rsidR="000973CF">
        <w:rPr>
          <w:rFonts w:ascii="Arial" w:hAnsi="Arial" w:cs="Arial"/>
          <w:sz w:val="22"/>
          <w:szCs w:val="22"/>
        </w:rPr>
        <w:t xml:space="preserve">le magazine </w:t>
      </w:r>
      <w:r w:rsidR="00672AA5">
        <w:rPr>
          <w:rFonts w:ascii="Arial" w:hAnsi="Arial" w:cs="Arial"/>
          <w:sz w:val="22"/>
          <w:szCs w:val="22"/>
        </w:rPr>
        <w:t>Thuriè</w:t>
      </w:r>
      <w:r w:rsidR="00C02940">
        <w:rPr>
          <w:rFonts w:ascii="Arial" w:hAnsi="Arial" w:cs="Arial"/>
          <w:sz w:val="22"/>
          <w:szCs w:val="22"/>
        </w:rPr>
        <w:t>s</w:t>
      </w:r>
      <w:r w:rsidR="000973CF">
        <w:rPr>
          <w:rFonts w:ascii="Arial" w:hAnsi="Arial" w:cs="Arial"/>
          <w:sz w:val="22"/>
          <w:szCs w:val="22"/>
        </w:rPr>
        <w:t>, magazine haut de gamme consacré à l’art culinaire. Cet encart d’une dimension A5 (1/2 A4) a pour objectif de</w:t>
      </w:r>
      <w:r w:rsidR="00C02940">
        <w:rPr>
          <w:rFonts w:ascii="Arial" w:hAnsi="Arial" w:cs="Arial"/>
          <w:sz w:val="22"/>
          <w:szCs w:val="22"/>
        </w:rPr>
        <w:t xml:space="preserve"> faire connaître l’entreprise et ses deux huiles </w:t>
      </w:r>
      <w:r w:rsidR="00282E3A">
        <w:rPr>
          <w:rFonts w:ascii="Arial" w:hAnsi="Arial" w:cs="Arial"/>
          <w:sz w:val="22"/>
          <w:szCs w:val="22"/>
        </w:rPr>
        <w:t>bio</w:t>
      </w:r>
      <w:r w:rsidR="00C02940">
        <w:rPr>
          <w:rFonts w:ascii="Arial" w:hAnsi="Arial" w:cs="Arial"/>
          <w:sz w:val="22"/>
          <w:szCs w:val="22"/>
        </w:rPr>
        <w:t xml:space="preserve"> r</w:t>
      </w:r>
      <w:r w:rsidR="0079466E">
        <w:rPr>
          <w:rFonts w:ascii="Arial" w:hAnsi="Arial" w:cs="Arial"/>
          <w:sz w:val="22"/>
          <w:szCs w:val="22"/>
        </w:rPr>
        <w:t>écemment primées.</w:t>
      </w:r>
    </w:p>
    <w:p w14:paraId="0AB1E0B3" w14:textId="77777777" w:rsidR="00181145" w:rsidRPr="00181145" w:rsidRDefault="00181145" w:rsidP="00645A26"/>
    <w:p w14:paraId="046AF75B" w14:textId="77777777" w:rsidR="00AA6282" w:rsidRPr="00251B96" w:rsidRDefault="00AA6282" w:rsidP="00AA6282">
      <w:pPr>
        <w:widowControl/>
        <w:pBdr>
          <w:top w:val="single" w:sz="4" w:space="1" w:color="auto"/>
          <w:left w:val="single" w:sz="4" w:space="4" w:color="auto"/>
          <w:bottom w:val="single" w:sz="4" w:space="1" w:color="auto"/>
          <w:right w:val="single" w:sz="4" w:space="4" w:color="auto"/>
        </w:pBdr>
        <w:suppressAutoHyphens w:val="0"/>
        <w:spacing w:line="360" w:lineRule="auto"/>
        <w:jc w:val="both"/>
        <w:rPr>
          <w:rFonts w:ascii="Arial" w:hAnsi="Arial" w:cs="Arial"/>
          <w:b/>
          <w:i/>
          <w:sz w:val="22"/>
          <w:szCs w:val="22"/>
        </w:rPr>
      </w:pPr>
      <w:r w:rsidRPr="00251B96">
        <w:rPr>
          <w:rFonts w:ascii="Arial" w:hAnsi="Arial" w:cs="Arial"/>
          <w:b/>
          <w:i/>
          <w:sz w:val="22"/>
          <w:szCs w:val="22"/>
        </w:rPr>
        <w:t>Vous êtes chargé(e) </w:t>
      </w:r>
      <w:r w:rsidR="003140BC" w:rsidRPr="00251B96">
        <w:rPr>
          <w:rFonts w:ascii="Arial" w:hAnsi="Arial" w:cs="Arial"/>
          <w:b/>
          <w:i/>
          <w:sz w:val="22"/>
          <w:szCs w:val="22"/>
        </w:rPr>
        <w:t xml:space="preserve">de </w:t>
      </w:r>
      <w:r w:rsidRPr="00251B96">
        <w:rPr>
          <w:rFonts w:ascii="Arial" w:hAnsi="Arial" w:cs="Arial"/>
          <w:b/>
          <w:i/>
          <w:sz w:val="22"/>
          <w:szCs w:val="22"/>
        </w:rPr>
        <w:t>:</w:t>
      </w:r>
    </w:p>
    <w:p w14:paraId="1F24C8AE" w14:textId="658AF688" w:rsidR="00672AA5" w:rsidRDefault="007B1D7D" w:rsidP="00AA6282">
      <w:pPr>
        <w:widowControl/>
        <w:pBdr>
          <w:top w:val="single" w:sz="4" w:space="1" w:color="auto"/>
          <w:left w:val="single" w:sz="4" w:space="4" w:color="auto"/>
          <w:bottom w:val="single" w:sz="4" w:space="1" w:color="auto"/>
          <w:right w:val="single" w:sz="4" w:space="4" w:color="auto"/>
        </w:pBdr>
        <w:suppressAutoHyphens w:val="0"/>
        <w:spacing w:line="360" w:lineRule="auto"/>
        <w:jc w:val="both"/>
        <w:rPr>
          <w:rFonts w:ascii="Arial" w:hAnsi="Arial" w:cs="Arial"/>
          <w:b/>
          <w:sz w:val="22"/>
          <w:szCs w:val="22"/>
        </w:rPr>
      </w:pPr>
      <w:r>
        <w:rPr>
          <w:rFonts w:ascii="Arial" w:hAnsi="Arial" w:cs="Arial"/>
          <w:b/>
          <w:i/>
          <w:sz w:val="22"/>
          <w:szCs w:val="22"/>
        </w:rPr>
        <w:t>2</w:t>
      </w:r>
      <w:r w:rsidR="00597BFE">
        <w:rPr>
          <w:rFonts w:ascii="Arial" w:hAnsi="Arial" w:cs="Arial"/>
          <w:b/>
          <w:i/>
          <w:sz w:val="22"/>
          <w:szCs w:val="22"/>
        </w:rPr>
        <w:t>.1</w:t>
      </w:r>
      <w:r w:rsidR="00672AA5">
        <w:rPr>
          <w:rFonts w:ascii="Arial" w:hAnsi="Arial" w:cs="Arial"/>
          <w:b/>
          <w:i/>
          <w:sz w:val="22"/>
          <w:szCs w:val="22"/>
        </w:rPr>
        <w:t xml:space="preserve"> Rédiger le </w:t>
      </w:r>
      <w:r>
        <w:rPr>
          <w:rFonts w:ascii="Arial" w:hAnsi="Arial" w:cs="Arial"/>
          <w:b/>
          <w:i/>
          <w:sz w:val="22"/>
          <w:szCs w:val="22"/>
        </w:rPr>
        <w:t xml:space="preserve">message </w:t>
      </w:r>
      <w:r w:rsidR="00410A2B">
        <w:rPr>
          <w:rFonts w:ascii="Arial" w:hAnsi="Arial" w:cs="Arial"/>
          <w:b/>
          <w:i/>
          <w:sz w:val="22"/>
          <w:szCs w:val="22"/>
        </w:rPr>
        <w:t xml:space="preserve">pour publication </w:t>
      </w:r>
      <w:r>
        <w:rPr>
          <w:rFonts w:ascii="Arial" w:hAnsi="Arial" w:cs="Arial"/>
          <w:b/>
          <w:i/>
          <w:sz w:val="22"/>
          <w:szCs w:val="22"/>
        </w:rPr>
        <w:t xml:space="preserve">dans </w:t>
      </w:r>
      <w:r w:rsidR="000973CF">
        <w:rPr>
          <w:rFonts w:ascii="Arial" w:hAnsi="Arial" w:cs="Arial"/>
          <w:b/>
          <w:i/>
          <w:sz w:val="22"/>
          <w:szCs w:val="22"/>
        </w:rPr>
        <w:t>le magazine de la gastronomie</w:t>
      </w:r>
      <w:r w:rsidR="00672AA5">
        <w:rPr>
          <w:rFonts w:ascii="Arial" w:hAnsi="Arial" w:cs="Arial"/>
          <w:b/>
          <w:i/>
          <w:sz w:val="22"/>
          <w:szCs w:val="22"/>
        </w:rPr>
        <w:t xml:space="preserve"> Thuriès.</w:t>
      </w:r>
    </w:p>
    <w:p w14:paraId="1C4E63FA" w14:textId="2C750E4D" w:rsidR="00866C72" w:rsidRDefault="00866C72">
      <w:pPr>
        <w:widowControl/>
        <w:suppressAutoHyphens w:val="0"/>
        <w:rPr>
          <w:rFonts w:ascii="Arial" w:hAnsi="Arial" w:cs="Arial"/>
          <w:sz w:val="22"/>
          <w:szCs w:val="22"/>
        </w:rPr>
      </w:pPr>
      <w:r>
        <w:rPr>
          <w:rFonts w:ascii="Arial" w:hAnsi="Arial" w:cs="Arial"/>
          <w:sz w:val="22"/>
          <w:szCs w:val="22"/>
        </w:rPr>
        <w:br w:type="page"/>
      </w:r>
    </w:p>
    <w:p w14:paraId="21B262E3" w14:textId="77777777" w:rsidR="0061332F" w:rsidRDefault="0061332F" w:rsidP="007A734A">
      <w:pPr>
        <w:spacing w:line="360" w:lineRule="auto"/>
        <w:jc w:val="both"/>
        <w:rPr>
          <w:rFonts w:ascii="Arial" w:hAnsi="Arial" w:cs="Arial"/>
          <w:sz w:val="22"/>
          <w:szCs w:val="22"/>
        </w:rPr>
      </w:pPr>
    </w:p>
    <w:p w14:paraId="52FDF4BF" w14:textId="77777777" w:rsidR="00C47DF4" w:rsidRDefault="00C47DF4" w:rsidP="00C47DF4">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rPr>
      </w:pPr>
      <w:r>
        <w:rPr>
          <w:rFonts w:ascii="Arial" w:hAnsi="Arial" w:cs="Arial"/>
          <w:b/>
        </w:rPr>
        <w:t>DOSSIER 3 : Analyse de l’impact de l’investissement sur la performance financière</w:t>
      </w:r>
    </w:p>
    <w:p w14:paraId="73A3179A" w14:textId="13943A54" w:rsidR="00C47DF4" w:rsidRPr="00554137" w:rsidRDefault="00C47DF4" w:rsidP="00C47DF4">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rPr>
      </w:pPr>
      <w:r>
        <w:rPr>
          <w:rFonts w:ascii="Arial" w:hAnsi="Arial" w:cs="Arial"/>
          <w:b/>
        </w:rPr>
        <w:t xml:space="preserve">Annexes </w:t>
      </w:r>
      <w:r w:rsidR="00470890">
        <w:rPr>
          <w:rFonts w:ascii="Arial" w:hAnsi="Arial" w:cs="Arial"/>
          <w:b/>
        </w:rPr>
        <w:t>11 et 12</w:t>
      </w:r>
    </w:p>
    <w:p w14:paraId="2F1F4BB0" w14:textId="77777777" w:rsidR="00C47DF4" w:rsidRDefault="00C47DF4" w:rsidP="00C47DF4">
      <w:pPr>
        <w:jc w:val="both"/>
      </w:pPr>
    </w:p>
    <w:p w14:paraId="5EA77E65" w14:textId="3B039E0E" w:rsidR="00C47DF4" w:rsidRPr="0079466E" w:rsidRDefault="00C47DF4" w:rsidP="003F1378">
      <w:pPr>
        <w:spacing w:line="360" w:lineRule="auto"/>
        <w:jc w:val="both"/>
        <w:rPr>
          <w:rFonts w:ascii="Arial" w:hAnsi="Arial" w:cs="Arial"/>
          <w:sz w:val="22"/>
          <w:szCs w:val="22"/>
        </w:rPr>
      </w:pPr>
      <w:r w:rsidRPr="0079466E">
        <w:rPr>
          <w:rFonts w:ascii="Arial" w:hAnsi="Arial" w:cs="Arial"/>
          <w:sz w:val="22"/>
          <w:szCs w:val="22"/>
        </w:rPr>
        <w:t xml:space="preserve">Le prestataire qui assure actuellement les opérations de concassage n’est pas en mesure de garantir le niveau de qualité requis pour une production biologique. Par ailleurs, il ne lui est pas possible de maintenir les délais actuels de traitement pour faire face à l’augmentation </w:t>
      </w:r>
      <w:r w:rsidR="00003D84">
        <w:rPr>
          <w:rFonts w:ascii="Arial" w:hAnsi="Arial" w:cs="Arial"/>
          <w:sz w:val="22"/>
          <w:szCs w:val="22"/>
        </w:rPr>
        <w:t>du</w:t>
      </w:r>
      <w:r w:rsidRPr="0079466E">
        <w:rPr>
          <w:rFonts w:ascii="Arial" w:hAnsi="Arial" w:cs="Arial"/>
          <w:sz w:val="22"/>
          <w:szCs w:val="22"/>
        </w:rPr>
        <w:t xml:space="preserve"> volume de production induit pa</w:t>
      </w:r>
      <w:r w:rsidR="009C291A">
        <w:rPr>
          <w:rFonts w:ascii="Arial" w:hAnsi="Arial" w:cs="Arial"/>
          <w:sz w:val="22"/>
          <w:szCs w:val="22"/>
        </w:rPr>
        <w:t>r</w:t>
      </w:r>
      <w:r w:rsidRPr="0079466E">
        <w:rPr>
          <w:rFonts w:ascii="Arial" w:hAnsi="Arial" w:cs="Arial"/>
          <w:sz w:val="22"/>
          <w:szCs w:val="22"/>
        </w:rPr>
        <w:t xml:space="preserve"> les nouvelles huiles bio.</w:t>
      </w:r>
    </w:p>
    <w:p w14:paraId="5AA8D244" w14:textId="77777777" w:rsidR="00C47DF4" w:rsidRPr="0079466E" w:rsidRDefault="00C47DF4" w:rsidP="003F1378">
      <w:pPr>
        <w:spacing w:line="360" w:lineRule="auto"/>
        <w:jc w:val="both"/>
        <w:rPr>
          <w:rFonts w:ascii="Arial" w:hAnsi="Arial" w:cs="Arial"/>
          <w:sz w:val="22"/>
          <w:szCs w:val="22"/>
        </w:rPr>
      </w:pPr>
      <w:r w:rsidRPr="0079466E">
        <w:rPr>
          <w:rFonts w:ascii="Arial" w:hAnsi="Arial" w:cs="Arial"/>
          <w:sz w:val="22"/>
          <w:szCs w:val="22"/>
        </w:rPr>
        <w:t xml:space="preserve">Pour mettre en œuvre leur stratégie de développement des nouveaux produits, les dirigeants ont donc fait le choix d’acquérir une machine de concassage afin de maitriser l’intégralité du processus et de garantir la qualité des produits. </w:t>
      </w:r>
    </w:p>
    <w:p w14:paraId="199751EC" w14:textId="77777777" w:rsidR="00C47DF4" w:rsidRPr="0079466E" w:rsidRDefault="00C47DF4" w:rsidP="003F1378">
      <w:pPr>
        <w:spacing w:line="360" w:lineRule="auto"/>
        <w:jc w:val="both"/>
        <w:rPr>
          <w:rFonts w:ascii="Arial" w:hAnsi="Arial" w:cs="Arial"/>
          <w:sz w:val="22"/>
          <w:szCs w:val="22"/>
        </w:rPr>
      </w:pPr>
      <w:r w:rsidRPr="0079466E">
        <w:rPr>
          <w:rFonts w:ascii="Arial" w:hAnsi="Arial" w:cs="Arial"/>
          <w:sz w:val="22"/>
          <w:szCs w:val="22"/>
        </w:rPr>
        <w:t xml:space="preserve">Ils se sont rapprochés d’un fournisseur toulousain pour la conception de la ligne de concassage capable de broyer des noyaux bio. </w:t>
      </w:r>
    </w:p>
    <w:p w14:paraId="5D2E8EB1" w14:textId="17EEC9D6" w:rsidR="00C47DF4" w:rsidRDefault="00C47DF4" w:rsidP="003F1378">
      <w:pPr>
        <w:spacing w:line="360" w:lineRule="auto"/>
        <w:jc w:val="both"/>
        <w:rPr>
          <w:rFonts w:ascii="Arial" w:hAnsi="Arial" w:cs="Arial"/>
          <w:sz w:val="22"/>
          <w:szCs w:val="22"/>
        </w:rPr>
      </w:pPr>
      <w:r w:rsidRPr="0079466E">
        <w:rPr>
          <w:rFonts w:ascii="Arial" w:hAnsi="Arial" w:cs="Arial"/>
          <w:sz w:val="22"/>
          <w:szCs w:val="22"/>
        </w:rPr>
        <w:t>L</w:t>
      </w:r>
      <w:r w:rsidR="00410A2B">
        <w:rPr>
          <w:rFonts w:ascii="Arial" w:hAnsi="Arial" w:cs="Arial"/>
          <w:sz w:val="22"/>
          <w:szCs w:val="22"/>
        </w:rPr>
        <w:t>’acquisition d’une</w:t>
      </w:r>
      <w:r w:rsidRPr="0079466E">
        <w:rPr>
          <w:rFonts w:ascii="Arial" w:hAnsi="Arial" w:cs="Arial"/>
          <w:sz w:val="22"/>
          <w:szCs w:val="22"/>
        </w:rPr>
        <w:t xml:space="preserve"> concasseuse d</w:t>
      </w:r>
      <w:r w:rsidR="006446F5">
        <w:rPr>
          <w:rFonts w:ascii="Arial" w:hAnsi="Arial" w:cs="Arial"/>
          <w:sz w:val="22"/>
          <w:szCs w:val="22"/>
        </w:rPr>
        <w:t>’une valeur de 160 000</w:t>
      </w:r>
      <w:r w:rsidR="001327A2">
        <w:rPr>
          <w:rFonts w:ascii="Arial" w:hAnsi="Arial" w:cs="Arial"/>
          <w:sz w:val="22"/>
          <w:szCs w:val="22"/>
        </w:rPr>
        <w:t xml:space="preserve"> euros HT</w:t>
      </w:r>
      <w:r w:rsidRPr="0079466E">
        <w:rPr>
          <w:rFonts w:ascii="Arial" w:hAnsi="Arial" w:cs="Arial"/>
          <w:sz w:val="22"/>
          <w:szCs w:val="22"/>
        </w:rPr>
        <w:t xml:space="preserve"> </w:t>
      </w:r>
      <w:r w:rsidR="00410A2B">
        <w:rPr>
          <w:rFonts w:ascii="Arial" w:hAnsi="Arial" w:cs="Arial"/>
          <w:sz w:val="22"/>
          <w:szCs w:val="22"/>
        </w:rPr>
        <w:t xml:space="preserve">est envisagée avec un financement intégralement </w:t>
      </w:r>
      <w:r w:rsidR="002B3BEF">
        <w:rPr>
          <w:rFonts w:ascii="Arial" w:hAnsi="Arial" w:cs="Arial"/>
          <w:sz w:val="22"/>
          <w:szCs w:val="22"/>
        </w:rPr>
        <w:t xml:space="preserve">réalisé </w:t>
      </w:r>
      <w:r w:rsidR="00410A2B">
        <w:rPr>
          <w:rFonts w:ascii="Arial" w:hAnsi="Arial" w:cs="Arial"/>
          <w:sz w:val="22"/>
          <w:szCs w:val="22"/>
        </w:rPr>
        <w:t xml:space="preserve">par emprunt bancaire. La mise </w:t>
      </w:r>
      <w:r w:rsidRPr="0079466E">
        <w:rPr>
          <w:rFonts w:ascii="Arial" w:hAnsi="Arial" w:cs="Arial"/>
          <w:sz w:val="22"/>
          <w:szCs w:val="22"/>
        </w:rPr>
        <w:t xml:space="preserve">en service </w:t>
      </w:r>
      <w:r w:rsidR="00410A2B">
        <w:rPr>
          <w:rFonts w:ascii="Arial" w:hAnsi="Arial" w:cs="Arial"/>
          <w:sz w:val="22"/>
          <w:szCs w:val="22"/>
        </w:rPr>
        <w:t xml:space="preserve">serait effective </w:t>
      </w:r>
      <w:r w:rsidRPr="0079466E">
        <w:rPr>
          <w:rFonts w:ascii="Arial" w:hAnsi="Arial" w:cs="Arial"/>
          <w:sz w:val="22"/>
          <w:szCs w:val="22"/>
        </w:rPr>
        <w:t>le 1</w:t>
      </w:r>
      <w:r w:rsidRPr="0079466E">
        <w:rPr>
          <w:rFonts w:ascii="Arial" w:hAnsi="Arial" w:cs="Arial"/>
          <w:sz w:val="22"/>
          <w:szCs w:val="22"/>
          <w:vertAlign w:val="superscript"/>
        </w:rPr>
        <w:t>er</w:t>
      </w:r>
      <w:r w:rsidR="0079466E">
        <w:rPr>
          <w:rFonts w:ascii="Arial" w:hAnsi="Arial" w:cs="Arial"/>
          <w:sz w:val="22"/>
          <w:szCs w:val="22"/>
          <w:vertAlign w:val="superscript"/>
        </w:rPr>
        <w:t> </w:t>
      </w:r>
      <w:r w:rsidR="00637F49">
        <w:rPr>
          <w:rFonts w:ascii="Arial" w:hAnsi="Arial" w:cs="Arial"/>
          <w:sz w:val="22"/>
          <w:szCs w:val="22"/>
        </w:rPr>
        <w:t>janvier</w:t>
      </w:r>
      <w:r w:rsidRPr="0079466E">
        <w:rPr>
          <w:rFonts w:ascii="Arial" w:hAnsi="Arial" w:cs="Arial"/>
          <w:sz w:val="22"/>
          <w:szCs w:val="22"/>
        </w:rPr>
        <w:t xml:space="preserve"> 202</w:t>
      </w:r>
      <w:r w:rsidR="006D3C00">
        <w:rPr>
          <w:rFonts w:ascii="Arial" w:hAnsi="Arial" w:cs="Arial"/>
          <w:sz w:val="22"/>
          <w:szCs w:val="22"/>
        </w:rPr>
        <w:t>3</w:t>
      </w:r>
      <w:r w:rsidR="00410A2B">
        <w:rPr>
          <w:rFonts w:ascii="Arial" w:hAnsi="Arial" w:cs="Arial"/>
          <w:sz w:val="22"/>
          <w:szCs w:val="22"/>
        </w:rPr>
        <w:t>.</w:t>
      </w:r>
    </w:p>
    <w:p w14:paraId="52E5F6B4" w14:textId="77777777" w:rsidR="00410A2B" w:rsidRPr="0079466E" w:rsidRDefault="00410A2B" w:rsidP="003F1378">
      <w:pPr>
        <w:spacing w:line="360" w:lineRule="auto"/>
        <w:jc w:val="both"/>
        <w:rPr>
          <w:rFonts w:ascii="Arial" w:hAnsi="Arial" w:cs="Arial"/>
          <w:sz w:val="22"/>
          <w:szCs w:val="22"/>
        </w:rPr>
      </w:pPr>
    </w:p>
    <w:p w14:paraId="5E2512D6" w14:textId="4E9532ED" w:rsidR="00C47DF4" w:rsidRPr="0079466E" w:rsidRDefault="00C47DF4" w:rsidP="003F1378">
      <w:pPr>
        <w:spacing w:line="360" w:lineRule="auto"/>
        <w:jc w:val="both"/>
        <w:rPr>
          <w:rFonts w:ascii="Arial" w:hAnsi="Arial" w:cs="Arial"/>
          <w:sz w:val="22"/>
          <w:szCs w:val="22"/>
        </w:rPr>
      </w:pPr>
      <w:r w:rsidRPr="0079466E">
        <w:rPr>
          <w:rFonts w:ascii="Arial" w:hAnsi="Arial" w:cs="Arial"/>
          <w:sz w:val="22"/>
          <w:szCs w:val="22"/>
        </w:rPr>
        <w:t>Les dirigeants</w:t>
      </w:r>
      <w:r w:rsidR="002B3BEF">
        <w:rPr>
          <w:rFonts w:ascii="Arial" w:hAnsi="Arial" w:cs="Arial"/>
          <w:sz w:val="22"/>
          <w:szCs w:val="22"/>
        </w:rPr>
        <w:t xml:space="preserve"> </w:t>
      </w:r>
      <w:r w:rsidRPr="0079466E">
        <w:rPr>
          <w:rFonts w:ascii="Arial" w:hAnsi="Arial" w:cs="Arial"/>
          <w:sz w:val="22"/>
          <w:szCs w:val="22"/>
        </w:rPr>
        <w:t>souhaitent mesurer l’impact financier de l’internalisation du concassage.</w:t>
      </w:r>
    </w:p>
    <w:p w14:paraId="4F508338" w14:textId="77777777" w:rsidR="00C47DF4" w:rsidRPr="0079466E" w:rsidRDefault="00C47DF4" w:rsidP="003F1378">
      <w:pPr>
        <w:spacing w:line="360" w:lineRule="auto"/>
        <w:jc w:val="both"/>
        <w:rPr>
          <w:rFonts w:ascii="Arial" w:hAnsi="Arial" w:cs="Arial"/>
          <w:sz w:val="22"/>
          <w:szCs w:val="22"/>
        </w:rPr>
      </w:pPr>
      <w:r w:rsidRPr="0079466E">
        <w:rPr>
          <w:rFonts w:ascii="Arial" w:hAnsi="Arial" w:cs="Arial"/>
          <w:sz w:val="22"/>
          <w:szCs w:val="22"/>
        </w:rPr>
        <w:t xml:space="preserve">Nathalie BRÉMOND vous transmet des documents financiers afin d’analyser l’incidence de cet investissement sur la performance financière de l’entreprise. </w:t>
      </w:r>
    </w:p>
    <w:p w14:paraId="5EC6CF43" w14:textId="77777777" w:rsidR="00C47DF4" w:rsidRDefault="00C47DF4" w:rsidP="00C47DF4"/>
    <w:p w14:paraId="0C0A27F7" w14:textId="15607C08" w:rsidR="00C47DF4" w:rsidRDefault="00C47DF4" w:rsidP="00C47DF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i/>
          <w:sz w:val="22"/>
          <w:szCs w:val="22"/>
        </w:rPr>
      </w:pPr>
      <w:r w:rsidRPr="003F1378">
        <w:rPr>
          <w:rFonts w:ascii="Arial" w:hAnsi="Arial" w:cs="Arial"/>
          <w:b/>
          <w:i/>
          <w:sz w:val="22"/>
          <w:szCs w:val="22"/>
        </w:rPr>
        <w:t>Vous êtes chargé(e) </w:t>
      </w:r>
      <w:r w:rsidR="00DC7E93">
        <w:rPr>
          <w:rFonts w:ascii="Arial" w:hAnsi="Arial" w:cs="Arial"/>
          <w:b/>
          <w:i/>
          <w:sz w:val="22"/>
          <w:szCs w:val="22"/>
        </w:rPr>
        <w:t xml:space="preserve">de </w:t>
      </w:r>
      <w:r w:rsidRPr="003F1378">
        <w:rPr>
          <w:rFonts w:ascii="Arial" w:hAnsi="Arial" w:cs="Arial"/>
          <w:b/>
          <w:i/>
          <w:sz w:val="22"/>
          <w:szCs w:val="22"/>
        </w:rPr>
        <w:t>:</w:t>
      </w:r>
    </w:p>
    <w:p w14:paraId="729ACCD6" w14:textId="0C0DD6B4" w:rsidR="005E0914" w:rsidRPr="003F1378" w:rsidRDefault="005E0914" w:rsidP="00C47DF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i/>
          <w:sz w:val="22"/>
          <w:szCs w:val="22"/>
        </w:rPr>
      </w:pPr>
      <w:r>
        <w:rPr>
          <w:rFonts w:ascii="Arial" w:hAnsi="Arial" w:cs="Arial"/>
          <w:b/>
          <w:i/>
          <w:sz w:val="22"/>
          <w:szCs w:val="22"/>
        </w:rPr>
        <w:t xml:space="preserve">3.1 </w:t>
      </w:r>
      <w:r w:rsidR="00DC7E93">
        <w:rPr>
          <w:rFonts w:ascii="Arial" w:hAnsi="Arial" w:cs="Arial"/>
          <w:b/>
          <w:i/>
          <w:sz w:val="22"/>
          <w:szCs w:val="22"/>
        </w:rPr>
        <w:t>Mesurer</w:t>
      </w:r>
      <w:r>
        <w:rPr>
          <w:rFonts w:ascii="Arial" w:hAnsi="Arial" w:cs="Arial"/>
          <w:b/>
          <w:i/>
          <w:sz w:val="22"/>
          <w:szCs w:val="22"/>
        </w:rPr>
        <w:t xml:space="preserve"> l’impact de l’investissement sur la performance financière de l’entreprise en vous appuyant sur des éléments pertinents.</w:t>
      </w:r>
    </w:p>
    <w:p w14:paraId="7CABF469" w14:textId="46A6DF99" w:rsidR="00C47DF4" w:rsidRPr="003F1378" w:rsidRDefault="005E0914" w:rsidP="00C47DF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i/>
          <w:sz w:val="22"/>
          <w:szCs w:val="22"/>
        </w:rPr>
      </w:pPr>
      <w:r>
        <w:rPr>
          <w:rFonts w:ascii="Arial" w:hAnsi="Arial" w:cs="Arial"/>
          <w:b/>
          <w:i/>
          <w:sz w:val="22"/>
          <w:szCs w:val="22"/>
        </w:rPr>
        <w:t xml:space="preserve">3.2 </w:t>
      </w:r>
      <w:r w:rsidR="00DC7E93">
        <w:rPr>
          <w:rFonts w:ascii="Arial" w:hAnsi="Arial" w:cs="Arial"/>
          <w:b/>
          <w:i/>
          <w:sz w:val="22"/>
          <w:szCs w:val="22"/>
        </w:rPr>
        <w:t>C</w:t>
      </w:r>
      <w:r w:rsidR="00C47DF4" w:rsidRPr="003F1378">
        <w:rPr>
          <w:rFonts w:ascii="Arial" w:hAnsi="Arial" w:cs="Arial"/>
          <w:b/>
          <w:i/>
          <w:sz w:val="22"/>
          <w:szCs w:val="22"/>
        </w:rPr>
        <w:t xml:space="preserve">ommuniquer à Nathalie </w:t>
      </w:r>
      <w:r w:rsidR="00F45445" w:rsidRPr="003F1378">
        <w:rPr>
          <w:rFonts w:ascii="Arial" w:hAnsi="Arial" w:cs="Arial"/>
          <w:b/>
          <w:i/>
          <w:sz w:val="22"/>
          <w:szCs w:val="22"/>
        </w:rPr>
        <w:t>BRÉMOND</w:t>
      </w:r>
      <w:r w:rsidR="00C47DF4" w:rsidRPr="003F1378">
        <w:rPr>
          <w:rFonts w:ascii="Arial" w:hAnsi="Arial" w:cs="Arial"/>
          <w:b/>
          <w:i/>
          <w:sz w:val="22"/>
          <w:szCs w:val="22"/>
        </w:rPr>
        <w:t xml:space="preserve"> </w:t>
      </w:r>
      <w:r>
        <w:rPr>
          <w:rFonts w:ascii="Arial" w:hAnsi="Arial" w:cs="Arial"/>
          <w:b/>
          <w:i/>
          <w:sz w:val="22"/>
          <w:szCs w:val="22"/>
        </w:rPr>
        <w:t>les conclusions de votre analyse</w:t>
      </w:r>
      <w:r w:rsidR="005A158C">
        <w:rPr>
          <w:rFonts w:ascii="Arial" w:hAnsi="Arial" w:cs="Arial"/>
          <w:b/>
          <w:i/>
          <w:sz w:val="22"/>
          <w:szCs w:val="22"/>
        </w:rPr>
        <w:t>.</w:t>
      </w:r>
    </w:p>
    <w:p w14:paraId="3B146AAD" w14:textId="1B596F7A" w:rsidR="006B1448" w:rsidRPr="00645A26" w:rsidRDefault="006B1448" w:rsidP="00645A26">
      <w:pPr>
        <w:ind w:left="360"/>
        <w:rPr>
          <w:rFonts w:ascii="Arial" w:hAnsi="Arial" w:cs="Arial"/>
          <w:b/>
          <w:bCs/>
          <w:kern w:val="1"/>
          <w:sz w:val="22"/>
          <w:szCs w:val="22"/>
        </w:rPr>
      </w:pPr>
      <w:r w:rsidRPr="00645A26">
        <w:rPr>
          <w:rFonts w:ascii="Arial" w:hAnsi="Arial" w:cs="Arial"/>
          <w:sz w:val="22"/>
          <w:szCs w:val="22"/>
        </w:rPr>
        <w:br w:type="page"/>
      </w:r>
    </w:p>
    <w:p w14:paraId="7CD6B1A2" w14:textId="466D2A18" w:rsidR="00274343" w:rsidRPr="00046040" w:rsidRDefault="006472EE" w:rsidP="00274343">
      <w:pPr>
        <w:spacing w:line="360" w:lineRule="auto"/>
        <w:jc w:val="both"/>
        <w:rPr>
          <w:rFonts w:ascii="Arial" w:hAnsi="Arial" w:cs="Arial"/>
          <w:b/>
        </w:rPr>
      </w:pPr>
      <w:r w:rsidRPr="001B4635">
        <w:rPr>
          <w:rFonts w:ascii="Arial" w:hAnsi="Arial" w:cs="Arial"/>
          <w:b/>
          <w:bCs/>
          <w:sz w:val="22"/>
          <w:szCs w:val="22"/>
        </w:rPr>
        <w:lastRenderedPageBreak/>
        <w:t>A</w:t>
      </w:r>
      <w:r w:rsidR="007426AF">
        <w:rPr>
          <w:rFonts w:ascii="Arial" w:hAnsi="Arial" w:cs="Arial"/>
          <w:b/>
          <w:bCs/>
          <w:sz w:val="22"/>
          <w:szCs w:val="22"/>
        </w:rPr>
        <w:t>nnexe</w:t>
      </w:r>
      <w:r w:rsidR="00400710">
        <w:rPr>
          <w:rFonts w:ascii="Arial" w:hAnsi="Arial" w:cs="Arial"/>
          <w:b/>
          <w:bCs/>
          <w:sz w:val="22"/>
          <w:szCs w:val="22"/>
        </w:rPr>
        <w:t xml:space="preserve"> 1 : </w:t>
      </w:r>
      <w:r w:rsidR="00110327">
        <w:rPr>
          <w:rFonts w:ascii="Arial" w:hAnsi="Arial" w:cs="Arial"/>
          <w:b/>
          <w:bCs/>
          <w:sz w:val="22"/>
          <w:szCs w:val="22"/>
        </w:rPr>
        <w:t>Présentation du s</w:t>
      </w:r>
      <w:r w:rsidR="00F418E1">
        <w:rPr>
          <w:rFonts w:ascii="Arial" w:hAnsi="Arial" w:cs="Arial"/>
          <w:b/>
        </w:rPr>
        <w:t>alon Natexpo</w:t>
      </w:r>
    </w:p>
    <w:p w14:paraId="53697DE0" w14:textId="77777777" w:rsidR="00274343" w:rsidRDefault="00274343" w:rsidP="00274343">
      <w:r w:rsidRPr="0088644E">
        <w:rPr>
          <w:rFonts w:ascii="Arial" w:hAnsi="Arial" w:cs="Arial"/>
          <w:noProof/>
          <w:sz w:val="22"/>
          <w:szCs w:val="22"/>
          <w:lang w:eastAsia="fr-FR"/>
        </w:rPr>
        <w:drawing>
          <wp:anchor distT="0" distB="0" distL="114300" distR="114300" simplePos="0" relativeHeight="251659264" behindDoc="1" locked="0" layoutInCell="1" allowOverlap="1" wp14:anchorId="3EB26458" wp14:editId="12860F7E">
            <wp:simplePos x="0" y="0"/>
            <wp:positionH relativeFrom="column">
              <wp:posOffset>-52070</wp:posOffset>
            </wp:positionH>
            <wp:positionV relativeFrom="paragraph">
              <wp:posOffset>1905</wp:posOffset>
            </wp:positionV>
            <wp:extent cx="1863090" cy="1014730"/>
            <wp:effectExtent l="0" t="0" r="3810" b="0"/>
            <wp:wrapTight wrapText="bothSides">
              <wp:wrapPolygon edited="0">
                <wp:start x="6626" y="2028"/>
                <wp:lineTo x="0" y="6083"/>
                <wp:lineTo x="0" y="17437"/>
                <wp:lineTo x="14577" y="21086"/>
                <wp:lineTo x="15681" y="21086"/>
                <wp:lineTo x="21423" y="17031"/>
                <wp:lineTo x="21423" y="6083"/>
                <wp:lineTo x="7730" y="2028"/>
                <wp:lineTo x="6626" y="2028"/>
              </wp:wrapPolygon>
            </wp:wrapTight>
            <wp:docPr id="9" name="Image 9" descr="Salon professionnel Nat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on professionnel Natexp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309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2921B" w14:textId="13E1F8FC" w:rsidR="00274343" w:rsidRDefault="00274343" w:rsidP="00274343">
      <w:pPr>
        <w:jc w:val="both"/>
        <w:rPr>
          <w:rFonts w:ascii="Arial" w:hAnsi="Arial" w:cs="Arial"/>
          <w:b/>
          <w:sz w:val="22"/>
          <w:szCs w:val="22"/>
          <w:lang w:eastAsia="fr-FR"/>
        </w:rPr>
      </w:pPr>
      <w:r w:rsidRPr="0088644E">
        <w:rPr>
          <w:rFonts w:ascii="Arial" w:hAnsi="Arial" w:cs="Arial"/>
          <w:b/>
          <w:sz w:val="22"/>
          <w:szCs w:val="22"/>
          <w:lang w:eastAsia="fr-FR"/>
        </w:rPr>
        <w:t>Natexpo, le salon international des produits biologiques est l’événement qui dessine la bio de demain, organisé par et pour des professionnels de la bio et soutenu par toute la profession.</w:t>
      </w:r>
    </w:p>
    <w:p w14:paraId="5F1997CA" w14:textId="77777777" w:rsidR="00DE4C73" w:rsidRDefault="00DE4C73" w:rsidP="00274343">
      <w:pPr>
        <w:jc w:val="both"/>
        <w:rPr>
          <w:rFonts w:ascii="Arial" w:hAnsi="Arial" w:cs="Arial"/>
          <w:b/>
          <w:sz w:val="22"/>
          <w:szCs w:val="22"/>
          <w:lang w:eastAsia="fr-FR"/>
        </w:rPr>
      </w:pPr>
    </w:p>
    <w:p w14:paraId="407BBDBF" w14:textId="6B37FAB6" w:rsidR="00274343" w:rsidRPr="00DE4C73" w:rsidRDefault="006D3C00" w:rsidP="00274343">
      <w:pPr>
        <w:jc w:val="both"/>
        <w:rPr>
          <w:rFonts w:ascii="Arial" w:hAnsi="Arial" w:cs="Arial"/>
          <w:b/>
          <w:sz w:val="20"/>
          <w:szCs w:val="22"/>
          <w:lang w:eastAsia="fr-FR"/>
        </w:rPr>
      </w:pPr>
      <w:r w:rsidRPr="00DE4C73">
        <w:rPr>
          <w:rFonts w:ascii="Arial" w:hAnsi="Arial" w:cs="Arial"/>
          <w:b/>
          <w:sz w:val="20"/>
          <w:szCs w:val="22"/>
          <w:lang w:eastAsia="fr-FR"/>
        </w:rPr>
        <w:t>Du dimanche 17 septembre au mardi 19</w:t>
      </w:r>
      <w:r w:rsidR="00274343" w:rsidRPr="00DE4C73">
        <w:rPr>
          <w:rFonts w:ascii="Arial" w:hAnsi="Arial" w:cs="Arial"/>
          <w:b/>
          <w:sz w:val="20"/>
          <w:szCs w:val="22"/>
          <w:lang w:eastAsia="fr-FR"/>
        </w:rPr>
        <w:t xml:space="preserve"> septembre 202</w:t>
      </w:r>
      <w:r w:rsidRPr="00DE4C73">
        <w:rPr>
          <w:rFonts w:ascii="Arial" w:hAnsi="Arial" w:cs="Arial"/>
          <w:b/>
          <w:sz w:val="20"/>
          <w:szCs w:val="22"/>
          <w:lang w:eastAsia="fr-FR"/>
        </w:rPr>
        <w:t>3</w:t>
      </w:r>
      <w:r w:rsidR="00274343" w:rsidRPr="00DE4C73">
        <w:rPr>
          <w:rFonts w:ascii="Arial" w:hAnsi="Arial" w:cs="Arial"/>
          <w:b/>
          <w:sz w:val="20"/>
          <w:szCs w:val="22"/>
          <w:lang w:eastAsia="fr-FR"/>
        </w:rPr>
        <w:t xml:space="preserve"> de 9h30 à 18h30.</w:t>
      </w:r>
    </w:p>
    <w:p w14:paraId="662B1B1B" w14:textId="77777777" w:rsidR="00274343" w:rsidRDefault="00274343" w:rsidP="00274343">
      <w:pPr>
        <w:jc w:val="both"/>
        <w:rPr>
          <w:rFonts w:ascii="Arial" w:hAnsi="Arial" w:cs="Arial"/>
          <w:b/>
          <w:sz w:val="22"/>
          <w:szCs w:val="22"/>
          <w:lang w:eastAsia="fr-FR"/>
        </w:rPr>
      </w:pPr>
    </w:p>
    <w:p w14:paraId="1EBBD47F" w14:textId="77777777" w:rsidR="00274343" w:rsidRDefault="00274343" w:rsidP="00274343">
      <w:pPr>
        <w:jc w:val="both"/>
        <w:rPr>
          <w:rFonts w:ascii="Arial" w:hAnsi="Arial" w:cs="Arial"/>
          <w:sz w:val="22"/>
          <w:szCs w:val="22"/>
          <w:lang w:eastAsia="fr-FR"/>
        </w:rPr>
      </w:pPr>
      <w:r>
        <w:rPr>
          <w:rFonts w:ascii="Arial" w:hAnsi="Arial" w:cs="Arial"/>
          <w:sz w:val="22"/>
          <w:szCs w:val="22"/>
          <w:lang w:eastAsia="fr-FR"/>
        </w:rPr>
        <w:t xml:space="preserve">Eurexpo Lyon - Bd de l'Europe - </w:t>
      </w:r>
      <w:r w:rsidRPr="0088644E">
        <w:rPr>
          <w:rFonts w:ascii="Arial" w:hAnsi="Arial" w:cs="Arial"/>
          <w:sz w:val="22"/>
          <w:szCs w:val="22"/>
          <w:lang w:eastAsia="fr-FR"/>
        </w:rPr>
        <w:t xml:space="preserve"> 69680 Chassieu</w:t>
      </w:r>
    </w:p>
    <w:p w14:paraId="26D3BF04" w14:textId="77777777" w:rsidR="00274343" w:rsidRPr="0088644E" w:rsidRDefault="00274343" w:rsidP="00274343"/>
    <w:p w14:paraId="2453BCBE" w14:textId="77777777" w:rsidR="00274343" w:rsidRPr="0088644E" w:rsidRDefault="00274343" w:rsidP="00274343">
      <w:pPr>
        <w:widowControl/>
        <w:suppressAutoHyphens w:val="0"/>
        <w:jc w:val="both"/>
        <w:rPr>
          <w:rFonts w:ascii="Arial" w:hAnsi="Arial" w:cs="Arial"/>
          <w:sz w:val="22"/>
          <w:szCs w:val="22"/>
          <w:lang w:eastAsia="fr-FR"/>
        </w:rPr>
      </w:pPr>
      <w:r w:rsidRPr="0088644E">
        <w:rPr>
          <w:rFonts w:ascii="Arial" w:hAnsi="Arial" w:cs="Arial"/>
          <w:sz w:val="22"/>
          <w:szCs w:val="22"/>
          <w:lang w:eastAsia="fr-FR"/>
        </w:rPr>
        <w:t>Depuis près de 30 ans, c’est un événement majeur pour l’ensemble des acteurs du marché réunissant les producteurs, les fabricants, les transformateurs, les distributeurs et les spécialistes du secteur au niveau national et international.</w:t>
      </w:r>
    </w:p>
    <w:p w14:paraId="3B7C9905" w14:textId="21126BA5" w:rsidR="00274343" w:rsidRDefault="006D3C00" w:rsidP="00274343">
      <w:pPr>
        <w:pStyle w:val="Paragraphedeliste"/>
        <w:numPr>
          <w:ilvl w:val="0"/>
          <w:numId w:val="41"/>
        </w:numPr>
        <w:rPr>
          <w:rFonts w:ascii="Arial" w:hAnsi="Arial" w:cs="Arial"/>
          <w:lang w:eastAsia="fr-FR"/>
        </w:rPr>
      </w:pPr>
      <w:r>
        <w:rPr>
          <w:rFonts w:ascii="Arial" w:hAnsi="Arial" w:cs="Arial"/>
          <w:lang w:eastAsia="fr-FR"/>
        </w:rPr>
        <w:t>850 exposants en 2023</w:t>
      </w:r>
    </w:p>
    <w:p w14:paraId="3607200C" w14:textId="77777777" w:rsidR="00274343" w:rsidRPr="00046040" w:rsidRDefault="00274343" w:rsidP="00274343">
      <w:pPr>
        <w:pStyle w:val="Paragraphedeliste"/>
        <w:numPr>
          <w:ilvl w:val="0"/>
          <w:numId w:val="41"/>
        </w:numPr>
        <w:rPr>
          <w:rFonts w:ascii="Arial" w:hAnsi="Arial" w:cs="Arial"/>
          <w:lang w:eastAsia="fr-FR"/>
        </w:rPr>
      </w:pPr>
      <w:r w:rsidRPr="00046040">
        <w:rPr>
          <w:rFonts w:ascii="Arial" w:hAnsi="Arial" w:cs="Arial"/>
          <w:lang w:eastAsia="fr-FR"/>
        </w:rPr>
        <w:t>10 000 visiteurs professionnels attendus</w:t>
      </w:r>
    </w:p>
    <w:p w14:paraId="4A652DEC" w14:textId="77777777" w:rsidR="00274343" w:rsidRDefault="00274343" w:rsidP="00274343">
      <w:r>
        <w:rPr>
          <w:noProof/>
          <w:lang w:eastAsia="fr-FR"/>
        </w:rPr>
        <w:drawing>
          <wp:inline distT="0" distB="0" distL="0" distR="0" wp14:anchorId="579FC51E" wp14:editId="2759E6E4">
            <wp:extent cx="5193102" cy="2644033"/>
            <wp:effectExtent l="0" t="0" r="762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0827" cy="2647966"/>
                    </a:xfrm>
                    <a:prstGeom prst="rect">
                      <a:avLst/>
                    </a:prstGeom>
                  </pic:spPr>
                </pic:pic>
              </a:graphicData>
            </a:graphic>
          </wp:inline>
        </w:drawing>
      </w:r>
    </w:p>
    <w:p w14:paraId="269F8E1A" w14:textId="75718C61" w:rsidR="00274343" w:rsidRPr="009C6062" w:rsidRDefault="00F418E1" w:rsidP="00F418E1">
      <w:pPr>
        <w:jc w:val="right"/>
        <w:rPr>
          <w:rFonts w:ascii="Arial" w:hAnsi="Arial" w:cs="Arial"/>
          <w:b/>
          <w:sz w:val="20"/>
          <w:szCs w:val="20"/>
          <w:lang w:eastAsia="fr-FR"/>
        </w:rPr>
      </w:pPr>
      <w:r w:rsidRPr="009C6062">
        <w:rPr>
          <w:rFonts w:ascii="Arial" w:hAnsi="Arial" w:cs="Arial"/>
          <w:b/>
          <w:sz w:val="20"/>
          <w:szCs w:val="20"/>
          <w:lang w:eastAsia="fr-FR"/>
        </w:rPr>
        <w:t>Source : https://natexpo.com</w:t>
      </w:r>
    </w:p>
    <w:p w14:paraId="5A11B0A5" w14:textId="77777777" w:rsidR="007B1D7D" w:rsidRDefault="007B1D7D">
      <w:pPr>
        <w:widowControl/>
        <w:suppressAutoHyphens w:val="0"/>
        <w:rPr>
          <w:rFonts w:ascii="Arial" w:hAnsi="Arial" w:cs="Arial"/>
          <w:b/>
        </w:rPr>
      </w:pPr>
      <w:r>
        <w:rPr>
          <w:rFonts w:ascii="Arial" w:hAnsi="Arial" w:cs="Arial"/>
          <w:b/>
        </w:rPr>
        <w:br w:type="page"/>
      </w:r>
    </w:p>
    <w:p w14:paraId="521B4D57" w14:textId="2D471F2E" w:rsidR="00274343" w:rsidRDefault="007426AF" w:rsidP="00274343">
      <w:pPr>
        <w:rPr>
          <w:rFonts w:ascii="Arial" w:hAnsi="Arial" w:cs="Arial"/>
          <w:b/>
        </w:rPr>
      </w:pPr>
      <w:r w:rsidRPr="001B4635">
        <w:rPr>
          <w:rFonts w:ascii="Arial" w:hAnsi="Arial" w:cs="Arial"/>
          <w:b/>
          <w:bCs/>
          <w:sz w:val="22"/>
          <w:szCs w:val="22"/>
        </w:rPr>
        <w:lastRenderedPageBreak/>
        <w:t>A</w:t>
      </w:r>
      <w:r>
        <w:rPr>
          <w:rFonts w:ascii="Arial" w:hAnsi="Arial" w:cs="Arial"/>
          <w:b/>
          <w:bCs/>
          <w:sz w:val="22"/>
          <w:szCs w:val="22"/>
        </w:rPr>
        <w:t>nnexe</w:t>
      </w:r>
      <w:r w:rsidR="00274343" w:rsidRPr="00046040">
        <w:rPr>
          <w:rFonts w:ascii="Arial" w:hAnsi="Arial" w:cs="Arial"/>
          <w:b/>
        </w:rPr>
        <w:t> </w:t>
      </w:r>
      <w:r w:rsidR="00274343">
        <w:rPr>
          <w:rFonts w:ascii="Arial" w:hAnsi="Arial" w:cs="Arial"/>
          <w:b/>
        </w:rPr>
        <w:t>2</w:t>
      </w:r>
      <w:r w:rsidR="00274343" w:rsidRPr="00046040">
        <w:rPr>
          <w:rFonts w:ascii="Arial" w:hAnsi="Arial" w:cs="Arial"/>
          <w:b/>
        </w:rPr>
        <w:t xml:space="preserve"> : Dépenses prévisionnelles </w:t>
      </w:r>
      <w:r w:rsidR="006F12C9">
        <w:rPr>
          <w:rFonts w:ascii="Arial" w:hAnsi="Arial" w:cs="Arial"/>
          <w:b/>
        </w:rPr>
        <w:t>de la participation au salon Natexpo</w:t>
      </w:r>
    </w:p>
    <w:p w14:paraId="1C243A8E" w14:textId="77777777" w:rsidR="001E1700" w:rsidRDefault="001E1700" w:rsidP="00274343">
      <w:pPr>
        <w:rPr>
          <w:rFonts w:ascii="Arial" w:hAnsi="Arial" w:cs="Arial"/>
          <w:b/>
        </w:rPr>
      </w:pPr>
    </w:p>
    <w:p w14:paraId="7C72F0E6" w14:textId="475516A5" w:rsidR="00274343" w:rsidRPr="00202367" w:rsidRDefault="001E1700" w:rsidP="00274343">
      <w:pPr>
        <w:rPr>
          <w:rFonts w:ascii="Arial" w:hAnsi="Arial" w:cs="Arial"/>
          <w:sz w:val="22"/>
          <w:u w:val="single"/>
        </w:rPr>
      </w:pPr>
      <w:r w:rsidRPr="00202367">
        <w:rPr>
          <w:rFonts w:ascii="Arial" w:hAnsi="Arial" w:cs="Arial"/>
          <w:sz w:val="22"/>
          <w:u w:val="single"/>
        </w:rPr>
        <w:t>Nombre de collaborateurs présents sur le salon : 2 (Madame BRÉMOND et un commercial)</w:t>
      </w:r>
    </w:p>
    <w:p w14:paraId="34E72796" w14:textId="77777777" w:rsidR="001E1700" w:rsidRPr="00202367" w:rsidRDefault="001E1700" w:rsidP="00274343">
      <w:pPr>
        <w:rPr>
          <w:rFonts w:ascii="Arial" w:hAnsi="Arial" w:cs="Arial"/>
          <w:b/>
          <w:sz w:val="22"/>
        </w:rPr>
      </w:pPr>
    </w:p>
    <w:p w14:paraId="60908FC7" w14:textId="0C09664A" w:rsidR="00274343" w:rsidRDefault="00274343" w:rsidP="00274343">
      <w:pPr>
        <w:rPr>
          <w:rFonts w:ascii="Arial" w:hAnsi="Arial" w:cs="Arial"/>
          <w:sz w:val="22"/>
          <w:szCs w:val="22"/>
          <w:u w:val="single"/>
          <w:lang w:eastAsia="fr-FR"/>
        </w:rPr>
      </w:pPr>
      <w:r w:rsidRPr="00046040">
        <w:rPr>
          <w:rFonts w:ascii="Arial" w:hAnsi="Arial" w:cs="Arial"/>
          <w:sz w:val="22"/>
          <w:szCs w:val="22"/>
          <w:u w:val="single"/>
          <w:lang w:eastAsia="fr-FR"/>
        </w:rPr>
        <w:t xml:space="preserve">Trajet Aller </w:t>
      </w:r>
      <w:r w:rsidR="00320556">
        <w:rPr>
          <w:rFonts w:ascii="Arial" w:hAnsi="Arial" w:cs="Arial"/>
          <w:sz w:val="22"/>
          <w:szCs w:val="22"/>
          <w:u w:val="single"/>
          <w:lang w:eastAsia="fr-FR"/>
        </w:rPr>
        <w:t>Montaut</w:t>
      </w:r>
      <w:r w:rsidRPr="00046040">
        <w:rPr>
          <w:rFonts w:ascii="Arial" w:hAnsi="Arial" w:cs="Arial"/>
          <w:sz w:val="22"/>
          <w:szCs w:val="22"/>
          <w:u w:val="single"/>
          <w:lang w:eastAsia="fr-FR"/>
        </w:rPr>
        <w:t xml:space="preserve"> – Lyon en utilitaire</w:t>
      </w:r>
    </w:p>
    <w:p w14:paraId="08E3A5C4" w14:textId="77777777" w:rsidR="004D223F" w:rsidRPr="00046040" w:rsidRDefault="004D223F" w:rsidP="00274343">
      <w:pPr>
        <w:rPr>
          <w:rFonts w:ascii="Arial" w:hAnsi="Arial" w:cs="Arial"/>
          <w:sz w:val="22"/>
          <w:szCs w:val="22"/>
          <w:u w:val="single"/>
          <w:lang w:eastAsia="fr-FR"/>
        </w:rPr>
      </w:pPr>
    </w:p>
    <w:p w14:paraId="24E8B89C" w14:textId="77777777" w:rsidR="00274343" w:rsidRDefault="00274343" w:rsidP="004D223F">
      <w:pPr>
        <w:jc w:val="center"/>
      </w:pPr>
      <w:r>
        <w:rPr>
          <w:noProof/>
          <w:lang w:eastAsia="fr-FR"/>
        </w:rPr>
        <w:drawing>
          <wp:inline distT="0" distB="0" distL="0" distR="0" wp14:anchorId="3EFB8E3F" wp14:editId="538CE36C">
            <wp:extent cx="3619500" cy="1047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19500" cy="1047750"/>
                    </a:xfrm>
                    <a:prstGeom prst="rect">
                      <a:avLst/>
                    </a:prstGeom>
                  </pic:spPr>
                </pic:pic>
              </a:graphicData>
            </a:graphic>
          </wp:inline>
        </w:drawing>
      </w:r>
    </w:p>
    <w:p w14:paraId="0EFF010E" w14:textId="716E50E8" w:rsidR="00274343" w:rsidRPr="009E647D" w:rsidRDefault="00426E48" w:rsidP="00274343">
      <w:pPr>
        <w:rPr>
          <w:rFonts w:ascii="Arial" w:hAnsi="Arial" w:cs="Arial"/>
          <w:sz w:val="22"/>
        </w:rPr>
      </w:pPr>
      <w:r w:rsidRPr="009E647D">
        <w:rPr>
          <w:rFonts w:ascii="Arial" w:hAnsi="Arial" w:cs="Arial"/>
          <w:sz w:val="22"/>
        </w:rPr>
        <w:t xml:space="preserve">Taux de TVA </w:t>
      </w:r>
      <w:r w:rsidR="00C31F94">
        <w:rPr>
          <w:rFonts w:ascii="Arial" w:hAnsi="Arial" w:cs="Arial"/>
          <w:sz w:val="22"/>
        </w:rPr>
        <w:t>= 20 % sur carburant et péage (c</w:t>
      </w:r>
      <w:r w:rsidRPr="009E647D">
        <w:rPr>
          <w:rFonts w:ascii="Arial" w:hAnsi="Arial" w:cs="Arial"/>
          <w:sz w:val="22"/>
        </w:rPr>
        <w:t>ette TVA est déductible)</w:t>
      </w:r>
    </w:p>
    <w:p w14:paraId="770B903D" w14:textId="6EBE7598" w:rsidR="00426E48" w:rsidRPr="009E647D" w:rsidRDefault="00426E48" w:rsidP="00274343">
      <w:pPr>
        <w:rPr>
          <w:rFonts w:ascii="Arial" w:hAnsi="Arial" w:cs="Arial"/>
          <w:sz w:val="22"/>
        </w:rPr>
      </w:pPr>
      <w:r w:rsidRPr="009E647D">
        <w:rPr>
          <w:rFonts w:ascii="Arial" w:hAnsi="Arial" w:cs="Arial"/>
          <w:sz w:val="22"/>
        </w:rPr>
        <w:t xml:space="preserve">Arrivée prévue </w:t>
      </w:r>
      <w:r w:rsidR="00DE4C73" w:rsidRPr="009E647D">
        <w:rPr>
          <w:rFonts w:ascii="Arial" w:hAnsi="Arial" w:cs="Arial"/>
          <w:sz w:val="22"/>
        </w:rPr>
        <w:t xml:space="preserve">à l’hébergement </w:t>
      </w:r>
      <w:r w:rsidRPr="009E647D">
        <w:rPr>
          <w:rFonts w:ascii="Arial" w:hAnsi="Arial" w:cs="Arial"/>
          <w:sz w:val="22"/>
        </w:rPr>
        <w:t>= 18 H le 1</w:t>
      </w:r>
      <w:r w:rsidR="006D3C00" w:rsidRPr="009E647D">
        <w:rPr>
          <w:rFonts w:ascii="Arial" w:hAnsi="Arial" w:cs="Arial"/>
          <w:sz w:val="22"/>
        </w:rPr>
        <w:t>6 septembre 2023</w:t>
      </w:r>
    </w:p>
    <w:p w14:paraId="7DD8AC74" w14:textId="23C1A2F6" w:rsidR="00426E48" w:rsidRPr="009E647D" w:rsidRDefault="006D3C00" w:rsidP="00274343">
      <w:pPr>
        <w:rPr>
          <w:rFonts w:ascii="Arial" w:hAnsi="Arial" w:cs="Arial"/>
          <w:sz w:val="22"/>
        </w:rPr>
      </w:pPr>
      <w:r w:rsidRPr="009E647D">
        <w:rPr>
          <w:rFonts w:ascii="Arial" w:hAnsi="Arial" w:cs="Arial"/>
          <w:sz w:val="22"/>
        </w:rPr>
        <w:t xml:space="preserve">Départ prévu </w:t>
      </w:r>
      <w:r w:rsidR="00DE4C73" w:rsidRPr="009E647D">
        <w:rPr>
          <w:rFonts w:ascii="Arial" w:hAnsi="Arial" w:cs="Arial"/>
          <w:sz w:val="22"/>
        </w:rPr>
        <w:t xml:space="preserve">du salon </w:t>
      </w:r>
      <w:r w:rsidRPr="009E647D">
        <w:rPr>
          <w:rFonts w:ascii="Arial" w:hAnsi="Arial" w:cs="Arial"/>
          <w:sz w:val="22"/>
        </w:rPr>
        <w:t>= 13 H 30 le 20</w:t>
      </w:r>
      <w:r w:rsidR="00341619" w:rsidRPr="009E647D">
        <w:rPr>
          <w:rFonts w:ascii="Arial" w:hAnsi="Arial" w:cs="Arial"/>
          <w:sz w:val="22"/>
        </w:rPr>
        <w:t xml:space="preserve"> septembre</w:t>
      </w:r>
      <w:r w:rsidR="00DE4C73" w:rsidRPr="009E647D">
        <w:rPr>
          <w:rFonts w:ascii="Arial" w:hAnsi="Arial" w:cs="Arial"/>
          <w:sz w:val="22"/>
        </w:rPr>
        <w:t xml:space="preserve"> 2023</w:t>
      </w:r>
    </w:p>
    <w:p w14:paraId="45A777BE" w14:textId="77777777" w:rsidR="00341619" w:rsidRPr="009E647D" w:rsidRDefault="00341619" w:rsidP="00274343">
      <w:pPr>
        <w:rPr>
          <w:rFonts w:ascii="Arial" w:hAnsi="Arial" w:cs="Arial"/>
          <w:sz w:val="22"/>
        </w:rPr>
      </w:pPr>
    </w:p>
    <w:p w14:paraId="67D83B64" w14:textId="42C3FDC8" w:rsidR="00274343" w:rsidRPr="009E647D" w:rsidRDefault="00274343" w:rsidP="00274343">
      <w:pPr>
        <w:rPr>
          <w:rFonts w:ascii="Arial" w:hAnsi="Arial" w:cs="Arial"/>
          <w:sz w:val="22"/>
          <w:u w:val="single"/>
        </w:rPr>
      </w:pPr>
      <w:r w:rsidRPr="009E647D">
        <w:rPr>
          <w:rFonts w:ascii="Arial" w:hAnsi="Arial" w:cs="Arial"/>
          <w:sz w:val="22"/>
          <w:u w:val="single"/>
        </w:rPr>
        <w:t>Hébergement</w:t>
      </w:r>
      <w:r w:rsidR="00426E48" w:rsidRPr="009E647D">
        <w:rPr>
          <w:rFonts w:ascii="Arial" w:hAnsi="Arial" w:cs="Arial"/>
          <w:sz w:val="22"/>
          <w:u w:val="single"/>
        </w:rPr>
        <w:t xml:space="preserve"> et restauration</w:t>
      </w:r>
    </w:p>
    <w:p w14:paraId="34F79021" w14:textId="6645447B" w:rsidR="004D223F" w:rsidRPr="009E647D" w:rsidRDefault="00476179" w:rsidP="00274343">
      <w:pPr>
        <w:rPr>
          <w:rFonts w:ascii="Arial" w:hAnsi="Arial" w:cs="Arial"/>
          <w:sz w:val="22"/>
        </w:rPr>
      </w:pPr>
      <w:r w:rsidRPr="009E647D">
        <w:rPr>
          <w:rFonts w:ascii="Arial" w:hAnsi="Arial" w:cs="Arial"/>
          <w:sz w:val="22"/>
        </w:rPr>
        <w:t xml:space="preserve">Date d’arrivée </w:t>
      </w:r>
      <w:r w:rsidR="006D3C00" w:rsidRPr="009E647D">
        <w:rPr>
          <w:rFonts w:ascii="Arial" w:hAnsi="Arial" w:cs="Arial"/>
          <w:sz w:val="22"/>
        </w:rPr>
        <w:t>16</w:t>
      </w:r>
      <w:r w:rsidRPr="009E647D">
        <w:rPr>
          <w:rFonts w:ascii="Arial" w:hAnsi="Arial" w:cs="Arial"/>
          <w:sz w:val="22"/>
        </w:rPr>
        <w:t xml:space="preserve"> </w:t>
      </w:r>
      <w:r w:rsidR="00426E48" w:rsidRPr="009E647D">
        <w:rPr>
          <w:rFonts w:ascii="Arial" w:hAnsi="Arial" w:cs="Arial"/>
          <w:sz w:val="22"/>
        </w:rPr>
        <w:t>septembre</w:t>
      </w:r>
      <w:r w:rsidRPr="009E647D">
        <w:rPr>
          <w:rFonts w:ascii="Arial" w:hAnsi="Arial" w:cs="Arial"/>
          <w:sz w:val="22"/>
        </w:rPr>
        <w:t xml:space="preserve"> 202</w:t>
      </w:r>
      <w:r w:rsidR="006D3C00" w:rsidRPr="009E647D">
        <w:rPr>
          <w:rFonts w:ascii="Arial" w:hAnsi="Arial" w:cs="Arial"/>
          <w:sz w:val="22"/>
        </w:rPr>
        <w:t>3</w:t>
      </w:r>
    </w:p>
    <w:p w14:paraId="3C194DCA" w14:textId="2F7E2337" w:rsidR="00476179" w:rsidRPr="009E647D" w:rsidRDefault="00476179" w:rsidP="00274343">
      <w:pPr>
        <w:rPr>
          <w:rFonts w:ascii="Arial" w:hAnsi="Arial" w:cs="Arial"/>
          <w:sz w:val="22"/>
        </w:rPr>
      </w:pPr>
      <w:r w:rsidRPr="009E647D">
        <w:rPr>
          <w:rFonts w:ascii="Arial" w:hAnsi="Arial" w:cs="Arial"/>
          <w:sz w:val="22"/>
        </w:rPr>
        <w:t xml:space="preserve">Date de départ : </w:t>
      </w:r>
      <w:r w:rsidR="006D3C00" w:rsidRPr="009E647D">
        <w:rPr>
          <w:rFonts w:ascii="Arial" w:hAnsi="Arial" w:cs="Arial"/>
          <w:sz w:val="22"/>
        </w:rPr>
        <w:t>20</w:t>
      </w:r>
      <w:r w:rsidRPr="009E647D">
        <w:rPr>
          <w:rFonts w:ascii="Arial" w:hAnsi="Arial" w:cs="Arial"/>
          <w:sz w:val="22"/>
        </w:rPr>
        <w:t xml:space="preserve"> </w:t>
      </w:r>
      <w:r w:rsidR="00426E48" w:rsidRPr="009E647D">
        <w:rPr>
          <w:rFonts w:ascii="Arial" w:hAnsi="Arial" w:cs="Arial"/>
          <w:sz w:val="22"/>
        </w:rPr>
        <w:t>septembre</w:t>
      </w:r>
      <w:r w:rsidR="006D3C00" w:rsidRPr="009E647D">
        <w:rPr>
          <w:rFonts w:ascii="Arial" w:hAnsi="Arial" w:cs="Arial"/>
          <w:sz w:val="22"/>
        </w:rPr>
        <w:t xml:space="preserve"> 2023</w:t>
      </w:r>
    </w:p>
    <w:p w14:paraId="6D6B6C34" w14:textId="77777777" w:rsidR="00274343" w:rsidRDefault="00274343" w:rsidP="004D223F">
      <w:pPr>
        <w:jc w:val="center"/>
        <w:rPr>
          <w:rFonts w:ascii="Arial" w:hAnsi="Arial" w:cs="Arial"/>
          <w:b/>
          <w:bCs/>
          <w:sz w:val="22"/>
          <w:szCs w:val="22"/>
        </w:rPr>
      </w:pPr>
      <w:r>
        <w:rPr>
          <w:noProof/>
          <w:lang w:eastAsia="fr-FR"/>
        </w:rPr>
        <w:drawing>
          <wp:inline distT="0" distB="0" distL="0" distR="0" wp14:anchorId="5EFD8C96" wp14:editId="4FF7D9C6">
            <wp:extent cx="6276374" cy="19431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97483" cy="1949635"/>
                    </a:xfrm>
                    <a:prstGeom prst="rect">
                      <a:avLst/>
                    </a:prstGeom>
                  </pic:spPr>
                </pic:pic>
              </a:graphicData>
            </a:graphic>
          </wp:inline>
        </w:drawing>
      </w:r>
    </w:p>
    <w:p w14:paraId="3F5749BE" w14:textId="77777777" w:rsidR="004D223F" w:rsidRDefault="004D223F" w:rsidP="00274343">
      <w:pPr>
        <w:pStyle w:val="NormalWeb"/>
        <w:spacing w:before="0" w:after="0"/>
        <w:jc w:val="both"/>
        <w:rPr>
          <w:rFonts w:ascii="Arial" w:hAnsi="Arial" w:cs="Arial"/>
          <w:sz w:val="22"/>
          <w:szCs w:val="22"/>
          <w:u w:val="single"/>
        </w:rPr>
      </w:pPr>
    </w:p>
    <w:p w14:paraId="50811BBF" w14:textId="77777777" w:rsidR="00274343" w:rsidRDefault="00274343" w:rsidP="004D223F">
      <w:pPr>
        <w:pStyle w:val="NormalWeb"/>
        <w:spacing w:before="0" w:after="0"/>
        <w:ind w:firstLine="1276"/>
        <w:jc w:val="both"/>
        <w:rPr>
          <w:rFonts w:ascii="Arial" w:hAnsi="Arial" w:cs="Arial"/>
          <w:sz w:val="22"/>
          <w:szCs w:val="22"/>
        </w:rPr>
      </w:pPr>
      <w:r>
        <w:rPr>
          <w:rFonts w:ascii="Arial" w:hAnsi="Arial" w:cs="Arial"/>
          <w:sz w:val="22"/>
          <w:szCs w:val="22"/>
        </w:rPr>
        <w:t>Plateau repas midi : 12 € TTC par repas et par personne</w:t>
      </w:r>
    </w:p>
    <w:p w14:paraId="041246F5" w14:textId="6767B35E" w:rsidR="00274343" w:rsidRPr="00554137" w:rsidRDefault="00274343" w:rsidP="004D223F">
      <w:pPr>
        <w:pStyle w:val="NormalWeb"/>
        <w:spacing w:before="0" w:after="0"/>
        <w:ind w:firstLine="1276"/>
        <w:jc w:val="both"/>
        <w:rPr>
          <w:rFonts w:ascii="Arial" w:hAnsi="Arial" w:cs="Arial"/>
          <w:sz w:val="22"/>
          <w:szCs w:val="22"/>
        </w:rPr>
      </w:pPr>
      <w:r>
        <w:rPr>
          <w:rFonts w:ascii="Arial" w:hAnsi="Arial" w:cs="Arial"/>
          <w:sz w:val="22"/>
          <w:szCs w:val="22"/>
        </w:rPr>
        <w:t>Repas du soir : 25 €</w:t>
      </w:r>
      <w:r w:rsidR="00476179">
        <w:rPr>
          <w:rFonts w:ascii="Arial" w:hAnsi="Arial" w:cs="Arial"/>
          <w:sz w:val="22"/>
          <w:szCs w:val="22"/>
        </w:rPr>
        <w:t xml:space="preserve"> </w:t>
      </w:r>
      <w:r w:rsidR="001E1700">
        <w:rPr>
          <w:rFonts w:ascii="Arial" w:hAnsi="Arial" w:cs="Arial"/>
          <w:sz w:val="22"/>
          <w:szCs w:val="22"/>
        </w:rPr>
        <w:t>TTC par</w:t>
      </w:r>
      <w:r>
        <w:rPr>
          <w:rFonts w:ascii="Arial" w:hAnsi="Arial" w:cs="Arial"/>
          <w:sz w:val="22"/>
          <w:szCs w:val="22"/>
        </w:rPr>
        <w:t xml:space="preserve"> repas et par personne</w:t>
      </w:r>
    </w:p>
    <w:p w14:paraId="487F534A" w14:textId="77777777" w:rsidR="00426E48" w:rsidRDefault="00426E48" w:rsidP="00426E48"/>
    <w:p w14:paraId="3566EC2D" w14:textId="76FA0EC6" w:rsidR="00426E48" w:rsidRPr="00D02217" w:rsidRDefault="00426E48" w:rsidP="00426E48">
      <w:pPr>
        <w:rPr>
          <w:rFonts w:ascii="Arial" w:hAnsi="Arial" w:cs="Arial"/>
          <w:sz w:val="22"/>
        </w:rPr>
      </w:pPr>
      <w:r w:rsidRPr="00D02217">
        <w:rPr>
          <w:rFonts w:ascii="Arial" w:hAnsi="Arial" w:cs="Arial"/>
          <w:sz w:val="22"/>
        </w:rPr>
        <w:t>Taux de TVA = 20 % s</w:t>
      </w:r>
      <w:r w:rsidR="00C31F94">
        <w:rPr>
          <w:rFonts w:ascii="Arial" w:hAnsi="Arial" w:cs="Arial"/>
          <w:sz w:val="22"/>
        </w:rPr>
        <w:t>ur hôtellerie et restauration (c</w:t>
      </w:r>
      <w:r w:rsidRPr="00D02217">
        <w:rPr>
          <w:rFonts w:ascii="Arial" w:hAnsi="Arial" w:cs="Arial"/>
          <w:sz w:val="22"/>
        </w:rPr>
        <w:t>ette TVA est déductible)</w:t>
      </w:r>
    </w:p>
    <w:p w14:paraId="408838EE" w14:textId="77777777" w:rsidR="004D223F" w:rsidRDefault="004D223F" w:rsidP="004D223F">
      <w:pPr>
        <w:pStyle w:val="Titre1"/>
        <w:spacing w:before="0" w:after="0" w:line="360" w:lineRule="auto"/>
        <w:ind w:left="431" w:hanging="431"/>
        <w:rPr>
          <w:rFonts w:ascii="Arial" w:hAnsi="Arial" w:cs="Arial"/>
          <w:b w:val="0"/>
          <w:sz w:val="22"/>
          <w:szCs w:val="22"/>
          <w:u w:val="single"/>
        </w:rPr>
      </w:pPr>
    </w:p>
    <w:p w14:paraId="296C8D5E" w14:textId="77777777" w:rsidR="00426E48" w:rsidRPr="00426E48" w:rsidRDefault="00426E48" w:rsidP="00426E48">
      <w:pPr>
        <w:pStyle w:val="Corpsdetexte"/>
      </w:pPr>
    </w:p>
    <w:p w14:paraId="4C38CCF1" w14:textId="6B2D3647" w:rsidR="00274343" w:rsidRPr="00F81C44" w:rsidRDefault="00274343" w:rsidP="004D223F">
      <w:pPr>
        <w:pStyle w:val="Titre1"/>
        <w:spacing w:before="0" w:after="120" w:line="360" w:lineRule="auto"/>
        <w:ind w:left="431" w:hanging="431"/>
        <w:rPr>
          <w:rFonts w:ascii="Arial" w:hAnsi="Arial" w:cs="Arial"/>
          <w:b w:val="0"/>
          <w:sz w:val="22"/>
          <w:szCs w:val="22"/>
          <w:u w:val="single"/>
        </w:rPr>
      </w:pPr>
      <w:r w:rsidRPr="00F81C44">
        <w:rPr>
          <w:rFonts w:ascii="Arial" w:hAnsi="Arial" w:cs="Arial"/>
          <w:b w:val="0"/>
          <w:sz w:val="22"/>
          <w:szCs w:val="22"/>
          <w:u w:val="single"/>
        </w:rPr>
        <w:t>Salon</w:t>
      </w:r>
    </w:p>
    <w:p w14:paraId="3A1B0C46" w14:textId="282EFD77" w:rsidR="00274343" w:rsidRPr="00F81C44" w:rsidRDefault="00274343" w:rsidP="00274343">
      <w:pPr>
        <w:pStyle w:val="Corpsdetexte"/>
        <w:rPr>
          <w:rFonts w:ascii="Arial" w:hAnsi="Arial" w:cs="Arial"/>
          <w:sz w:val="22"/>
          <w:szCs w:val="22"/>
        </w:rPr>
      </w:pPr>
      <w:r w:rsidRPr="00F81C44">
        <w:rPr>
          <w:rFonts w:ascii="Arial" w:hAnsi="Arial" w:cs="Arial"/>
          <w:sz w:val="22"/>
          <w:szCs w:val="22"/>
        </w:rPr>
        <w:t xml:space="preserve">Choix du stand : STAND PRIMO de 12 m² + option 1 </w:t>
      </w:r>
      <w:r w:rsidR="006F7096">
        <w:rPr>
          <w:rFonts w:ascii="Arial" w:hAnsi="Arial" w:cs="Arial"/>
          <w:sz w:val="22"/>
          <w:szCs w:val="22"/>
        </w:rPr>
        <w:t xml:space="preserve">avec </w:t>
      </w:r>
      <w:r w:rsidRPr="00F81C44">
        <w:rPr>
          <w:rFonts w:ascii="Arial" w:hAnsi="Arial" w:cs="Arial"/>
          <w:sz w:val="22"/>
          <w:szCs w:val="22"/>
        </w:rPr>
        <w:t xml:space="preserve">moquette </w:t>
      </w:r>
      <w:r w:rsidR="005A158C" w:rsidRPr="00F81C44">
        <w:rPr>
          <w:rFonts w:ascii="Arial" w:hAnsi="Arial" w:cs="Arial"/>
          <w:sz w:val="22"/>
          <w:szCs w:val="22"/>
        </w:rPr>
        <w:t xml:space="preserve">coloris </w:t>
      </w:r>
      <w:r w:rsidR="007218C9">
        <w:rPr>
          <w:rFonts w:ascii="Arial" w:hAnsi="Arial" w:cs="Arial"/>
          <w:sz w:val="22"/>
          <w:szCs w:val="22"/>
        </w:rPr>
        <w:t>beige</w:t>
      </w:r>
      <w:r w:rsidR="005A158C" w:rsidRPr="00F81C44">
        <w:rPr>
          <w:rFonts w:ascii="Arial" w:hAnsi="Arial" w:cs="Arial"/>
          <w:sz w:val="22"/>
          <w:szCs w:val="22"/>
        </w:rPr>
        <w:t xml:space="preserve"> </w:t>
      </w:r>
      <w:r w:rsidRPr="00F81C44">
        <w:rPr>
          <w:rFonts w:ascii="Arial" w:hAnsi="Arial" w:cs="Arial"/>
          <w:sz w:val="22"/>
          <w:szCs w:val="22"/>
        </w:rPr>
        <w:t>– pas d’angle</w:t>
      </w:r>
    </w:p>
    <w:p w14:paraId="1573DA20" w14:textId="4EFE8A28" w:rsidR="00CC08CA" w:rsidRDefault="00CC08CA" w:rsidP="00274343">
      <w:pPr>
        <w:pStyle w:val="Corpsdetexte"/>
      </w:pPr>
    </w:p>
    <w:p w14:paraId="16070E27" w14:textId="0463004D" w:rsidR="00CC08CA" w:rsidRPr="009C6062" w:rsidRDefault="00CC08CA" w:rsidP="00CC08CA">
      <w:pPr>
        <w:pStyle w:val="Corpsdetexte"/>
        <w:jc w:val="right"/>
        <w:rPr>
          <w:rFonts w:ascii="Arial" w:hAnsi="Arial" w:cs="Arial"/>
          <w:b/>
          <w:sz w:val="20"/>
          <w:szCs w:val="20"/>
        </w:rPr>
      </w:pPr>
      <w:r w:rsidRPr="009C6062">
        <w:rPr>
          <w:rFonts w:ascii="Arial" w:hAnsi="Arial" w:cs="Arial"/>
          <w:b/>
          <w:sz w:val="20"/>
          <w:szCs w:val="20"/>
        </w:rPr>
        <w:t>Source interne</w:t>
      </w:r>
    </w:p>
    <w:p w14:paraId="71E24EC6" w14:textId="77777777" w:rsidR="00274343" w:rsidRDefault="00274343" w:rsidP="00274343">
      <w:pPr>
        <w:widowControl/>
        <w:suppressAutoHyphens w:val="0"/>
      </w:pPr>
      <w:r>
        <w:br w:type="page"/>
      </w:r>
    </w:p>
    <w:p w14:paraId="11F4F94B" w14:textId="4D739B0A" w:rsidR="00274343" w:rsidRDefault="007426AF" w:rsidP="00274343">
      <w:pPr>
        <w:pStyle w:val="Corpsdetexte"/>
        <w:rPr>
          <w:rFonts w:ascii="Arial" w:hAnsi="Arial" w:cs="Arial"/>
          <w:b/>
        </w:rPr>
      </w:pPr>
      <w:r w:rsidRPr="001B4635">
        <w:rPr>
          <w:rFonts w:ascii="Arial" w:hAnsi="Arial" w:cs="Arial"/>
          <w:b/>
          <w:bCs/>
          <w:sz w:val="22"/>
          <w:szCs w:val="22"/>
        </w:rPr>
        <w:lastRenderedPageBreak/>
        <w:t>A</w:t>
      </w:r>
      <w:r>
        <w:rPr>
          <w:rFonts w:ascii="Arial" w:hAnsi="Arial" w:cs="Arial"/>
          <w:b/>
          <w:bCs/>
          <w:sz w:val="22"/>
          <w:szCs w:val="22"/>
        </w:rPr>
        <w:t>nnexe</w:t>
      </w:r>
      <w:r w:rsidR="00274343" w:rsidRPr="00CC08CA">
        <w:rPr>
          <w:rFonts w:ascii="Arial" w:hAnsi="Arial" w:cs="Arial"/>
          <w:b/>
        </w:rPr>
        <w:t xml:space="preserve"> 3 : Extrait du dossier de demande d’admission</w:t>
      </w:r>
      <w:r w:rsidR="00CC08CA">
        <w:rPr>
          <w:rFonts w:ascii="Arial" w:hAnsi="Arial" w:cs="Arial"/>
          <w:b/>
        </w:rPr>
        <w:t xml:space="preserve"> à</w:t>
      </w:r>
      <w:r w:rsidR="00274343" w:rsidRPr="00CC08CA">
        <w:rPr>
          <w:rFonts w:ascii="Arial" w:hAnsi="Arial" w:cs="Arial"/>
          <w:b/>
        </w:rPr>
        <w:t xml:space="preserve"> Natexpo</w:t>
      </w:r>
    </w:p>
    <w:p w14:paraId="670FB775" w14:textId="7AC60C64" w:rsidR="00C5733D" w:rsidRPr="00CC08CA" w:rsidRDefault="00C5733D" w:rsidP="00274343">
      <w:pPr>
        <w:pStyle w:val="Corpsdetexte"/>
        <w:rPr>
          <w:rFonts w:ascii="Arial" w:hAnsi="Arial" w:cs="Arial"/>
          <w:b/>
        </w:rPr>
      </w:pPr>
      <w:r>
        <w:rPr>
          <w:rFonts w:ascii="Arial" w:hAnsi="Arial" w:cs="Arial"/>
          <w:b/>
          <w:noProof/>
          <w:lang w:eastAsia="fr-FR"/>
        </w:rPr>
        <w:drawing>
          <wp:inline distT="0" distB="0" distL="0" distR="0" wp14:anchorId="1AD660DA" wp14:editId="0F3A2F5D">
            <wp:extent cx="6645910" cy="4427855"/>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4427855"/>
                    </a:xfrm>
                    <a:prstGeom prst="rect">
                      <a:avLst/>
                    </a:prstGeom>
                  </pic:spPr>
                </pic:pic>
              </a:graphicData>
            </a:graphic>
          </wp:inline>
        </w:drawing>
      </w:r>
    </w:p>
    <w:p w14:paraId="6CEE0C4C" w14:textId="38CD68E9" w:rsidR="00274343" w:rsidRPr="001B4635" w:rsidRDefault="00274343" w:rsidP="00274343">
      <w:pPr>
        <w:spacing w:line="360" w:lineRule="auto"/>
        <w:jc w:val="both"/>
        <w:rPr>
          <w:rFonts w:ascii="Arial" w:hAnsi="Arial" w:cs="Arial"/>
          <w:b/>
          <w:bCs/>
          <w:sz w:val="22"/>
          <w:szCs w:val="22"/>
        </w:rPr>
      </w:pPr>
      <w:r>
        <w:rPr>
          <w:noProof/>
          <w:lang w:eastAsia="fr-FR"/>
        </w:rPr>
        <w:drawing>
          <wp:inline distT="0" distB="0" distL="0" distR="0" wp14:anchorId="4E5E17FB" wp14:editId="3B3E80A5">
            <wp:extent cx="6776588" cy="29260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40" t="94750"/>
                    <a:stretch/>
                  </pic:blipFill>
                  <pic:spPr bwMode="auto">
                    <a:xfrm>
                      <a:off x="0" y="0"/>
                      <a:ext cx="7535051" cy="3253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210D8BAF" wp14:editId="0D70BCE6">
            <wp:extent cx="6608508" cy="164592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62553"/>
                    <a:stretch/>
                  </pic:blipFill>
                  <pic:spPr bwMode="auto">
                    <a:xfrm>
                      <a:off x="0" y="0"/>
                      <a:ext cx="6682565" cy="1664365"/>
                    </a:xfrm>
                    <a:prstGeom prst="rect">
                      <a:avLst/>
                    </a:prstGeom>
                    <a:ln>
                      <a:noFill/>
                    </a:ln>
                    <a:extLst>
                      <a:ext uri="{53640926-AAD7-44D8-BBD7-CCE9431645EC}">
                        <a14:shadowObscured xmlns:a14="http://schemas.microsoft.com/office/drawing/2010/main"/>
                      </a:ext>
                    </a:extLst>
                  </pic:spPr>
                </pic:pic>
              </a:graphicData>
            </a:graphic>
          </wp:inline>
        </w:drawing>
      </w:r>
    </w:p>
    <w:p w14:paraId="290AF372" w14:textId="0995CBBE" w:rsidR="00037698" w:rsidRDefault="00037698" w:rsidP="00D63A72">
      <w:pPr>
        <w:widowControl/>
        <w:suppressAutoHyphens w:val="0"/>
        <w:rPr>
          <w:rFonts w:ascii="Arial" w:hAnsi="Arial" w:cs="Arial"/>
          <w:sz w:val="22"/>
          <w:szCs w:val="22"/>
        </w:rPr>
      </w:pPr>
    </w:p>
    <w:p w14:paraId="51E03A38" w14:textId="77777777" w:rsidR="00CC08CA" w:rsidRPr="009C6062" w:rsidRDefault="00CC08CA" w:rsidP="00CC08CA">
      <w:pPr>
        <w:jc w:val="right"/>
        <w:rPr>
          <w:rFonts w:ascii="Arial" w:hAnsi="Arial" w:cs="Arial"/>
          <w:b/>
          <w:sz w:val="20"/>
          <w:szCs w:val="20"/>
          <w:lang w:eastAsia="fr-FR"/>
        </w:rPr>
      </w:pPr>
      <w:r w:rsidRPr="009C6062">
        <w:rPr>
          <w:rFonts w:ascii="Arial" w:hAnsi="Arial" w:cs="Arial"/>
          <w:b/>
          <w:sz w:val="20"/>
          <w:szCs w:val="20"/>
          <w:lang w:eastAsia="fr-FR"/>
        </w:rPr>
        <w:t>Source : https://natexpo.com</w:t>
      </w:r>
    </w:p>
    <w:p w14:paraId="39FA9B34" w14:textId="77777777" w:rsidR="007218C9" w:rsidRPr="00CC08CA" w:rsidRDefault="007218C9" w:rsidP="007218C9">
      <w:pPr>
        <w:spacing w:line="360" w:lineRule="auto"/>
        <w:jc w:val="both"/>
        <w:rPr>
          <w:rFonts w:ascii="Arial" w:hAnsi="Arial" w:cs="Arial"/>
          <w:b/>
          <w:sz w:val="22"/>
          <w:szCs w:val="20"/>
        </w:rPr>
      </w:pPr>
      <w:r w:rsidRPr="001B4635">
        <w:rPr>
          <w:rFonts w:ascii="Arial" w:hAnsi="Arial" w:cs="Arial"/>
          <w:b/>
          <w:bCs/>
          <w:sz w:val="22"/>
          <w:szCs w:val="22"/>
        </w:rPr>
        <w:t>A</w:t>
      </w:r>
      <w:r>
        <w:rPr>
          <w:rFonts w:ascii="Arial" w:hAnsi="Arial" w:cs="Arial"/>
          <w:b/>
          <w:bCs/>
          <w:sz w:val="22"/>
          <w:szCs w:val="22"/>
        </w:rPr>
        <w:t>nnexe</w:t>
      </w:r>
      <w:r w:rsidRPr="00CC08CA">
        <w:rPr>
          <w:rFonts w:ascii="Arial" w:hAnsi="Arial" w:cs="Arial"/>
          <w:b/>
          <w:bCs/>
          <w:szCs w:val="22"/>
        </w:rPr>
        <w:t xml:space="preserve"> 4</w:t>
      </w:r>
      <w:r>
        <w:rPr>
          <w:rFonts w:ascii="Arial" w:hAnsi="Arial" w:cs="Arial"/>
          <w:b/>
          <w:bCs/>
          <w:szCs w:val="22"/>
        </w:rPr>
        <w:t xml:space="preserve"> </w:t>
      </w:r>
      <w:r w:rsidRPr="00CC08CA">
        <w:rPr>
          <w:rFonts w:ascii="Arial" w:hAnsi="Arial" w:cs="Arial"/>
          <w:b/>
          <w:bCs/>
          <w:szCs w:val="22"/>
        </w:rPr>
        <w:t>: Consignes de Nathalie BRÉMOND</w:t>
      </w:r>
    </w:p>
    <w:p w14:paraId="5E20F766" w14:textId="77777777" w:rsidR="007218C9" w:rsidRDefault="007218C9" w:rsidP="007218C9">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sz w:val="22"/>
          <w:szCs w:val="22"/>
        </w:rPr>
      </w:pPr>
      <w:r>
        <w:rPr>
          <w:rFonts w:ascii="Arial" w:hAnsi="Arial" w:cs="Arial"/>
          <w:sz w:val="22"/>
          <w:szCs w:val="22"/>
        </w:rPr>
        <w:t>Pour le choix du salon adressé aux restaurateurs et aux métiers de bouche, voici mes critères :</w:t>
      </w:r>
    </w:p>
    <w:p w14:paraId="31BFF845" w14:textId="77777777" w:rsidR="007218C9" w:rsidRDefault="007218C9" w:rsidP="007218C9">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sz w:val="22"/>
          <w:szCs w:val="22"/>
        </w:rPr>
      </w:pPr>
      <w:r>
        <w:rPr>
          <w:rFonts w:ascii="Arial" w:hAnsi="Arial" w:cs="Arial"/>
          <w:sz w:val="22"/>
          <w:szCs w:val="22"/>
        </w:rPr>
        <w:t>Le salon doit impérativement s’adresser à la cible en touchant le maximum de professionnels. Dans un premier temps, je souhaiterais m’adresser à des professionnels peu éloignés de l’entreprise.</w:t>
      </w:r>
    </w:p>
    <w:p w14:paraId="2CA43E58" w14:textId="77777777" w:rsidR="007218C9" w:rsidRDefault="007218C9" w:rsidP="007218C9">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sz w:val="22"/>
          <w:szCs w:val="22"/>
        </w:rPr>
      </w:pPr>
      <w:r>
        <w:rPr>
          <w:rFonts w:ascii="Arial" w:hAnsi="Arial" w:cs="Arial"/>
          <w:sz w:val="22"/>
          <w:szCs w:val="22"/>
        </w:rPr>
        <w:t>Il est important d’apprécier la renommée du salon notamment à travers les concours proposés et son nombre de visiteurs.</w:t>
      </w:r>
    </w:p>
    <w:p w14:paraId="33F87030" w14:textId="77777777" w:rsidR="007218C9" w:rsidRDefault="007218C9" w:rsidP="007218C9">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sz w:val="22"/>
          <w:szCs w:val="22"/>
        </w:rPr>
      </w:pPr>
      <w:r>
        <w:rPr>
          <w:rFonts w:ascii="Arial" w:hAnsi="Arial" w:cs="Arial"/>
          <w:sz w:val="22"/>
          <w:szCs w:val="22"/>
        </w:rPr>
        <w:t>Pensez à prendre en compte la valorisation des aspects environnementaux.</w:t>
      </w:r>
    </w:p>
    <w:p w14:paraId="5CF4C072" w14:textId="68219B8B" w:rsidR="007218C9" w:rsidRDefault="007218C9" w:rsidP="007218C9">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sz w:val="22"/>
          <w:szCs w:val="22"/>
        </w:rPr>
      </w:pPr>
      <w:r>
        <w:rPr>
          <w:rFonts w:ascii="Arial" w:hAnsi="Arial" w:cs="Arial"/>
          <w:sz w:val="22"/>
          <w:szCs w:val="22"/>
        </w:rPr>
        <w:t>Pensez à respecter le budget global consacré aux salons visant le secteur alimentaire et de la distribution.</w:t>
      </w:r>
    </w:p>
    <w:p w14:paraId="6C590487" w14:textId="6E001A36" w:rsidR="00515726" w:rsidRDefault="00515726" w:rsidP="007218C9">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sz w:val="22"/>
          <w:szCs w:val="22"/>
        </w:rPr>
      </w:pPr>
      <w:r>
        <w:rPr>
          <w:rFonts w:ascii="Arial" w:hAnsi="Arial" w:cs="Arial"/>
          <w:sz w:val="22"/>
          <w:szCs w:val="22"/>
        </w:rPr>
        <w:t>N’oubliez pas de calculer le coût pour 1 000 visiteurs</w:t>
      </w:r>
      <w:r w:rsidR="00F76FCC">
        <w:rPr>
          <w:rFonts w:ascii="Arial" w:hAnsi="Arial" w:cs="Arial"/>
          <w:sz w:val="22"/>
          <w:szCs w:val="22"/>
        </w:rPr>
        <w:t>.</w:t>
      </w:r>
    </w:p>
    <w:p w14:paraId="3487BB8B" w14:textId="77777777" w:rsidR="007218C9" w:rsidRPr="009C6062" w:rsidRDefault="007218C9" w:rsidP="007218C9">
      <w:pPr>
        <w:pStyle w:val="Corpsdetexte"/>
        <w:jc w:val="right"/>
        <w:rPr>
          <w:rFonts w:ascii="Arial" w:hAnsi="Arial" w:cs="Arial"/>
          <w:b/>
          <w:sz w:val="20"/>
          <w:szCs w:val="20"/>
        </w:rPr>
      </w:pPr>
      <w:r w:rsidRPr="009C6062">
        <w:rPr>
          <w:rFonts w:ascii="Arial" w:hAnsi="Arial" w:cs="Arial"/>
          <w:b/>
          <w:sz w:val="20"/>
          <w:szCs w:val="20"/>
        </w:rPr>
        <w:t>Source interne</w:t>
      </w:r>
    </w:p>
    <w:p w14:paraId="3DC9AB81" w14:textId="77777777" w:rsidR="00CC08CA" w:rsidRDefault="00CC08CA">
      <w:pPr>
        <w:widowControl/>
        <w:suppressAutoHyphens w:val="0"/>
        <w:rPr>
          <w:rFonts w:ascii="Arial" w:hAnsi="Arial" w:cs="Arial"/>
          <w:b/>
          <w:bCs/>
          <w:sz w:val="22"/>
          <w:szCs w:val="22"/>
        </w:rPr>
      </w:pPr>
      <w:r>
        <w:rPr>
          <w:rFonts w:ascii="Arial" w:hAnsi="Arial" w:cs="Arial"/>
          <w:b/>
          <w:bCs/>
          <w:sz w:val="22"/>
          <w:szCs w:val="22"/>
        </w:rPr>
        <w:br w:type="page"/>
      </w:r>
    </w:p>
    <w:p w14:paraId="2C1C0318" w14:textId="306EA900" w:rsidR="00196B14" w:rsidRPr="00F47C9D" w:rsidRDefault="006416AA" w:rsidP="00C47DF4">
      <w:pPr>
        <w:widowControl/>
        <w:suppressAutoHyphens w:val="0"/>
        <w:rPr>
          <w:rFonts w:ascii="Arial" w:hAnsi="Arial" w:cs="Arial"/>
          <w:b/>
          <w:szCs w:val="22"/>
        </w:rPr>
      </w:pPr>
      <w:r w:rsidRPr="00F47C9D">
        <w:rPr>
          <w:b/>
          <w:noProof/>
          <w:sz w:val="28"/>
          <w:lang w:eastAsia="fr-FR"/>
        </w:rPr>
        <w:lastRenderedPageBreak/>
        <w:drawing>
          <wp:anchor distT="0" distB="0" distL="114300" distR="114300" simplePos="0" relativeHeight="251657216" behindDoc="0" locked="0" layoutInCell="1" allowOverlap="1" wp14:anchorId="15126F63" wp14:editId="387C32CD">
            <wp:simplePos x="0" y="0"/>
            <wp:positionH relativeFrom="margin">
              <wp:posOffset>-95250</wp:posOffset>
            </wp:positionH>
            <wp:positionV relativeFrom="margin">
              <wp:posOffset>3113405</wp:posOffset>
            </wp:positionV>
            <wp:extent cx="2389505" cy="868680"/>
            <wp:effectExtent l="0" t="0" r="0" b="7620"/>
            <wp:wrapSquare wrapText="bothSides"/>
            <wp:docPr id="2" name="Image 2" descr="Logo Exp'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xp'Hot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950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6AF" w:rsidRPr="001B4635">
        <w:rPr>
          <w:rFonts w:ascii="Arial" w:hAnsi="Arial" w:cs="Arial"/>
          <w:b/>
          <w:bCs/>
          <w:sz w:val="22"/>
          <w:szCs w:val="22"/>
        </w:rPr>
        <w:t>A</w:t>
      </w:r>
      <w:r w:rsidR="007426AF">
        <w:rPr>
          <w:rFonts w:ascii="Arial" w:hAnsi="Arial" w:cs="Arial"/>
          <w:b/>
          <w:bCs/>
          <w:sz w:val="22"/>
          <w:szCs w:val="22"/>
        </w:rPr>
        <w:t>nnexe</w:t>
      </w:r>
      <w:r w:rsidR="00C47DF4" w:rsidRPr="00F47C9D">
        <w:rPr>
          <w:rFonts w:ascii="Arial" w:hAnsi="Arial" w:cs="Arial"/>
          <w:b/>
          <w:szCs w:val="22"/>
        </w:rPr>
        <w:t> 5</w:t>
      </w:r>
      <w:r w:rsidR="00866C72">
        <w:rPr>
          <w:rFonts w:ascii="Arial" w:hAnsi="Arial" w:cs="Arial"/>
          <w:b/>
          <w:szCs w:val="22"/>
        </w:rPr>
        <w:t xml:space="preserve"> </w:t>
      </w:r>
      <w:r w:rsidR="00196B14" w:rsidRPr="00F47C9D">
        <w:rPr>
          <w:rFonts w:ascii="Arial" w:hAnsi="Arial" w:cs="Arial"/>
          <w:b/>
          <w:szCs w:val="22"/>
        </w:rPr>
        <w:t xml:space="preserve">: </w:t>
      </w:r>
      <w:r w:rsidR="00C47DF4" w:rsidRPr="00F47C9D">
        <w:rPr>
          <w:rFonts w:ascii="Arial" w:hAnsi="Arial" w:cs="Arial"/>
          <w:b/>
          <w:szCs w:val="22"/>
        </w:rPr>
        <w:t>Salon Exp’Hôtel</w:t>
      </w:r>
    </w:p>
    <w:p w14:paraId="6C6624B7" w14:textId="77777777" w:rsidR="00C47DF4" w:rsidRDefault="00C47DF4" w:rsidP="00C47DF4">
      <w:pPr>
        <w:widowControl/>
        <w:suppressAutoHyphens w:val="0"/>
        <w:rPr>
          <w:rFonts w:ascii="Arial" w:hAnsi="Arial" w:cs="Arial"/>
          <w:sz w:val="22"/>
          <w:szCs w:val="22"/>
        </w:rPr>
      </w:pPr>
    </w:p>
    <w:p w14:paraId="4E6C5A36" w14:textId="28B66396" w:rsidR="00196B14" w:rsidRPr="008E4C09" w:rsidRDefault="008E4C09" w:rsidP="003F35BA">
      <w:pPr>
        <w:widowControl/>
        <w:suppressAutoHyphens w:val="0"/>
        <w:jc w:val="both"/>
        <w:rPr>
          <w:rFonts w:cs="Times New Roman"/>
          <w:b/>
          <w:lang w:eastAsia="fr-FR"/>
        </w:rPr>
      </w:pPr>
      <w:r w:rsidRPr="008E4C09">
        <w:rPr>
          <w:rFonts w:ascii="Arial" w:hAnsi="Arial" w:cs="Arial"/>
          <w:b/>
          <w:sz w:val="22"/>
          <w:szCs w:val="22"/>
          <w:lang w:eastAsia="fr-FR"/>
        </w:rPr>
        <w:t>Le saviez-vous ? Être présent sur le salon Exp'Hôtel, c'est l'assurance de communique</w:t>
      </w:r>
      <w:r w:rsidR="00825BB8">
        <w:rPr>
          <w:rFonts w:ascii="Arial" w:hAnsi="Arial" w:cs="Arial"/>
          <w:b/>
          <w:sz w:val="22"/>
          <w:szCs w:val="22"/>
          <w:lang w:eastAsia="fr-FR"/>
        </w:rPr>
        <w:t>r auprès d'un visitorat ciblé.</w:t>
      </w:r>
    </w:p>
    <w:p w14:paraId="449FF5B4" w14:textId="49CA7F31" w:rsidR="00196B14" w:rsidRPr="008E4C09" w:rsidRDefault="006D3C00" w:rsidP="00196B14">
      <w:pPr>
        <w:widowControl/>
        <w:suppressAutoHyphens w:val="0"/>
        <w:rPr>
          <w:rFonts w:ascii="Arial" w:hAnsi="Arial" w:cs="Arial"/>
          <w:sz w:val="22"/>
          <w:szCs w:val="22"/>
          <w:lang w:eastAsia="fr-FR"/>
        </w:rPr>
      </w:pPr>
      <w:r>
        <w:rPr>
          <w:rFonts w:ascii="Arial" w:hAnsi="Arial" w:cs="Arial"/>
          <w:sz w:val="22"/>
          <w:szCs w:val="22"/>
          <w:lang w:eastAsia="fr-FR"/>
        </w:rPr>
        <w:t>Du dimanche 26 novembre au mardi 28</w:t>
      </w:r>
      <w:r w:rsidR="00196B14" w:rsidRPr="008E4C09">
        <w:rPr>
          <w:rFonts w:ascii="Arial" w:hAnsi="Arial" w:cs="Arial"/>
          <w:sz w:val="22"/>
          <w:szCs w:val="22"/>
          <w:lang w:eastAsia="fr-FR"/>
        </w:rPr>
        <w:t xml:space="preserve"> </w:t>
      </w:r>
      <w:r>
        <w:rPr>
          <w:rFonts w:ascii="Arial" w:hAnsi="Arial" w:cs="Arial"/>
          <w:sz w:val="22"/>
          <w:szCs w:val="22"/>
          <w:lang w:eastAsia="fr-FR"/>
        </w:rPr>
        <w:t>novembre 2023</w:t>
      </w:r>
    </w:p>
    <w:p w14:paraId="56F55B99" w14:textId="25288747" w:rsidR="00196B14" w:rsidRPr="008E4C09" w:rsidRDefault="00196B14" w:rsidP="00196B14">
      <w:pPr>
        <w:widowControl/>
        <w:suppressAutoHyphens w:val="0"/>
        <w:rPr>
          <w:rFonts w:ascii="Arial" w:hAnsi="Arial" w:cs="Arial"/>
          <w:sz w:val="22"/>
          <w:szCs w:val="22"/>
          <w:lang w:eastAsia="fr-FR"/>
        </w:rPr>
      </w:pPr>
      <w:r w:rsidRPr="008E4C09">
        <w:rPr>
          <w:rFonts w:ascii="Arial" w:hAnsi="Arial" w:cs="Arial"/>
          <w:sz w:val="22"/>
          <w:szCs w:val="22"/>
          <w:lang w:eastAsia="fr-FR"/>
        </w:rPr>
        <w:t>EXP'HOTEL Bordeaux (33)</w:t>
      </w:r>
      <w:r w:rsidR="00634F83">
        <w:rPr>
          <w:rFonts w:ascii="Arial" w:hAnsi="Arial" w:cs="Arial"/>
          <w:sz w:val="22"/>
          <w:szCs w:val="22"/>
          <w:lang w:eastAsia="fr-FR"/>
        </w:rPr>
        <w:t xml:space="preserve"> </w:t>
      </w:r>
      <w:r w:rsidR="00B46D01">
        <w:rPr>
          <w:rFonts w:ascii="Arial" w:hAnsi="Arial" w:cs="Arial"/>
          <w:sz w:val="22"/>
          <w:szCs w:val="22"/>
          <w:lang w:eastAsia="fr-FR"/>
        </w:rPr>
        <w:t>–</w:t>
      </w:r>
      <w:r w:rsidR="00634F83">
        <w:rPr>
          <w:rFonts w:ascii="Arial" w:hAnsi="Arial" w:cs="Arial"/>
          <w:sz w:val="22"/>
          <w:szCs w:val="22"/>
          <w:lang w:eastAsia="fr-FR"/>
        </w:rPr>
        <w:t xml:space="preserve"> </w:t>
      </w:r>
      <w:r w:rsidR="00B46D01">
        <w:rPr>
          <w:rFonts w:ascii="Arial" w:hAnsi="Arial" w:cs="Arial"/>
          <w:sz w:val="22"/>
          <w:szCs w:val="22"/>
          <w:lang w:eastAsia="fr-FR"/>
        </w:rPr>
        <w:t>Rég</w:t>
      </w:r>
      <w:r w:rsidR="006D3C00">
        <w:rPr>
          <w:rFonts w:ascii="Arial" w:hAnsi="Arial" w:cs="Arial"/>
          <w:sz w:val="22"/>
          <w:szCs w:val="22"/>
          <w:lang w:eastAsia="fr-FR"/>
        </w:rPr>
        <w:t>ion Nouvelle Aquitaine : 135 km</w:t>
      </w:r>
      <w:r w:rsidR="00B46D01">
        <w:rPr>
          <w:rFonts w:ascii="Arial" w:hAnsi="Arial" w:cs="Arial"/>
          <w:sz w:val="22"/>
          <w:szCs w:val="22"/>
          <w:lang w:eastAsia="fr-FR"/>
        </w:rPr>
        <w:t xml:space="preserve"> de </w:t>
      </w:r>
      <w:r w:rsidR="00320556">
        <w:rPr>
          <w:rFonts w:ascii="Arial" w:hAnsi="Arial" w:cs="Arial"/>
          <w:sz w:val="22"/>
          <w:szCs w:val="22"/>
          <w:lang w:eastAsia="fr-FR"/>
        </w:rPr>
        <w:t>Montaut</w:t>
      </w:r>
    </w:p>
    <w:p w14:paraId="2CFDAF11" w14:textId="77777777" w:rsidR="009C07E9" w:rsidRDefault="00196B14" w:rsidP="00196B14">
      <w:pPr>
        <w:widowControl/>
        <w:suppressAutoHyphens w:val="0"/>
        <w:rPr>
          <w:rFonts w:ascii="Arial" w:hAnsi="Arial" w:cs="Arial"/>
          <w:sz w:val="22"/>
          <w:szCs w:val="22"/>
          <w:lang w:eastAsia="fr-FR"/>
        </w:rPr>
      </w:pPr>
      <w:r w:rsidRPr="008E4C09">
        <w:rPr>
          <w:rFonts w:ascii="Arial" w:hAnsi="Arial" w:cs="Arial"/>
          <w:sz w:val="22"/>
          <w:szCs w:val="22"/>
          <w:lang w:eastAsia="fr-FR"/>
        </w:rPr>
        <w:t>Le salon de l'Hôtellerie</w:t>
      </w:r>
      <w:r w:rsidR="009C07E9">
        <w:rPr>
          <w:rFonts w:ascii="Arial" w:hAnsi="Arial" w:cs="Arial"/>
          <w:sz w:val="22"/>
          <w:szCs w:val="22"/>
          <w:lang w:eastAsia="fr-FR"/>
        </w:rPr>
        <w:t xml:space="preserve"> et la restauration</w:t>
      </w:r>
    </w:p>
    <w:p w14:paraId="40ACA8A6" w14:textId="48276E24" w:rsidR="008E4C09" w:rsidRDefault="00634F83" w:rsidP="00196B14">
      <w:pPr>
        <w:widowControl/>
        <w:suppressAutoHyphens w:val="0"/>
        <w:rPr>
          <w:rFonts w:ascii="Arial" w:hAnsi="Arial" w:cs="Arial"/>
          <w:sz w:val="22"/>
          <w:szCs w:val="22"/>
          <w:lang w:eastAsia="fr-FR"/>
        </w:rPr>
      </w:pPr>
      <w:r w:rsidRPr="008E4C09">
        <w:rPr>
          <w:rFonts w:ascii="Arial" w:hAnsi="Arial" w:cs="Arial"/>
          <w:sz w:val="22"/>
          <w:szCs w:val="22"/>
          <w:lang w:eastAsia="fr-FR"/>
        </w:rPr>
        <w:t>Parc des Expositions de Bordeaux</w:t>
      </w:r>
      <w:r>
        <w:rPr>
          <w:rFonts w:ascii="Arial" w:hAnsi="Arial" w:cs="Arial"/>
          <w:sz w:val="22"/>
          <w:szCs w:val="22"/>
          <w:lang w:eastAsia="fr-FR"/>
        </w:rPr>
        <w:t xml:space="preserve">. </w:t>
      </w:r>
      <w:r w:rsidRPr="008E4C09">
        <w:rPr>
          <w:rFonts w:ascii="Arial" w:hAnsi="Arial" w:cs="Arial"/>
          <w:sz w:val="22"/>
          <w:szCs w:val="22"/>
          <w:lang w:eastAsia="fr-FR"/>
        </w:rPr>
        <w:t>Cours Jules Ladoumegue</w:t>
      </w:r>
    </w:p>
    <w:p w14:paraId="2920356F" w14:textId="77777777" w:rsidR="008E4C09" w:rsidRPr="00634F83" w:rsidRDefault="008E4C09" w:rsidP="00196B14">
      <w:pPr>
        <w:widowControl/>
        <w:suppressAutoHyphens w:val="0"/>
        <w:rPr>
          <w:rFonts w:ascii="Arial" w:hAnsi="Arial" w:cs="Arial"/>
          <w:sz w:val="16"/>
          <w:szCs w:val="22"/>
          <w:lang w:eastAsia="fr-FR"/>
        </w:rPr>
      </w:pPr>
    </w:p>
    <w:p w14:paraId="1DC7DBAB" w14:textId="7C9EB1DF" w:rsidR="00196B14" w:rsidRDefault="00196B14" w:rsidP="003F35BA">
      <w:pPr>
        <w:widowControl/>
        <w:suppressAutoHyphens w:val="0"/>
        <w:jc w:val="both"/>
        <w:rPr>
          <w:rFonts w:ascii="Arial" w:hAnsi="Arial" w:cs="Arial"/>
          <w:sz w:val="22"/>
          <w:szCs w:val="22"/>
          <w:lang w:eastAsia="fr-FR"/>
        </w:rPr>
      </w:pPr>
      <w:r w:rsidRPr="008E4C09">
        <w:rPr>
          <w:rFonts w:ascii="Arial" w:hAnsi="Arial" w:cs="Arial"/>
          <w:sz w:val="22"/>
          <w:szCs w:val="22"/>
          <w:lang w:eastAsia="fr-FR"/>
        </w:rPr>
        <w:t xml:space="preserve">EXP'HÔTEL se positionne comme le carrefour d'échanges et de rencontres du </w:t>
      </w:r>
      <w:r w:rsidR="009C07E9" w:rsidRPr="008E4C09">
        <w:rPr>
          <w:rFonts w:ascii="Arial" w:hAnsi="Arial" w:cs="Arial"/>
          <w:sz w:val="22"/>
          <w:szCs w:val="22"/>
          <w:lang w:eastAsia="fr-FR"/>
        </w:rPr>
        <w:t>Sud-Ouest</w:t>
      </w:r>
      <w:r w:rsidRPr="008E4C09">
        <w:rPr>
          <w:rFonts w:ascii="Arial" w:hAnsi="Arial" w:cs="Arial"/>
          <w:sz w:val="22"/>
          <w:szCs w:val="22"/>
          <w:lang w:eastAsia="fr-FR"/>
        </w:rPr>
        <w:t xml:space="preserve"> et du Nord de l'Espagne au service des filières professionnelles de l'alimentation et de l'équipement pour les secteurs Café Hôtellerie Restauration Collectivités </w:t>
      </w:r>
      <w:r w:rsidR="008E4C09">
        <w:rPr>
          <w:rFonts w:ascii="Arial" w:hAnsi="Arial" w:cs="Arial"/>
          <w:sz w:val="22"/>
          <w:szCs w:val="22"/>
          <w:lang w:eastAsia="fr-FR"/>
        </w:rPr>
        <w:t xml:space="preserve">(CHR) </w:t>
      </w:r>
      <w:r w:rsidR="009C07E9">
        <w:rPr>
          <w:rFonts w:ascii="Arial" w:hAnsi="Arial" w:cs="Arial"/>
          <w:sz w:val="22"/>
          <w:szCs w:val="22"/>
          <w:lang w:eastAsia="fr-FR"/>
        </w:rPr>
        <w:t>et Métiers de bouche.</w:t>
      </w:r>
    </w:p>
    <w:p w14:paraId="1172CFE8" w14:textId="43B004D4" w:rsidR="009C07E9" w:rsidRPr="008E4C09" w:rsidRDefault="008069D0" w:rsidP="003F35BA">
      <w:pPr>
        <w:widowControl/>
        <w:suppressAutoHyphens w:val="0"/>
        <w:jc w:val="both"/>
        <w:rPr>
          <w:rFonts w:ascii="Arial" w:hAnsi="Arial" w:cs="Arial"/>
          <w:sz w:val="22"/>
          <w:szCs w:val="22"/>
          <w:lang w:eastAsia="fr-FR"/>
        </w:rPr>
      </w:pPr>
      <w:r w:rsidRPr="009C07E9">
        <w:rPr>
          <w:rFonts w:ascii="Arial" w:hAnsi="Arial" w:cs="Arial"/>
          <w:noProof/>
          <w:sz w:val="21"/>
          <w:szCs w:val="21"/>
          <w:lang w:eastAsia="fr-FR"/>
        </w:rPr>
        <w:drawing>
          <wp:anchor distT="0" distB="0" distL="114300" distR="114300" simplePos="0" relativeHeight="251661312" behindDoc="0" locked="0" layoutInCell="1" allowOverlap="1" wp14:anchorId="7520D88A" wp14:editId="1D9D1001">
            <wp:simplePos x="0" y="0"/>
            <wp:positionH relativeFrom="margin">
              <wp:posOffset>5206526</wp:posOffset>
            </wp:positionH>
            <wp:positionV relativeFrom="margin">
              <wp:posOffset>4122107</wp:posOffset>
            </wp:positionV>
            <wp:extent cx="1303020" cy="1006475"/>
            <wp:effectExtent l="0" t="0" r="0" b="3175"/>
            <wp:wrapSquare wrapText="bothSides"/>
            <wp:docPr id="3" name="Image 3" descr="https://www.exphotel.fr/var/ceb/storage/images/_aliases/large/media/exp-hotel/images/2021/images-pages-contenu/lesalon-au-menu-d-exp-ho-tel_artiste-associe/2819506-1-fre-FR/lesalon-au-menu-d-exp-ho-tel_artiste-asso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photel.fr/var/ceb/storage/images/_aliases/large/media/exp-hotel/images/2021/images-pages-contenu/lesalon-au-menu-d-exp-ho-tel_artiste-associe/2819506-1-fre-FR/lesalon-au-menu-d-exp-ho-tel_artiste-assoc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02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7E9" w:rsidRPr="009C07E9">
        <w:rPr>
          <w:rFonts w:ascii="Arial" w:hAnsi="Arial" w:cs="Arial"/>
          <w:sz w:val="22"/>
          <w:szCs w:val="22"/>
          <w:lang w:eastAsia="fr-FR"/>
        </w:rPr>
        <w:t>EXP'HOTEL est un salon réservé aux professionnels de l'hôtellerie, de la restauration et des métiers de bouche - sur présentation d'un justificatif</w:t>
      </w:r>
      <w:r>
        <w:rPr>
          <w:rFonts w:ascii="Arial" w:hAnsi="Arial" w:cs="Arial"/>
          <w:sz w:val="22"/>
          <w:szCs w:val="22"/>
          <w:lang w:eastAsia="fr-FR"/>
        </w:rPr>
        <w:t>.</w:t>
      </w:r>
    </w:p>
    <w:p w14:paraId="04FB5C3E" w14:textId="22B6D9AF" w:rsidR="00BD5EE0" w:rsidRPr="00BD5EE0" w:rsidRDefault="00BD5EE0" w:rsidP="00571E61">
      <w:pPr>
        <w:pStyle w:val="NormalWeb"/>
        <w:pBdr>
          <w:top w:val="single" w:sz="4" w:space="1" w:color="auto"/>
          <w:left w:val="single" w:sz="4" w:space="22" w:color="auto"/>
          <w:bottom w:val="single" w:sz="4" w:space="1" w:color="auto"/>
          <w:right w:val="single" w:sz="4" w:space="4" w:color="auto"/>
        </w:pBdr>
        <w:spacing w:after="0"/>
        <w:ind w:left="360"/>
        <w:rPr>
          <w:rFonts w:ascii="Arial" w:hAnsi="Arial" w:cs="Arial"/>
          <w:b/>
          <w:sz w:val="22"/>
          <w:szCs w:val="22"/>
        </w:rPr>
      </w:pPr>
      <w:r w:rsidRPr="009C07E9">
        <w:rPr>
          <w:rFonts w:ascii="Arial" w:hAnsi="Arial" w:cs="Arial"/>
          <w:b/>
          <w:sz w:val="22"/>
          <w:szCs w:val="22"/>
        </w:rPr>
        <w:t>20 000 visiteurs</w:t>
      </w:r>
    </w:p>
    <w:p w14:paraId="4BE430DD" w14:textId="2C8D4F90" w:rsidR="00196B14" w:rsidRPr="00BD5EE0" w:rsidRDefault="00196B14" w:rsidP="00571E61">
      <w:pPr>
        <w:pStyle w:val="Paragraphedeliste"/>
        <w:numPr>
          <w:ilvl w:val="0"/>
          <w:numId w:val="3"/>
        </w:numPr>
        <w:pBdr>
          <w:top w:val="single" w:sz="4" w:space="1" w:color="auto"/>
          <w:left w:val="single" w:sz="4" w:space="22" w:color="auto"/>
          <w:bottom w:val="single" w:sz="4" w:space="1" w:color="auto"/>
          <w:right w:val="single" w:sz="4" w:space="4" w:color="auto"/>
        </w:pBdr>
        <w:ind w:left="567" w:hanging="207"/>
        <w:jc w:val="both"/>
        <w:rPr>
          <w:rFonts w:ascii="Arial" w:hAnsi="Arial" w:cs="Arial"/>
        </w:rPr>
      </w:pPr>
      <w:r w:rsidRPr="00BD5EE0">
        <w:rPr>
          <w:rFonts w:ascii="Arial" w:hAnsi="Arial" w:cs="Arial"/>
        </w:rPr>
        <w:t>58</w:t>
      </w:r>
      <w:r w:rsidR="00866C72" w:rsidRPr="00BD5EE0">
        <w:rPr>
          <w:rFonts w:ascii="Arial" w:hAnsi="Arial" w:cs="Arial"/>
        </w:rPr>
        <w:t xml:space="preserve"> </w:t>
      </w:r>
      <w:r w:rsidRPr="00BD5EE0">
        <w:rPr>
          <w:rFonts w:ascii="Arial" w:hAnsi="Arial" w:cs="Arial"/>
        </w:rPr>
        <w:t xml:space="preserve">% des visiteurs </w:t>
      </w:r>
      <w:r w:rsidR="008E4C09" w:rsidRPr="00BD5EE0">
        <w:rPr>
          <w:rFonts w:ascii="Arial" w:hAnsi="Arial" w:cs="Arial"/>
        </w:rPr>
        <w:t>fréquentent</w:t>
      </w:r>
      <w:r w:rsidRPr="00BD5EE0">
        <w:rPr>
          <w:rFonts w:ascii="Arial" w:hAnsi="Arial" w:cs="Arial"/>
        </w:rPr>
        <w:t xml:space="preserve"> uniquement Exp'Hôtel</w:t>
      </w:r>
      <w:r w:rsidR="00BC09B0">
        <w:rPr>
          <w:rFonts w:ascii="Arial" w:hAnsi="Arial" w:cs="Arial"/>
        </w:rPr>
        <w:t> ;</w:t>
      </w:r>
    </w:p>
    <w:p w14:paraId="0C337205" w14:textId="6CA0859C" w:rsidR="00196B14" w:rsidRPr="00BD5EE0" w:rsidRDefault="00196B14" w:rsidP="00571E61">
      <w:pPr>
        <w:pStyle w:val="Paragraphedeliste"/>
        <w:numPr>
          <w:ilvl w:val="0"/>
          <w:numId w:val="3"/>
        </w:numPr>
        <w:pBdr>
          <w:top w:val="single" w:sz="4" w:space="1" w:color="auto"/>
          <w:left w:val="single" w:sz="4" w:space="22" w:color="auto"/>
          <w:bottom w:val="single" w:sz="4" w:space="1" w:color="auto"/>
          <w:right w:val="single" w:sz="4" w:space="4" w:color="auto"/>
        </w:pBdr>
        <w:ind w:left="567" w:hanging="207"/>
        <w:jc w:val="both"/>
        <w:rPr>
          <w:rFonts w:ascii="Arial" w:hAnsi="Arial" w:cs="Arial"/>
        </w:rPr>
      </w:pPr>
      <w:r w:rsidRPr="00BD5EE0">
        <w:rPr>
          <w:rFonts w:ascii="Arial" w:hAnsi="Arial" w:cs="Arial"/>
        </w:rPr>
        <w:t>48</w:t>
      </w:r>
      <w:r w:rsidR="00866C72" w:rsidRPr="00BD5EE0">
        <w:rPr>
          <w:rFonts w:ascii="Arial" w:hAnsi="Arial" w:cs="Arial"/>
        </w:rPr>
        <w:t xml:space="preserve"> </w:t>
      </w:r>
      <w:r w:rsidRPr="00BD5EE0">
        <w:rPr>
          <w:rFonts w:ascii="Arial" w:hAnsi="Arial" w:cs="Arial"/>
        </w:rPr>
        <w:t>% des visiteurs viennent à la r</w:t>
      </w:r>
      <w:r w:rsidR="00C32682">
        <w:rPr>
          <w:rFonts w:ascii="Arial" w:hAnsi="Arial" w:cs="Arial"/>
        </w:rPr>
        <w:t>echerche de nouvelles tendances</w:t>
      </w:r>
      <w:r w:rsidR="00BC09B0">
        <w:rPr>
          <w:rFonts w:ascii="Arial" w:hAnsi="Arial" w:cs="Arial"/>
        </w:rPr>
        <w:t> ;</w:t>
      </w:r>
    </w:p>
    <w:p w14:paraId="09132863" w14:textId="54EC2F12" w:rsidR="00196B14" w:rsidRPr="00BD5EE0" w:rsidRDefault="00196B14" w:rsidP="00571E61">
      <w:pPr>
        <w:pStyle w:val="Paragraphedeliste"/>
        <w:numPr>
          <w:ilvl w:val="0"/>
          <w:numId w:val="3"/>
        </w:numPr>
        <w:pBdr>
          <w:top w:val="single" w:sz="4" w:space="1" w:color="auto"/>
          <w:left w:val="single" w:sz="4" w:space="22" w:color="auto"/>
          <w:bottom w:val="single" w:sz="4" w:space="1" w:color="auto"/>
          <w:right w:val="single" w:sz="4" w:space="4" w:color="auto"/>
        </w:pBdr>
        <w:ind w:left="567" w:hanging="207"/>
        <w:jc w:val="both"/>
        <w:rPr>
          <w:rFonts w:ascii="Arial" w:hAnsi="Arial" w:cs="Arial"/>
        </w:rPr>
      </w:pPr>
      <w:r w:rsidRPr="00BD5EE0">
        <w:rPr>
          <w:rFonts w:ascii="Arial" w:hAnsi="Arial" w:cs="Arial"/>
        </w:rPr>
        <w:t>90</w:t>
      </w:r>
      <w:r w:rsidR="00866C72" w:rsidRPr="00BD5EE0">
        <w:rPr>
          <w:rFonts w:ascii="Arial" w:hAnsi="Arial" w:cs="Arial"/>
        </w:rPr>
        <w:t xml:space="preserve"> </w:t>
      </w:r>
      <w:r w:rsidRPr="00BD5EE0">
        <w:rPr>
          <w:rFonts w:ascii="Arial" w:hAnsi="Arial" w:cs="Arial"/>
        </w:rPr>
        <w:t>% des visiteurs sont de Nouvelle Aquitaine dont 70</w:t>
      </w:r>
      <w:r w:rsidR="00866C72" w:rsidRPr="00BD5EE0">
        <w:rPr>
          <w:rFonts w:ascii="Arial" w:hAnsi="Arial" w:cs="Arial"/>
        </w:rPr>
        <w:t xml:space="preserve"> </w:t>
      </w:r>
      <w:r w:rsidRPr="00BD5EE0">
        <w:rPr>
          <w:rFonts w:ascii="Arial" w:hAnsi="Arial" w:cs="Arial"/>
        </w:rPr>
        <w:t>% de la Gironde</w:t>
      </w:r>
      <w:r w:rsidR="00BC09B0">
        <w:rPr>
          <w:rFonts w:ascii="Arial" w:hAnsi="Arial" w:cs="Arial"/>
        </w:rPr>
        <w:t>.</w:t>
      </w:r>
    </w:p>
    <w:p w14:paraId="7AABB2C9" w14:textId="0E03E85F" w:rsidR="008E4C09" w:rsidRPr="009C07E9" w:rsidRDefault="008E4C09" w:rsidP="008E4C09">
      <w:pPr>
        <w:pBdr>
          <w:top w:val="single" w:sz="4" w:space="1" w:color="auto"/>
          <w:left w:val="single" w:sz="4" w:space="4" w:color="auto"/>
          <w:bottom w:val="single" w:sz="4" w:space="1" w:color="auto"/>
          <w:right w:val="single" w:sz="4" w:space="4" w:color="auto"/>
        </w:pBdr>
        <w:jc w:val="both"/>
        <w:rPr>
          <w:rFonts w:ascii="Arial" w:hAnsi="Arial" w:cs="Arial"/>
          <w:b/>
          <w:sz w:val="21"/>
          <w:szCs w:val="21"/>
        </w:rPr>
      </w:pPr>
      <w:r w:rsidRPr="009C07E9">
        <w:rPr>
          <w:rFonts w:ascii="Arial" w:hAnsi="Arial" w:cs="Arial"/>
          <w:b/>
          <w:sz w:val="21"/>
          <w:szCs w:val="21"/>
        </w:rPr>
        <w:t>Exp’Hôtel, l’ultime rend</w:t>
      </w:r>
      <w:r w:rsidR="006D3C00">
        <w:rPr>
          <w:rFonts w:ascii="Arial" w:hAnsi="Arial" w:cs="Arial"/>
          <w:b/>
          <w:sz w:val="21"/>
          <w:szCs w:val="21"/>
        </w:rPr>
        <w:t>ez-vous de votre filière en 2023</w:t>
      </w:r>
    </w:p>
    <w:p w14:paraId="27F6CA1F" w14:textId="680D4226" w:rsidR="008E4C09" w:rsidRPr="009C07E9" w:rsidRDefault="008E4C09" w:rsidP="008E4C09">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14:paraId="41B4DFE7" w14:textId="4894FD83" w:rsidR="008E4C09" w:rsidRPr="009C07E9" w:rsidRDefault="008E4C09" w:rsidP="008E4C09">
      <w:pPr>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9C07E9">
        <w:rPr>
          <w:rFonts w:ascii="Arial" w:hAnsi="Arial" w:cs="Arial"/>
          <w:sz w:val="21"/>
          <w:szCs w:val="21"/>
        </w:rPr>
        <w:t>Si rassembler pour générer un maximum d’opportunités est le propre d’un salon B2B, Exp'Hôtel s’impose plus que jamais, comme le salon régional qui donnera l’opportu</w:t>
      </w:r>
      <w:r w:rsidR="00571E61">
        <w:rPr>
          <w:rFonts w:ascii="Arial" w:hAnsi="Arial" w:cs="Arial"/>
          <w:sz w:val="21"/>
          <w:szCs w:val="21"/>
        </w:rPr>
        <w:t>nité à la grande famille du CHR</w:t>
      </w:r>
      <w:r w:rsidRPr="009C07E9">
        <w:rPr>
          <w:rFonts w:ascii="Arial" w:hAnsi="Arial" w:cs="Arial"/>
          <w:sz w:val="21"/>
          <w:szCs w:val="21"/>
        </w:rPr>
        <w:t xml:space="preserve"> de se retrouver. Restaurateurs, artisans des métiers de bouche, hôteliers, fournisseurs d’équipement et de matériel professionnel pour le CHR, grossistes, Chefs étoilés et </w:t>
      </w:r>
      <w:r w:rsidR="00110327">
        <w:rPr>
          <w:rFonts w:ascii="Arial" w:hAnsi="Arial" w:cs="Arial"/>
          <w:sz w:val="21"/>
          <w:szCs w:val="21"/>
        </w:rPr>
        <w:t xml:space="preserve">lauréats des concours du </w:t>
      </w:r>
      <w:r w:rsidRPr="009C07E9">
        <w:rPr>
          <w:rFonts w:ascii="Arial" w:hAnsi="Arial" w:cs="Arial"/>
          <w:sz w:val="21"/>
          <w:szCs w:val="21"/>
        </w:rPr>
        <w:t>M</w:t>
      </w:r>
      <w:r w:rsidR="00110327">
        <w:rPr>
          <w:rFonts w:ascii="Arial" w:hAnsi="Arial" w:cs="Arial"/>
          <w:sz w:val="21"/>
          <w:szCs w:val="21"/>
        </w:rPr>
        <w:t xml:space="preserve">eilleur </w:t>
      </w:r>
      <w:r w:rsidR="00C246AD">
        <w:rPr>
          <w:rFonts w:ascii="Arial" w:hAnsi="Arial" w:cs="Arial"/>
          <w:sz w:val="21"/>
          <w:szCs w:val="21"/>
        </w:rPr>
        <w:t>O</w:t>
      </w:r>
      <w:r w:rsidR="00110327">
        <w:rPr>
          <w:rFonts w:ascii="Arial" w:hAnsi="Arial" w:cs="Arial"/>
          <w:sz w:val="21"/>
          <w:szCs w:val="21"/>
        </w:rPr>
        <w:t xml:space="preserve">uvrier de </w:t>
      </w:r>
      <w:r w:rsidR="00C246AD">
        <w:rPr>
          <w:rFonts w:ascii="Arial" w:hAnsi="Arial" w:cs="Arial"/>
          <w:sz w:val="21"/>
          <w:szCs w:val="21"/>
        </w:rPr>
        <w:t>France (MOF)</w:t>
      </w:r>
      <w:r w:rsidR="006D3C00">
        <w:rPr>
          <w:rFonts w:ascii="Arial" w:hAnsi="Arial" w:cs="Arial"/>
          <w:sz w:val="21"/>
          <w:szCs w:val="21"/>
        </w:rPr>
        <w:t>, répondent tous présent</w:t>
      </w:r>
      <w:r w:rsidR="004D56BB">
        <w:rPr>
          <w:rFonts w:ascii="Arial" w:hAnsi="Arial" w:cs="Arial"/>
          <w:sz w:val="21"/>
          <w:szCs w:val="21"/>
        </w:rPr>
        <w:t>s</w:t>
      </w:r>
      <w:r w:rsidR="006D3C00">
        <w:rPr>
          <w:rFonts w:ascii="Arial" w:hAnsi="Arial" w:cs="Arial"/>
          <w:sz w:val="21"/>
          <w:szCs w:val="21"/>
        </w:rPr>
        <w:t xml:space="preserve"> du 26 au 28</w:t>
      </w:r>
      <w:r w:rsidRPr="009C07E9">
        <w:rPr>
          <w:rFonts w:ascii="Arial" w:hAnsi="Arial" w:cs="Arial"/>
          <w:sz w:val="21"/>
          <w:szCs w:val="21"/>
        </w:rPr>
        <w:t xml:space="preserve"> novembre 202</w:t>
      </w:r>
      <w:r w:rsidR="006D3C00">
        <w:rPr>
          <w:rFonts w:ascii="Arial" w:hAnsi="Arial" w:cs="Arial"/>
          <w:sz w:val="21"/>
          <w:szCs w:val="21"/>
        </w:rPr>
        <w:t>3</w:t>
      </w:r>
      <w:r w:rsidRPr="009C07E9">
        <w:rPr>
          <w:rFonts w:ascii="Arial" w:hAnsi="Arial" w:cs="Arial"/>
          <w:sz w:val="21"/>
          <w:szCs w:val="21"/>
        </w:rPr>
        <w:t>, au Parc des Expositions de Bordeaux.</w:t>
      </w:r>
    </w:p>
    <w:p w14:paraId="52FE762F" w14:textId="77777777" w:rsidR="008E4C09" w:rsidRPr="009C07E9" w:rsidRDefault="008E4C09" w:rsidP="008E4C09">
      <w:pPr>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9C07E9">
        <w:rPr>
          <w:rFonts w:ascii="Arial" w:hAnsi="Arial" w:cs="Arial"/>
          <w:sz w:val="21"/>
          <w:szCs w:val="21"/>
        </w:rPr>
        <w:t>Que trouve-t-on au menu du salon Exp’Hôtel ?</w:t>
      </w:r>
    </w:p>
    <w:p w14:paraId="49AF8942" w14:textId="66B328C8" w:rsidR="00196B14" w:rsidRPr="009C07E9" w:rsidRDefault="008E4C09" w:rsidP="008E4C09">
      <w:pPr>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9C07E9">
        <w:rPr>
          <w:rFonts w:ascii="Arial" w:hAnsi="Arial" w:cs="Arial"/>
          <w:sz w:val="21"/>
          <w:szCs w:val="21"/>
        </w:rPr>
        <w:t xml:space="preserve">Exp’Hôtel rassemble </w:t>
      </w:r>
      <w:r w:rsidR="00634F83" w:rsidRPr="009C07E9">
        <w:rPr>
          <w:rFonts w:ascii="Arial" w:hAnsi="Arial" w:cs="Arial"/>
          <w:sz w:val="21"/>
          <w:szCs w:val="21"/>
        </w:rPr>
        <w:t xml:space="preserve">372 exposants </w:t>
      </w:r>
      <w:r w:rsidRPr="009C07E9">
        <w:rPr>
          <w:rFonts w:ascii="Arial" w:hAnsi="Arial" w:cs="Arial"/>
          <w:sz w:val="21"/>
          <w:szCs w:val="21"/>
        </w:rPr>
        <w:t>issus d’une pluralité de métiers et de disciplines. De leurs rencontres résulte un partage de savoir-faire, une véritable émulation et une synergie des expertises, permettant aux professionnels ainsi qu’aux prochaines générations de s’extraire du quotidien et de prendre le temps de s’inspirer. Présidé par l’emblématique Chef étoilé Philippe Etchebest, le salon identifie et valorise les pratiques et solutions engagées afin d’aider les professionnels à affronter les nouveaux enjeux environnementaux.</w:t>
      </w:r>
    </w:p>
    <w:p w14:paraId="41C41505" w14:textId="77777777" w:rsidR="008E4C09" w:rsidRPr="009C07E9" w:rsidRDefault="008E4C09" w:rsidP="009C07E9">
      <w:pPr>
        <w:jc w:val="both"/>
        <w:rPr>
          <w:rFonts w:ascii="Arial" w:hAnsi="Arial" w:cs="Arial"/>
          <w:sz w:val="21"/>
          <w:szCs w:val="21"/>
        </w:rPr>
      </w:pPr>
    </w:p>
    <w:p w14:paraId="6DA318CE" w14:textId="145DA68E" w:rsidR="00634F83" w:rsidRPr="009C07E9" w:rsidRDefault="00634F83" w:rsidP="005A158C">
      <w:pPr>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9C07E9">
        <w:rPr>
          <w:rFonts w:ascii="Arial" w:hAnsi="Arial" w:cs="Arial"/>
          <w:sz w:val="21"/>
          <w:szCs w:val="21"/>
        </w:rPr>
        <w:t xml:space="preserve">Au sein du salon Exp’Hôtel, un espace « les </w:t>
      </w:r>
      <w:r w:rsidRPr="00B71CE8">
        <w:rPr>
          <w:rFonts w:ascii="Arial" w:hAnsi="Arial" w:cs="Arial"/>
          <w:sz w:val="21"/>
          <w:szCs w:val="21"/>
        </w:rPr>
        <w:t>Loc</w:t>
      </w:r>
      <w:r w:rsidRPr="009C07E9">
        <w:rPr>
          <w:rFonts w:ascii="Arial" w:hAnsi="Arial" w:cs="Arial"/>
          <w:sz w:val="21"/>
          <w:szCs w:val="21"/>
        </w:rPr>
        <w:t xml:space="preserve">’Halles » est dédié à plus de trente petits producteurs, transformateurs, viticulteurs ou artisans néo-aquitains. Retrouvez-les au </w:t>
      </w:r>
      <w:r w:rsidR="00BD5EE0">
        <w:rPr>
          <w:rFonts w:ascii="Arial" w:hAnsi="Arial" w:cs="Arial"/>
          <w:sz w:val="21"/>
          <w:szCs w:val="21"/>
        </w:rPr>
        <w:t>sein de l’espace éponyme du </w:t>
      </w:r>
      <w:r w:rsidRPr="009C07E9">
        <w:rPr>
          <w:rFonts w:ascii="Arial" w:hAnsi="Arial" w:cs="Arial"/>
          <w:sz w:val="21"/>
          <w:szCs w:val="21"/>
        </w:rPr>
        <w:t>2</w:t>
      </w:r>
      <w:r w:rsidR="006D3C00">
        <w:rPr>
          <w:rFonts w:ascii="Arial" w:hAnsi="Arial" w:cs="Arial"/>
          <w:sz w:val="21"/>
          <w:szCs w:val="21"/>
        </w:rPr>
        <w:t>6</w:t>
      </w:r>
      <w:r w:rsidR="00BD5EE0">
        <w:rPr>
          <w:rFonts w:ascii="Arial" w:hAnsi="Arial" w:cs="Arial"/>
          <w:sz w:val="21"/>
          <w:szCs w:val="21"/>
        </w:rPr>
        <w:t> au </w:t>
      </w:r>
      <w:r w:rsidR="00866C72">
        <w:rPr>
          <w:rFonts w:ascii="Arial" w:hAnsi="Arial" w:cs="Arial"/>
          <w:sz w:val="21"/>
          <w:szCs w:val="21"/>
        </w:rPr>
        <w:t>2</w:t>
      </w:r>
      <w:r w:rsidR="006D3C00">
        <w:rPr>
          <w:rFonts w:ascii="Arial" w:hAnsi="Arial" w:cs="Arial"/>
          <w:sz w:val="21"/>
          <w:szCs w:val="21"/>
        </w:rPr>
        <w:t>8</w:t>
      </w:r>
      <w:r w:rsidR="00BD5EE0">
        <w:rPr>
          <w:rFonts w:ascii="Arial" w:hAnsi="Arial" w:cs="Arial"/>
          <w:sz w:val="21"/>
          <w:szCs w:val="21"/>
        </w:rPr>
        <w:t> </w:t>
      </w:r>
      <w:r w:rsidRPr="009C07E9">
        <w:rPr>
          <w:rFonts w:ascii="Arial" w:hAnsi="Arial" w:cs="Arial"/>
          <w:sz w:val="21"/>
          <w:szCs w:val="21"/>
        </w:rPr>
        <w:t>Novembre 202</w:t>
      </w:r>
      <w:r w:rsidR="006D3C00">
        <w:rPr>
          <w:rFonts w:ascii="Arial" w:hAnsi="Arial" w:cs="Arial"/>
          <w:sz w:val="21"/>
          <w:szCs w:val="21"/>
        </w:rPr>
        <w:t>3.</w:t>
      </w:r>
      <w:r w:rsidRPr="009C07E9">
        <w:rPr>
          <w:rFonts w:ascii="Arial" w:hAnsi="Arial" w:cs="Arial"/>
          <w:sz w:val="21"/>
          <w:szCs w:val="21"/>
        </w:rPr>
        <w:t xml:space="preserve"> </w:t>
      </w:r>
    </w:p>
    <w:p w14:paraId="24FB93AB" w14:textId="77777777" w:rsidR="00634F83" w:rsidRPr="009C07E9" w:rsidRDefault="00634F83" w:rsidP="005A158C">
      <w:pPr>
        <w:pStyle w:val="Titre2"/>
        <w:pBdr>
          <w:top w:val="single" w:sz="4" w:space="1" w:color="auto"/>
          <w:left w:val="single" w:sz="4" w:space="4" w:color="auto"/>
          <w:bottom w:val="single" w:sz="4" w:space="1" w:color="auto"/>
          <w:right w:val="single" w:sz="4" w:space="4" w:color="auto"/>
        </w:pBdr>
        <w:spacing w:before="0" w:after="0"/>
        <w:jc w:val="both"/>
        <w:rPr>
          <w:rFonts w:ascii="Arial" w:hAnsi="Arial" w:cs="Arial"/>
          <w:bCs w:val="0"/>
          <w:sz w:val="21"/>
          <w:szCs w:val="21"/>
        </w:rPr>
      </w:pPr>
      <w:bookmarkStart w:id="1" w:name="eztoc1_1"/>
      <w:bookmarkEnd w:id="1"/>
      <w:r w:rsidRPr="009C07E9">
        <w:rPr>
          <w:rFonts w:ascii="Arial" w:hAnsi="Arial" w:cs="Arial"/>
          <w:bCs w:val="0"/>
          <w:sz w:val="21"/>
          <w:szCs w:val="21"/>
        </w:rPr>
        <w:t>Privilégier le local, un enjeu de tous les jours </w:t>
      </w:r>
    </w:p>
    <w:p w14:paraId="625CD21F" w14:textId="1233F4D2" w:rsidR="00634F83" w:rsidRPr="009C07E9" w:rsidRDefault="00634F83" w:rsidP="005A158C">
      <w:pPr>
        <w:pStyle w:val="NormalWeb"/>
        <w:pBdr>
          <w:top w:val="single" w:sz="4" w:space="1" w:color="auto"/>
          <w:left w:val="single" w:sz="4" w:space="4" w:color="auto"/>
          <w:bottom w:val="single" w:sz="4" w:space="1" w:color="auto"/>
          <w:right w:val="single" w:sz="4" w:space="4" w:color="auto"/>
        </w:pBdr>
        <w:spacing w:before="0" w:after="0"/>
        <w:jc w:val="both"/>
        <w:rPr>
          <w:rFonts w:ascii="Arial" w:hAnsi="Arial" w:cs="Arial"/>
          <w:sz w:val="21"/>
          <w:szCs w:val="21"/>
        </w:rPr>
      </w:pPr>
      <w:r w:rsidRPr="009C07E9">
        <w:rPr>
          <w:rFonts w:ascii="Arial" w:hAnsi="Arial" w:cs="Arial"/>
          <w:sz w:val="21"/>
          <w:szCs w:val="21"/>
        </w:rPr>
        <w:t>Intégrer au sein de sa politique achats, l’approvisionnement en produits locaux et de qualité est un enjeu auquel se confrontent de plus en plus de professionnels de la restauration et des métiers de bouche. Cependant, dénicher des pépites, des spécialités locales et des produits issus de l’agriculture biologique en provenance de la Nouvelle-Aquitaine peut se révéler compliqué et chronophage vu les nombreuses possibilités qu’offre la région.</w:t>
      </w:r>
    </w:p>
    <w:p w14:paraId="3B21F317" w14:textId="5BE11833" w:rsidR="00C246AD" w:rsidRDefault="00C246AD">
      <w:pPr>
        <w:widowControl/>
        <w:suppressAutoHyphens w:val="0"/>
        <w:rPr>
          <w:rFonts w:ascii="Arial" w:hAnsi="Arial" w:cs="Arial"/>
          <w:b/>
          <w:sz w:val="21"/>
          <w:szCs w:val="21"/>
        </w:rPr>
      </w:pPr>
    </w:p>
    <w:p w14:paraId="16FE7585" w14:textId="3B6F7A6F" w:rsidR="00634F83" w:rsidRPr="009C07E9" w:rsidRDefault="00634F83" w:rsidP="009C07E9">
      <w:pPr>
        <w:pBdr>
          <w:top w:val="single" w:sz="4" w:space="1" w:color="auto"/>
          <w:left w:val="single" w:sz="4" w:space="4" w:color="auto"/>
          <w:bottom w:val="single" w:sz="4" w:space="1" w:color="auto"/>
          <w:right w:val="single" w:sz="4" w:space="4" w:color="auto"/>
        </w:pBdr>
        <w:jc w:val="both"/>
        <w:rPr>
          <w:rFonts w:ascii="Arial" w:hAnsi="Arial" w:cs="Arial"/>
          <w:b/>
          <w:sz w:val="21"/>
          <w:szCs w:val="21"/>
        </w:rPr>
      </w:pPr>
      <w:r w:rsidRPr="009C07E9">
        <w:rPr>
          <w:rFonts w:ascii="Arial" w:hAnsi="Arial" w:cs="Arial"/>
          <w:b/>
          <w:sz w:val="21"/>
          <w:szCs w:val="21"/>
        </w:rPr>
        <w:t>Les 13 concours d’excellence d’Exp’Hôtel</w:t>
      </w:r>
    </w:p>
    <w:p w14:paraId="1A6743A6" w14:textId="0316976C" w:rsidR="008E4C09" w:rsidRPr="009C07E9" w:rsidRDefault="00634F83" w:rsidP="009C07E9">
      <w:pPr>
        <w:pBdr>
          <w:top w:val="single" w:sz="4" w:space="1" w:color="auto"/>
          <w:left w:val="single" w:sz="4" w:space="4" w:color="auto"/>
          <w:bottom w:val="single" w:sz="4" w:space="1" w:color="auto"/>
          <w:right w:val="single" w:sz="4" w:space="4" w:color="auto"/>
        </w:pBdr>
        <w:jc w:val="both"/>
        <w:rPr>
          <w:rFonts w:ascii="Arial" w:hAnsi="Arial" w:cs="Arial"/>
          <w:sz w:val="21"/>
          <w:szCs w:val="21"/>
        </w:rPr>
      </w:pPr>
      <w:r w:rsidRPr="009C07E9">
        <w:rPr>
          <w:rFonts w:ascii="Arial" w:hAnsi="Arial" w:cs="Arial"/>
          <w:sz w:val="21"/>
          <w:szCs w:val="21"/>
        </w:rPr>
        <w:t>C’est un programme dense de concours et de défis d’excellence qui vous attend. Ouverts aux professionnels, aux élèves et/ou apprentis de la France entière, les concours offrent à chaque candidat l’occasion de se mesurer à d’autres chefs, MOF, ou professionnels en activité. Tremplins déterminants pour les candidats, ces moments de partage sont aussi l’occasion de recevoir les conseils avisés des professionnels les plus exigeants de la gastronomie française.</w:t>
      </w:r>
    </w:p>
    <w:p w14:paraId="16B1DEEA" w14:textId="77777777" w:rsidR="00866C72" w:rsidRPr="009C6062" w:rsidRDefault="00866C72" w:rsidP="00866C72">
      <w:pPr>
        <w:pStyle w:val="Corpsdetexte"/>
        <w:jc w:val="right"/>
        <w:rPr>
          <w:rFonts w:ascii="Arial" w:hAnsi="Arial" w:cs="Arial"/>
          <w:b/>
          <w:sz w:val="20"/>
          <w:szCs w:val="20"/>
          <w:lang w:eastAsia="fr-FR"/>
        </w:rPr>
      </w:pPr>
      <w:r w:rsidRPr="009C6062">
        <w:rPr>
          <w:rFonts w:ascii="Arial" w:hAnsi="Arial" w:cs="Arial"/>
          <w:b/>
          <w:sz w:val="20"/>
          <w:szCs w:val="20"/>
        </w:rPr>
        <w:t xml:space="preserve">Source : </w:t>
      </w:r>
      <w:r w:rsidRPr="009C6062">
        <w:rPr>
          <w:rFonts w:ascii="Arial" w:hAnsi="Arial" w:cs="Arial"/>
          <w:b/>
          <w:sz w:val="20"/>
          <w:szCs w:val="20"/>
          <w:lang w:eastAsia="fr-FR"/>
        </w:rPr>
        <w:t>https://www.exphotel.fr/</w:t>
      </w:r>
    </w:p>
    <w:p w14:paraId="3E40B8F0" w14:textId="4CAA7B2A" w:rsidR="00634F83" w:rsidRDefault="009C07E9" w:rsidP="009C07E9">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Pr>
          <w:rFonts w:ascii="Arial" w:hAnsi="Arial" w:cs="Arial"/>
          <w:sz w:val="22"/>
          <w:szCs w:val="22"/>
        </w:rPr>
        <w:t>Budget prévisionnel </w:t>
      </w:r>
      <w:r w:rsidR="00866C72">
        <w:rPr>
          <w:rFonts w:ascii="Arial" w:hAnsi="Arial" w:cs="Arial"/>
          <w:sz w:val="22"/>
          <w:szCs w:val="22"/>
        </w:rPr>
        <w:t xml:space="preserve">du salon Exp’Hôtel établi par Nathalie BRÉMOND </w:t>
      </w:r>
      <w:r>
        <w:rPr>
          <w:rFonts w:ascii="Arial" w:hAnsi="Arial" w:cs="Arial"/>
          <w:sz w:val="22"/>
          <w:szCs w:val="22"/>
        </w:rPr>
        <w:t xml:space="preserve">: </w:t>
      </w:r>
      <w:r w:rsidR="00046040" w:rsidRPr="00866C72">
        <w:rPr>
          <w:rFonts w:ascii="Arial" w:hAnsi="Arial" w:cs="Arial"/>
          <w:b/>
          <w:sz w:val="22"/>
          <w:szCs w:val="22"/>
        </w:rPr>
        <w:t>5</w:t>
      </w:r>
      <w:r w:rsidR="00866C72" w:rsidRPr="00866C72">
        <w:rPr>
          <w:rFonts w:ascii="Arial" w:hAnsi="Arial" w:cs="Arial"/>
          <w:b/>
          <w:sz w:val="22"/>
          <w:szCs w:val="22"/>
        </w:rPr>
        <w:t xml:space="preserve"> </w:t>
      </w:r>
      <w:r w:rsidR="00046040" w:rsidRPr="00866C72">
        <w:rPr>
          <w:rFonts w:ascii="Arial" w:hAnsi="Arial" w:cs="Arial"/>
          <w:b/>
          <w:sz w:val="22"/>
          <w:szCs w:val="22"/>
        </w:rPr>
        <w:t>717 euros TTC</w:t>
      </w:r>
    </w:p>
    <w:p w14:paraId="5B05778B" w14:textId="02794D6B" w:rsidR="009C6062" w:rsidRDefault="009C6062">
      <w:pPr>
        <w:widowControl/>
        <w:suppressAutoHyphens w:val="0"/>
        <w:rPr>
          <w:rFonts w:cs="Times New Roman"/>
          <w:lang w:eastAsia="fr-FR"/>
        </w:rPr>
      </w:pPr>
      <w:r>
        <w:rPr>
          <w:rFonts w:cs="Times New Roman"/>
          <w:lang w:eastAsia="fr-FR"/>
        </w:rPr>
        <w:br w:type="page"/>
      </w:r>
    </w:p>
    <w:p w14:paraId="7BC7F937" w14:textId="266C49E3" w:rsidR="00C47DF4" w:rsidRPr="00117C56" w:rsidRDefault="007426AF" w:rsidP="00346115">
      <w:pPr>
        <w:widowControl/>
        <w:suppressAutoHyphens w:val="0"/>
        <w:rPr>
          <w:rFonts w:ascii="Arial" w:hAnsi="Arial" w:cs="Arial"/>
          <w:b/>
          <w:lang w:eastAsia="fr-FR"/>
        </w:rPr>
      </w:pPr>
      <w:r w:rsidRPr="001B4635">
        <w:rPr>
          <w:rFonts w:ascii="Arial" w:hAnsi="Arial" w:cs="Arial"/>
          <w:b/>
          <w:bCs/>
          <w:sz w:val="22"/>
          <w:szCs w:val="22"/>
        </w:rPr>
        <w:lastRenderedPageBreak/>
        <w:t>A</w:t>
      </w:r>
      <w:r>
        <w:rPr>
          <w:rFonts w:ascii="Arial" w:hAnsi="Arial" w:cs="Arial"/>
          <w:b/>
          <w:bCs/>
          <w:sz w:val="22"/>
          <w:szCs w:val="22"/>
        </w:rPr>
        <w:t>nnexe</w:t>
      </w:r>
      <w:r w:rsidR="00C47DF4" w:rsidRPr="00117C56">
        <w:rPr>
          <w:rFonts w:ascii="Arial" w:hAnsi="Arial" w:cs="Arial"/>
          <w:b/>
          <w:lang w:eastAsia="fr-FR"/>
        </w:rPr>
        <w:t xml:space="preserve"> 6 : Salon Rest’Hôtel</w:t>
      </w:r>
    </w:p>
    <w:p w14:paraId="0F3026C1" w14:textId="01F10558" w:rsidR="00526DD8" w:rsidRPr="00526DD8" w:rsidRDefault="00526DD8" w:rsidP="00526DD8">
      <w:pPr>
        <w:widowControl/>
        <w:suppressAutoHyphens w:val="0"/>
        <w:jc w:val="both"/>
        <w:rPr>
          <w:rFonts w:ascii="Arial" w:hAnsi="Arial" w:cs="Arial"/>
          <w:b/>
          <w:sz w:val="22"/>
          <w:szCs w:val="22"/>
          <w:lang w:eastAsia="fr-FR"/>
        </w:rPr>
      </w:pPr>
      <w:r w:rsidRPr="00526DD8">
        <w:rPr>
          <w:rFonts w:cs="Times New Roman"/>
          <w:b/>
          <w:noProof/>
          <w:lang w:eastAsia="fr-FR"/>
        </w:rPr>
        <w:drawing>
          <wp:anchor distT="0" distB="0" distL="114300" distR="114300" simplePos="0" relativeHeight="251658240" behindDoc="1" locked="0" layoutInCell="1" allowOverlap="1" wp14:anchorId="5F035BA6" wp14:editId="7D249651">
            <wp:simplePos x="0" y="0"/>
            <wp:positionH relativeFrom="margin">
              <wp:align>left</wp:align>
            </wp:positionH>
            <wp:positionV relativeFrom="paragraph">
              <wp:posOffset>130810</wp:posOffset>
            </wp:positionV>
            <wp:extent cx="2589530" cy="676275"/>
            <wp:effectExtent l="0" t="0" r="1270" b="9525"/>
            <wp:wrapTight wrapText="bothSides">
              <wp:wrapPolygon edited="0">
                <wp:start x="0" y="0"/>
                <wp:lineTo x="0" y="21296"/>
                <wp:lineTo x="21452" y="21296"/>
                <wp:lineTo x="21452" y="0"/>
                <wp:lineTo x="0" y="0"/>
              </wp:wrapPolygon>
            </wp:wrapTight>
            <wp:docPr id="4" name="Image 4" descr="Logo Header Res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Header Rest Hot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953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DD8">
        <w:rPr>
          <w:rFonts w:ascii="Arial" w:hAnsi="Arial" w:cs="Arial"/>
          <w:b/>
          <w:sz w:val="22"/>
          <w:szCs w:val="22"/>
          <w:lang w:eastAsia="fr-FR"/>
        </w:rPr>
        <w:t xml:space="preserve">Le Rendez-Vous incontournable des professionnels des CHR, Métiers de Bouche, Restauration Collective et Métiers du Tourisme. </w:t>
      </w:r>
    </w:p>
    <w:p w14:paraId="1F12C812" w14:textId="6FB25754" w:rsidR="002B38FD" w:rsidRDefault="00495F6E" w:rsidP="002B38FD">
      <w:pPr>
        <w:widowControl/>
        <w:suppressAutoHyphens w:val="0"/>
        <w:jc w:val="both"/>
        <w:rPr>
          <w:rFonts w:ascii="Arial" w:hAnsi="Arial" w:cs="Arial"/>
          <w:sz w:val="22"/>
          <w:szCs w:val="22"/>
          <w:lang w:eastAsia="fr-FR"/>
        </w:rPr>
      </w:pPr>
      <w:r w:rsidRPr="00526DD8">
        <w:rPr>
          <w:rFonts w:ascii="Arial" w:hAnsi="Arial" w:cs="Arial"/>
          <w:sz w:val="22"/>
          <w:szCs w:val="22"/>
          <w:lang w:eastAsia="fr-FR"/>
        </w:rPr>
        <w:t xml:space="preserve">Le salon Rest’Hôtel et Métiers de Bouche de Clermont Ferrand se déroulera </w:t>
      </w:r>
      <w:r w:rsidR="006D3C00">
        <w:rPr>
          <w:rFonts w:ascii="Arial" w:hAnsi="Arial" w:cs="Arial"/>
          <w:b/>
          <w:sz w:val="22"/>
          <w:szCs w:val="22"/>
          <w:lang w:eastAsia="fr-FR"/>
        </w:rPr>
        <w:t>les 3 et 4 octobre 2023</w:t>
      </w:r>
      <w:r w:rsidR="002B38FD">
        <w:rPr>
          <w:rFonts w:ascii="Arial" w:hAnsi="Arial" w:cs="Arial"/>
          <w:sz w:val="22"/>
          <w:szCs w:val="22"/>
          <w:lang w:eastAsia="fr-FR"/>
        </w:rPr>
        <w:t xml:space="preserve"> </w:t>
      </w:r>
    </w:p>
    <w:p w14:paraId="27CD2CB3" w14:textId="77777777" w:rsidR="00DA45F8" w:rsidRPr="00DA45F8" w:rsidRDefault="00DA45F8" w:rsidP="002B38FD">
      <w:pPr>
        <w:widowControl/>
        <w:suppressAutoHyphens w:val="0"/>
        <w:jc w:val="both"/>
        <w:rPr>
          <w:rFonts w:ascii="Arial" w:hAnsi="Arial" w:cs="Arial"/>
          <w:sz w:val="16"/>
          <w:szCs w:val="22"/>
          <w:lang w:eastAsia="fr-FR"/>
        </w:rPr>
      </w:pPr>
    </w:p>
    <w:p w14:paraId="0313CDD9" w14:textId="3946BA54" w:rsidR="00DA45F8" w:rsidRDefault="002B38FD" w:rsidP="00DA45F8">
      <w:pPr>
        <w:widowControl/>
        <w:suppressAutoHyphens w:val="0"/>
        <w:jc w:val="center"/>
        <w:rPr>
          <w:rFonts w:ascii="Arial" w:hAnsi="Arial" w:cs="Arial"/>
          <w:sz w:val="22"/>
          <w:szCs w:val="22"/>
          <w:lang w:eastAsia="fr-FR"/>
        </w:rPr>
      </w:pPr>
      <w:r>
        <w:rPr>
          <w:rFonts w:ascii="Arial" w:hAnsi="Arial" w:cs="Arial"/>
          <w:sz w:val="22"/>
          <w:szCs w:val="22"/>
          <w:lang w:eastAsia="fr-FR"/>
        </w:rPr>
        <w:t>au Parc des Expositions</w:t>
      </w:r>
      <w:r w:rsidR="00DA45F8">
        <w:rPr>
          <w:rFonts w:ascii="Arial" w:hAnsi="Arial" w:cs="Arial"/>
          <w:sz w:val="22"/>
          <w:szCs w:val="22"/>
          <w:lang w:eastAsia="fr-FR"/>
        </w:rPr>
        <w:t xml:space="preserve"> - </w:t>
      </w:r>
      <w:r>
        <w:rPr>
          <w:rFonts w:ascii="Arial" w:hAnsi="Arial" w:cs="Arial"/>
          <w:sz w:val="22"/>
          <w:szCs w:val="22"/>
          <w:lang w:eastAsia="fr-FR"/>
        </w:rPr>
        <w:t xml:space="preserve">Grande Halle d'Auvergne </w:t>
      </w:r>
      <w:r w:rsidR="00DA45F8">
        <w:rPr>
          <w:rFonts w:ascii="Arial" w:hAnsi="Arial" w:cs="Arial"/>
          <w:sz w:val="22"/>
          <w:szCs w:val="22"/>
          <w:lang w:eastAsia="fr-FR"/>
        </w:rPr>
        <w:t>-</w:t>
      </w:r>
    </w:p>
    <w:p w14:paraId="59CED9C7" w14:textId="436133FA" w:rsidR="00495F6E" w:rsidRPr="00526DD8" w:rsidRDefault="00495F6E" w:rsidP="00DA45F8">
      <w:pPr>
        <w:widowControl/>
        <w:suppressAutoHyphens w:val="0"/>
        <w:jc w:val="center"/>
        <w:rPr>
          <w:rFonts w:ascii="Arial" w:hAnsi="Arial" w:cs="Arial"/>
          <w:sz w:val="22"/>
          <w:szCs w:val="22"/>
          <w:lang w:eastAsia="fr-FR"/>
        </w:rPr>
      </w:pPr>
      <w:r w:rsidRPr="00526DD8">
        <w:rPr>
          <w:rFonts w:ascii="Arial" w:hAnsi="Arial" w:cs="Arial"/>
          <w:sz w:val="22"/>
          <w:szCs w:val="22"/>
          <w:lang w:eastAsia="fr-FR"/>
        </w:rPr>
        <w:t>Plaine de Sarliève</w:t>
      </w:r>
    </w:p>
    <w:p w14:paraId="7022D543" w14:textId="72CCD794" w:rsidR="002B38FD" w:rsidRDefault="00495F6E" w:rsidP="00DA45F8">
      <w:pPr>
        <w:widowControl/>
        <w:suppressAutoHyphens w:val="0"/>
        <w:jc w:val="center"/>
        <w:rPr>
          <w:rFonts w:ascii="Arial" w:hAnsi="Arial" w:cs="Arial"/>
          <w:sz w:val="22"/>
          <w:szCs w:val="22"/>
          <w:lang w:eastAsia="fr-FR"/>
        </w:rPr>
      </w:pPr>
      <w:r w:rsidRPr="00526DD8">
        <w:rPr>
          <w:rFonts w:ascii="Arial" w:hAnsi="Arial" w:cs="Arial"/>
          <w:sz w:val="22"/>
          <w:szCs w:val="22"/>
          <w:lang w:eastAsia="fr-FR"/>
        </w:rPr>
        <w:t>63800 Cournon-d’Auvergne</w:t>
      </w:r>
    </w:p>
    <w:p w14:paraId="1F17F3EE" w14:textId="59782F2C" w:rsidR="00495F6E" w:rsidRPr="00526DD8" w:rsidRDefault="002B38FD" w:rsidP="00DA45F8">
      <w:pPr>
        <w:widowControl/>
        <w:suppressAutoHyphens w:val="0"/>
        <w:jc w:val="center"/>
        <w:rPr>
          <w:rFonts w:ascii="Arial" w:hAnsi="Arial" w:cs="Arial"/>
          <w:sz w:val="22"/>
          <w:szCs w:val="22"/>
          <w:lang w:eastAsia="fr-FR"/>
        </w:rPr>
      </w:pPr>
      <w:r>
        <w:rPr>
          <w:rFonts w:ascii="Arial" w:hAnsi="Arial" w:cs="Arial"/>
          <w:sz w:val="22"/>
          <w:szCs w:val="22"/>
          <w:lang w:eastAsia="fr-FR"/>
        </w:rPr>
        <w:t xml:space="preserve">à </w:t>
      </w:r>
      <w:r w:rsidR="006D3C00">
        <w:rPr>
          <w:rFonts w:ascii="Arial" w:hAnsi="Arial" w:cs="Arial"/>
          <w:sz w:val="22"/>
          <w:szCs w:val="22"/>
          <w:lang w:eastAsia="fr-FR"/>
        </w:rPr>
        <w:t>359 km</w:t>
      </w:r>
      <w:r w:rsidR="00B46D01">
        <w:rPr>
          <w:rFonts w:ascii="Arial" w:hAnsi="Arial" w:cs="Arial"/>
          <w:sz w:val="22"/>
          <w:szCs w:val="22"/>
          <w:lang w:eastAsia="fr-FR"/>
        </w:rPr>
        <w:t xml:space="preserve"> de </w:t>
      </w:r>
      <w:r w:rsidR="00320556">
        <w:rPr>
          <w:rFonts w:ascii="Arial" w:hAnsi="Arial" w:cs="Arial"/>
          <w:sz w:val="22"/>
          <w:szCs w:val="22"/>
          <w:lang w:eastAsia="fr-FR"/>
        </w:rPr>
        <w:t>Montaut</w:t>
      </w:r>
    </w:p>
    <w:p w14:paraId="7A4547BB" w14:textId="270629E2" w:rsidR="00495F6E" w:rsidRPr="00526DD8" w:rsidRDefault="00495F6E" w:rsidP="00DA45F8">
      <w:pPr>
        <w:widowControl/>
        <w:suppressAutoHyphens w:val="0"/>
        <w:spacing w:before="120" w:after="120"/>
        <w:jc w:val="center"/>
        <w:rPr>
          <w:rFonts w:ascii="Arial" w:hAnsi="Arial" w:cs="Arial"/>
          <w:sz w:val="22"/>
          <w:szCs w:val="22"/>
          <w:lang w:eastAsia="fr-FR"/>
        </w:rPr>
      </w:pPr>
      <w:r w:rsidRPr="00526DD8">
        <w:rPr>
          <w:rFonts w:ascii="Arial" w:hAnsi="Arial" w:cs="Arial"/>
          <w:sz w:val="22"/>
          <w:szCs w:val="22"/>
          <w:lang w:eastAsia="fr-FR"/>
        </w:rPr>
        <w:t>Salon réservé aux professionnels, entrée gratuite sur inscription.</w:t>
      </w:r>
    </w:p>
    <w:p w14:paraId="38D4DEDF" w14:textId="227DBC72" w:rsidR="00346115" w:rsidRDefault="00495F6E" w:rsidP="00F67D01">
      <w:pPr>
        <w:rPr>
          <w:rStyle w:val="lien"/>
        </w:rPr>
      </w:pPr>
      <w:r>
        <w:rPr>
          <w:noProof/>
          <w:lang w:eastAsia="fr-FR"/>
        </w:rPr>
        <w:drawing>
          <wp:inline distT="0" distB="0" distL="0" distR="0" wp14:anchorId="4CB3284C" wp14:editId="101DBF02">
            <wp:extent cx="5972810" cy="82042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820420"/>
                    </a:xfrm>
                    <a:prstGeom prst="rect">
                      <a:avLst/>
                    </a:prstGeom>
                  </pic:spPr>
                </pic:pic>
              </a:graphicData>
            </a:graphic>
          </wp:inline>
        </w:drawing>
      </w:r>
    </w:p>
    <w:p w14:paraId="04BE7F35" w14:textId="77777777" w:rsidR="00495F6E" w:rsidRDefault="00495F6E" w:rsidP="00F67D01">
      <w:pPr>
        <w:rPr>
          <w:rStyle w:val="lien"/>
        </w:rPr>
      </w:pPr>
    </w:p>
    <w:p w14:paraId="1B22C4CF" w14:textId="156F1757" w:rsidR="00495F6E" w:rsidRDefault="00495F6E" w:rsidP="00F67D01">
      <w:pPr>
        <w:rPr>
          <w:rStyle w:val="lien"/>
        </w:rPr>
      </w:pPr>
      <w:r>
        <w:rPr>
          <w:noProof/>
          <w:lang w:eastAsia="fr-FR"/>
        </w:rPr>
        <w:drawing>
          <wp:inline distT="0" distB="0" distL="0" distR="0" wp14:anchorId="61DF2C4F" wp14:editId="6ABF671E">
            <wp:extent cx="6064360" cy="2907102"/>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71076" cy="2910322"/>
                    </a:xfrm>
                    <a:prstGeom prst="rect">
                      <a:avLst/>
                    </a:prstGeom>
                  </pic:spPr>
                </pic:pic>
              </a:graphicData>
            </a:graphic>
          </wp:inline>
        </w:drawing>
      </w:r>
    </w:p>
    <w:p w14:paraId="258F23A1" w14:textId="3B58B2EB" w:rsidR="00495F6E" w:rsidRPr="00495F6E" w:rsidRDefault="00526DD8" w:rsidP="00495F6E">
      <w:pPr>
        <w:rPr>
          <w:rStyle w:val="lien"/>
        </w:rPr>
      </w:pPr>
      <w:r>
        <w:rPr>
          <w:noProof/>
          <w:lang w:eastAsia="fr-FR"/>
        </w:rPr>
        <w:drawing>
          <wp:inline distT="0" distB="0" distL="0" distR="0" wp14:anchorId="54D4A841" wp14:editId="2319049E">
            <wp:extent cx="1561381" cy="278298"/>
            <wp:effectExtent l="0" t="0" r="127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94" t="-3878" r="29095" b="46514"/>
                    <a:stretch/>
                  </pic:blipFill>
                  <pic:spPr bwMode="auto">
                    <a:xfrm>
                      <a:off x="0" y="0"/>
                      <a:ext cx="1570418" cy="279909"/>
                    </a:xfrm>
                    <a:prstGeom prst="rect">
                      <a:avLst/>
                    </a:prstGeom>
                    <a:ln>
                      <a:noFill/>
                    </a:ln>
                    <a:extLst>
                      <a:ext uri="{53640926-AAD7-44D8-BBD7-CCE9431645EC}">
                        <a14:shadowObscured xmlns:a14="http://schemas.microsoft.com/office/drawing/2010/main"/>
                      </a:ext>
                    </a:extLst>
                  </pic:spPr>
                </pic:pic>
              </a:graphicData>
            </a:graphic>
          </wp:inline>
        </w:drawing>
      </w:r>
    </w:p>
    <w:p w14:paraId="7A55A000" w14:textId="77777777" w:rsidR="00866C72" w:rsidRDefault="00495F6E" w:rsidP="00866C72">
      <w:pPr>
        <w:rPr>
          <w:rStyle w:val="lien"/>
          <w:rFonts w:ascii="Arial" w:hAnsi="Arial" w:cs="Arial"/>
        </w:rPr>
      </w:pPr>
      <w:r w:rsidRPr="00526DD8">
        <w:rPr>
          <w:rStyle w:val="lien"/>
          <w:rFonts w:ascii="Arial" w:hAnsi="Arial" w:cs="Arial"/>
        </w:rPr>
        <w:t>Salon professionnel de proximité. Un Salon Régional qui vous perm</w:t>
      </w:r>
      <w:r w:rsidR="00526DD8">
        <w:rPr>
          <w:rStyle w:val="lien"/>
          <w:rFonts w:ascii="Arial" w:hAnsi="Arial" w:cs="Arial"/>
        </w:rPr>
        <w:t xml:space="preserve">et d’être au plus proche de vos </w:t>
      </w:r>
      <w:r w:rsidRPr="00526DD8">
        <w:rPr>
          <w:rStyle w:val="lien"/>
          <w:rFonts w:ascii="Arial" w:hAnsi="Arial" w:cs="Arial"/>
        </w:rPr>
        <w:t>clients, de les fidéliser mais aussi conquérir de nouveaux marchés.</w:t>
      </w:r>
    </w:p>
    <w:p w14:paraId="1FE507A7" w14:textId="7E177FDD" w:rsidR="00495F6E" w:rsidRPr="00443138" w:rsidRDefault="00866C72" w:rsidP="00866C72">
      <w:pPr>
        <w:jc w:val="right"/>
        <w:rPr>
          <w:rStyle w:val="lien"/>
          <w:rFonts w:ascii="Arial" w:hAnsi="Arial" w:cs="Arial"/>
        </w:rPr>
      </w:pPr>
      <w:r w:rsidRPr="00443138">
        <w:rPr>
          <w:rFonts w:ascii="Arial" w:hAnsi="Arial" w:cs="Arial"/>
          <w:b/>
          <w:sz w:val="20"/>
          <w:szCs w:val="20"/>
        </w:rPr>
        <w:t xml:space="preserve">Source : </w:t>
      </w:r>
      <w:r w:rsidRPr="00443138">
        <w:rPr>
          <w:rFonts w:ascii="Arial" w:hAnsi="Arial" w:cs="Arial"/>
          <w:b/>
          <w:sz w:val="20"/>
          <w:szCs w:val="20"/>
          <w:lang w:eastAsia="fr-FR"/>
        </w:rPr>
        <w:t>https://www.exphotel.fr</w:t>
      </w:r>
    </w:p>
    <w:p w14:paraId="447B0BAD" w14:textId="6F58F542" w:rsidR="0079466E" w:rsidRPr="007218C9" w:rsidRDefault="00046040" w:rsidP="00866C72">
      <w:pPr>
        <w:pBdr>
          <w:top w:val="single" w:sz="4" w:space="1" w:color="auto"/>
          <w:left w:val="single" w:sz="4" w:space="4" w:color="auto"/>
          <w:bottom w:val="single" w:sz="4" w:space="1" w:color="auto"/>
          <w:right w:val="single" w:sz="4" w:space="4" w:color="auto"/>
        </w:pBdr>
        <w:spacing w:before="240"/>
        <w:rPr>
          <w:rFonts w:ascii="Arial" w:hAnsi="Arial" w:cs="Arial"/>
          <w:sz w:val="22"/>
          <w:szCs w:val="22"/>
        </w:rPr>
      </w:pPr>
      <w:r w:rsidRPr="007218C9">
        <w:rPr>
          <w:rStyle w:val="lien"/>
          <w:rFonts w:ascii="Arial" w:hAnsi="Arial" w:cs="Arial"/>
          <w:sz w:val="22"/>
          <w:szCs w:val="22"/>
        </w:rPr>
        <w:t>Budget prévisionnel</w:t>
      </w:r>
      <w:r w:rsidR="00866C72" w:rsidRPr="007218C9">
        <w:rPr>
          <w:rStyle w:val="lien"/>
          <w:rFonts w:ascii="Arial" w:hAnsi="Arial" w:cs="Arial"/>
          <w:sz w:val="22"/>
          <w:szCs w:val="22"/>
        </w:rPr>
        <w:t xml:space="preserve"> du salon Rest’Hôtel établi par Nathalie</w:t>
      </w:r>
      <w:r w:rsidR="00866C72" w:rsidRPr="007218C9">
        <w:rPr>
          <w:sz w:val="22"/>
          <w:szCs w:val="22"/>
        </w:rPr>
        <w:t xml:space="preserve"> </w:t>
      </w:r>
      <w:r w:rsidR="00866C72" w:rsidRPr="007218C9">
        <w:rPr>
          <w:rStyle w:val="lien"/>
          <w:rFonts w:ascii="Arial" w:hAnsi="Arial" w:cs="Arial"/>
          <w:sz w:val="22"/>
          <w:szCs w:val="22"/>
        </w:rPr>
        <w:t xml:space="preserve">BRÉMOND  </w:t>
      </w:r>
      <w:r w:rsidRPr="007218C9">
        <w:rPr>
          <w:rStyle w:val="lien"/>
          <w:rFonts w:ascii="Arial" w:hAnsi="Arial" w:cs="Arial"/>
          <w:sz w:val="22"/>
          <w:szCs w:val="22"/>
        </w:rPr>
        <w:t xml:space="preserve"> : </w:t>
      </w:r>
      <w:r w:rsidRPr="007218C9">
        <w:rPr>
          <w:rStyle w:val="lien"/>
          <w:rFonts w:ascii="Arial" w:hAnsi="Arial" w:cs="Arial"/>
          <w:b/>
          <w:sz w:val="22"/>
          <w:szCs w:val="22"/>
        </w:rPr>
        <w:t>4</w:t>
      </w:r>
      <w:r w:rsidR="00866C72" w:rsidRPr="007218C9">
        <w:rPr>
          <w:rStyle w:val="lien"/>
          <w:rFonts w:ascii="Arial" w:hAnsi="Arial" w:cs="Arial"/>
          <w:b/>
          <w:sz w:val="22"/>
          <w:szCs w:val="22"/>
        </w:rPr>
        <w:t xml:space="preserve"> </w:t>
      </w:r>
      <w:r w:rsidRPr="007218C9">
        <w:rPr>
          <w:rStyle w:val="lien"/>
          <w:rFonts w:ascii="Arial" w:hAnsi="Arial" w:cs="Arial"/>
          <w:b/>
          <w:sz w:val="22"/>
          <w:szCs w:val="22"/>
        </w:rPr>
        <w:t>550 euros TTC</w:t>
      </w:r>
      <w:r w:rsidR="0079466E" w:rsidRPr="007218C9">
        <w:rPr>
          <w:rFonts w:ascii="Arial" w:hAnsi="Arial" w:cs="Arial"/>
          <w:b/>
          <w:bCs/>
          <w:sz w:val="22"/>
          <w:szCs w:val="22"/>
        </w:rPr>
        <w:br w:type="page"/>
      </w:r>
    </w:p>
    <w:p w14:paraId="6F3A69DA" w14:textId="53CDEEBC" w:rsidR="004A28C1" w:rsidRDefault="007426AF" w:rsidP="004A28C1">
      <w:pPr>
        <w:shd w:val="clear" w:color="auto" w:fill="FFFFFF"/>
        <w:spacing w:line="675" w:lineRule="atLeast"/>
        <w:outlineLvl w:val="1"/>
        <w:rPr>
          <w:rFonts w:ascii="Arial" w:hAnsi="Arial" w:cs="Arial"/>
          <w:sz w:val="22"/>
          <w:szCs w:val="22"/>
        </w:rPr>
      </w:pPr>
      <w:r w:rsidRPr="001B4635">
        <w:rPr>
          <w:rFonts w:ascii="Arial" w:hAnsi="Arial" w:cs="Arial"/>
          <w:b/>
          <w:bCs/>
          <w:sz w:val="22"/>
          <w:szCs w:val="22"/>
        </w:rPr>
        <w:lastRenderedPageBreak/>
        <w:t>A</w:t>
      </w:r>
      <w:r>
        <w:rPr>
          <w:rFonts w:ascii="Arial" w:hAnsi="Arial" w:cs="Arial"/>
          <w:b/>
          <w:bCs/>
          <w:sz w:val="22"/>
          <w:szCs w:val="22"/>
        </w:rPr>
        <w:t>nnexe</w:t>
      </w:r>
      <w:r w:rsidR="004A28C1">
        <w:rPr>
          <w:rFonts w:ascii="Arial" w:hAnsi="Arial" w:cs="Arial"/>
          <w:b/>
          <w:sz w:val="22"/>
          <w:szCs w:val="22"/>
        </w:rPr>
        <w:t> </w:t>
      </w:r>
      <w:r w:rsidR="007B1D7D">
        <w:rPr>
          <w:rFonts w:ascii="Arial" w:hAnsi="Arial" w:cs="Arial"/>
          <w:b/>
          <w:sz w:val="22"/>
          <w:szCs w:val="22"/>
        </w:rPr>
        <w:t>7</w:t>
      </w:r>
      <w:r w:rsidR="005A158C">
        <w:rPr>
          <w:rFonts w:ascii="Arial" w:hAnsi="Arial" w:cs="Arial"/>
          <w:b/>
          <w:sz w:val="22"/>
          <w:szCs w:val="22"/>
        </w:rPr>
        <w:t xml:space="preserve"> </w:t>
      </w:r>
      <w:r w:rsidR="004A28C1">
        <w:rPr>
          <w:rFonts w:ascii="Arial" w:hAnsi="Arial" w:cs="Arial"/>
          <w:b/>
          <w:sz w:val="22"/>
          <w:szCs w:val="22"/>
        </w:rPr>
        <w:t xml:space="preserve">: </w:t>
      </w:r>
      <w:r w:rsidR="000B66A8">
        <w:rPr>
          <w:rFonts w:ascii="Arial" w:hAnsi="Arial" w:cs="Arial"/>
          <w:b/>
          <w:sz w:val="22"/>
          <w:szCs w:val="22"/>
        </w:rPr>
        <w:t xml:space="preserve">Extrait de l’agenda de Nathalie </w:t>
      </w:r>
      <w:r w:rsidR="00400F6C">
        <w:rPr>
          <w:rFonts w:ascii="Arial" w:hAnsi="Arial" w:cs="Arial"/>
          <w:b/>
          <w:sz w:val="22"/>
          <w:szCs w:val="22"/>
        </w:rPr>
        <w:t>BRÉMOND</w:t>
      </w:r>
    </w:p>
    <w:p w14:paraId="2EFBCFE0" w14:textId="5B50AA9F" w:rsidR="00F67D01" w:rsidRPr="00A5147A" w:rsidRDefault="00F67D01" w:rsidP="00DA1F03">
      <w:pPr>
        <w:shd w:val="clear" w:color="auto" w:fill="FFFFFF"/>
        <w:spacing w:line="675" w:lineRule="atLeast"/>
        <w:jc w:val="center"/>
        <w:outlineLvl w:val="1"/>
        <w:rPr>
          <w:rFonts w:ascii="Arial" w:hAnsi="Arial" w:cs="Arial"/>
          <w:b/>
          <w:sz w:val="22"/>
          <w:szCs w:val="22"/>
        </w:rPr>
      </w:pPr>
      <w:r w:rsidRPr="00A5147A">
        <w:rPr>
          <w:rFonts w:ascii="Arial" w:hAnsi="Arial" w:cs="Arial"/>
          <w:b/>
          <w:sz w:val="22"/>
          <w:szCs w:val="22"/>
        </w:rPr>
        <w:t>ANN</w:t>
      </w:r>
      <w:r w:rsidR="003B239D">
        <w:rPr>
          <w:rFonts w:ascii="Arial" w:hAnsi="Arial" w:cs="Arial"/>
          <w:b/>
          <w:sz w:val="22"/>
          <w:szCs w:val="22"/>
        </w:rPr>
        <w:t>É</w:t>
      </w:r>
      <w:r w:rsidRPr="00A5147A">
        <w:rPr>
          <w:rFonts w:ascii="Arial" w:hAnsi="Arial" w:cs="Arial"/>
          <w:b/>
          <w:sz w:val="22"/>
          <w:szCs w:val="22"/>
        </w:rPr>
        <w:t>E 202</w:t>
      </w:r>
      <w:r w:rsidR="006D3C00">
        <w:rPr>
          <w:rFonts w:ascii="Arial" w:hAnsi="Arial" w:cs="Arial"/>
          <w:b/>
          <w:sz w:val="22"/>
          <w:szCs w:val="22"/>
        </w:rPr>
        <w:t>3</w:t>
      </w:r>
      <w:r w:rsidRPr="00A5147A">
        <w:rPr>
          <w:rFonts w:ascii="Arial" w:hAnsi="Arial" w:cs="Arial"/>
          <w:b/>
          <w:sz w:val="22"/>
          <w:szCs w:val="22"/>
        </w:rPr>
        <w:t xml:space="preserve"> </w:t>
      </w:r>
    </w:p>
    <w:p w14:paraId="0D628BA3" w14:textId="77777777" w:rsidR="00F67D01" w:rsidRDefault="00F67D01" w:rsidP="00F67D01"/>
    <w:tbl>
      <w:tblPr>
        <w:tblStyle w:val="Grilledutableau"/>
        <w:tblW w:w="8163" w:type="dxa"/>
        <w:jc w:val="center"/>
        <w:tblLayout w:type="fixed"/>
        <w:tblLook w:val="04A0" w:firstRow="1" w:lastRow="0" w:firstColumn="1" w:lastColumn="0" w:noHBand="0" w:noVBand="1"/>
      </w:tblPr>
      <w:tblGrid>
        <w:gridCol w:w="692"/>
        <w:gridCol w:w="1348"/>
        <w:gridCol w:w="637"/>
        <w:gridCol w:w="1404"/>
        <w:gridCol w:w="722"/>
        <w:gridCol w:w="1319"/>
        <w:gridCol w:w="665"/>
        <w:gridCol w:w="1376"/>
      </w:tblGrid>
      <w:tr w:rsidR="00D31214" w:rsidRPr="00DA1F03" w14:paraId="037105E2" w14:textId="77777777" w:rsidTr="00F879B1">
        <w:trPr>
          <w:trHeight w:val="1069"/>
          <w:jc w:val="center"/>
        </w:trPr>
        <w:tc>
          <w:tcPr>
            <w:tcW w:w="2040" w:type="dxa"/>
            <w:gridSpan w:val="2"/>
            <w:vAlign w:val="center"/>
          </w:tcPr>
          <w:p w14:paraId="6E1C9863" w14:textId="77777777" w:rsidR="00D31214" w:rsidRPr="00DA1F03" w:rsidRDefault="00D31214" w:rsidP="00CB3BD4">
            <w:pPr>
              <w:jc w:val="center"/>
              <w:rPr>
                <w:rFonts w:ascii="Arial" w:hAnsi="Arial" w:cs="Arial"/>
                <w:b/>
                <w:sz w:val="18"/>
                <w:szCs w:val="18"/>
              </w:rPr>
            </w:pPr>
            <w:r w:rsidRPr="00DA1F03">
              <w:rPr>
                <w:rFonts w:ascii="Arial" w:hAnsi="Arial" w:cs="Arial"/>
                <w:b/>
                <w:sz w:val="18"/>
                <w:szCs w:val="18"/>
              </w:rPr>
              <w:t>septembre</w:t>
            </w:r>
          </w:p>
        </w:tc>
        <w:tc>
          <w:tcPr>
            <w:tcW w:w="2041" w:type="dxa"/>
            <w:gridSpan w:val="2"/>
            <w:vAlign w:val="center"/>
          </w:tcPr>
          <w:p w14:paraId="5A0EF717" w14:textId="77777777" w:rsidR="00D31214" w:rsidRPr="00DA1F03" w:rsidRDefault="00D31214" w:rsidP="00CB3BD4">
            <w:pPr>
              <w:jc w:val="center"/>
              <w:rPr>
                <w:rFonts w:ascii="Arial" w:hAnsi="Arial" w:cs="Arial"/>
                <w:b/>
                <w:sz w:val="18"/>
                <w:szCs w:val="18"/>
              </w:rPr>
            </w:pPr>
            <w:r w:rsidRPr="00DA1F03">
              <w:rPr>
                <w:rFonts w:ascii="Arial" w:hAnsi="Arial" w:cs="Arial"/>
                <w:b/>
                <w:sz w:val="18"/>
                <w:szCs w:val="18"/>
              </w:rPr>
              <w:t>octobre</w:t>
            </w:r>
          </w:p>
        </w:tc>
        <w:tc>
          <w:tcPr>
            <w:tcW w:w="2041" w:type="dxa"/>
            <w:gridSpan w:val="2"/>
            <w:vAlign w:val="center"/>
          </w:tcPr>
          <w:p w14:paraId="0B2A0134" w14:textId="77777777" w:rsidR="00D31214" w:rsidRPr="00DA1F03" w:rsidRDefault="00D31214" w:rsidP="00CB3BD4">
            <w:pPr>
              <w:jc w:val="center"/>
              <w:rPr>
                <w:rFonts w:ascii="Arial" w:hAnsi="Arial" w:cs="Arial"/>
                <w:b/>
                <w:sz w:val="18"/>
                <w:szCs w:val="18"/>
              </w:rPr>
            </w:pPr>
            <w:r w:rsidRPr="00DA1F03">
              <w:rPr>
                <w:rFonts w:ascii="Arial" w:hAnsi="Arial" w:cs="Arial"/>
                <w:b/>
                <w:sz w:val="18"/>
                <w:szCs w:val="18"/>
              </w:rPr>
              <w:t>novembre</w:t>
            </w:r>
          </w:p>
        </w:tc>
        <w:tc>
          <w:tcPr>
            <w:tcW w:w="2041" w:type="dxa"/>
            <w:gridSpan w:val="2"/>
            <w:vAlign w:val="center"/>
          </w:tcPr>
          <w:p w14:paraId="657CE52E" w14:textId="77777777" w:rsidR="00D31214" w:rsidRPr="00DA1F03" w:rsidRDefault="00D31214" w:rsidP="00CB3BD4">
            <w:pPr>
              <w:jc w:val="center"/>
              <w:rPr>
                <w:rFonts w:ascii="Arial" w:hAnsi="Arial" w:cs="Arial"/>
                <w:b/>
                <w:sz w:val="18"/>
                <w:szCs w:val="18"/>
              </w:rPr>
            </w:pPr>
            <w:r w:rsidRPr="00DA1F03">
              <w:rPr>
                <w:rFonts w:ascii="Arial" w:hAnsi="Arial" w:cs="Arial"/>
                <w:b/>
                <w:sz w:val="18"/>
                <w:szCs w:val="18"/>
              </w:rPr>
              <w:t>décembre</w:t>
            </w:r>
          </w:p>
        </w:tc>
      </w:tr>
      <w:tr w:rsidR="00D31214" w:rsidRPr="00DA1F03" w14:paraId="3C75A219" w14:textId="77777777" w:rsidTr="00F879B1">
        <w:trPr>
          <w:cantSplit/>
          <w:trHeight w:val="964"/>
          <w:jc w:val="center"/>
        </w:trPr>
        <w:tc>
          <w:tcPr>
            <w:tcW w:w="692" w:type="dxa"/>
            <w:shd w:val="clear" w:color="auto" w:fill="F2F2F2" w:themeFill="background1" w:themeFillShade="F2"/>
            <w:vAlign w:val="center"/>
          </w:tcPr>
          <w:p w14:paraId="37DFA20F" w14:textId="69A69B39" w:rsidR="00D31214" w:rsidRPr="00DA1F03" w:rsidRDefault="00D31214" w:rsidP="00DA1F03">
            <w:pPr>
              <w:ind w:left="-34" w:right="-136"/>
              <w:jc w:val="center"/>
              <w:rPr>
                <w:rFonts w:ascii="Arial" w:hAnsi="Arial" w:cs="Arial"/>
                <w:sz w:val="16"/>
                <w:szCs w:val="16"/>
              </w:rPr>
            </w:pPr>
            <w:r w:rsidRPr="00DA1F03">
              <w:rPr>
                <w:rFonts w:ascii="Arial" w:hAnsi="Arial" w:cs="Arial"/>
                <w:sz w:val="16"/>
                <w:szCs w:val="16"/>
              </w:rPr>
              <w:t>S 35</w:t>
            </w:r>
          </w:p>
        </w:tc>
        <w:tc>
          <w:tcPr>
            <w:tcW w:w="1348" w:type="dxa"/>
            <w:vAlign w:val="center"/>
          </w:tcPr>
          <w:p w14:paraId="1958E3DB" w14:textId="70097C67" w:rsidR="00D31214" w:rsidRPr="00DA1F03" w:rsidRDefault="00D31214" w:rsidP="004A412E">
            <w:pPr>
              <w:rPr>
                <w:rFonts w:ascii="Arial" w:hAnsi="Arial" w:cs="Arial"/>
                <w:sz w:val="16"/>
                <w:szCs w:val="16"/>
              </w:rPr>
            </w:pPr>
            <w:r w:rsidRPr="00DA1F03">
              <w:rPr>
                <w:rFonts w:ascii="Arial" w:hAnsi="Arial" w:cs="Arial"/>
                <w:sz w:val="16"/>
                <w:szCs w:val="16"/>
              </w:rPr>
              <w:t>du 1</w:t>
            </w:r>
            <w:r w:rsidRPr="00DA1F03">
              <w:rPr>
                <w:rFonts w:ascii="Arial" w:hAnsi="Arial" w:cs="Arial"/>
                <w:sz w:val="16"/>
                <w:szCs w:val="16"/>
                <w:vertAlign w:val="superscript"/>
              </w:rPr>
              <w:t>er</w:t>
            </w:r>
            <w:r w:rsidR="006D3C00">
              <w:rPr>
                <w:rFonts w:ascii="Arial" w:hAnsi="Arial" w:cs="Arial"/>
                <w:sz w:val="16"/>
                <w:szCs w:val="16"/>
              </w:rPr>
              <w:t xml:space="preserve"> au 3</w:t>
            </w:r>
          </w:p>
        </w:tc>
        <w:tc>
          <w:tcPr>
            <w:tcW w:w="637" w:type="dxa"/>
            <w:shd w:val="clear" w:color="auto" w:fill="F2F2F2" w:themeFill="background1" w:themeFillShade="F2"/>
            <w:vAlign w:val="center"/>
          </w:tcPr>
          <w:p w14:paraId="022A0A33" w14:textId="379DC4C8" w:rsidR="00D31214" w:rsidRPr="00DA1F03" w:rsidRDefault="00D31214" w:rsidP="00DA1F03">
            <w:pPr>
              <w:ind w:left="-133" w:right="-179"/>
              <w:jc w:val="center"/>
              <w:rPr>
                <w:rFonts w:ascii="Arial" w:hAnsi="Arial" w:cs="Arial"/>
                <w:sz w:val="16"/>
                <w:szCs w:val="16"/>
              </w:rPr>
            </w:pPr>
            <w:r w:rsidRPr="00DA1F03">
              <w:rPr>
                <w:rFonts w:ascii="Arial" w:hAnsi="Arial" w:cs="Arial"/>
                <w:sz w:val="16"/>
                <w:szCs w:val="16"/>
              </w:rPr>
              <w:t>S 39</w:t>
            </w:r>
          </w:p>
        </w:tc>
        <w:tc>
          <w:tcPr>
            <w:tcW w:w="1404" w:type="dxa"/>
            <w:vAlign w:val="center"/>
          </w:tcPr>
          <w:p w14:paraId="21D5FE80" w14:textId="5B5A629B" w:rsidR="00D31214" w:rsidRPr="00DA1F03" w:rsidRDefault="00D31214" w:rsidP="004A412E">
            <w:pPr>
              <w:rPr>
                <w:rFonts w:ascii="Arial" w:hAnsi="Arial" w:cs="Arial"/>
                <w:sz w:val="16"/>
                <w:szCs w:val="16"/>
              </w:rPr>
            </w:pPr>
            <w:r w:rsidRPr="00DA1F03">
              <w:rPr>
                <w:rFonts w:ascii="Arial" w:hAnsi="Arial" w:cs="Arial"/>
                <w:sz w:val="16"/>
                <w:szCs w:val="16"/>
              </w:rPr>
              <w:t>1</w:t>
            </w:r>
            <w:r w:rsidRPr="00DA1F03">
              <w:rPr>
                <w:rFonts w:ascii="Arial" w:hAnsi="Arial" w:cs="Arial"/>
                <w:sz w:val="16"/>
                <w:szCs w:val="16"/>
                <w:vertAlign w:val="superscript"/>
              </w:rPr>
              <w:t>er</w:t>
            </w:r>
            <w:r w:rsidR="006D3C00">
              <w:rPr>
                <w:rFonts w:ascii="Arial" w:hAnsi="Arial" w:cs="Arial"/>
                <w:sz w:val="16"/>
                <w:szCs w:val="16"/>
              </w:rPr>
              <w:t xml:space="preserve"> </w:t>
            </w:r>
          </w:p>
          <w:p w14:paraId="29914248" w14:textId="77777777" w:rsidR="00D31214" w:rsidRPr="00DA1F03" w:rsidRDefault="00D31214" w:rsidP="004A412E">
            <w:pPr>
              <w:rPr>
                <w:rFonts w:ascii="Arial" w:hAnsi="Arial" w:cs="Arial"/>
                <w:sz w:val="16"/>
                <w:szCs w:val="16"/>
              </w:rPr>
            </w:pPr>
          </w:p>
          <w:p w14:paraId="44A87D1A" w14:textId="77777777" w:rsidR="00D31214" w:rsidRPr="00DA1F03" w:rsidRDefault="00D31214" w:rsidP="00DA1F03">
            <w:pPr>
              <w:jc w:val="center"/>
              <w:rPr>
                <w:rFonts w:ascii="Arial" w:hAnsi="Arial" w:cs="Arial"/>
                <w:sz w:val="16"/>
                <w:szCs w:val="16"/>
              </w:rPr>
            </w:pPr>
            <w:r w:rsidRPr="00DA1F03">
              <w:rPr>
                <w:rFonts w:ascii="Arial" w:hAnsi="Arial" w:cs="Arial"/>
                <w:sz w:val="16"/>
                <w:szCs w:val="16"/>
              </w:rPr>
              <w:t>récolte noisettes</w:t>
            </w:r>
          </w:p>
        </w:tc>
        <w:tc>
          <w:tcPr>
            <w:tcW w:w="722" w:type="dxa"/>
            <w:shd w:val="clear" w:color="auto" w:fill="F2F2F2" w:themeFill="background1" w:themeFillShade="F2"/>
            <w:vAlign w:val="center"/>
          </w:tcPr>
          <w:p w14:paraId="0ED42A16" w14:textId="3A92F5C9" w:rsidR="00D31214" w:rsidRPr="00DA1F03" w:rsidRDefault="00D31214" w:rsidP="00DA1F03">
            <w:pPr>
              <w:ind w:left="-90" w:right="-80"/>
              <w:jc w:val="center"/>
              <w:rPr>
                <w:rFonts w:ascii="Arial" w:hAnsi="Arial" w:cs="Arial"/>
                <w:sz w:val="16"/>
                <w:szCs w:val="16"/>
              </w:rPr>
            </w:pPr>
            <w:r w:rsidRPr="00DA1F03">
              <w:rPr>
                <w:rFonts w:ascii="Arial" w:hAnsi="Arial" w:cs="Arial"/>
                <w:sz w:val="16"/>
                <w:szCs w:val="16"/>
              </w:rPr>
              <w:t>S 44</w:t>
            </w:r>
          </w:p>
        </w:tc>
        <w:tc>
          <w:tcPr>
            <w:tcW w:w="1319" w:type="dxa"/>
            <w:vAlign w:val="center"/>
          </w:tcPr>
          <w:p w14:paraId="2249369A" w14:textId="0FAEA862" w:rsidR="00D31214" w:rsidRPr="00EF3A51" w:rsidRDefault="00D31214" w:rsidP="00DA1F03">
            <w:pPr>
              <w:jc w:val="center"/>
              <w:rPr>
                <w:rFonts w:ascii="Arial" w:hAnsi="Arial" w:cs="Arial"/>
                <w:sz w:val="16"/>
                <w:szCs w:val="16"/>
              </w:rPr>
            </w:pPr>
            <w:r w:rsidRPr="00EF3A51">
              <w:rPr>
                <w:rFonts w:ascii="Arial" w:hAnsi="Arial" w:cs="Arial"/>
                <w:sz w:val="16"/>
                <w:szCs w:val="16"/>
              </w:rPr>
              <w:t>du 1</w:t>
            </w:r>
            <w:r w:rsidRPr="00EF3A51">
              <w:rPr>
                <w:rFonts w:ascii="Arial" w:hAnsi="Arial" w:cs="Arial"/>
                <w:sz w:val="16"/>
                <w:szCs w:val="16"/>
                <w:vertAlign w:val="superscript"/>
              </w:rPr>
              <w:t>er</w:t>
            </w:r>
            <w:r w:rsidRPr="00EF3A51">
              <w:rPr>
                <w:rFonts w:ascii="Arial" w:hAnsi="Arial" w:cs="Arial"/>
                <w:sz w:val="16"/>
                <w:szCs w:val="16"/>
              </w:rPr>
              <w:t xml:space="preserve"> au </w:t>
            </w:r>
            <w:r w:rsidR="0065445E">
              <w:rPr>
                <w:rFonts w:ascii="Arial" w:hAnsi="Arial" w:cs="Arial"/>
                <w:sz w:val="16"/>
                <w:szCs w:val="16"/>
              </w:rPr>
              <w:t>5</w:t>
            </w:r>
          </w:p>
          <w:p w14:paraId="6DC06D36" w14:textId="77777777" w:rsidR="00D31214" w:rsidRPr="00EF3A51" w:rsidRDefault="00D31214" w:rsidP="00DA1F03">
            <w:pPr>
              <w:jc w:val="center"/>
              <w:rPr>
                <w:rFonts w:ascii="Arial" w:hAnsi="Arial" w:cs="Arial"/>
                <w:sz w:val="16"/>
                <w:szCs w:val="16"/>
              </w:rPr>
            </w:pPr>
          </w:p>
          <w:p w14:paraId="7C5F4716" w14:textId="66913804" w:rsidR="00D31214" w:rsidRPr="00DA1F03" w:rsidRDefault="00D31214" w:rsidP="00DA1F03">
            <w:pPr>
              <w:jc w:val="center"/>
              <w:rPr>
                <w:rFonts w:ascii="Arial" w:hAnsi="Arial" w:cs="Arial"/>
                <w:sz w:val="16"/>
                <w:szCs w:val="16"/>
              </w:rPr>
            </w:pPr>
            <w:r w:rsidRPr="00DA1F03">
              <w:rPr>
                <w:rFonts w:ascii="Arial" w:hAnsi="Arial" w:cs="Arial"/>
                <w:sz w:val="16"/>
                <w:szCs w:val="16"/>
              </w:rPr>
              <w:t>vacances scolaires</w:t>
            </w:r>
          </w:p>
        </w:tc>
        <w:tc>
          <w:tcPr>
            <w:tcW w:w="665" w:type="dxa"/>
            <w:shd w:val="clear" w:color="auto" w:fill="F2F2F2" w:themeFill="background1" w:themeFillShade="F2"/>
            <w:vAlign w:val="center"/>
          </w:tcPr>
          <w:p w14:paraId="6E370090" w14:textId="32EC04A6" w:rsidR="00D31214" w:rsidRPr="00DA1F03" w:rsidRDefault="00D31214" w:rsidP="00DA1F03">
            <w:pPr>
              <w:ind w:left="-189" w:right="-123"/>
              <w:jc w:val="center"/>
              <w:rPr>
                <w:rFonts w:ascii="Arial" w:hAnsi="Arial" w:cs="Arial"/>
                <w:sz w:val="16"/>
                <w:szCs w:val="16"/>
              </w:rPr>
            </w:pPr>
            <w:r w:rsidRPr="00DA1F03">
              <w:rPr>
                <w:rFonts w:ascii="Arial" w:hAnsi="Arial" w:cs="Arial"/>
                <w:sz w:val="16"/>
                <w:szCs w:val="16"/>
              </w:rPr>
              <w:t>S 48</w:t>
            </w:r>
          </w:p>
        </w:tc>
        <w:tc>
          <w:tcPr>
            <w:tcW w:w="1376" w:type="dxa"/>
            <w:vAlign w:val="center"/>
          </w:tcPr>
          <w:p w14:paraId="4F1D91F7" w14:textId="2B2C1902" w:rsidR="00D31214" w:rsidRPr="00DA1F03" w:rsidRDefault="00D31214" w:rsidP="004A412E">
            <w:pPr>
              <w:rPr>
                <w:rFonts w:ascii="Arial" w:hAnsi="Arial" w:cs="Arial"/>
                <w:sz w:val="16"/>
                <w:szCs w:val="16"/>
              </w:rPr>
            </w:pPr>
            <w:r w:rsidRPr="00DA1F03">
              <w:rPr>
                <w:rFonts w:ascii="Arial" w:hAnsi="Arial" w:cs="Arial"/>
                <w:sz w:val="16"/>
                <w:szCs w:val="16"/>
              </w:rPr>
              <w:t>du 1</w:t>
            </w:r>
            <w:r w:rsidRPr="00DA1F03">
              <w:rPr>
                <w:rFonts w:ascii="Arial" w:hAnsi="Arial" w:cs="Arial"/>
                <w:sz w:val="16"/>
                <w:szCs w:val="16"/>
                <w:vertAlign w:val="superscript"/>
              </w:rPr>
              <w:t>er</w:t>
            </w:r>
            <w:r w:rsidR="0065445E">
              <w:rPr>
                <w:rFonts w:ascii="Arial" w:hAnsi="Arial" w:cs="Arial"/>
                <w:sz w:val="16"/>
                <w:szCs w:val="16"/>
              </w:rPr>
              <w:t xml:space="preserve"> au 3</w:t>
            </w:r>
          </w:p>
        </w:tc>
      </w:tr>
      <w:tr w:rsidR="00D31214" w:rsidRPr="00DA1F03" w14:paraId="445A9806" w14:textId="77777777" w:rsidTr="00F879B1">
        <w:trPr>
          <w:cantSplit/>
          <w:trHeight w:val="964"/>
          <w:jc w:val="center"/>
        </w:trPr>
        <w:tc>
          <w:tcPr>
            <w:tcW w:w="692" w:type="dxa"/>
            <w:shd w:val="clear" w:color="auto" w:fill="F2F2F2" w:themeFill="background1" w:themeFillShade="F2"/>
            <w:vAlign w:val="center"/>
          </w:tcPr>
          <w:p w14:paraId="369A86DE" w14:textId="4B3E1A18" w:rsidR="00D31214" w:rsidRPr="00DA1F03" w:rsidRDefault="00D31214" w:rsidP="00DA1F03">
            <w:pPr>
              <w:ind w:left="-34" w:right="-136"/>
              <w:jc w:val="center"/>
              <w:rPr>
                <w:rFonts w:ascii="Arial" w:hAnsi="Arial" w:cs="Arial"/>
                <w:sz w:val="16"/>
                <w:szCs w:val="16"/>
              </w:rPr>
            </w:pPr>
            <w:r w:rsidRPr="00DA1F03">
              <w:rPr>
                <w:rFonts w:ascii="Arial" w:hAnsi="Arial" w:cs="Arial"/>
                <w:sz w:val="16"/>
                <w:szCs w:val="16"/>
              </w:rPr>
              <w:t>S 36</w:t>
            </w:r>
          </w:p>
        </w:tc>
        <w:tc>
          <w:tcPr>
            <w:tcW w:w="1348" w:type="dxa"/>
            <w:vAlign w:val="center"/>
          </w:tcPr>
          <w:p w14:paraId="5D0FE025" w14:textId="69FA713A" w:rsidR="00D31214" w:rsidRDefault="006D3C00" w:rsidP="00D31214">
            <w:pPr>
              <w:jc w:val="center"/>
              <w:rPr>
                <w:rFonts w:ascii="Arial" w:hAnsi="Arial" w:cs="Arial"/>
                <w:sz w:val="16"/>
                <w:szCs w:val="16"/>
              </w:rPr>
            </w:pPr>
            <w:r>
              <w:rPr>
                <w:rFonts w:ascii="Arial" w:hAnsi="Arial" w:cs="Arial"/>
                <w:sz w:val="16"/>
                <w:szCs w:val="16"/>
              </w:rPr>
              <w:t>du 4</w:t>
            </w:r>
            <w:r w:rsidR="00D31214">
              <w:rPr>
                <w:rFonts w:ascii="Arial" w:hAnsi="Arial" w:cs="Arial"/>
                <w:sz w:val="16"/>
                <w:szCs w:val="16"/>
              </w:rPr>
              <w:t xml:space="preserve"> au 1</w:t>
            </w:r>
            <w:r>
              <w:rPr>
                <w:rFonts w:ascii="Arial" w:hAnsi="Arial" w:cs="Arial"/>
                <w:sz w:val="16"/>
                <w:szCs w:val="16"/>
              </w:rPr>
              <w:t>0</w:t>
            </w:r>
          </w:p>
          <w:p w14:paraId="6134C0DF" w14:textId="3D7DABC2" w:rsidR="00D31214" w:rsidRPr="00DA1F03" w:rsidRDefault="00D31214" w:rsidP="004A412E">
            <w:pPr>
              <w:rPr>
                <w:rFonts w:ascii="Arial" w:hAnsi="Arial" w:cs="Arial"/>
                <w:sz w:val="16"/>
                <w:szCs w:val="16"/>
              </w:rPr>
            </w:pPr>
          </w:p>
        </w:tc>
        <w:tc>
          <w:tcPr>
            <w:tcW w:w="637" w:type="dxa"/>
            <w:shd w:val="clear" w:color="auto" w:fill="F2F2F2" w:themeFill="background1" w:themeFillShade="F2"/>
            <w:vAlign w:val="center"/>
          </w:tcPr>
          <w:p w14:paraId="3FD81D21" w14:textId="287BF472" w:rsidR="00D31214" w:rsidRPr="00DA1F03" w:rsidRDefault="00D31214" w:rsidP="00DA1F03">
            <w:pPr>
              <w:ind w:left="-133" w:right="-179"/>
              <w:jc w:val="center"/>
              <w:rPr>
                <w:rFonts w:ascii="Arial" w:hAnsi="Arial" w:cs="Arial"/>
                <w:sz w:val="16"/>
                <w:szCs w:val="16"/>
              </w:rPr>
            </w:pPr>
            <w:r w:rsidRPr="00DA1F03">
              <w:rPr>
                <w:rFonts w:ascii="Arial" w:hAnsi="Arial" w:cs="Arial"/>
                <w:sz w:val="16"/>
                <w:szCs w:val="16"/>
              </w:rPr>
              <w:t>S 40</w:t>
            </w:r>
          </w:p>
        </w:tc>
        <w:tc>
          <w:tcPr>
            <w:tcW w:w="1404" w:type="dxa"/>
            <w:vAlign w:val="center"/>
          </w:tcPr>
          <w:p w14:paraId="60E246F7" w14:textId="58B3D5FF" w:rsidR="00D31214" w:rsidRPr="00DA1F03" w:rsidRDefault="00D31214" w:rsidP="004A412E">
            <w:pPr>
              <w:rPr>
                <w:rFonts w:ascii="Arial" w:hAnsi="Arial" w:cs="Arial"/>
                <w:sz w:val="16"/>
                <w:szCs w:val="16"/>
              </w:rPr>
            </w:pPr>
            <w:r w:rsidRPr="00DA1F03">
              <w:rPr>
                <w:rFonts w:ascii="Arial" w:hAnsi="Arial" w:cs="Arial"/>
                <w:sz w:val="16"/>
                <w:szCs w:val="16"/>
              </w:rPr>
              <w:t xml:space="preserve">du </w:t>
            </w:r>
            <w:r w:rsidR="006D3C00">
              <w:rPr>
                <w:rFonts w:ascii="Arial" w:hAnsi="Arial" w:cs="Arial"/>
                <w:sz w:val="16"/>
                <w:szCs w:val="16"/>
              </w:rPr>
              <w:t>2</w:t>
            </w:r>
            <w:r>
              <w:rPr>
                <w:rFonts w:ascii="Arial" w:hAnsi="Arial" w:cs="Arial"/>
                <w:sz w:val="16"/>
                <w:szCs w:val="16"/>
              </w:rPr>
              <w:t xml:space="preserve"> au </w:t>
            </w:r>
            <w:r w:rsidR="006D3C00">
              <w:rPr>
                <w:rFonts w:ascii="Arial" w:hAnsi="Arial" w:cs="Arial"/>
                <w:sz w:val="16"/>
                <w:szCs w:val="16"/>
              </w:rPr>
              <w:t>8</w:t>
            </w:r>
          </w:p>
          <w:p w14:paraId="63C9529C" w14:textId="77777777" w:rsidR="00D31214" w:rsidRPr="00DA1F03" w:rsidRDefault="00D31214" w:rsidP="004A412E">
            <w:pPr>
              <w:rPr>
                <w:rFonts w:ascii="Arial" w:hAnsi="Arial" w:cs="Arial"/>
                <w:sz w:val="16"/>
                <w:szCs w:val="16"/>
              </w:rPr>
            </w:pPr>
          </w:p>
          <w:p w14:paraId="3D73258E" w14:textId="77777777" w:rsidR="00D31214" w:rsidRPr="00DA1F03" w:rsidRDefault="00D31214" w:rsidP="004A412E">
            <w:pPr>
              <w:rPr>
                <w:rFonts w:ascii="Arial" w:hAnsi="Arial" w:cs="Arial"/>
                <w:sz w:val="16"/>
                <w:szCs w:val="16"/>
              </w:rPr>
            </w:pPr>
          </w:p>
        </w:tc>
        <w:tc>
          <w:tcPr>
            <w:tcW w:w="722" w:type="dxa"/>
            <w:shd w:val="clear" w:color="auto" w:fill="F2F2F2" w:themeFill="background1" w:themeFillShade="F2"/>
            <w:vAlign w:val="center"/>
          </w:tcPr>
          <w:p w14:paraId="05748E3C" w14:textId="365D7834" w:rsidR="00D31214" w:rsidRPr="00DA1F03" w:rsidRDefault="00D31214" w:rsidP="00DA1F03">
            <w:pPr>
              <w:ind w:left="-90" w:right="-80"/>
              <w:jc w:val="center"/>
              <w:rPr>
                <w:rFonts w:ascii="Arial" w:hAnsi="Arial" w:cs="Arial"/>
                <w:sz w:val="16"/>
                <w:szCs w:val="16"/>
              </w:rPr>
            </w:pPr>
            <w:r w:rsidRPr="00DA1F03">
              <w:rPr>
                <w:rFonts w:ascii="Arial" w:hAnsi="Arial" w:cs="Arial"/>
                <w:sz w:val="16"/>
                <w:szCs w:val="16"/>
              </w:rPr>
              <w:t>S 45</w:t>
            </w:r>
          </w:p>
        </w:tc>
        <w:tc>
          <w:tcPr>
            <w:tcW w:w="1319" w:type="dxa"/>
            <w:vAlign w:val="center"/>
          </w:tcPr>
          <w:p w14:paraId="63813883" w14:textId="136C98E6" w:rsidR="00D31214" w:rsidRPr="00DA1F03" w:rsidRDefault="00D31214" w:rsidP="00D31214">
            <w:pPr>
              <w:rPr>
                <w:rFonts w:ascii="Arial" w:hAnsi="Arial" w:cs="Arial"/>
                <w:sz w:val="16"/>
                <w:szCs w:val="16"/>
              </w:rPr>
            </w:pPr>
            <w:r w:rsidRPr="00DA1F03">
              <w:rPr>
                <w:rFonts w:ascii="Arial" w:hAnsi="Arial" w:cs="Arial"/>
                <w:sz w:val="16"/>
                <w:szCs w:val="16"/>
              </w:rPr>
              <w:t xml:space="preserve">du </w:t>
            </w:r>
            <w:r w:rsidR="0065445E">
              <w:rPr>
                <w:rFonts w:ascii="Arial" w:hAnsi="Arial" w:cs="Arial"/>
                <w:sz w:val="16"/>
                <w:szCs w:val="16"/>
              </w:rPr>
              <w:t>6 au 12</w:t>
            </w:r>
          </w:p>
        </w:tc>
        <w:tc>
          <w:tcPr>
            <w:tcW w:w="665" w:type="dxa"/>
            <w:shd w:val="clear" w:color="auto" w:fill="F2F2F2" w:themeFill="background1" w:themeFillShade="F2"/>
            <w:vAlign w:val="center"/>
          </w:tcPr>
          <w:p w14:paraId="6F61D393" w14:textId="3AD944F9" w:rsidR="00D31214" w:rsidRPr="00DA1F03" w:rsidRDefault="00D31214" w:rsidP="00DA1F03">
            <w:pPr>
              <w:ind w:left="-189" w:right="-123"/>
              <w:jc w:val="center"/>
              <w:rPr>
                <w:rFonts w:ascii="Arial" w:hAnsi="Arial" w:cs="Arial"/>
                <w:sz w:val="16"/>
                <w:szCs w:val="16"/>
              </w:rPr>
            </w:pPr>
            <w:r w:rsidRPr="00DA1F03">
              <w:rPr>
                <w:rFonts w:ascii="Arial" w:hAnsi="Arial" w:cs="Arial"/>
                <w:sz w:val="16"/>
                <w:szCs w:val="16"/>
              </w:rPr>
              <w:t>S 49</w:t>
            </w:r>
          </w:p>
        </w:tc>
        <w:tc>
          <w:tcPr>
            <w:tcW w:w="1376" w:type="dxa"/>
            <w:vAlign w:val="center"/>
          </w:tcPr>
          <w:p w14:paraId="16FEB461" w14:textId="4FD8665B" w:rsidR="00D31214" w:rsidRPr="00DA1F03" w:rsidRDefault="00D31214" w:rsidP="0065445E">
            <w:pPr>
              <w:rPr>
                <w:rFonts w:ascii="Arial" w:hAnsi="Arial" w:cs="Arial"/>
                <w:sz w:val="16"/>
                <w:szCs w:val="16"/>
              </w:rPr>
            </w:pPr>
            <w:r>
              <w:rPr>
                <w:rFonts w:ascii="Arial" w:hAnsi="Arial" w:cs="Arial"/>
                <w:sz w:val="16"/>
                <w:szCs w:val="16"/>
              </w:rPr>
              <w:t xml:space="preserve">du </w:t>
            </w:r>
            <w:r w:rsidR="0065445E">
              <w:rPr>
                <w:rFonts w:ascii="Arial" w:hAnsi="Arial" w:cs="Arial"/>
                <w:sz w:val="16"/>
                <w:szCs w:val="16"/>
              </w:rPr>
              <w:t>4 au 10</w:t>
            </w:r>
          </w:p>
        </w:tc>
      </w:tr>
      <w:tr w:rsidR="00D31214" w:rsidRPr="00DA1F03" w14:paraId="03426EB5" w14:textId="77777777" w:rsidTr="00F879B1">
        <w:trPr>
          <w:cantSplit/>
          <w:trHeight w:val="964"/>
          <w:jc w:val="center"/>
        </w:trPr>
        <w:tc>
          <w:tcPr>
            <w:tcW w:w="692" w:type="dxa"/>
            <w:shd w:val="clear" w:color="auto" w:fill="F2F2F2" w:themeFill="background1" w:themeFillShade="F2"/>
            <w:vAlign w:val="center"/>
          </w:tcPr>
          <w:p w14:paraId="14633A15" w14:textId="70C8F98E" w:rsidR="00D31214" w:rsidRPr="00DA1F03" w:rsidRDefault="00D31214" w:rsidP="00DA1F03">
            <w:pPr>
              <w:ind w:left="-34" w:right="-136"/>
              <w:jc w:val="center"/>
              <w:rPr>
                <w:rFonts w:ascii="Arial" w:hAnsi="Arial" w:cs="Arial"/>
                <w:sz w:val="16"/>
                <w:szCs w:val="16"/>
              </w:rPr>
            </w:pPr>
            <w:r w:rsidRPr="00DA1F03">
              <w:rPr>
                <w:rFonts w:ascii="Arial" w:hAnsi="Arial" w:cs="Arial"/>
                <w:sz w:val="16"/>
                <w:szCs w:val="16"/>
              </w:rPr>
              <w:t>S 37</w:t>
            </w:r>
          </w:p>
        </w:tc>
        <w:tc>
          <w:tcPr>
            <w:tcW w:w="1348" w:type="dxa"/>
            <w:vAlign w:val="center"/>
          </w:tcPr>
          <w:p w14:paraId="3DB7F2BF" w14:textId="667897C4" w:rsidR="00D31214" w:rsidRPr="00DA1F03" w:rsidRDefault="006D3C00" w:rsidP="004A412E">
            <w:pPr>
              <w:rPr>
                <w:rFonts w:ascii="Arial" w:hAnsi="Arial" w:cs="Arial"/>
                <w:sz w:val="16"/>
                <w:szCs w:val="16"/>
              </w:rPr>
            </w:pPr>
            <w:r>
              <w:rPr>
                <w:rFonts w:ascii="Arial" w:hAnsi="Arial" w:cs="Arial"/>
                <w:sz w:val="16"/>
                <w:szCs w:val="16"/>
              </w:rPr>
              <w:t>du 11 au 17</w:t>
            </w:r>
          </w:p>
          <w:p w14:paraId="54E86F4A" w14:textId="77777777" w:rsidR="00D31214" w:rsidRPr="00DA1F03" w:rsidRDefault="00D31214" w:rsidP="004A412E">
            <w:pPr>
              <w:rPr>
                <w:rFonts w:ascii="Arial" w:hAnsi="Arial" w:cs="Arial"/>
                <w:sz w:val="16"/>
                <w:szCs w:val="16"/>
              </w:rPr>
            </w:pPr>
          </w:p>
          <w:p w14:paraId="1FC1FEE3" w14:textId="705C1A90" w:rsidR="00D31214" w:rsidRPr="00DA1F03" w:rsidRDefault="00D31214" w:rsidP="00DA1F03">
            <w:pPr>
              <w:jc w:val="center"/>
              <w:rPr>
                <w:rFonts w:ascii="Arial" w:hAnsi="Arial" w:cs="Arial"/>
                <w:sz w:val="16"/>
                <w:szCs w:val="16"/>
              </w:rPr>
            </w:pPr>
            <w:r>
              <w:rPr>
                <w:rFonts w:ascii="Arial" w:hAnsi="Arial" w:cs="Arial"/>
                <w:sz w:val="16"/>
                <w:szCs w:val="16"/>
              </w:rPr>
              <w:t>Natexpo</w:t>
            </w:r>
          </w:p>
          <w:p w14:paraId="161ADFD0" w14:textId="5972C2E6" w:rsidR="00D31214" w:rsidRPr="00DA1F03" w:rsidRDefault="00F879B1" w:rsidP="004A412E">
            <w:pPr>
              <w:rPr>
                <w:rFonts w:ascii="Arial" w:hAnsi="Arial" w:cs="Arial"/>
                <w:sz w:val="16"/>
                <w:szCs w:val="16"/>
              </w:rPr>
            </w:pPr>
            <w:r>
              <w:rPr>
                <w:rFonts w:ascii="Arial" w:hAnsi="Arial" w:cs="Arial"/>
                <w:sz w:val="16"/>
                <w:szCs w:val="16"/>
              </w:rPr>
              <w:t>(du 17 au 22)</w:t>
            </w:r>
          </w:p>
        </w:tc>
        <w:tc>
          <w:tcPr>
            <w:tcW w:w="637" w:type="dxa"/>
            <w:shd w:val="clear" w:color="auto" w:fill="F2F2F2" w:themeFill="background1" w:themeFillShade="F2"/>
            <w:vAlign w:val="center"/>
          </w:tcPr>
          <w:p w14:paraId="2008EC88" w14:textId="691AAAF4" w:rsidR="00D31214" w:rsidRPr="00DA1F03" w:rsidRDefault="00D31214" w:rsidP="00DA1F03">
            <w:pPr>
              <w:ind w:left="-133" w:right="-179"/>
              <w:jc w:val="center"/>
              <w:rPr>
                <w:rFonts w:ascii="Arial" w:hAnsi="Arial" w:cs="Arial"/>
                <w:sz w:val="16"/>
                <w:szCs w:val="16"/>
              </w:rPr>
            </w:pPr>
            <w:r w:rsidRPr="00DA1F03">
              <w:rPr>
                <w:rFonts w:ascii="Arial" w:hAnsi="Arial" w:cs="Arial"/>
                <w:sz w:val="16"/>
                <w:szCs w:val="16"/>
              </w:rPr>
              <w:t>S 41</w:t>
            </w:r>
          </w:p>
        </w:tc>
        <w:tc>
          <w:tcPr>
            <w:tcW w:w="1404" w:type="dxa"/>
            <w:vAlign w:val="center"/>
          </w:tcPr>
          <w:p w14:paraId="1166D934" w14:textId="2694D767" w:rsidR="00D31214" w:rsidRPr="00DA1F03" w:rsidRDefault="006D3C00" w:rsidP="004A412E">
            <w:pPr>
              <w:rPr>
                <w:rFonts w:ascii="Arial" w:hAnsi="Arial" w:cs="Arial"/>
                <w:sz w:val="16"/>
                <w:szCs w:val="16"/>
              </w:rPr>
            </w:pPr>
            <w:r>
              <w:rPr>
                <w:rFonts w:ascii="Arial" w:hAnsi="Arial" w:cs="Arial"/>
                <w:sz w:val="16"/>
                <w:szCs w:val="16"/>
              </w:rPr>
              <w:t>du 9</w:t>
            </w:r>
            <w:r w:rsidR="00D31214">
              <w:rPr>
                <w:rFonts w:ascii="Arial" w:hAnsi="Arial" w:cs="Arial"/>
                <w:sz w:val="16"/>
                <w:szCs w:val="16"/>
              </w:rPr>
              <w:t xml:space="preserve"> au 1</w:t>
            </w:r>
            <w:r>
              <w:rPr>
                <w:rFonts w:ascii="Arial" w:hAnsi="Arial" w:cs="Arial"/>
                <w:sz w:val="16"/>
                <w:szCs w:val="16"/>
              </w:rPr>
              <w:t>5</w:t>
            </w:r>
          </w:p>
          <w:p w14:paraId="31A7516B" w14:textId="77777777" w:rsidR="00D31214" w:rsidRPr="00DA1F03" w:rsidRDefault="00D31214" w:rsidP="004A412E">
            <w:pPr>
              <w:rPr>
                <w:rFonts w:ascii="Arial" w:hAnsi="Arial" w:cs="Arial"/>
                <w:sz w:val="16"/>
                <w:szCs w:val="16"/>
              </w:rPr>
            </w:pPr>
          </w:p>
          <w:p w14:paraId="7AEB522E" w14:textId="77777777" w:rsidR="00D31214" w:rsidRPr="00DA1F03" w:rsidRDefault="00D31214" w:rsidP="00DA1F03">
            <w:pPr>
              <w:jc w:val="center"/>
              <w:rPr>
                <w:rFonts w:ascii="Arial" w:hAnsi="Arial" w:cs="Arial"/>
                <w:sz w:val="16"/>
                <w:szCs w:val="16"/>
              </w:rPr>
            </w:pPr>
            <w:r w:rsidRPr="00DA1F03">
              <w:rPr>
                <w:rFonts w:ascii="Arial" w:hAnsi="Arial" w:cs="Arial"/>
                <w:sz w:val="16"/>
                <w:szCs w:val="16"/>
              </w:rPr>
              <w:t>travail avec le comptable</w:t>
            </w:r>
          </w:p>
        </w:tc>
        <w:tc>
          <w:tcPr>
            <w:tcW w:w="722" w:type="dxa"/>
            <w:shd w:val="clear" w:color="auto" w:fill="F2F2F2" w:themeFill="background1" w:themeFillShade="F2"/>
            <w:vAlign w:val="center"/>
          </w:tcPr>
          <w:p w14:paraId="30BCA686" w14:textId="3F1D41E9" w:rsidR="00D31214" w:rsidRPr="00DA1F03" w:rsidRDefault="00D31214" w:rsidP="00DA1F03">
            <w:pPr>
              <w:ind w:left="-90" w:right="-80"/>
              <w:jc w:val="center"/>
              <w:rPr>
                <w:rFonts w:ascii="Arial" w:hAnsi="Arial" w:cs="Arial"/>
                <w:sz w:val="16"/>
                <w:szCs w:val="16"/>
              </w:rPr>
            </w:pPr>
            <w:r w:rsidRPr="00DA1F03">
              <w:rPr>
                <w:rFonts w:ascii="Arial" w:hAnsi="Arial" w:cs="Arial"/>
                <w:sz w:val="16"/>
                <w:szCs w:val="16"/>
              </w:rPr>
              <w:t>S 46</w:t>
            </w:r>
          </w:p>
        </w:tc>
        <w:tc>
          <w:tcPr>
            <w:tcW w:w="1319" w:type="dxa"/>
            <w:vAlign w:val="center"/>
          </w:tcPr>
          <w:p w14:paraId="504D273D" w14:textId="36F50FA9" w:rsidR="00D31214" w:rsidRPr="00DA1F03" w:rsidRDefault="00D31214" w:rsidP="0065445E">
            <w:pPr>
              <w:rPr>
                <w:rFonts w:ascii="Arial" w:hAnsi="Arial" w:cs="Arial"/>
                <w:sz w:val="16"/>
                <w:szCs w:val="16"/>
              </w:rPr>
            </w:pPr>
            <w:r>
              <w:rPr>
                <w:rFonts w:ascii="Arial" w:hAnsi="Arial" w:cs="Arial"/>
                <w:sz w:val="16"/>
                <w:szCs w:val="16"/>
              </w:rPr>
              <w:t>du 1</w:t>
            </w:r>
            <w:r w:rsidR="0065445E">
              <w:rPr>
                <w:rFonts w:ascii="Arial" w:hAnsi="Arial" w:cs="Arial"/>
                <w:sz w:val="16"/>
                <w:szCs w:val="16"/>
              </w:rPr>
              <w:t>3 au 19</w:t>
            </w:r>
          </w:p>
        </w:tc>
        <w:tc>
          <w:tcPr>
            <w:tcW w:w="665" w:type="dxa"/>
            <w:shd w:val="clear" w:color="auto" w:fill="F2F2F2" w:themeFill="background1" w:themeFillShade="F2"/>
            <w:vAlign w:val="center"/>
          </w:tcPr>
          <w:p w14:paraId="3AE730B8" w14:textId="6076575E" w:rsidR="00D31214" w:rsidRPr="00DA1F03" w:rsidRDefault="00D31214" w:rsidP="00DA1F03">
            <w:pPr>
              <w:ind w:left="-189" w:right="-123"/>
              <w:jc w:val="center"/>
              <w:rPr>
                <w:rFonts w:ascii="Arial" w:hAnsi="Arial" w:cs="Arial"/>
                <w:sz w:val="16"/>
                <w:szCs w:val="16"/>
              </w:rPr>
            </w:pPr>
            <w:r w:rsidRPr="00DA1F03">
              <w:rPr>
                <w:rFonts w:ascii="Arial" w:hAnsi="Arial" w:cs="Arial"/>
                <w:sz w:val="16"/>
                <w:szCs w:val="16"/>
              </w:rPr>
              <w:t>S 50</w:t>
            </w:r>
          </w:p>
        </w:tc>
        <w:tc>
          <w:tcPr>
            <w:tcW w:w="1376" w:type="dxa"/>
            <w:vAlign w:val="center"/>
          </w:tcPr>
          <w:p w14:paraId="5244C95A" w14:textId="520A3644" w:rsidR="00D31214" w:rsidRPr="00DA1F03" w:rsidRDefault="00D31214" w:rsidP="004A412E">
            <w:pPr>
              <w:rPr>
                <w:rFonts w:ascii="Arial" w:hAnsi="Arial" w:cs="Arial"/>
                <w:sz w:val="16"/>
                <w:szCs w:val="16"/>
              </w:rPr>
            </w:pPr>
            <w:r w:rsidRPr="00DA1F03">
              <w:rPr>
                <w:rFonts w:ascii="Arial" w:hAnsi="Arial" w:cs="Arial"/>
                <w:sz w:val="16"/>
                <w:szCs w:val="16"/>
              </w:rPr>
              <w:t>du 1</w:t>
            </w:r>
            <w:r w:rsidR="0065445E">
              <w:rPr>
                <w:rFonts w:ascii="Arial" w:hAnsi="Arial" w:cs="Arial"/>
                <w:sz w:val="16"/>
                <w:szCs w:val="16"/>
              </w:rPr>
              <w:t>1</w:t>
            </w:r>
            <w:r w:rsidRPr="00DA1F03">
              <w:rPr>
                <w:rFonts w:ascii="Arial" w:hAnsi="Arial" w:cs="Arial"/>
                <w:sz w:val="16"/>
                <w:szCs w:val="16"/>
              </w:rPr>
              <w:t xml:space="preserve"> au 1</w:t>
            </w:r>
            <w:r w:rsidR="0065445E">
              <w:rPr>
                <w:rFonts w:ascii="Arial" w:hAnsi="Arial" w:cs="Arial"/>
                <w:sz w:val="16"/>
                <w:szCs w:val="16"/>
              </w:rPr>
              <w:t>7</w:t>
            </w:r>
          </w:p>
          <w:p w14:paraId="33ED589D" w14:textId="77777777" w:rsidR="00D31214" w:rsidRPr="00DA1F03" w:rsidRDefault="00D31214" w:rsidP="004A412E">
            <w:pPr>
              <w:rPr>
                <w:rFonts w:ascii="Arial" w:hAnsi="Arial" w:cs="Arial"/>
                <w:sz w:val="16"/>
                <w:szCs w:val="16"/>
              </w:rPr>
            </w:pPr>
          </w:p>
          <w:p w14:paraId="336D4D7C" w14:textId="77777777" w:rsidR="00D31214" w:rsidRPr="00DA1F03" w:rsidRDefault="00D31214" w:rsidP="00DA1F03">
            <w:pPr>
              <w:jc w:val="center"/>
              <w:rPr>
                <w:rFonts w:ascii="Arial" w:hAnsi="Arial" w:cs="Arial"/>
                <w:sz w:val="16"/>
                <w:szCs w:val="16"/>
              </w:rPr>
            </w:pPr>
            <w:r w:rsidRPr="00DA1F03">
              <w:rPr>
                <w:rFonts w:ascii="Arial" w:hAnsi="Arial" w:cs="Arial"/>
                <w:sz w:val="16"/>
                <w:szCs w:val="16"/>
              </w:rPr>
              <w:t>travail avec le comptable</w:t>
            </w:r>
          </w:p>
        </w:tc>
      </w:tr>
      <w:tr w:rsidR="00D31214" w:rsidRPr="00DA1F03" w14:paraId="7BB98A7E" w14:textId="77777777" w:rsidTr="00F879B1">
        <w:trPr>
          <w:cantSplit/>
          <w:trHeight w:val="964"/>
          <w:jc w:val="center"/>
        </w:trPr>
        <w:tc>
          <w:tcPr>
            <w:tcW w:w="692" w:type="dxa"/>
            <w:shd w:val="clear" w:color="auto" w:fill="F2F2F2" w:themeFill="background1" w:themeFillShade="F2"/>
            <w:vAlign w:val="center"/>
          </w:tcPr>
          <w:p w14:paraId="0A667E51" w14:textId="209BB7A7" w:rsidR="00D31214" w:rsidRPr="00DA1F03" w:rsidRDefault="00D31214" w:rsidP="00DA1F03">
            <w:pPr>
              <w:ind w:left="-34" w:right="-136"/>
              <w:jc w:val="center"/>
              <w:rPr>
                <w:rFonts w:ascii="Arial" w:hAnsi="Arial" w:cs="Arial"/>
                <w:sz w:val="16"/>
                <w:szCs w:val="16"/>
              </w:rPr>
            </w:pPr>
            <w:r w:rsidRPr="00DA1F03">
              <w:rPr>
                <w:rFonts w:ascii="Arial" w:hAnsi="Arial" w:cs="Arial"/>
                <w:sz w:val="16"/>
                <w:szCs w:val="16"/>
              </w:rPr>
              <w:t>S 38</w:t>
            </w:r>
          </w:p>
        </w:tc>
        <w:tc>
          <w:tcPr>
            <w:tcW w:w="1348" w:type="dxa"/>
            <w:vAlign w:val="center"/>
          </w:tcPr>
          <w:p w14:paraId="19088E12" w14:textId="4102738A" w:rsidR="00D31214" w:rsidRDefault="00D31214" w:rsidP="004A412E">
            <w:pPr>
              <w:rPr>
                <w:rFonts w:ascii="Arial" w:hAnsi="Arial" w:cs="Arial"/>
                <w:sz w:val="16"/>
                <w:szCs w:val="16"/>
              </w:rPr>
            </w:pPr>
            <w:r>
              <w:rPr>
                <w:rFonts w:ascii="Arial" w:hAnsi="Arial" w:cs="Arial"/>
                <w:sz w:val="16"/>
                <w:szCs w:val="16"/>
              </w:rPr>
              <w:t>du 1</w:t>
            </w:r>
            <w:r w:rsidR="006D3C00">
              <w:rPr>
                <w:rFonts w:ascii="Arial" w:hAnsi="Arial" w:cs="Arial"/>
                <w:sz w:val="16"/>
                <w:szCs w:val="16"/>
              </w:rPr>
              <w:t>8 au 24</w:t>
            </w:r>
          </w:p>
          <w:p w14:paraId="2D3DA0F7" w14:textId="77777777" w:rsidR="00907E1F" w:rsidRPr="00DA1F03" w:rsidRDefault="00907E1F" w:rsidP="004A412E">
            <w:pPr>
              <w:rPr>
                <w:rFonts w:ascii="Arial" w:hAnsi="Arial" w:cs="Arial"/>
                <w:sz w:val="16"/>
                <w:szCs w:val="16"/>
              </w:rPr>
            </w:pPr>
          </w:p>
          <w:p w14:paraId="783EF531" w14:textId="1873E6D3" w:rsidR="00D31214" w:rsidRPr="00DA1F03" w:rsidRDefault="00D31214" w:rsidP="00D31214">
            <w:pPr>
              <w:jc w:val="center"/>
              <w:rPr>
                <w:rFonts w:ascii="Arial" w:hAnsi="Arial" w:cs="Arial"/>
                <w:sz w:val="16"/>
                <w:szCs w:val="16"/>
              </w:rPr>
            </w:pPr>
            <w:r>
              <w:rPr>
                <w:rFonts w:ascii="Arial" w:hAnsi="Arial" w:cs="Arial"/>
                <w:sz w:val="16"/>
                <w:szCs w:val="16"/>
              </w:rPr>
              <w:t>Natexpo</w:t>
            </w:r>
          </w:p>
          <w:p w14:paraId="225162E5" w14:textId="3330D8AB" w:rsidR="00D31214" w:rsidRPr="00DA1F03" w:rsidRDefault="00F879B1" w:rsidP="00DA1F03">
            <w:pPr>
              <w:jc w:val="center"/>
              <w:rPr>
                <w:rFonts w:ascii="Arial" w:hAnsi="Arial" w:cs="Arial"/>
                <w:sz w:val="16"/>
                <w:szCs w:val="16"/>
              </w:rPr>
            </w:pPr>
            <w:r>
              <w:rPr>
                <w:rFonts w:ascii="Arial" w:hAnsi="Arial" w:cs="Arial"/>
                <w:sz w:val="16"/>
                <w:szCs w:val="16"/>
              </w:rPr>
              <w:t>(du 17 au 22)</w:t>
            </w:r>
          </w:p>
        </w:tc>
        <w:tc>
          <w:tcPr>
            <w:tcW w:w="637" w:type="dxa"/>
            <w:shd w:val="clear" w:color="auto" w:fill="F2F2F2" w:themeFill="background1" w:themeFillShade="F2"/>
            <w:vAlign w:val="center"/>
          </w:tcPr>
          <w:p w14:paraId="274BBC0A" w14:textId="2AE8DC4E" w:rsidR="00D31214" w:rsidRPr="00DA1F03" w:rsidRDefault="00D31214" w:rsidP="00DA1F03">
            <w:pPr>
              <w:ind w:left="-133" w:right="-179"/>
              <w:jc w:val="center"/>
              <w:rPr>
                <w:rFonts w:ascii="Arial" w:hAnsi="Arial" w:cs="Arial"/>
                <w:sz w:val="16"/>
                <w:szCs w:val="16"/>
              </w:rPr>
            </w:pPr>
            <w:r w:rsidRPr="00DA1F03">
              <w:rPr>
                <w:rFonts w:ascii="Arial" w:hAnsi="Arial" w:cs="Arial"/>
                <w:sz w:val="16"/>
                <w:szCs w:val="16"/>
              </w:rPr>
              <w:t>S 42</w:t>
            </w:r>
          </w:p>
        </w:tc>
        <w:tc>
          <w:tcPr>
            <w:tcW w:w="1404" w:type="dxa"/>
            <w:vAlign w:val="center"/>
          </w:tcPr>
          <w:p w14:paraId="1F79A519" w14:textId="61501A26" w:rsidR="00D31214" w:rsidRPr="00DA1F03" w:rsidRDefault="0065445E" w:rsidP="004A412E">
            <w:pPr>
              <w:rPr>
                <w:rFonts w:ascii="Arial" w:hAnsi="Arial" w:cs="Arial"/>
                <w:sz w:val="16"/>
                <w:szCs w:val="16"/>
              </w:rPr>
            </w:pPr>
            <w:r>
              <w:rPr>
                <w:rFonts w:ascii="Arial" w:hAnsi="Arial" w:cs="Arial"/>
                <w:sz w:val="16"/>
                <w:szCs w:val="16"/>
              </w:rPr>
              <w:t>du 16 au 22</w:t>
            </w:r>
          </w:p>
        </w:tc>
        <w:tc>
          <w:tcPr>
            <w:tcW w:w="722" w:type="dxa"/>
            <w:shd w:val="clear" w:color="auto" w:fill="F2F2F2" w:themeFill="background1" w:themeFillShade="F2"/>
            <w:vAlign w:val="center"/>
          </w:tcPr>
          <w:p w14:paraId="18BF8547" w14:textId="42586265" w:rsidR="00D31214" w:rsidRPr="00DA1F03" w:rsidRDefault="00D31214" w:rsidP="00DA1F03">
            <w:pPr>
              <w:ind w:left="-90" w:right="-80"/>
              <w:jc w:val="center"/>
              <w:rPr>
                <w:rFonts w:ascii="Arial" w:hAnsi="Arial" w:cs="Arial"/>
                <w:sz w:val="16"/>
                <w:szCs w:val="16"/>
              </w:rPr>
            </w:pPr>
            <w:r w:rsidRPr="00DA1F03">
              <w:rPr>
                <w:rFonts w:ascii="Arial" w:hAnsi="Arial" w:cs="Arial"/>
                <w:sz w:val="16"/>
                <w:szCs w:val="16"/>
              </w:rPr>
              <w:t>S 47</w:t>
            </w:r>
          </w:p>
        </w:tc>
        <w:tc>
          <w:tcPr>
            <w:tcW w:w="1319" w:type="dxa"/>
            <w:vAlign w:val="center"/>
          </w:tcPr>
          <w:p w14:paraId="0668BC6E" w14:textId="3DA66038" w:rsidR="00D31214" w:rsidRPr="00DA1F03" w:rsidRDefault="0065445E" w:rsidP="004A412E">
            <w:pPr>
              <w:rPr>
                <w:rFonts w:ascii="Arial" w:hAnsi="Arial" w:cs="Arial"/>
                <w:sz w:val="16"/>
                <w:szCs w:val="16"/>
              </w:rPr>
            </w:pPr>
            <w:r>
              <w:rPr>
                <w:rFonts w:ascii="Arial" w:hAnsi="Arial" w:cs="Arial"/>
                <w:sz w:val="16"/>
                <w:szCs w:val="16"/>
              </w:rPr>
              <w:t>du 20 au 26</w:t>
            </w:r>
          </w:p>
        </w:tc>
        <w:tc>
          <w:tcPr>
            <w:tcW w:w="665" w:type="dxa"/>
            <w:shd w:val="clear" w:color="auto" w:fill="F2F2F2" w:themeFill="background1" w:themeFillShade="F2"/>
            <w:vAlign w:val="center"/>
          </w:tcPr>
          <w:p w14:paraId="7B116DF2" w14:textId="53C39029" w:rsidR="00D31214" w:rsidRPr="00DA1F03" w:rsidRDefault="00D31214" w:rsidP="00DA1F03">
            <w:pPr>
              <w:ind w:left="-189" w:right="-123"/>
              <w:jc w:val="center"/>
              <w:rPr>
                <w:rFonts w:ascii="Arial" w:hAnsi="Arial" w:cs="Arial"/>
                <w:sz w:val="16"/>
                <w:szCs w:val="16"/>
              </w:rPr>
            </w:pPr>
            <w:r w:rsidRPr="00DA1F03">
              <w:rPr>
                <w:rFonts w:ascii="Arial" w:hAnsi="Arial" w:cs="Arial"/>
                <w:sz w:val="16"/>
                <w:szCs w:val="16"/>
              </w:rPr>
              <w:t>S 51</w:t>
            </w:r>
          </w:p>
        </w:tc>
        <w:tc>
          <w:tcPr>
            <w:tcW w:w="1376" w:type="dxa"/>
            <w:vAlign w:val="center"/>
          </w:tcPr>
          <w:p w14:paraId="66B3E0A3" w14:textId="217A9F9B" w:rsidR="00D31214" w:rsidRPr="00DA1F03" w:rsidRDefault="00D31214" w:rsidP="004A412E">
            <w:pPr>
              <w:rPr>
                <w:rFonts w:ascii="Arial" w:hAnsi="Arial" w:cs="Arial"/>
                <w:sz w:val="16"/>
                <w:szCs w:val="16"/>
              </w:rPr>
            </w:pPr>
            <w:r w:rsidRPr="00DA1F03">
              <w:rPr>
                <w:rFonts w:ascii="Arial" w:hAnsi="Arial" w:cs="Arial"/>
                <w:sz w:val="16"/>
                <w:szCs w:val="16"/>
              </w:rPr>
              <w:t xml:space="preserve">du </w:t>
            </w:r>
            <w:r w:rsidR="0065445E">
              <w:rPr>
                <w:rFonts w:ascii="Arial" w:hAnsi="Arial" w:cs="Arial"/>
                <w:sz w:val="16"/>
                <w:szCs w:val="16"/>
              </w:rPr>
              <w:t>18</w:t>
            </w:r>
            <w:r w:rsidRPr="00DA1F03">
              <w:rPr>
                <w:rFonts w:ascii="Arial" w:hAnsi="Arial" w:cs="Arial"/>
                <w:sz w:val="16"/>
                <w:szCs w:val="16"/>
              </w:rPr>
              <w:t xml:space="preserve"> au 2</w:t>
            </w:r>
            <w:r w:rsidR="0065445E">
              <w:rPr>
                <w:rFonts w:ascii="Arial" w:hAnsi="Arial" w:cs="Arial"/>
                <w:sz w:val="16"/>
                <w:szCs w:val="16"/>
              </w:rPr>
              <w:t>4</w:t>
            </w:r>
          </w:p>
          <w:p w14:paraId="1DBDB3A5" w14:textId="77777777" w:rsidR="00D31214" w:rsidRPr="00DA1F03" w:rsidRDefault="00D31214" w:rsidP="004A412E">
            <w:pPr>
              <w:rPr>
                <w:rFonts w:ascii="Arial" w:hAnsi="Arial" w:cs="Arial"/>
                <w:sz w:val="16"/>
                <w:szCs w:val="16"/>
              </w:rPr>
            </w:pPr>
          </w:p>
          <w:p w14:paraId="11A18009" w14:textId="77777777" w:rsidR="00D31214" w:rsidRPr="00DA1F03" w:rsidRDefault="00D31214" w:rsidP="00DA1F03">
            <w:pPr>
              <w:jc w:val="center"/>
              <w:rPr>
                <w:rFonts w:ascii="Arial" w:hAnsi="Arial" w:cs="Arial"/>
                <w:sz w:val="16"/>
                <w:szCs w:val="16"/>
              </w:rPr>
            </w:pPr>
            <w:r w:rsidRPr="00DA1F03">
              <w:rPr>
                <w:rFonts w:ascii="Arial" w:hAnsi="Arial" w:cs="Arial"/>
                <w:sz w:val="16"/>
                <w:szCs w:val="16"/>
              </w:rPr>
              <w:t>vacances scolaires</w:t>
            </w:r>
          </w:p>
        </w:tc>
      </w:tr>
      <w:tr w:rsidR="00D31214" w:rsidRPr="00DA1F03" w14:paraId="2870E8A5" w14:textId="77777777" w:rsidTr="00F879B1">
        <w:trPr>
          <w:cantSplit/>
          <w:trHeight w:val="964"/>
          <w:jc w:val="center"/>
        </w:trPr>
        <w:tc>
          <w:tcPr>
            <w:tcW w:w="692" w:type="dxa"/>
            <w:shd w:val="clear" w:color="auto" w:fill="F2F2F2" w:themeFill="background1" w:themeFillShade="F2"/>
            <w:vAlign w:val="center"/>
          </w:tcPr>
          <w:p w14:paraId="5855AEA2" w14:textId="5A428A3E" w:rsidR="00D31214" w:rsidRPr="00DA1F03" w:rsidRDefault="00D31214" w:rsidP="00DA1F03">
            <w:pPr>
              <w:ind w:left="-34" w:right="-136"/>
              <w:jc w:val="center"/>
              <w:rPr>
                <w:rFonts w:ascii="Arial" w:hAnsi="Arial" w:cs="Arial"/>
                <w:sz w:val="16"/>
                <w:szCs w:val="16"/>
              </w:rPr>
            </w:pPr>
            <w:r w:rsidRPr="00DA1F03">
              <w:rPr>
                <w:rFonts w:ascii="Arial" w:hAnsi="Arial" w:cs="Arial"/>
                <w:sz w:val="16"/>
                <w:szCs w:val="16"/>
              </w:rPr>
              <w:t>S</w:t>
            </w:r>
            <w:r w:rsidR="005645E6">
              <w:rPr>
                <w:rFonts w:ascii="Arial" w:hAnsi="Arial" w:cs="Arial"/>
                <w:sz w:val="16"/>
                <w:szCs w:val="16"/>
              </w:rPr>
              <w:t xml:space="preserve"> </w:t>
            </w:r>
            <w:r w:rsidRPr="00DA1F03">
              <w:rPr>
                <w:rFonts w:ascii="Arial" w:hAnsi="Arial" w:cs="Arial"/>
                <w:sz w:val="16"/>
                <w:szCs w:val="16"/>
              </w:rPr>
              <w:t>39</w:t>
            </w:r>
          </w:p>
        </w:tc>
        <w:tc>
          <w:tcPr>
            <w:tcW w:w="1348" w:type="dxa"/>
            <w:vAlign w:val="center"/>
          </w:tcPr>
          <w:p w14:paraId="6A197243" w14:textId="5DBEEC48" w:rsidR="00D31214" w:rsidRPr="00DA1F03" w:rsidRDefault="00D31214" w:rsidP="004A412E">
            <w:pPr>
              <w:rPr>
                <w:rFonts w:ascii="Arial" w:hAnsi="Arial" w:cs="Arial"/>
                <w:sz w:val="16"/>
                <w:szCs w:val="16"/>
              </w:rPr>
            </w:pPr>
            <w:r>
              <w:rPr>
                <w:rFonts w:ascii="Arial" w:hAnsi="Arial" w:cs="Arial"/>
                <w:sz w:val="16"/>
                <w:szCs w:val="16"/>
              </w:rPr>
              <w:t>du 2</w:t>
            </w:r>
            <w:r w:rsidR="006D3C00">
              <w:rPr>
                <w:rFonts w:ascii="Arial" w:hAnsi="Arial" w:cs="Arial"/>
                <w:sz w:val="16"/>
                <w:szCs w:val="16"/>
              </w:rPr>
              <w:t>5</w:t>
            </w:r>
            <w:r w:rsidRPr="00DA1F03">
              <w:rPr>
                <w:rFonts w:ascii="Arial" w:hAnsi="Arial" w:cs="Arial"/>
                <w:sz w:val="16"/>
                <w:szCs w:val="16"/>
              </w:rPr>
              <w:t xml:space="preserve"> au 30</w:t>
            </w:r>
          </w:p>
          <w:p w14:paraId="6D416661" w14:textId="77777777" w:rsidR="00D31214" w:rsidRPr="00DA1F03" w:rsidRDefault="00D31214" w:rsidP="004A412E">
            <w:pPr>
              <w:rPr>
                <w:rFonts w:ascii="Arial" w:hAnsi="Arial" w:cs="Arial"/>
                <w:sz w:val="16"/>
                <w:szCs w:val="16"/>
              </w:rPr>
            </w:pPr>
          </w:p>
          <w:p w14:paraId="0101829D" w14:textId="77777777" w:rsidR="00D31214" w:rsidRPr="00DA1F03" w:rsidRDefault="00D31214" w:rsidP="00DA1F03">
            <w:pPr>
              <w:jc w:val="center"/>
              <w:rPr>
                <w:rFonts w:ascii="Arial" w:hAnsi="Arial" w:cs="Arial"/>
                <w:sz w:val="16"/>
                <w:szCs w:val="16"/>
              </w:rPr>
            </w:pPr>
            <w:r w:rsidRPr="00DA1F03">
              <w:rPr>
                <w:rFonts w:ascii="Arial" w:hAnsi="Arial" w:cs="Arial"/>
                <w:sz w:val="16"/>
                <w:szCs w:val="16"/>
              </w:rPr>
              <w:t>récolte noisettes</w:t>
            </w:r>
          </w:p>
        </w:tc>
        <w:tc>
          <w:tcPr>
            <w:tcW w:w="637" w:type="dxa"/>
            <w:shd w:val="clear" w:color="auto" w:fill="F2F2F2" w:themeFill="background1" w:themeFillShade="F2"/>
            <w:vAlign w:val="center"/>
          </w:tcPr>
          <w:p w14:paraId="31FC7FC0" w14:textId="562B695D" w:rsidR="00D31214" w:rsidRPr="00DA1F03" w:rsidRDefault="00D31214" w:rsidP="00DA1F03">
            <w:pPr>
              <w:ind w:left="-133" w:right="-179"/>
              <w:jc w:val="center"/>
              <w:rPr>
                <w:rFonts w:ascii="Arial" w:hAnsi="Arial" w:cs="Arial"/>
                <w:sz w:val="16"/>
                <w:szCs w:val="16"/>
              </w:rPr>
            </w:pPr>
            <w:r w:rsidRPr="00DA1F03">
              <w:rPr>
                <w:rFonts w:ascii="Arial" w:hAnsi="Arial" w:cs="Arial"/>
                <w:sz w:val="16"/>
                <w:szCs w:val="16"/>
              </w:rPr>
              <w:t>S43</w:t>
            </w:r>
          </w:p>
        </w:tc>
        <w:tc>
          <w:tcPr>
            <w:tcW w:w="1404" w:type="dxa"/>
            <w:vAlign w:val="center"/>
          </w:tcPr>
          <w:p w14:paraId="3EBDC3DD" w14:textId="193A25EC" w:rsidR="00D31214" w:rsidRPr="00DA1F03" w:rsidRDefault="0065445E" w:rsidP="004A412E">
            <w:pPr>
              <w:rPr>
                <w:rFonts w:ascii="Arial" w:hAnsi="Arial" w:cs="Arial"/>
                <w:sz w:val="16"/>
                <w:szCs w:val="16"/>
              </w:rPr>
            </w:pPr>
            <w:r>
              <w:rPr>
                <w:rFonts w:ascii="Arial" w:hAnsi="Arial" w:cs="Arial"/>
                <w:sz w:val="16"/>
                <w:szCs w:val="16"/>
              </w:rPr>
              <w:t>du 23 au 29</w:t>
            </w:r>
          </w:p>
          <w:p w14:paraId="110FD5D5" w14:textId="77777777" w:rsidR="00D31214" w:rsidRPr="00DA1F03" w:rsidRDefault="00D31214" w:rsidP="004A412E">
            <w:pPr>
              <w:rPr>
                <w:rFonts w:ascii="Arial" w:hAnsi="Arial" w:cs="Arial"/>
                <w:sz w:val="16"/>
                <w:szCs w:val="16"/>
              </w:rPr>
            </w:pPr>
          </w:p>
          <w:p w14:paraId="278B14C3" w14:textId="77777777" w:rsidR="00D31214" w:rsidRPr="00DA1F03" w:rsidRDefault="00D31214" w:rsidP="00DA1F03">
            <w:pPr>
              <w:jc w:val="center"/>
              <w:rPr>
                <w:rFonts w:ascii="Arial" w:hAnsi="Arial" w:cs="Arial"/>
                <w:sz w:val="16"/>
                <w:szCs w:val="16"/>
              </w:rPr>
            </w:pPr>
            <w:r w:rsidRPr="00DA1F03">
              <w:rPr>
                <w:rFonts w:ascii="Arial" w:hAnsi="Arial" w:cs="Arial"/>
                <w:sz w:val="16"/>
                <w:szCs w:val="16"/>
              </w:rPr>
              <w:t>vacances scolaires</w:t>
            </w:r>
          </w:p>
        </w:tc>
        <w:tc>
          <w:tcPr>
            <w:tcW w:w="722" w:type="dxa"/>
            <w:shd w:val="clear" w:color="auto" w:fill="F2F2F2" w:themeFill="background1" w:themeFillShade="F2"/>
            <w:vAlign w:val="center"/>
          </w:tcPr>
          <w:p w14:paraId="1DA84227" w14:textId="312E7E8E" w:rsidR="00D31214" w:rsidRPr="00DA1F03" w:rsidRDefault="00D31214" w:rsidP="00DA1F03">
            <w:pPr>
              <w:ind w:left="-90" w:right="-80"/>
              <w:jc w:val="center"/>
              <w:rPr>
                <w:rFonts w:ascii="Arial" w:hAnsi="Arial" w:cs="Arial"/>
                <w:sz w:val="16"/>
                <w:szCs w:val="16"/>
              </w:rPr>
            </w:pPr>
            <w:r w:rsidRPr="00DA1F03">
              <w:rPr>
                <w:rFonts w:ascii="Arial" w:hAnsi="Arial" w:cs="Arial"/>
                <w:sz w:val="16"/>
                <w:szCs w:val="16"/>
              </w:rPr>
              <w:t>S</w:t>
            </w:r>
            <w:r w:rsidR="005645E6">
              <w:rPr>
                <w:rFonts w:ascii="Arial" w:hAnsi="Arial" w:cs="Arial"/>
                <w:sz w:val="16"/>
                <w:szCs w:val="16"/>
              </w:rPr>
              <w:t xml:space="preserve"> </w:t>
            </w:r>
            <w:r w:rsidRPr="00DA1F03">
              <w:rPr>
                <w:rFonts w:ascii="Arial" w:hAnsi="Arial" w:cs="Arial"/>
                <w:sz w:val="16"/>
                <w:szCs w:val="16"/>
              </w:rPr>
              <w:t>48</w:t>
            </w:r>
          </w:p>
        </w:tc>
        <w:tc>
          <w:tcPr>
            <w:tcW w:w="1319" w:type="dxa"/>
            <w:vAlign w:val="center"/>
          </w:tcPr>
          <w:p w14:paraId="5AFE8651" w14:textId="7CB082A3" w:rsidR="00D31214" w:rsidRPr="00DA1F03" w:rsidRDefault="0065445E" w:rsidP="004A412E">
            <w:pPr>
              <w:rPr>
                <w:rFonts w:ascii="Arial" w:hAnsi="Arial" w:cs="Arial"/>
                <w:sz w:val="16"/>
                <w:szCs w:val="16"/>
              </w:rPr>
            </w:pPr>
            <w:r>
              <w:rPr>
                <w:rFonts w:ascii="Arial" w:hAnsi="Arial" w:cs="Arial"/>
                <w:sz w:val="16"/>
                <w:szCs w:val="16"/>
              </w:rPr>
              <w:t>du 27</w:t>
            </w:r>
            <w:r w:rsidR="00D31214" w:rsidRPr="00DA1F03">
              <w:rPr>
                <w:rFonts w:ascii="Arial" w:hAnsi="Arial" w:cs="Arial"/>
                <w:sz w:val="16"/>
                <w:szCs w:val="16"/>
              </w:rPr>
              <w:t xml:space="preserve"> au 30</w:t>
            </w:r>
          </w:p>
        </w:tc>
        <w:tc>
          <w:tcPr>
            <w:tcW w:w="665" w:type="dxa"/>
            <w:shd w:val="clear" w:color="auto" w:fill="F2F2F2" w:themeFill="background1" w:themeFillShade="F2"/>
            <w:vAlign w:val="center"/>
          </w:tcPr>
          <w:p w14:paraId="7173BB72" w14:textId="7AFF6E65" w:rsidR="00D31214" w:rsidRPr="00DA1F03" w:rsidRDefault="00D31214" w:rsidP="00DA1F03">
            <w:pPr>
              <w:ind w:left="-189" w:right="-123"/>
              <w:jc w:val="center"/>
              <w:rPr>
                <w:rFonts w:ascii="Arial" w:hAnsi="Arial" w:cs="Arial"/>
                <w:sz w:val="16"/>
                <w:szCs w:val="16"/>
              </w:rPr>
            </w:pPr>
            <w:r w:rsidRPr="00DA1F03">
              <w:rPr>
                <w:rFonts w:ascii="Arial" w:hAnsi="Arial" w:cs="Arial"/>
                <w:sz w:val="16"/>
                <w:szCs w:val="16"/>
              </w:rPr>
              <w:t>S 52</w:t>
            </w:r>
          </w:p>
        </w:tc>
        <w:tc>
          <w:tcPr>
            <w:tcW w:w="1376" w:type="dxa"/>
            <w:vAlign w:val="center"/>
          </w:tcPr>
          <w:p w14:paraId="7FEB0570" w14:textId="583CEC97" w:rsidR="00D31214" w:rsidRPr="00DA1F03" w:rsidRDefault="00D31214" w:rsidP="004A412E">
            <w:pPr>
              <w:rPr>
                <w:rFonts w:ascii="Arial" w:hAnsi="Arial" w:cs="Arial"/>
                <w:sz w:val="16"/>
                <w:szCs w:val="16"/>
              </w:rPr>
            </w:pPr>
            <w:r>
              <w:rPr>
                <w:rFonts w:ascii="Arial" w:hAnsi="Arial" w:cs="Arial"/>
                <w:sz w:val="16"/>
                <w:szCs w:val="16"/>
              </w:rPr>
              <w:t>du 2</w:t>
            </w:r>
            <w:r w:rsidR="0065445E">
              <w:rPr>
                <w:rFonts w:ascii="Arial" w:hAnsi="Arial" w:cs="Arial"/>
                <w:sz w:val="16"/>
                <w:szCs w:val="16"/>
              </w:rPr>
              <w:t>5</w:t>
            </w:r>
            <w:r w:rsidRPr="00DA1F03">
              <w:rPr>
                <w:rFonts w:ascii="Arial" w:hAnsi="Arial" w:cs="Arial"/>
                <w:sz w:val="16"/>
                <w:szCs w:val="16"/>
              </w:rPr>
              <w:t xml:space="preserve"> au 3</w:t>
            </w:r>
            <w:r>
              <w:rPr>
                <w:rFonts w:ascii="Arial" w:hAnsi="Arial" w:cs="Arial"/>
                <w:sz w:val="16"/>
                <w:szCs w:val="16"/>
              </w:rPr>
              <w:t>1</w:t>
            </w:r>
          </w:p>
          <w:p w14:paraId="763C91CB" w14:textId="77777777" w:rsidR="00D31214" w:rsidRPr="00DA1F03" w:rsidRDefault="00D31214" w:rsidP="004A412E">
            <w:pPr>
              <w:rPr>
                <w:rFonts w:ascii="Arial" w:hAnsi="Arial" w:cs="Arial"/>
                <w:sz w:val="16"/>
                <w:szCs w:val="16"/>
              </w:rPr>
            </w:pPr>
          </w:p>
          <w:p w14:paraId="0CB21F8C" w14:textId="77777777" w:rsidR="00D31214" w:rsidRPr="00DA1F03" w:rsidRDefault="00D31214" w:rsidP="00DA1F03">
            <w:pPr>
              <w:jc w:val="center"/>
              <w:rPr>
                <w:rFonts w:ascii="Arial" w:hAnsi="Arial" w:cs="Arial"/>
                <w:sz w:val="16"/>
                <w:szCs w:val="16"/>
              </w:rPr>
            </w:pPr>
            <w:r w:rsidRPr="00DA1F03">
              <w:rPr>
                <w:rFonts w:ascii="Arial" w:hAnsi="Arial" w:cs="Arial"/>
                <w:sz w:val="16"/>
                <w:szCs w:val="16"/>
              </w:rPr>
              <w:t>congés</w:t>
            </w:r>
          </w:p>
        </w:tc>
      </w:tr>
      <w:tr w:rsidR="00D31214" w:rsidRPr="00DA1F03" w14:paraId="7C55C4B1" w14:textId="77777777" w:rsidTr="00F879B1">
        <w:trPr>
          <w:cantSplit/>
          <w:trHeight w:val="964"/>
          <w:jc w:val="center"/>
        </w:trPr>
        <w:tc>
          <w:tcPr>
            <w:tcW w:w="692" w:type="dxa"/>
            <w:shd w:val="clear" w:color="auto" w:fill="F2F2F2" w:themeFill="background1" w:themeFillShade="F2"/>
            <w:vAlign w:val="center"/>
          </w:tcPr>
          <w:p w14:paraId="4B61B319" w14:textId="77777777" w:rsidR="00D31214" w:rsidRPr="00DA1F03" w:rsidRDefault="00D31214" w:rsidP="00DA1F03">
            <w:pPr>
              <w:ind w:left="-34" w:right="-136"/>
              <w:jc w:val="center"/>
              <w:rPr>
                <w:rFonts w:ascii="Arial" w:hAnsi="Arial" w:cs="Arial"/>
                <w:sz w:val="16"/>
                <w:szCs w:val="16"/>
              </w:rPr>
            </w:pPr>
          </w:p>
        </w:tc>
        <w:tc>
          <w:tcPr>
            <w:tcW w:w="1348" w:type="dxa"/>
            <w:vAlign w:val="center"/>
          </w:tcPr>
          <w:p w14:paraId="7E20B665" w14:textId="0926A1BB" w:rsidR="00D31214" w:rsidRDefault="00D31214" w:rsidP="00D31214">
            <w:pPr>
              <w:jc w:val="center"/>
              <w:rPr>
                <w:rFonts w:ascii="Arial" w:hAnsi="Arial" w:cs="Arial"/>
                <w:sz w:val="16"/>
                <w:szCs w:val="16"/>
              </w:rPr>
            </w:pPr>
          </w:p>
        </w:tc>
        <w:tc>
          <w:tcPr>
            <w:tcW w:w="637" w:type="dxa"/>
            <w:shd w:val="clear" w:color="auto" w:fill="F2F2F2" w:themeFill="background1" w:themeFillShade="F2"/>
            <w:vAlign w:val="center"/>
          </w:tcPr>
          <w:p w14:paraId="48024B9C" w14:textId="39D0AFB8" w:rsidR="00D31214" w:rsidRPr="00DA1F03" w:rsidRDefault="00D31214" w:rsidP="00DA1F03">
            <w:pPr>
              <w:ind w:left="-133" w:right="-179"/>
              <w:jc w:val="center"/>
              <w:rPr>
                <w:rFonts w:ascii="Arial" w:hAnsi="Arial" w:cs="Arial"/>
                <w:sz w:val="16"/>
                <w:szCs w:val="16"/>
              </w:rPr>
            </w:pPr>
            <w:r>
              <w:rPr>
                <w:rFonts w:ascii="Arial" w:hAnsi="Arial" w:cs="Arial"/>
                <w:sz w:val="16"/>
                <w:szCs w:val="16"/>
              </w:rPr>
              <w:t>S</w:t>
            </w:r>
            <w:r w:rsidR="005645E6">
              <w:rPr>
                <w:rFonts w:ascii="Arial" w:hAnsi="Arial" w:cs="Arial"/>
                <w:sz w:val="16"/>
                <w:szCs w:val="16"/>
              </w:rPr>
              <w:t xml:space="preserve"> </w:t>
            </w:r>
            <w:r>
              <w:rPr>
                <w:rFonts w:ascii="Arial" w:hAnsi="Arial" w:cs="Arial"/>
                <w:sz w:val="16"/>
                <w:szCs w:val="16"/>
              </w:rPr>
              <w:t>44</w:t>
            </w:r>
          </w:p>
        </w:tc>
        <w:tc>
          <w:tcPr>
            <w:tcW w:w="1404" w:type="dxa"/>
            <w:vAlign w:val="center"/>
          </w:tcPr>
          <w:p w14:paraId="24584D4B" w14:textId="77777777" w:rsidR="00D31214" w:rsidRDefault="0065445E" w:rsidP="004A412E">
            <w:pPr>
              <w:rPr>
                <w:rFonts w:ascii="Arial" w:hAnsi="Arial" w:cs="Arial"/>
                <w:sz w:val="16"/>
                <w:szCs w:val="16"/>
              </w:rPr>
            </w:pPr>
            <w:r>
              <w:rPr>
                <w:rFonts w:ascii="Arial" w:hAnsi="Arial" w:cs="Arial"/>
                <w:sz w:val="16"/>
                <w:szCs w:val="16"/>
              </w:rPr>
              <w:t>du 30 au 31</w:t>
            </w:r>
          </w:p>
          <w:p w14:paraId="1B1B705F" w14:textId="00166F6E" w:rsidR="005645E6" w:rsidRDefault="005645E6" w:rsidP="005645E6">
            <w:pPr>
              <w:jc w:val="center"/>
              <w:rPr>
                <w:rFonts w:ascii="Arial" w:hAnsi="Arial" w:cs="Arial"/>
                <w:sz w:val="16"/>
                <w:szCs w:val="16"/>
              </w:rPr>
            </w:pPr>
            <w:r w:rsidRPr="00DA1F03">
              <w:rPr>
                <w:rFonts w:ascii="Arial" w:hAnsi="Arial" w:cs="Arial"/>
                <w:sz w:val="16"/>
                <w:szCs w:val="16"/>
              </w:rPr>
              <w:t>vacances scolaires</w:t>
            </w:r>
          </w:p>
        </w:tc>
        <w:tc>
          <w:tcPr>
            <w:tcW w:w="722" w:type="dxa"/>
            <w:shd w:val="clear" w:color="auto" w:fill="F2F2F2" w:themeFill="background1" w:themeFillShade="F2"/>
            <w:vAlign w:val="center"/>
          </w:tcPr>
          <w:p w14:paraId="06B2B80B" w14:textId="77777777" w:rsidR="00D31214" w:rsidRPr="00DA1F03" w:rsidRDefault="00D31214" w:rsidP="00DA1F03">
            <w:pPr>
              <w:ind w:left="-90" w:right="-80"/>
              <w:jc w:val="center"/>
              <w:rPr>
                <w:rFonts w:ascii="Arial" w:hAnsi="Arial" w:cs="Arial"/>
                <w:sz w:val="16"/>
                <w:szCs w:val="16"/>
              </w:rPr>
            </w:pPr>
          </w:p>
        </w:tc>
        <w:tc>
          <w:tcPr>
            <w:tcW w:w="1319" w:type="dxa"/>
            <w:vAlign w:val="center"/>
          </w:tcPr>
          <w:p w14:paraId="114B3512" w14:textId="77777777" w:rsidR="00D31214" w:rsidRPr="00DA1F03" w:rsidRDefault="00D31214" w:rsidP="004A412E">
            <w:pPr>
              <w:rPr>
                <w:rFonts w:ascii="Arial" w:hAnsi="Arial" w:cs="Arial"/>
                <w:sz w:val="16"/>
                <w:szCs w:val="16"/>
              </w:rPr>
            </w:pPr>
          </w:p>
        </w:tc>
        <w:tc>
          <w:tcPr>
            <w:tcW w:w="665" w:type="dxa"/>
            <w:shd w:val="clear" w:color="auto" w:fill="F2F2F2" w:themeFill="background1" w:themeFillShade="F2"/>
            <w:vAlign w:val="center"/>
          </w:tcPr>
          <w:p w14:paraId="0D3FBA6D" w14:textId="77777777" w:rsidR="00D31214" w:rsidRPr="00DA1F03" w:rsidRDefault="00D31214" w:rsidP="00DA1F03">
            <w:pPr>
              <w:ind w:left="-189" w:right="-123"/>
              <w:jc w:val="center"/>
              <w:rPr>
                <w:rFonts w:ascii="Arial" w:hAnsi="Arial" w:cs="Arial"/>
                <w:sz w:val="16"/>
                <w:szCs w:val="16"/>
              </w:rPr>
            </w:pPr>
          </w:p>
        </w:tc>
        <w:tc>
          <w:tcPr>
            <w:tcW w:w="1376" w:type="dxa"/>
            <w:vAlign w:val="center"/>
          </w:tcPr>
          <w:p w14:paraId="60DF94A1" w14:textId="77777777" w:rsidR="00D31214" w:rsidRPr="00DA1F03" w:rsidRDefault="00D31214" w:rsidP="004A412E">
            <w:pPr>
              <w:rPr>
                <w:rFonts w:ascii="Arial" w:hAnsi="Arial" w:cs="Arial"/>
                <w:sz w:val="16"/>
                <w:szCs w:val="16"/>
              </w:rPr>
            </w:pPr>
          </w:p>
        </w:tc>
      </w:tr>
    </w:tbl>
    <w:p w14:paraId="6BF7FBFD" w14:textId="77777777" w:rsidR="004D223F" w:rsidRDefault="004D223F" w:rsidP="00DA1F03">
      <w:pPr>
        <w:pStyle w:val="Titre1"/>
        <w:spacing w:before="0" w:after="0" w:line="360" w:lineRule="auto"/>
        <w:ind w:left="431" w:hanging="431"/>
        <w:jc w:val="right"/>
        <w:rPr>
          <w:rFonts w:ascii="Arial" w:hAnsi="Arial" w:cs="Arial"/>
          <w:bCs w:val="0"/>
          <w:i/>
          <w:sz w:val="20"/>
          <w:szCs w:val="22"/>
        </w:rPr>
      </w:pPr>
    </w:p>
    <w:p w14:paraId="5BDDFF8A" w14:textId="505F1D68" w:rsidR="00DA1F03" w:rsidRPr="003B239D" w:rsidRDefault="00DA1F03" w:rsidP="00DA1F03">
      <w:pPr>
        <w:pStyle w:val="Titre1"/>
        <w:spacing w:before="0" w:after="0" w:line="360" w:lineRule="auto"/>
        <w:ind w:left="431" w:hanging="431"/>
        <w:jc w:val="right"/>
        <w:rPr>
          <w:rFonts w:ascii="Arial" w:hAnsi="Arial" w:cs="Arial"/>
          <w:bCs w:val="0"/>
          <w:sz w:val="20"/>
          <w:szCs w:val="22"/>
        </w:rPr>
      </w:pPr>
      <w:r w:rsidRPr="003B239D">
        <w:rPr>
          <w:rFonts w:ascii="Arial" w:hAnsi="Arial" w:cs="Arial"/>
          <w:bCs w:val="0"/>
          <w:sz w:val="20"/>
          <w:szCs w:val="22"/>
        </w:rPr>
        <w:t>Source interne</w:t>
      </w:r>
    </w:p>
    <w:p w14:paraId="2D0DDC75" w14:textId="77777777" w:rsidR="001D22C6" w:rsidRDefault="001D22C6" w:rsidP="001D22C6">
      <w:pPr>
        <w:spacing w:line="360" w:lineRule="auto"/>
        <w:jc w:val="both"/>
        <w:rPr>
          <w:rFonts w:ascii="Arial" w:hAnsi="Arial" w:cs="Arial"/>
          <w:b/>
          <w:bCs/>
          <w:sz w:val="20"/>
          <w:szCs w:val="22"/>
        </w:rPr>
      </w:pPr>
    </w:p>
    <w:p w14:paraId="07CF4069" w14:textId="77777777" w:rsidR="001D22C6" w:rsidRDefault="001D22C6" w:rsidP="001D22C6">
      <w:pPr>
        <w:spacing w:line="360" w:lineRule="auto"/>
        <w:jc w:val="both"/>
        <w:rPr>
          <w:rFonts w:ascii="Arial" w:hAnsi="Arial" w:cs="Arial"/>
          <w:b/>
          <w:bCs/>
          <w:sz w:val="20"/>
          <w:szCs w:val="22"/>
        </w:rPr>
      </w:pPr>
    </w:p>
    <w:p w14:paraId="07D96331" w14:textId="77777777" w:rsidR="00B15E48" w:rsidRDefault="00B15E48" w:rsidP="00645A26">
      <w:pPr>
        <w:pStyle w:val="Corpsdetexte"/>
        <w:rPr>
          <w:rFonts w:ascii="Arial" w:hAnsi="Arial" w:cs="Arial"/>
          <w:sz w:val="22"/>
          <w:szCs w:val="22"/>
        </w:rPr>
      </w:pPr>
    </w:p>
    <w:p w14:paraId="70A0FEAB" w14:textId="77777777" w:rsidR="00DA1F03" w:rsidRDefault="00DA1F03">
      <w:pPr>
        <w:widowControl/>
        <w:suppressAutoHyphens w:val="0"/>
        <w:rPr>
          <w:rFonts w:ascii="Arial" w:hAnsi="Arial" w:cs="Arial"/>
          <w:b/>
          <w:bCs/>
          <w:sz w:val="22"/>
          <w:szCs w:val="22"/>
        </w:rPr>
      </w:pPr>
      <w:r>
        <w:rPr>
          <w:rFonts w:ascii="Arial" w:hAnsi="Arial" w:cs="Arial"/>
          <w:b/>
          <w:bCs/>
          <w:sz w:val="22"/>
          <w:szCs w:val="22"/>
        </w:rPr>
        <w:br w:type="page"/>
      </w:r>
    </w:p>
    <w:p w14:paraId="3346230A" w14:textId="47E5767E" w:rsidR="004B7189" w:rsidRDefault="004B7189" w:rsidP="007829D5">
      <w:pPr>
        <w:spacing w:after="120"/>
        <w:jc w:val="center"/>
        <w:rPr>
          <w:rStyle w:val="lev"/>
          <w:rFonts w:ascii="Arial" w:hAnsi="Arial" w:cs="Arial"/>
        </w:rPr>
      </w:pPr>
    </w:p>
    <w:p w14:paraId="6CFB37B4" w14:textId="34E359FE" w:rsidR="00AD6F6A" w:rsidRPr="007426AF" w:rsidRDefault="007426AF" w:rsidP="00AD6F6A">
      <w:pPr>
        <w:pStyle w:val="Corpsdetexte"/>
        <w:rPr>
          <w:rFonts w:ascii="Arial" w:hAnsi="Arial" w:cs="Arial"/>
          <w:b/>
          <w:szCs w:val="22"/>
        </w:rPr>
      </w:pPr>
      <w:r w:rsidRPr="007426AF">
        <w:rPr>
          <w:rFonts w:ascii="Arial" w:hAnsi="Arial" w:cs="Arial"/>
          <w:b/>
          <w:bCs/>
          <w:szCs w:val="22"/>
        </w:rPr>
        <w:t>Annexe</w:t>
      </w:r>
      <w:r w:rsidR="00AD6F6A" w:rsidRPr="007426AF">
        <w:rPr>
          <w:rFonts w:ascii="Arial" w:hAnsi="Arial" w:cs="Arial"/>
          <w:b/>
          <w:szCs w:val="22"/>
        </w:rPr>
        <w:t> </w:t>
      </w:r>
      <w:r w:rsidR="00597BFE">
        <w:rPr>
          <w:rFonts w:ascii="Arial" w:hAnsi="Arial" w:cs="Arial"/>
          <w:b/>
          <w:szCs w:val="22"/>
        </w:rPr>
        <w:t>8</w:t>
      </w:r>
      <w:r w:rsidR="00AD6F6A" w:rsidRPr="007426AF">
        <w:rPr>
          <w:rFonts w:ascii="Arial" w:hAnsi="Arial" w:cs="Arial"/>
          <w:b/>
          <w:szCs w:val="22"/>
        </w:rPr>
        <w:t> : Les fiches des huiles BIO alimentaires</w:t>
      </w:r>
    </w:p>
    <w:p w14:paraId="107AD373" w14:textId="77777777" w:rsidR="004D223F" w:rsidRDefault="004D223F" w:rsidP="00AD6F6A">
      <w:pPr>
        <w:pStyle w:val="Corpsdetexte"/>
        <w:rPr>
          <w:rFonts w:ascii="Arial" w:hAnsi="Arial" w:cs="Arial"/>
          <w:b/>
          <w:sz w:val="22"/>
          <w:szCs w:val="22"/>
        </w:rPr>
      </w:pPr>
    </w:p>
    <w:p w14:paraId="76BADC85" w14:textId="7FCDAD35" w:rsidR="00AD6F6A" w:rsidRPr="00B10789" w:rsidRDefault="00AD6F6A" w:rsidP="00AD6F6A">
      <w:pPr>
        <w:pStyle w:val="Corpsdetexte"/>
        <w:rPr>
          <w:rFonts w:ascii="Arial" w:hAnsi="Arial" w:cs="Arial"/>
          <w:b/>
          <w:sz w:val="22"/>
          <w:szCs w:val="22"/>
        </w:rPr>
      </w:pPr>
      <w:r w:rsidRPr="00B10789">
        <w:rPr>
          <w:rFonts w:ascii="Arial" w:hAnsi="Arial" w:cs="Arial"/>
          <w:noProof/>
          <w:sz w:val="22"/>
          <w:szCs w:val="22"/>
          <w:lang w:eastAsia="fr-FR"/>
        </w:rPr>
        <w:drawing>
          <wp:anchor distT="0" distB="0" distL="114300" distR="114300" simplePos="0" relativeHeight="251651072" behindDoc="0" locked="0" layoutInCell="1" allowOverlap="1" wp14:anchorId="14140258" wp14:editId="5EAAADC7">
            <wp:simplePos x="0" y="0"/>
            <wp:positionH relativeFrom="margin">
              <wp:posOffset>5155565</wp:posOffset>
            </wp:positionH>
            <wp:positionV relativeFrom="margin">
              <wp:posOffset>603250</wp:posOffset>
            </wp:positionV>
            <wp:extent cx="1371600" cy="1479550"/>
            <wp:effectExtent l="0" t="0" r="0" b="6350"/>
            <wp:wrapSquare wrapText="bothSides"/>
            <wp:docPr id="19" name="Image 19" descr="https://www.perles-gascogne.com/wp-content/uploads/2014/05/Bandeau-espac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erles-gascogne.com/wp-content/uploads/2014/05/Bandeau-espace-pro.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2284" r="28052"/>
                    <a:stretch/>
                  </pic:blipFill>
                  <pic:spPr bwMode="auto">
                    <a:xfrm>
                      <a:off x="0" y="0"/>
                      <a:ext cx="1371600" cy="1479550"/>
                    </a:xfrm>
                    <a:prstGeom prst="rect">
                      <a:avLst/>
                    </a:prstGeom>
                    <a:noFill/>
                    <a:ln>
                      <a:noFill/>
                    </a:ln>
                    <a:extLst>
                      <a:ext uri="{53640926-AAD7-44D8-BBD7-CCE9431645EC}">
                        <a14:shadowObscured xmlns:a14="http://schemas.microsoft.com/office/drawing/2010/main"/>
                      </a:ext>
                    </a:extLst>
                  </pic:spPr>
                </pic:pic>
              </a:graphicData>
            </a:graphic>
          </wp:anchor>
        </w:drawing>
      </w:r>
      <w:r w:rsidRPr="00B10789">
        <w:rPr>
          <w:rFonts w:ascii="Arial" w:hAnsi="Arial" w:cs="Arial"/>
          <w:b/>
          <w:sz w:val="22"/>
          <w:szCs w:val="22"/>
        </w:rPr>
        <w:t>Huile de noisettes</w:t>
      </w:r>
      <w:r>
        <w:rPr>
          <w:rFonts w:ascii="Arial" w:hAnsi="Arial" w:cs="Arial"/>
          <w:b/>
          <w:sz w:val="22"/>
          <w:szCs w:val="22"/>
        </w:rPr>
        <w:t xml:space="preserve"> toastées</w:t>
      </w:r>
      <w:r w:rsidRPr="00B10789">
        <w:rPr>
          <w:rFonts w:ascii="Arial" w:hAnsi="Arial" w:cs="Arial"/>
          <w:b/>
          <w:sz w:val="22"/>
          <w:szCs w:val="22"/>
        </w:rPr>
        <w:t xml:space="preserve"> BIO</w:t>
      </w:r>
    </w:p>
    <w:p w14:paraId="79AAC2D7" w14:textId="44B5C7B0" w:rsidR="00AD6F6A" w:rsidRPr="00B10789" w:rsidRDefault="00AD6F6A" w:rsidP="006E65B4">
      <w:pPr>
        <w:pStyle w:val="Corpsdetexte"/>
        <w:jc w:val="both"/>
        <w:rPr>
          <w:rFonts w:ascii="Arial" w:hAnsi="Arial" w:cs="Arial"/>
          <w:sz w:val="22"/>
          <w:szCs w:val="22"/>
        </w:rPr>
      </w:pPr>
      <w:r w:rsidRPr="00B10789">
        <w:rPr>
          <w:rFonts w:ascii="Arial" w:hAnsi="Arial" w:cs="Arial"/>
          <w:sz w:val="22"/>
          <w:szCs w:val="22"/>
        </w:rPr>
        <w:t>L’huile vierge de noisettes est élaborée avec les noisettes françaises produites dans nos verg</w:t>
      </w:r>
      <w:r>
        <w:rPr>
          <w:rFonts w:ascii="Arial" w:hAnsi="Arial" w:cs="Arial"/>
          <w:sz w:val="22"/>
          <w:szCs w:val="22"/>
        </w:rPr>
        <w:t xml:space="preserve">ers, au </w:t>
      </w:r>
      <w:r w:rsidR="006E65B4">
        <w:rPr>
          <w:rFonts w:ascii="Arial" w:hAnsi="Arial" w:cs="Arial"/>
          <w:sz w:val="22"/>
          <w:szCs w:val="22"/>
        </w:rPr>
        <w:t>cœur</w:t>
      </w:r>
      <w:r>
        <w:rPr>
          <w:rFonts w:ascii="Arial" w:hAnsi="Arial" w:cs="Arial"/>
          <w:sz w:val="22"/>
          <w:szCs w:val="22"/>
        </w:rPr>
        <w:t xml:space="preserve"> du Lot-et-Garonne, </w:t>
      </w:r>
      <w:r w:rsidRPr="002C21FF">
        <w:rPr>
          <w:rFonts w:ascii="Arial" w:hAnsi="Arial" w:cs="Arial"/>
          <w:sz w:val="22"/>
          <w:szCs w:val="22"/>
        </w:rPr>
        <w:t>cultivée</w:t>
      </w:r>
      <w:r>
        <w:rPr>
          <w:rFonts w:ascii="Arial" w:hAnsi="Arial" w:cs="Arial"/>
          <w:sz w:val="22"/>
          <w:szCs w:val="22"/>
        </w:rPr>
        <w:t>s</w:t>
      </w:r>
      <w:r w:rsidRPr="002C21FF">
        <w:rPr>
          <w:rFonts w:ascii="Arial" w:hAnsi="Arial" w:cs="Arial"/>
          <w:sz w:val="22"/>
          <w:szCs w:val="22"/>
        </w:rPr>
        <w:t xml:space="preserve"> selon le cahier d</w:t>
      </w:r>
      <w:r>
        <w:rPr>
          <w:rFonts w:ascii="Arial" w:hAnsi="Arial" w:cs="Arial"/>
          <w:sz w:val="22"/>
          <w:szCs w:val="22"/>
        </w:rPr>
        <w:t>es charges de l’agriculture BIO.</w:t>
      </w:r>
    </w:p>
    <w:p w14:paraId="27019AEF" w14:textId="77777777" w:rsidR="00AD6F6A" w:rsidRPr="00B10789" w:rsidRDefault="00AD6F6A" w:rsidP="006E65B4">
      <w:pPr>
        <w:pStyle w:val="Corpsdetexte"/>
        <w:jc w:val="both"/>
        <w:rPr>
          <w:rFonts w:ascii="Arial" w:hAnsi="Arial" w:cs="Arial"/>
          <w:sz w:val="22"/>
          <w:szCs w:val="22"/>
        </w:rPr>
      </w:pPr>
      <w:r w:rsidRPr="00B10789">
        <w:rPr>
          <w:rFonts w:ascii="Arial" w:hAnsi="Arial" w:cs="Arial"/>
          <w:sz w:val="22"/>
          <w:szCs w:val="22"/>
        </w:rPr>
        <w:t>Les noisetiers, de la variété Pautet, produisent des fr</w:t>
      </w:r>
      <w:r>
        <w:rPr>
          <w:rFonts w:ascii="Arial" w:hAnsi="Arial" w:cs="Arial"/>
          <w:sz w:val="22"/>
          <w:szCs w:val="22"/>
        </w:rPr>
        <w:t xml:space="preserve">uits de petite taille, réputés pour </w:t>
      </w:r>
      <w:r w:rsidRPr="00B10789">
        <w:rPr>
          <w:rFonts w:ascii="Arial" w:hAnsi="Arial" w:cs="Arial"/>
          <w:sz w:val="22"/>
          <w:szCs w:val="22"/>
        </w:rPr>
        <w:t>leur richesse gustative,</w:t>
      </w:r>
      <w:r>
        <w:rPr>
          <w:rFonts w:ascii="Arial" w:hAnsi="Arial" w:cs="Arial"/>
          <w:sz w:val="22"/>
          <w:szCs w:val="22"/>
        </w:rPr>
        <w:t xml:space="preserve"> leurs qualités nutritionnelles et leur puissance aromatique</w:t>
      </w:r>
      <w:r w:rsidRPr="00B10789">
        <w:rPr>
          <w:rFonts w:ascii="Arial" w:hAnsi="Arial" w:cs="Arial"/>
          <w:sz w:val="22"/>
          <w:szCs w:val="22"/>
        </w:rPr>
        <w:t>.</w:t>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2008"/>
        <w:gridCol w:w="8084"/>
      </w:tblGrid>
      <w:tr w:rsidR="00320556" w:rsidRPr="002C21FF" w14:paraId="701A7F44" w14:textId="77777777" w:rsidTr="00F54811">
        <w:trPr>
          <w:tblHeader/>
          <w:tblCellSpacing w:w="15" w:type="dxa"/>
        </w:trPr>
        <w:tc>
          <w:tcPr>
            <w:tcW w:w="0" w:type="auto"/>
            <w:hideMark/>
          </w:tcPr>
          <w:p w14:paraId="03A17ACD" w14:textId="77777777" w:rsidR="00AD6F6A" w:rsidRPr="002C21FF" w:rsidRDefault="00AD6F6A" w:rsidP="00F54811">
            <w:pPr>
              <w:widowControl/>
              <w:suppressAutoHyphens w:val="0"/>
              <w:rPr>
                <w:rFonts w:ascii="Arial" w:hAnsi="Arial" w:cs="Arial"/>
                <w:sz w:val="22"/>
                <w:szCs w:val="22"/>
              </w:rPr>
            </w:pPr>
            <w:r w:rsidRPr="002C21FF">
              <w:rPr>
                <w:rFonts w:ascii="Arial" w:hAnsi="Arial" w:cs="Arial"/>
                <w:sz w:val="22"/>
                <w:szCs w:val="22"/>
              </w:rPr>
              <w:t>Dégustation</w:t>
            </w:r>
          </w:p>
        </w:tc>
        <w:tc>
          <w:tcPr>
            <w:tcW w:w="0" w:type="auto"/>
            <w:vAlign w:val="center"/>
            <w:hideMark/>
          </w:tcPr>
          <w:p w14:paraId="64F0B1E2" w14:textId="77777777" w:rsidR="00AD6F6A" w:rsidRPr="002C21FF" w:rsidRDefault="00AD6F6A" w:rsidP="00196B14">
            <w:pPr>
              <w:widowControl/>
              <w:numPr>
                <w:ilvl w:val="0"/>
                <w:numId w:val="34"/>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Gourmande</w:t>
            </w:r>
          </w:p>
          <w:p w14:paraId="00E519C6" w14:textId="77777777" w:rsidR="00AD6F6A" w:rsidRPr="002C21FF" w:rsidRDefault="00AD6F6A" w:rsidP="00196B14">
            <w:pPr>
              <w:widowControl/>
              <w:numPr>
                <w:ilvl w:val="0"/>
                <w:numId w:val="34"/>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Arôme intense de noisette grillée à sec</w:t>
            </w:r>
          </w:p>
        </w:tc>
      </w:tr>
      <w:tr w:rsidR="00320556" w:rsidRPr="002C21FF" w14:paraId="634BFB3E" w14:textId="77777777" w:rsidTr="00F54811">
        <w:trPr>
          <w:tblHeader/>
          <w:tblCellSpacing w:w="15" w:type="dxa"/>
        </w:trPr>
        <w:tc>
          <w:tcPr>
            <w:tcW w:w="0" w:type="auto"/>
            <w:hideMark/>
          </w:tcPr>
          <w:p w14:paraId="439158B4" w14:textId="77777777" w:rsidR="00AD6F6A" w:rsidRPr="002C21FF" w:rsidRDefault="00AD6F6A" w:rsidP="00F54811">
            <w:pPr>
              <w:widowControl/>
              <w:suppressAutoHyphens w:val="0"/>
              <w:rPr>
                <w:rFonts w:ascii="Arial" w:hAnsi="Arial" w:cs="Arial"/>
                <w:sz w:val="22"/>
                <w:szCs w:val="22"/>
              </w:rPr>
            </w:pPr>
            <w:r w:rsidRPr="002C21FF">
              <w:rPr>
                <w:rFonts w:ascii="Arial" w:hAnsi="Arial" w:cs="Arial"/>
                <w:sz w:val="22"/>
                <w:szCs w:val="22"/>
              </w:rPr>
              <w:t>Couleur</w:t>
            </w:r>
          </w:p>
        </w:tc>
        <w:tc>
          <w:tcPr>
            <w:tcW w:w="0" w:type="auto"/>
            <w:vAlign w:val="center"/>
            <w:hideMark/>
          </w:tcPr>
          <w:p w14:paraId="3A04C024" w14:textId="77777777" w:rsidR="00AD6F6A" w:rsidRPr="002C21FF" w:rsidRDefault="00AD6F6A" w:rsidP="00196B14">
            <w:pPr>
              <w:widowControl/>
              <w:numPr>
                <w:ilvl w:val="0"/>
                <w:numId w:val="35"/>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Couleur ambrée lumineuse et brillante</w:t>
            </w:r>
          </w:p>
        </w:tc>
      </w:tr>
      <w:tr w:rsidR="00320556" w:rsidRPr="002C21FF" w14:paraId="2D568274" w14:textId="77777777" w:rsidTr="00F54811">
        <w:trPr>
          <w:tblHeader/>
          <w:tblCellSpacing w:w="15" w:type="dxa"/>
        </w:trPr>
        <w:tc>
          <w:tcPr>
            <w:tcW w:w="0" w:type="auto"/>
          </w:tcPr>
          <w:p w14:paraId="74F27561" w14:textId="77777777" w:rsidR="00AD6F6A" w:rsidRPr="002C21FF" w:rsidRDefault="00AD6F6A" w:rsidP="00F54811">
            <w:pPr>
              <w:widowControl/>
              <w:suppressAutoHyphens w:val="0"/>
              <w:rPr>
                <w:rFonts w:ascii="Arial" w:hAnsi="Arial" w:cs="Arial"/>
                <w:sz w:val="22"/>
                <w:szCs w:val="22"/>
              </w:rPr>
            </w:pPr>
            <w:r>
              <w:rPr>
                <w:rFonts w:ascii="Arial" w:hAnsi="Arial" w:cs="Arial"/>
                <w:sz w:val="22"/>
                <w:szCs w:val="22"/>
              </w:rPr>
              <w:t>M</w:t>
            </w:r>
            <w:r w:rsidRPr="002C21FF">
              <w:rPr>
                <w:rFonts w:ascii="Arial" w:hAnsi="Arial" w:cs="Arial"/>
                <w:sz w:val="22"/>
                <w:szCs w:val="22"/>
              </w:rPr>
              <w:t>ariage de saveurs</w:t>
            </w:r>
          </w:p>
        </w:tc>
        <w:tc>
          <w:tcPr>
            <w:tcW w:w="0" w:type="auto"/>
            <w:vAlign w:val="center"/>
          </w:tcPr>
          <w:p w14:paraId="148DEDBF" w14:textId="77777777" w:rsidR="00AD6F6A" w:rsidRPr="002C21FF" w:rsidRDefault="00AD6F6A" w:rsidP="00196B14">
            <w:pPr>
              <w:widowControl/>
              <w:numPr>
                <w:ilvl w:val="0"/>
                <w:numId w:val="35"/>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Utilisable : à froid ou en cuisson</w:t>
            </w:r>
          </w:p>
          <w:p w14:paraId="23E67442" w14:textId="77777777" w:rsidR="00AD6F6A" w:rsidRPr="002C21FF" w:rsidRDefault="00AD6F6A" w:rsidP="00196B14">
            <w:pPr>
              <w:widowControl/>
              <w:numPr>
                <w:ilvl w:val="0"/>
                <w:numId w:val="35"/>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Ingrédient dans du sucré : pâtisserie, biscuiterie, crèmes, glaces et sorbets</w:t>
            </w:r>
          </w:p>
          <w:p w14:paraId="5B06C079" w14:textId="77777777" w:rsidR="00AD6F6A" w:rsidRPr="002C21FF" w:rsidRDefault="00AD6F6A" w:rsidP="00196B14">
            <w:pPr>
              <w:widowControl/>
              <w:numPr>
                <w:ilvl w:val="0"/>
                <w:numId w:val="35"/>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Ingrédient dans du salé : sauces et émulsions</w:t>
            </w:r>
          </w:p>
          <w:p w14:paraId="2D12BA26" w14:textId="0641B267" w:rsidR="00AD6F6A" w:rsidRPr="002C21FF" w:rsidRDefault="00AD6F6A" w:rsidP="00196B14">
            <w:pPr>
              <w:widowControl/>
              <w:numPr>
                <w:ilvl w:val="0"/>
                <w:numId w:val="35"/>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Aromatisation : viandes blanches,</w:t>
            </w:r>
            <w:r w:rsidR="006E65B4">
              <w:rPr>
                <w:rFonts w:ascii="Arial" w:hAnsi="Arial" w:cs="Arial"/>
                <w:sz w:val="22"/>
                <w:szCs w:val="22"/>
              </w:rPr>
              <w:t xml:space="preserve"> </w:t>
            </w:r>
            <w:r w:rsidR="006E65B4" w:rsidRPr="002C21FF">
              <w:rPr>
                <w:rFonts w:ascii="Arial" w:hAnsi="Arial" w:cs="Arial"/>
                <w:sz w:val="22"/>
                <w:szCs w:val="22"/>
              </w:rPr>
              <w:t>poissons</w:t>
            </w:r>
            <w:r w:rsidRPr="002C21FF">
              <w:rPr>
                <w:rFonts w:ascii="Arial" w:hAnsi="Arial" w:cs="Arial"/>
                <w:sz w:val="22"/>
                <w:szCs w:val="22"/>
              </w:rPr>
              <w:t>, crustacés, fruits de mer</w:t>
            </w:r>
          </w:p>
          <w:p w14:paraId="427C15A0" w14:textId="77777777" w:rsidR="00AD6F6A" w:rsidRPr="002C21FF" w:rsidRDefault="00AD6F6A" w:rsidP="00196B14">
            <w:pPr>
              <w:widowControl/>
              <w:numPr>
                <w:ilvl w:val="0"/>
                <w:numId w:val="35"/>
              </w:numPr>
              <w:suppressAutoHyphens w:val="0"/>
              <w:spacing w:before="100" w:beforeAutospacing="1" w:after="100" w:afterAutospacing="1"/>
              <w:rPr>
                <w:rFonts w:ascii="Arial" w:hAnsi="Arial" w:cs="Arial"/>
                <w:sz w:val="22"/>
                <w:szCs w:val="22"/>
              </w:rPr>
            </w:pPr>
            <w:r w:rsidRPr="002C21FF">
              <w:rPr>
                <w:rFonts w:ascii="Arial" w:hAnsi="Arial" w:cs="Arial"/>
                <w:sz w:val="22"/>
                <w:szCs w:val="22"/>
              </w:rPr>
              <w:t>Assaisonnement : crudités, légumes</w:t>
            </w:r>
          </w:p>
        </w:tc>
      </w:tr>
    </w:tbl>
    <w:p w14:paraId="6AD7621F" w14:textId="77777777" w:rsidR="00AD6F6A" w:rsidRPr="00B10789" w:rsidRDefault="00AD6F6A" w:rsidP="00AD6F6A">
      <w:pPr>
        <w:pStyle w:val="Corpsdetexte"/>
        <w:rPr>
          <w:rFonts w:ascii="Arial" w:hAnsi="Arial" w:cs="Arial"/>
          <w:sz w:val="22"/>
          <w:szCs w:val="22"/>
        </w:rPr>
      </w:pPr>
    </w:p>
    <w:p w14:paraId="63DC3220" w14:textId="1AF1B717" w:rsidR="00AD6F6A" w:rsidRPr="00944C8F" w:rsidRDefault="00AD6F6A" w:rsidP="00AD6F6A">
      <w:pPr>
        <w:pStyle w:val="Corpsdetexte"/>
        <w:rPr>
          <w:rFonts w:ascii="Arial" w:hAnsi="Arial" w:cs="Arial"/>
          <w:b/>
          <w:sz w:val="22"/>
          <w:szCs w:val="22"/>
        </w:rPr>
      </w:pPr>
      <w:r w:rsidRPr="00944C8F">
        <w:rPr>
          <w:rFonts w:ascii="Arial" w:hAnsi="Arial" w:cs="Arial"/>
          <w:b/>
          <w:sz w:val="22"/>
          <w:szCs w:val="22"/>
        </w:rPr>
        <w:t xml:space="preserve">Huile de </w:t>
      </w:r>
      <w:r w:rsidR="00F639A1">
        <w:rPr>
          <w:rFonts w:ascii="Arial" w:hAnsi="Arial" w:cs="Arial"/>
          <w:b/>
          <w:sz w:val="22"/>
          <w:szCs w:val="22"/>
        </w:rPr>
        <w:t>caméline</w:t>
      </w:r>
      <w:r w:rsidRPr="00944C8F">
        <w:rPr>
          <w:rFonts w:ascii="Arial" w:hAnsi="Arial" w:cs="Arial"/>
          <w:b/>
          <w:sz w:val="22"/>
          <w:szCs w:val="22"/>
        </w:rPr>
        <w:t xml:space="preserve"> BIO</w:t>
      </w:r>
    </w:p>
    <w:p w14:paraId="4018E03B" w14:textId="4609B643" w:rsidR="00DA7FD0" w:rsidRPr="00DA7FD0" w:rsidRDefault="00366DBD" w:rsidP="00366DBD">
      <w:pPr>
        <w:widowControl/>
        <w:suppressAutoHyphens w:val="0"/>
        <w:jc w:val="both"/>
        <w:rPr>
          <w:rFonts w:ascii="Arial" w:hAnsi="Arial" w:cs="Arial"/>
          <w:sz w:val="22"/>
          <w:szCs w:val="22"/>
        </w:rPr>
      </w:pPr>
      <w:r>
        <w:rPr>
          <w:noProof/>
          <w:lang w:eastAsia="fr-FR"/>
        </w:rPr>
        <w:drawing>
          <wp:anchor distT="0" distB="0" distL="114300" distR="114300" simplePos="0" relativeHeight="251663360" behindDoc="1" locked="0" layoutInCell="1" allowOverlap="1" wp14:anchorId="60707295" wp14:editId="6BA69751">
            <wp:simplePos x="0" y="0"/>
            <wp:positionH relativeFrom="margin">
              <wp:align>right</wp:align>
            </wp:positionH>
            <wp:positionV relativeFrom="paragraph">
              <wp:posOffset>5715</wp:posOffset>
            </wp:positionV>
            <wp:extent cx="867600" cy="896400"/>
            <wp:effectExtent l="0" t="0" r="8890" b="0"/>
            <wp:wrapThrough wrapText="bothSides">
              <wp:wrapPolygon edited="0">
                <wp:start x="0" y="0"/>
                <wp:lineTo x="0" y="21125"/>
                <wp:lineTo x="21347" y="21125"/>
                <wp:lineTo x="21347" y="0"/>
                <wp:lineTo x="0" y="0"/>
              </wp:wrapPolygon>
            </wp:wrapThrough>
            <wp:docPr id="22" name="Image 22" descr="https://www.perles-gascogne.com/wp-content/uploads/2014/11/Vignette_CAHB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rles-gascogne.com/wp-content/uploads/2014/11/Vignette_CAHBVI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6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FD0" w:rsidRPr="00DA7FD0">
        <w:rPr>
          <w:rFonts w:ascii="Arial" w:hAnsi="Arial" w:cs="Arial"/>
          <w:sz w:val="22"/>
          <w:szCs w:val="22"/>
        </w:rPr>
        <w:t>L’huile de Cameline BIO provient d’une espèce oléagineuse appelée Camelina Sativa. Cultivée dans le Sud-Ouest selon les procédés d’agriculture biologique, cette plante est également appelée « Sésame d’Allemagne » ou « Lin bâtard ».</w:t>
      </w:r>
    </w:p>
    <w:p w14:paraId="7CEF8789" w14:textId="7C53244B" w:rsidR="00DA7FD0" w:rsidRPr="00DA7FD0" w:rsidRDefault="00DA7FD0" w:rsidP="00366DBD">
      <w:pPr>
        <w:widowControl/>
        <w:suppressAutoHyphens w:val="0"/>
        <w:jc w:val="both"/>
        <w:rPr>
          <w:rFonts w:ascii="Arial" w:hAnsi="Arial" w:cs="Arial"/>
          <w:sz w:val="22"/>
          <w:szCs w:val="22"/>
        </w:rPr>
      </w:pPr>
      <w:r w:rsidRPr="00DA7FD0">
        <w:rPr>
          <w:rFonts w:ascii="Arial" w:hAnsi="Arial" w:cs="Arial"/>
          <w:sz w:val="22"/>
          <w:szCs w:val="22"/>
        </w:rPr>
        <w:t>Les graines à l’origine de notre Huile Vierge de Cameline BIO, ont été cultivées en association avec les lentilles, qui présente</w:t>
      </w:r>
      <w:r w:rsidR="007218C9">
        <w:rPr>
          <w:rFonts w:ascii="Arial" w:hAnsi="Arial" w:cs="Arial"/>
          <w:sz w:val="22"/>
          <w:szCs w:val="22"/>
        </w:rPr>
        <w:t>nt</w:t>
      </w:r>
      <w:r w:rsidRPr="00DA7FD0">
        <w:rPr>
          <w:rFonts w:ascii="Arial" w:hAnsi="Arial" w:cs="Arial"/>
          <w:sz w:val="22"/>
          <w:szCs w:val="22"/>
        </w:rPr>
        <w:t xml:space="preserve"> un cycle de croissance similaire.</w:t>
      </w:r>
    </w:p>
    <w:p w14:paraId="179F1236" w14:textId="7EF1236B" w:rsidR="00DA7FD0" w:rsidRPr="00DA7FD0" w:rsidRDefault="00DA7FD0" w:rsidP="00366DBD">
      <w:pPr>
        <w:widowControl/>
        <w:suppressAutoHyphens w:val="0"/>
        <w:jc w:val="both"/>
        <w:rPr>
          <w:rFonts w:ascii="Arial" w:hAnsi="Arial" w:cs="Arial"/>
          <w:sz w:val="22"/>
          <w:szCs w:val="22"/>
        </w:rPr>
      </w:pPr>
      <w:r w:rsidRPr="00DA7FD0">
        <w:rPr>
          <w:rFonts w:ascii="Arial" w:hAnsi="Arial" w:cs="Arial"/>
          <w:sz w:val="22"/>
          <w:szCs w:val="22"/>
        </w:rPr>
        <w:t xml:space="preserve">Les deux espèces sont récoltées simultanément vers le </w:t>
      </w:r>
      <w:r w:rsidR="00D27AB9">
        <w:rPr>
          <w:rFonts w:ascii="Arial" w:hAnsi="Arial" w:cs="Arial"/>
          <w:sz w:val="22"/>
          <w:szCs w:val="22"/>
        </w:rPr>
        <w:t>mois de septembre, puis triées.</w:t>
      </w:r>
    </w:p>
    <w:p w14:paraId="7225E8EE" w14:textId="339FF567" w:rsidR="00DA7FD0" w:rsidRDefault="00DA7FD0" w:rsidP="00DA7FD0">
      <w:pPr>
        <w:widowControl/>
        <w:suppressAutoHyphens w:val="0"/>
        <w:rPr>
          <w:rFonts w:ascii="Arial" w:hAnsi="Arial" w:cs="Arial"/>
          <w:sz w:val="22"/>
          <w:szCs w:val="22"/>
        </w:rPr>
      </w:pPr>
      <w:r w:rsidRPr="00DA7FD0">
        <w:rPr>
          <w:rFonts w:ascii="Arial" w:hAnsi="Arial" w:cs="Arial"/>
          <w:sz w:val="22"/>
          <w:szCs w:val="22"/>
        </w:rPr>
        <w:t>Les graines de C</w:t>
      </w:r>
      <w:r w:rsidR="000B237C">
        <w:rPr>
          <w:rFonts w:ascii="Arial" w:hAnsi="Arial" w:cs="Arial"/>
          <w:sz w:val="22"/>
          <w:szCs w:val="22"/>
        </w:rPr>
        <w:t>ameline font une taille réduite</w:t>
      </w:r>
      <w:r w:rsidRPr="00DA7FD0">
        <w:rPr>
          <w:rFonts w:ascii="Arial" w:hAnsi="Arial" w:cs="Arial"/>
          <w:sz w:val="22"/>
          <w:szCs w:val="22"/>
        </w:rPr>
        <w:t xml:space="preserve"> </w:t>
      </w:r>
      <w:r w:rsidR="000B237C">
        <w:rPr>
          <w:rFonts w:ascii="Arial" w:hAnsi="Arial" w:cs="Arial"/>
          <w:sz w:val="22"/>
          <w:szCs w:val="22"/>
        </w:rPr>
        <w:t xml:space="preserve">(de </w:t>
      </w:r>
      <w:r w:rsidRPr="00DA7FD0">
        <w:rPr>
          <w:rFonts w:ascii="Arial" w:hAnsi="Arial" w:cs="Arial"/>
          <w:sz w:val="22"/>
          <w:szCs w:val="22"/>
        </w:rPr>
        <w:t>0,8 à 0,9 cm</w:t>
      </w:r>
      <w:r w:rsidR="000B237C">
        <w:rPr>
          <w:rFonts w:ascii="Arial" w:hAnsi="Arial" w:cs="Arial"/>
          <w:sz w:val="22"/>
          <w:szCs w:val="22"/>
        </w:rPr>
        <w:t>)</w:t>
      </w:r>
      <w:r w:rsidRPr="00DA7FD0">
        <w:rPr>
          <w:rFonts w:ascii="Arial" w:hAnsi="Arial" w:cs="Arial"/>
          <w:sz w:val="22"/>
          <w:szCs w:val="22"/>
        </w:rPr>
        <w:t>.</w:t>
      </w:r>
    </w:p>
    <w:p w14:paraId="08C8727D" w14:textId="77777777" w:rsidR="009C2366" w:rsidRPr="00DA7FD0" w:rsidRDefault="009C2366" w:rsidP="00DA7FD0">
      <w:pPr>
        <w:widowControl/>
        <w:suppressAutoHyphens w:val="0"/>
        <w:rPr>
          <w:rFonts w:ascii="Arial" w:hAnsi="Arial" w:cs="Arial"/>
          <w:sz w:val="22"/>
          <w:szCs w:val="22"/>
        </w:rPr>
      </w:pPr>
    </w:p>
    <w:p w14:paraId="7E83905E" w14:textId="6F75A6D7" w:rsidR="00AD6F6A" w:rsidRDefault="00DA7FD0" w:rsidP="00DA7FD0">
      <w:pPr>
        <w:widowControl/>
        <w:suppressAutoHyphens w:val="0"/>
        <w:rPr>
          <w:rFonts w:ascii="Arial" w:hAnsi="Arial" w:cs="Arial"/>
          <w:sz w:val="22"/>
          <w:szCs w:val="22"/>
        </w:rPr>
      </w:pPr>
      <w:r w:rsidRPr="00DA7FD0">
        <w:rPr>
          <w:rFonts w:ascii="Arial" w:hAnsi="Arial" w:cs="Arial"/>
          <w:sz w:val="22"/>
          <w:szCs w:val="22"/>
        </w:rPr>
        <w:t>Leur couleur, jaune or, donne une huile particulièrement dorée, très riche e</w:t>
      </w:r>
      <w:r w:rsidR="00F54811">
        <w:rPr>
          <w:rFonts w:ascii="Arial" w:hAnsi="Arial" w:cs="Arial"/>
          <w:sz w:val="22"/>
          <w:szCs w:val="22"/>
        </w:rPr>
        <w:t>n oméga 3 (30 à 40%), oméga 6 (</w:t>
      </w:r>
      <w:r w:rsidRPr="00DA7FD0">
        <w:rPr>
          <w:rFonts w:ascii="Arial" w:hAnsi="Arial" w:cs="Arial"/>
          <w:sz w:val="22"/>
          <w:szCs w:val="22"/>
        </w:rPr>
        <w:t xml:space="preserve">20 </w:t>
      </w:r>
      <w:r w:rsidR="00F54811">
        <w:rPr>
          <w:rFonts w:ascii="Arial" w:hAnsi="Arial" w:cs="Arial"/>
          <w:sz w:val="22"/>
          <w:szCs w:val="22"/>
        </w:rPr>
        <w:t xml:space="preserve">à </w:t>
      </w:r>
      <w:r w:rsidRPr="00DA7FD0">
        <w:rPr>
          <w:rFonts w:ascii="Arial" w:hAnsi="Arial" w:cs="Arial"/>
          <w:sz w:val="22"/>
          <w:szCs w:val="22"/>
        </w:rPr>
        <w:t>30%) et vitamine E (55 à 80%).</w:t>
      </w:r>
    </w:p>
    <w:p w14:paraId="0F8E6724" w14:textId="77777777" w:rsidR="00F54811" w:rsidRDefault="00F54811" w:rsidP="00DA7FD0">
      <w:pPr>
        <w:widowControl/>
        <w:suppressAutoHyphens w:val="0"/>
        <w:rPr>
          <w:rFonts w:ascii="Arial" w:hAnsi="Arial" w:cs="Arial"/>
          <w:sz w:val="22"/>
          <w:szCs w:val="22"/>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00"/>
        <w:gridCol w:w="8866"/>
      </w:tblGrid>
      <w:tr w:rsidR="00AD6F6A" w:rsidRPr="00944C8F" w14:paraId="17487EE2" w14:textId="77777777" w:rsidTr="00F54811">
        <w:trPr>
          <w:trHeight w:val="391"/>
          <w:tblCellSpacing w:w="15" w:type="dxa"/>
          <w:jc w:val="center"/>
        </w:trPr>
        <w:tc>
          <w:tcPr>
            <w:tcW w:w="1555" w:type="dxa"/>
            <w:hideMark/>
          </w:tcPr>
          <w:p w14:paraId="18466C33" w14:textId="77777777" w:rsidR="00AD6F6A" w:rsidRPr="00944C8F" w:rsidRDefault="00AD6F6A" w:rsidP="00F54811">
            <w:pPr>
              <w:widowControl/>
              <w:suppressAutoHyphens w:val="0"/>
              <w:rPr>
                <w:rFonts w:ascii="Arial" w:hAnsi="Arial" w:cs="Arial"/>
                <w:sz w:val="22"/>
                <w:szCs w:val="22"/>
              </w:rPr>
            </w:pPr>
            <w:r w:rsidRPr="00944C8F">
              <w:rPr>
                <w:rFonts w:ascii="Arial" w:hAnsi="Arial" w:cs="Arial"/>
                <w:sz w:val="22"/>
                <w:szCs w:val="22"/>
              </w:rPr>
              <w:t>Dégustation</w:t>
            </w:r>
          </w:p>
        </w:tc>
        <w:tc>
          <w:tcPr>
            <w:tcW w:w="8821" w:type="dxa"/>
            <w:hideMark/>
          </w:tcPr>
          <w:p w14:paraId="0E71EFDA" w14:textId="4B69F2AD" w:rsidR="00F54811" w:rsidRDefault="00F54811" w:rsidP="00F54811">
            <w:pPr>
              <w:widowControl/>
              <w:numPr>
                <w:ilvl w:val="0"/>
                <w:numId w:val="37"/>
              </w:numPr>
              <w:suppressAutoHyphens w:val="0"/>
              <w:spacing w:before="100" w:beforeAutospacing="1" w:after="100" w:afterAutospacing="1"/>
              <w:rPr>
                <w:rFonts w:ascii="Arial" w:hAnsi="Arial" w:cs="Arial"/>
                <w:sz w:val="22"/>
                <w:szCs w:val="22"/>
              </w:rPr>
            </w:pPr>
            <w:r>
              <w:rPr>
                <w:rFonts w:ascii="Arial" w:hAnsi="Arial" w:cs="Arial"/>
                <w:sz w:val="22"/>
                <w:szCs w:val="22"/>
              </w:rPr>
              <w:t>Notes d’asperge blanche et d’amande</w:t>
            </w:r>
          </w:p>
          <w:p w14:paraId="6B84B756" w14:textId="77777777" w:rsidR="00F54811" w:rsidRDefault="00F54811" w:rsidP="00F54811">
            <w:pPr>
              <w:widowControl/>
              <w:numPr>
                <w:ilvl w:val="0"/>
                <w:numId w:val="37"/>
              </w:numPr>
              <w:suppressAutoHyphens w:val="0"/>
              <w:spacing w:before="100" w:beforeAutospacing="1" w:after="100" w:afterAutospacing="1"/>
              <w:rPr>
                <w:rFonts w:ascii="Arial" w:hAnsi="Arial" w:cs="Arial"/>
                <w:sz w:val="22"/>
                <w:szCs w:val="22"/>
              </w:rPr>
            </w:pPr>
            <w:r>
              <w:rPr>
                <w:rFonts w:ascii="Arial" w:hAnsi="Arial" w:cs="Arial"/>
                <w:sz w:val="22"/>
                <w:szCs w:val="22"/>
              </w:rPr>
              <w:t xml:space="preserve">Flaveur verte et sucrée </w:t>
            </w:r>
          </w:p>
          <w:p w14:paraId="60B1925A" w14:textId="5565E80D" w:rsidR="00AD6F6A" w:rsidRPr="009C2366" w:rsidRDefault="00AD6F6A" w:rsidP="00F54811">
            <w:pPr>
              <w:widowControl/>
              <w:suppressAutoHyphens w:val="0"/>
              <w:spacing w:before="100" w:beforeAutospacing="1" w:after="100" w:afterAutospacing="1"/>
              <w:ind w:left="720"/>
              <w:rPr>
                <w:rFonts w:ascii="Arial" w:hAnsi="Arial" w:cs="Arial"/>
                <w:sz w:val="22"/>
                <w:szCs w:val="22"/>
              </w:rPr>
            </w:pPr>
          </w:p>
        </w:tc>
      </w:tr>
      <w:tr w:rsidR="00AD6F6A" w:rsidRPr="00944C8F" w14:paraId="0AA80866" w14:textId="77777777" w:rsidTr="00F54811">
        <w:trPr>
          <w:tblCellSpacing w:w="15" w:type="dxa"/>
          <w:jc w:val="center"/>
        </w:trPr>
        <w:tc>
          <w:tcPr>
            <w:tcW w:w="1555" w:type="dxa"/>
            <w:hideMark/>
          </w:tcPr>
          <w:p w14:paraId="53386510" w14:textId="77777777" w:rsidR="00AD6F6A" w:rsidRPr="00944C8F" w:rsidRDefault="00AD6F6A" w:rsidP="00F54811">
            <w:pPr>
              <w:widowControl/>
              <w:suppressAutoHyphens w:val="0"/>
              <w:rPr>
                <w:rFonts w:ascii="Arial" w:hAnsi="Arial" w:cs="Arial"/>
                <w:sz w:val="22"/>
                <w:szCs w:val="22"/>
              </w:rPr>
            </w:pPr>
            <w:r w:rsidRPr="00944C8F">
              <w:rPr>
                <w:rFonts w:ascii="Arial" w:hAnsi="Arial" w:cs="Arial"/>
                <w:sz w:val="22"/>
                <w:szCs w:val="22"/>
              </w:rPr>
              <w:t>Couleur</w:t>
            </w:r>
          </w:p>
        </w:tc>
        <w:tc>
          <w:tcPr>
            <w:tcW w:w="8821" w:type="dxa"/>
            <w:vAlign w:val="center"/>
            <w:hideMark/>
          </w:tcPr>
          <w:p w14:paraId="5B8588E3" w14:textId="77777777" w:rsidR="009C2366" w:rsidRPr="009C2366" w:rsidRDefault="009C2366" w:rsidP="009C2366">
            <w:pPr>
              <w:widowControl/>
              <w:numPr>
                <w:ilvl w:val="0"/>
                <w:numId w:val="38"/>
              </w:numPr>
              <w:suppressAutoHyphens w:val="0"/>
              <w:spacing w:before="100" w:beforeAutospacing="1" w:after="100" w:afterAutospacing="1"/>
              <w:rPr>
                <w:rFonts w:ascii="Arial" w:hAnsi="Arial" w:cs="Arial"/>
                <w:sz w:val="22"/>
                <w:szCs w:val="22"/>
              </w:rPr>
            </w:pPr>
            <w:r w:rsidRPr="009C2366">
              <w:rPr>
                <w:rFonts w:ascii="Arial" w:hAnsi="Arial" w:cs="Arial"/>
                <w:sz w:val="22"/>
                <w:szCs w:val="22"/>
              </w:rPr>
              <w:t>Couleur jaune or soutenu</w:t>
            </w:r>
          </w:p>
          <w:p w14:paraId="358A0329" w14:textId="1C204CE9" w:rsidR="00AD6F6A" w:rsidRPr="00944C8F" w:rsidRDefault="009C2366" w:rsidP="009C2366">
            <w:pPr>
              <w:widowControl/>
              <w:numPr>
                <w:ilvl w:val="0"/>
                <w:numId w:val="38"/>
              </w:numPr>
              <w:suppressAutoHyphens w:val="0"/>
              <w:spacing w:before="100" w:beforeAutospacing="1" w:after="100" w:afterAutospacing="1"/>
              <w:rPr>
                <w:rFonts w:ascii="Arial" w:hAnsi="Arial" w:cs="Arial"/>
                <w:sz w:val="22"/>
                <w:szCs w:val="22"/>
              </w:rPr>
            </w:pPr>
            <w:r w:rsidRPr="009C2366">
              <w:rPr>
                <w:rFonts w:ascii="Arial" w:hAnsi="Arial" w:cs="Arial"/>
                <w:sz w:val="22"/>
                <w:szCs w:val="22"/>
              </w:rPr>
              <w:t>Reflets verts</w:t>
            </w:r>
          </w:p>
        </w:tc>
      </w:tr>
      <w:tr w:rsidR="00AD6F6A" w:rsidRPr="00944C8F" w14:paraId="269A9152" w14:textId="77777777" w:rsidTr="004D223F">
        <w:trPr>
          <w:tblCellSpacing w:w="15" w:type="dxa"/>
          <w:jc w:val="center"/>
        </w:trPr>
        <w:tc>
          <w:tcPr>
            <w:tcW w:w="1555" w:type="dxa"/>
            <w:vAlign w:val="center"/>
            <w:hideMark/>
          </w:tcPr>
          <w:p w14:paraId="6B56F5FD" w14:textId="77777777" w:rsidR="00AD6F6A" w:rsidRPr="00944C8F" w:rsidRDefault="00AD6F6A" w:rsidP="00196B14">
            <w:pPr>
              <w:widowControl/>
              <w:suppressAutoHyphens w:val="0"/>
              <w:rPr>
                <w:rFonts w:ascii="Arial" w:hAnsi="Arial" w:cs="Arial"/>
                <w:sz w:val="22"/>
                <w:szCs w:val="22"/>
              </w:rPr>
            </w:pPr>
            <w:r w:rsidRPr="00944C8F">
              <w:rPr>
                <w:rFonts w:ascii="Arial" w:hAnsi="Arial" w:cs="Arial"/>
                <w:sz w:val="22"/>
                <w:szCs w:val="22"/>
              </w:rPr>
              <w:t>Mariage de saveurs</w:t>
            </w:r>
          </w:p>
        </w:tc>
        <w:tc>
          <w:tcPr>
            <w:tcW w:w="8821" w:type="dxa"/>
            <w:vAlign w:val="center"/>
            <w:hideMark/>
          </w:tcPr>
          <w:p w14:paraId="5B8B56AD" w14:textId="77777777" w:rsidR="009C2366" w:rsidRPr="009C2366" w:rsidRDefault="009C2366" w:rsidP="009C2366">
            <w:pPr>
              <w:widowControl/>
              <w:numPr>
                <w:ilvl w:val="0"/>
                <w:numId w:val="39"/>
              </w:numPr>
              <w:suppressAutoHyphens w:val="0"/>
              <w:spacing w:before="100" w:beforeAutospacing="1" w:after="100" w:afterAutospacing="1"/>
              <w:rPr>
                <w:rFonts w:ascii="Arial" w:hAnsi="Arial" w:cs="Arial"/>
                <w:sz w:val="22"/>
                <w:szCs w:val="22"/>
              </w:rPr>
            </w:pPr>
            <w:r w:rsidRPr="009C2366">
              <w:rPr>
                <w:rFonts w:ascii="Arial" w:hAnsi="Arial" w:cs="Arial"/>
                <w:sz w:val="22"/>
                <w:szCs w:val="22"/>
              </w:rPr>
              <w:t>Utilisable : à froid ou tiède</w:t>
            </w:r>
          </w:p>
          <w:p w14:paraId="0B8907C3" w14:textId="77777777" w:rsidR="009C2366" w:rsidRPr="009C2366" w:rsidRDefault="009C2366" w:rsidP="009C2366">
            <w:pPr>
              <w:widowControl/>
              <w:numPr>
                <w:ilvl w:val="0"/>
                <w:numId w:val="39"/>
              </w:numPr>
              <w:suppressAutoHyphens w:val="0"/>
              <w:spacing w:before="100" w:beforeAutospacing="1" w:after="100" w:afterAutospacing="1"/>
              <w:rPr>
                <w:rFonts w:ascii="Arial" w:hAnsi="Arial" w:cs="Arial"/>
                <w:sz w:val="22"/>
                <w:szCs w:val="22"/>
              </w:rPr>
            </w:pPr>
            <w:r w:rsidRPr="009C2366">
              <w:rPr>
                <w:rFonts w:ascii="Arial" w:hAnsi="Arial" w:cs="Arial"/>
                <w:sz w:val="22"/>
                <w:szCs w:val="22"/>
              </w:rPr>
              <w:t>Ingrédient dans du sucré : crèmes, glaces et sorbets</w:t>
            </w:r>
          </w:p>
          <w:p w14:paraId="22FB804F" w14:textId="77777777" w:rsidR="009C2366" w:rsidRPr="009C2366" w:rsidRDefault="009C2366" w:rsidP="009C2366">
            <w:pPr>
              <w:widowControl/>
              <w:numPr>
                <w:ilvl w:val="0"/>
                <w:numId w:val="39"/>
              </w:numPr>
              <w:suppressAutoHyphens w:val="0"/>
              <w:spacing w:before="100" w:beforeAutospacing="1" w:after="100" w:afterAutospacing="1"/>
              <w:rPr>
                <w:rFonts w:ascii="Arial" w:hAnsi="Arial" w:cs="Arial"/>
                <w:sz w:val="22"/>
                <w:szCs w:val="22"/>
              </w:rPr>
            </w:pPr>
            <w:r w:rsidRPr="009C2366">
              <w:rPr>
                <w:rFonts w:ascii="Arial" w:hAnsi="Arial" w:cs="Arial"/>
                <w:sz w:val="22"/>
                <w:szCs w:val="22"/>
              </w:rPr>
              <w:t>Ingrédient dans du salé : sauces et émulsions</w:t>
            </w:r>
          </w:p>
          <w:p w14:paraId="25762095" w14:textId="77318B7E" w:rsidR="009C2366" w:rsidRPr="009C2366" w:rsidRDefault="009C2366" w:rsidP="009C2366">
            <w:pPr>
              <w:widowControl/>
              <w:numPr>
                <w:ilvl w:val="0"/>
                <w:numId w:val="39"/>
              </w:numPr>
              <w:suppressAutoHyphens w:val="0"/>
              <w:spacing w:before="100" w:beforeAutospacing="1" w:after="100" w:afterAutospacing="1"/>
              <w:rPr>
                <w:rFonts w:ascii="Arial" w:hAnsi="Arial" w:cs="Arial"/>
                <w:sz w:val="22"/>
                <w:szCs w:val="22"/>
              </w:rPr>
            </w:pPr>
            <w:r w:rsidRPr="009C2366">
              <w:rPr>
                <w:rFonts w:ascii="Arial" w:hAnsi="Arial" w:cs="Arial"/>
                <w:sz w:val="22"/>
                <w:szCs w:val="22"/>
              </w:rPr>
              <w:t>Aro</w:t>
            </w:r>
            <w:r>
              <w:rPr>
                <w:rFonts w:ascii="Arial" w:hAnsi="Arial" w:cs="Arial"/>
                <w:sz w:val="22"/>
                <w:szCs w:val="22"/>
              </w:rPr>
              <w:t xml:space="preserve">matisation : viandes blanches, </w:t>
            </w:r>
            <w:r w:rsidRPr="009C2366">
              <w:rPr>
                <w:rFonts w:ascii="Arial" w:hAnsi="Arial" w:cs="Arial"/>
                <w:sz w:val="22"/>
                <w:szCs w:val="22"/>
              </w:rPr>
              <w:t>poissons, crustacés, fruits de mer</w:t>
            </w:r>
          </w:p>
          <w:p w14:paraId="54E3149C" w14:textId="634A84C4" w:rsidR="00AD6F6A" w:rsidRPr="00944C8F" w:rsidRDefault="009C2366" w:rsidP="009C2366">
            <w:pPr>
              <w:widowControl/>
              <w:numPr>
                <w:ilvl w:val="0"/>
                <w:numId w:val="39"/>
              </w:numPr>
              <w:suppressAutoHyphens w:val="0"/>
              <w:spacing w:before="100" w:beforeAutospacing="1" w:after="100" w:afterAutospacing="1"/>
              <w:rPr>
                <w:rFonts w:ascii="Arial" w:hAnsi="Arial" w:cs="Arial"/>
                <w:sz w:val="22"/>
                <w:szCs w:val="22"/>
              </w:rPr>
            </w:pPr>
            <w:r w:rsidRPr="009C2366">
              <w:rPr>
                <w:rFonts w:ascii="Arial" w:hAnsi="Arial" w:cs="Arial"/>
                <w:sz w:val="22"/>
                <w:szCs w:val="22"/>
              </w:rPr>
              <w:t>Assaisonnement : crudités, légumes</w:t>
            </w:r>
          </w:p>
        </w:tc>
      </w:tr>
    </w:tbl>
    <w:p w14:paraId="2509114C" w14:textId="77777777" w:rsidR="004D223F" w:rsidRPr="00F54811" w:rsidRDefault="004D223F" w:rsidP="004D223F">
      <w:pPr>
        <w:spacing w:after="120"/>
        <w:jc w:val="right"/>
        <w:rPr>
          <w:rFonts w:ascii="Arial" w:hAnsi="Arial" w:cs="Arial"/>
          <w:b/>
          <w:sz w:val="20"/>
          <w:lang w:eastAsia="fr-FR"/>
        </w:rPr>
      </w:pPr>
      <w:r w:rsidRPr="00F54811">
        <w:rPr>
          <w:rFonts w:ascii="Arial" w:hAnsi="Arial" w:cs="Arial"/>
          <w:b/>
          <w:sz w:val="20"/>
          <w:lang w:eastAsia="fr-FR"/>
        </w:rPr>
        <w:t>Source interne</w:t>
      </w:r>
    </w:p>
    <w:p w14:paraId="12C5B8CE" w14:textId="01FB93A9" w:rsidR="004D223F" w:rsidRDefault="004D223F">
      <w:pPr>
        <w:widowControl/>
        <w:suppressAutoHyphens w:val="0"/>
        <w:rPr>
          <w:rFonts w:ascii="Arial" w:hAnsi="Arial" w:cs="Arial"/>
          <w:sz w:val="22"/>
          <w:szCs w:val="22"/>
        </w:rPr>
      </w:pPr>
      <w:r>
        <w:rPr>
          <w:rFonts w:ascii="Arial" w:hAnsi="Arial" w:cs="Arial"/>
          <w:sz w:val="22"/>
          <w:szCs w:val="22"/>
        </w:rPr>
        <w:br w:type="page"/>
      </w:r>
    </w:p>
    <w:p w14:paraId="4B98E1CC" w14:textId="73B0E362" w:rsidR="00AD6F6A" w:rsidRPr="007426AF" w:rsidRDefault="007426AF" w:rsidP="00AD6F6A">
      <w:pPr>
        <w:pStyle w:val="Titre1"/>
        <w:spacing w:before="0" w:after="0" w:line="360" w:lineRule="auto"/>
        <w:rPr>
          <w:rFonts w:ascii="Arial" w:hAnsi="Arial" w:cs="Arial"/>
          <w:sz w:val="24"/>
          <w:szCs w:val="24"/>
        </w:rPr>
      </w:pPr>
      <w:r w:rsidRPr="007426AF">
        <w:rPr>
          <w:rFonts w:ascii="Arial" w:hAnsi="Arial" w:cs="Arial"/>
          <w:bCs w:val="0"/>
          <w:sz w:val="24"/>
          <w:szCs w:val="24"/>
        </w:rPr>
        <w:lastRenderedPageBreak/>
        <w:t>Annexe</w:t>
      </w:r>
      <w:r w:rsidR="006E65B4">
        <w:rPr>
          <w:rFonts w:ascii="Arial" w:hAnsi="Arial" w:cs="Arial"/>
          <w:sz w:val="24"/>
          <w:szCs w:val="24"/>
        </w:rPr>
        <w:t xml:space="preserve"> </w:t>
      </w:r>
      <w:r w:rsidR="00597BFE">
        <w:rPr>
          <w:rFonts w:ascii="Arial" w:hAnsi="Arial" w:cs="Arial"/>
          <w:sz w:val="24"/>
          <w:szCs w:val="24"/>
        </w:rPr>
        <w:t>9</w:t>
      </w:r>
      <w:r w:rsidR="006E65B4">
        <w:rPr>
          <w:rFonts w:ascii="Arial" w:hAnsi="Arial" w:cs="Arial"/>
          <w:sz w:val="24"/>
          <w:szCs w:val="24"/>
        </w:rPr>
        <w:t xml:space="preserve"> </w:t>
      </w:r>
      <w:r w:rsidR="00AD6F6A" w:rsidRPr="007426AF">
        <w:rPr>
          <w:rFonts w:ascii="Arial" w:hAnsi="Arial" w:cs="Arial"/>
          <w:sz w:val="24"/>
          <w:szCs w:val="24"/>
        </w:rPr>
        <w:t xml:space="preserve">: Communiqué de presse </w:t>
      </w:r>
    </w:p>
    <w:p w14:paraId="431B39CF" w14:textId="7B38CD57" w:rsidR="00AD6F6A" w:rsidRPr="00F54811" w:rsidRDefault="00AD6F6A" w:rsidP="00AD6F6A">
      <w:pPr>
        <w:pStyle w:val="Titre3"/>
        <w:spacing w:before="0"/>
        <w:rPr>
          <w:rStyle w:val="specialamp"/>
          <w:rFonts w:asciiTheme="minorHAnsi" w:hAnsiTheme="minorHAnsi" w:cs="Arial"/>
          <w:szCs w:val="22"/>
        </w:rPr>
      </w:pPr>
      <w:r w:rsidRPr="00F54811">
        <w:rPr>
          <w:rFonts w:asciiTheme="minorHAnsi" w:hAnsiTheme="minorHAnsi" w:cs="Arial"/>
          <w:szCs w:val="22"/>
        </w:rPr>
        <w:t xml:space="preserve">Deux huiles O’Perles récompensées au Concours International </w:t>
      </w:r>
      <w:r w:rsidR="007669FE">
        <w:rPr>
          <w:rStyle w:val="specialamp"/>
          <w:rFonts w:asciiTheme="minorHAnsi" w:hAnsiTheme="minorHAnsi" w:cs="Arial"/>
          <w:szCs w:val="22"/>
        </w:rPr>
        <w:t>« </w:t>
      </w:r>
      <w:r w:rsidRPr="00F54811">
        <w:rPr>
          <w:rFonts w:asciiTheme="minorHAnsi" w:hAnsiTheme="minorHAnsi" w:cs="Arial"/>
          <w:szCs w:val="22"/>
        </w:rPr>
        <w:t>Les Huiles du Monde</w:t>
      </w:r>
      <w:r w:rsidR="007669FE">
        <w:rPr>
          <w:rStyle w:val="specialamp"/>
          <w:rFonts w:asciiTheme="minorHAnsi" w:hAnsiTheme="minorHAnsi" w:cs="Arial"/>
          <w:szCs w:val="22"/>
        </w:rPr>
        <w:t> »</w:t>
      </w:r>
    </w:p>
    <w:p w14:paraId="0C69EF89" w14:textId="77777777" w:rsidR="00F54811" w:rsidRPr="00F54811" w:rsidRDefault="00F54811" w:rsidP="00F54811"/>
    <w:p w14:paraId="068586DB" w14:textId="77777777" w:rsidR="00AD6F6A" w:rsidRPr="003D159F" w:rsidRDefault="00AD6F6A" w:rsidP="006E65B4">
      <w:pPr>
        <w:jc w:val="both"/>
        <w:rPr>
          <w:rFonts w:asciiTheme="minorHAnsi" w:hAnsiTheme="minorHAnsi" w:cs="Arial"/>
          <w:sz w:val="22"/>
          <w:szCs w:val="22"/>
        </w:rPr>
      </w:pPr>
      <w:r w:rsidRPr="003D159F">
        <w:rPr>
          <w:rStyle w:val="lev"/>
          <w:rFonts w:asciiTheme="minorHAnsi" w:hAnsiTheme="minorHAnsi" w:cs="Arial"/>
          <w:sz w:val="22"/>
          <w:szCs w:val="22"/>
        </w:rPr>
        <w:t>Cette année encore,</w:t>
      </w:r>
      <w:r>
        <w:rPr>
          <w:rStyle w:val="lev"/>
          <w:rFonts w:asciiTheme="minorHAnsi" w:hAnsiTheme="minorHAnsi" w:cs="Arial"/>
          <w:sz w:val="22"/>
          <w:szCs w:val="22"/>
        </w:rPr>
        <w:t xml:space="preserve"> O’</w:t>
      </w:r>
      <w:r w:rsidRPr="003D159F">
        <w:rPr>
          <w:rStyle w:val="lev"/>
          <w:rFonts w:asciiTheme="minorHAnsi" w:hAnsiTheme="minorHAnsi" w:cs="Arial"/>
          <w:sz w:val="22"/>
          <w:szCs w:val="22"/>
        </w:rPr>
        <w:t>Perles a été récompensée au Concours International des Huiles du Monde 2020 organisé par l’AVPA</w:t>
      </w:r>
      <w:r w:rsidRPr="003D159F">
        <w:rPr>
          <w:rFonts w:asciiTheme="minorHAnsi" w:hAnsiTheme="minorHAnsi" w:cs="Arial"/>
          <w:sz w:val="22"/>
          <w:szCs w:val="22"/>
        </w:rPr>
        <w:t xml:space="preserve">, </w:t>
      </w:r>
      <w:r w:rsidRPr="003D159F">
        <w:rPr>
          <w:rStyle w:val="lev"/>
          <w:rFonts w:asciiTheme="minorHAnsi" w:hAnsiTheme="minorHAnsi" w:cs="Arial"/>
          <w:sz w:val="22"/>
          <w:szCs w:val="22"/>
        </w:rPr>
        <w:t>l’Agence pour la Valorisation des Produit</w:t>
      </w:r>
      <w:r>
        <w:rPr>
          <w:rStyle w:val="lev"/>
          <w:rFonts w:asciiTheme="minorHAnsi" w:hAnsiTheme="minorHAnsi" w:cs="Arial"/>
          <w:sz w:val="22"/>
          <w:szCs w:val="22"/>
        </w:rPr>
        <w:t>s</w:t>
      </w:r>
      <w:r w:rsidRPr="003D159F">
        <w:rPr>
          <w:rStyle w:val="lev"/>
          <w:rFonts w:asciiTheme="minorHAnsi" w:hAnsiTheme="minorHAnsi" w:cs="Arial"/>
          <w:sz w:val="22"/>
          <w:szCs w:val="22"/>
        </w:rPr>
        <w:t xml:space="preserve"> Agricoles, dans la catégorie « Huile monovariétale ».</w:t>
      </w:r>
    </w:p>
    <w:p w14:paraId="4B932C11" w14:textId="77777777" w:rsidR="00AD6F6A" w:rsidRPr="003D159F" w:rsidRDefault="00AD6F6A" w:rsidP="006E65B4">
      <w:pPr>
        <w:jc w:val="both"/>
        <w:rPr>
          <w:rFonts w:asciiTheme="minorHAnsi" w:hAnsiTheme="minorHAnsi" w:cs="Arial"/>
          <w:sz w:val="22"/>
          <w:szCs w:val="22"/>
        </w:rPr>
      </w:pPr>
      <w:r w:rsidRPr="003D159F">
        <w:rPr>
          <w:rFonts w:asciiTheme="minorHAnsi" w:hAnsiTheme="minorHAnsi" w:cs="Arial"/>
          <w:noProof/>
          <w:color w:val="0000FF"/>
          <w:sz w:val="22"/>
          <w:szCs w:val="22"/>
          <w:lang w:eastAsia="fr-FR"/>
        </w:rPr>
        <w:drawing>
          <wp:anchor distT="0" distB="0" distL="114300" distR="114300" simplePos="0" relativeHeight="251656192" behindDoc="1" locked="0" layoutInCell="1" allowOverlap="1" wp14:anchorId="6675AB07" wp14:editId="6994ABB6">
            <wp:simplePos x="0" y="0"/>
            <wp:positionH relativeFrom="column">
              <wp:posOffset>5290185</wp:posOffset>
            </wp:positionH>
            <wp:positionV relativeFrom="paragraph">
              <wp:posOffset>240030</wp:posOffset>
            </wp:positionV>
            <wp:extent cx="1181735" cy="1127760"/>
            <wp:effectExtent l="0" t="0" r="0" b="0"/>
            <wp:wrapTight wrapText="bothSides">
              <wp:wrapPolygon edited="0">
                <wp:start x="0" y="0"/>
                <wp:lineTo x="0" y="21162"/>
                <wp:lineTo x="21240" y="21162"/>
                <wp:lineTo x="21240" y="0"/>
                <wp:lineTo x="0" y="0"/>
              </wp:wrapPolygon>
            </wp:wrapTight>
            <wp:docPr id="23" name="Image 23" descr="https://www.perles-gascogne.com/wp-content/uploads/2020/07/Médailles-AVPA-202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erles-gascogne.com/wp-content/uploads/2020/07/Médailles-AVPA-2020.pn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8688" t="4502" r="11951" b="53433"/>
                    <a:stretch/>
                  </pic:blipFill>
                  <pic:spPr bwMode="auto">
                    <a:xfrm>
                      <a:off x="0" y="0"/>
                      <a:ext cx="1181735"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59F">
        <w:rPr>
          <w:rFonts w:asciiTheme="minorHAnsi" w:hAnsiTheme="minorHAnsi" w:cs="Arial"/>
          <w:sz w:val="22"/>
          <w:szCs w:val="22"/>
        </w:rPr>
        <w:t>Plus de soixante-et-onze huiles issues de dix-huit pays différents ont été examinées par un jury prestigieux composé de restaurateurs, grands chefs étoilés et professionnels de la filière.</w:t>
      </w:r>
    </w:p>
    <w:p w14:paraId="680E5DF7" w14:textId="77777777" w:rsidR="00AD6F6A" w:rsidRPr="003D159F" w:rsidRDefault="00AD6F6A" w:rsidP="006E65B4">
      <w:pPr>
        <w:pStyle w:val="NormalWeb"/>
        <w:spacing w:before="0"/>
        <w:jc w:val="both"/>
        <w:rPr>
          <w:rFonts w:asciiTheme="minorHAnsi" w:hAnsiTheme="minorHAnsi" w:cs="Arial"/>
          <w:sz w:val="22"/>
          <w:szCs w:val="22"/>
        </w:rPr>
      </w:pPr>
      <w:r w:rsidRPr="003D159F">
        <w:rPr>
          <w:rFonts w:asciiTheme="minorHAnsi" w:hAnsiTheme="minorHAnsi" w:cs="Arial"/>
          <w:sz w:val="22"/>
          <w:szCs w:val="22"/>
        </w:rPr>
        <w:t>Les critères retenus pour établir le classement sont : l’aspect, la couleur, la transparence, le parfum, la fluidité, le goût, la longueur en bouche, l’équilibre et l’harmonie de l’huile.</w:t>
      </w:r>
    </w:p>
    <w:p w14:paraId="0A37CC1D" w14:textId="77777777" w:rsidR="00AD6F6A" w:rsidRPr="003D159F" w:rsidRDefault="00AD6F6A" w:rsidP="006E65B4">
      <w:pPr>
        <w:pStyle w:val="NormalWeb"/>
        <w:spacing w:after="0"/>
        <w:jc w:val="both"/>
        <w:rPr>
          <w:rFonts w:asciiTheme="minorHAnsi" w:hAnsiTheme="minorHAnsi" w:cs="Arial"/>
          <w:sz w:val="22"/>
          <w:szCs w:val="22"/>
        </w:rPr>
      </w:pPr>
      <w:r w:rsidRPr="003D159F">
        <w:rPr>
          <w:rStyle w:val="lev"/>
          <w:rFonts w:asciiTheme="minorHAnsi" w:hAnsiTheme="minorHAnsi" w:cs="Arial"/>
          <w:sz w:val="22"/>
          <w:szCs w:val="22"/>
        </w:rPr>
        <w:t xml:space="preserve">L’Huile Vierge de Noisette Toastée Bio </w:t>
      </w:r>
      <w:r w:rsidRPr="003D159F">
        <w:rPr>
          <w:rFonts w:asciiTheme="minorHAnsi" w:hAnsiTheme="minorHAnsi" w:cs="Arial"/>
          <w:sz w:val="22"/>
          <w:szCs w:val="22"/>
        </w:rPr>
        <w:t>s’est ainsi vue décerner le </w:t>
      </w:r>
      <w:r w:rsidRPr="003D159F">
        <w:rPr>
          <w:rStyle w:val="lev"/>
          <w:rFonts w:asciiTheme="minorHAnsi" w:hAnsiTheme="minorHAnsi" w:cs="Arial"/>
          <w:sz w:val="22"/>
          <w:szCs w:val="22"/>
        </w:rPr>
        <w:t>Gourmet d’Or.</w:t>
      </w:r>
      <w:r w:rsidRPr="003D159F">
        <w:rPr>
          <w:rFonts w:asciiTheme="minorHAnsi" w:hAnsiTheme="minorHAnsi" w:cs="Arial"/>
          <w:noProof/>
          <w:color w:val="0000FF"/>
          <w:sz w:val="22"/>
          <w:szCs w:val="22"/>
          <w:lang w:eastAsia="fr-FR"/>
        </w:rPr>
        <w:t xml:space="preserve"> </w:t>
      </w:r>
    </w:p>
    <w:p w14:paraId="199E1FEC" w14:textId="38B43EA0" w:rsidR="00AD6F6A" w:rsidRPr="003D159F" w:rsidRDefault="00AD6F6A" w:rsidP="006E65B4">
      <w:pPr>
        <w:pStyle w:val="NormalWeb"/>
        <w:spacing w:before="0" w:after="0"/>
        <w:jc w:val="both"/>
        <w:rPr>
          <w:rFonts w:asciiTheme="minorHAnsi" w:hAnsiTheme="minorHAnsi" w:cs="Arial"/>
          <w:sz w:val="22"/>
          <w:szCs w:val="22"/>
        </w:rPr>
      </w:pPr>
      <w:r w:rsidRPr="003D159F">
        <w:rPr>
          <w:rFonts w:asciiTheme="minorHAnsi" w:hAnsiTheme="minorHAnsi" w:cs="Arial"/>
          <w:sz w:val="22"/>
          <w:szCs w:val="22"/>
        </w:rPr>
        <w:t>Le jury a jugé l’huile vierge de Noisette Toastée Bio, « </w:t>
      </w:r>
      <w:r w:rsidRPr="003D159F">
        <w:rPr>
          <w:rStyle w:val="Accentuation"/>
          <w:rFonts w:asciiTheme="minorHAnsi" w:hAnsiTheme="minorHAnsi" w:cs="Arial"/>
          <w:sz w:val="22"/>
          <w:szCs w:val="22"/>
        </w:rPr>
        <w:t>délicieuse, avec un goût agréable de noisettes fraîches et grillées, belle longueur en bouche. Robe d’or et joli nez ». </w:t>
      </w:r>
    </w:p>
    <w:p w14:paraId="7988E46A" w14:textId="54E0FFD7" w:rsidR="00DA7FD0" w:rsidRPr="00F54811" w:rsidRDefault="004155AC" w:rsidP="00F54811">
      <w:pPr>
        <w:pStyle w:val="NormalWeb"/>
        <w:spacing w:after="0"/>
        <w:jc w:val="both"/>
        <w:rPr>
          <w:rStyle w:val="lev"/>
          <w:rFonts w:asciiTheme="minorHAnsi" w:hAnsiTheme="minorHAnsi" w:cstheme="minorHAnsi"/>
          <w:i/>
          <w:iCs/>
          <w:sz w:val="22"/>
          <w:szCs w:val="22"/>
        </w:rPr>
      </w:pPr>
      <w:r w:rsidRPr="00F54811">
        <w:rPr>
          <w:rStyle w:val="lev"/>
          <w:rFonts w:asciiTheme="minorHAnsi" w:hAnsiTheme="minorHAnsi" w:cstheme="minorHAnsi"/>
          <w:noProof/>
          <w:sz w:val="22"/>
          <w:szCs w:val="22"/>
          <w:lang w:eastAsia="fr-FR"/>
        </w:rPr>
        <w:drawing>
          <wp:anchor distT="0" distB="0" distL="114300" distR="114300" simplePos="0" relativeHeight="251662336" behindDoc="1" locked="0" layoutInCell="1" allowOverlap="1" wp14:anchorId="02927832" wp14:editId="2A20AB1E">
            <wp:simplePos x="0" y="0"/>
            <wp:positionH relativeFrom="margin">
              <wp:posOffset>5444490</wp:posOffset>
            </wp:positionH>
            <wp:positionV relativeFrom="paragraph">
              <wp:posOffset>4948</wp:posOffset>
            </wp:positionV>
            <wp:extent cx="1038860" cy="909320"/>
            <wp:effectExtent l="0" t="0" r="8890" b="5080"/>
            <wp:wrapTight wrapText="bothSides">
              <wp:wrapPolygon edited="0">
                <wp:start x="0" y="0"/>
                <wp:lineTo x="0" y="21268"/>
                <wp:lineTo x="21389" y="21268"/>
                <wp:lineTo x="2138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0620" b="8312"/>
                    <a:stretch/>
                  </pic:blipFill>
                  <pic:spPr bwMode="auto">
                    <a:xfrm>
                      <a:off x="0" y="0"/>
                      <a:ext cx="1038860" cy="90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9A1" w:rsidRPr="00F54811">
        <w:rPr>
          <w:rStyle w:val="lev"/>
          <w:rFonts w:asciiTheme="minorHAnsi" w:hAnsiTheme="minorHAnsi" w:cstheme="minorHAnsi"/>
          <w:sz w:val="22"/>
          <w:szCs w:val="22"/>
        </w:rPr>
        <w:t xml:space="preserve">L’huile de Cameline BIO </w:t>
      </w:r>
      <w:r w:rsidR="00F639A1" w:rsidRPr="00F54811">
        <w:rPr>
          <w:rStyle w:val="lev"/>
          <w:rFonts w:asciiTheme="minorHAnsi" w:hAnsiTheme="minorHAnsi" w:cstheme="minorHAnsi"/>
          <w:b w:val="0"/>
          <w:sz w:val="22"/>
          <w:szCs w:val="22"/>
        </w:rPr>
        <w:t xml:space="preserve">a reçu le Diplôme de </w:t>
      </w:r>
      <w:r w:rsidR="00F639A1" w:rsidRPr="00F54811">
        <w:rPr>
          <w:rStyle w:val="lev"/>
          <w:rFonts w:asciiTheme="minorHAnsi" w:hAnsiTheme="minorHAnsi" w:cstheme="minorHAnsi"/>
          <w:sz w:val="22"/>
          <w:szCs w:val="22"/>
        </w:rPr>
        <w:t>Produit Gourmet</w:t>
      </w:r>
      <w:r w:rsidR="00F639A1" w:rsidRPr="00F54811">
        <w:rPr>
          <w:rStyle w:val="lev"/>
          <w:rFonts w:asciiTheme="minorHAnsi" w:hAnsiTheme="minorHAnsi" w:cstheme="minorHAnsi"/>
          <w:b w:val="0"/>
          <w:sz w:val="22"/>
          <w:szCs w:val="22"/>
        </w:rPr>
        <w:t xml:space="preserve"> au Concours International « Les Huiles du Monde »</w:t>
      </w:r>
      <w:r w:rsidRPr="00F54811">
        <w:rPr>
          <w:rStyle w:val="lev"/>
          <w:rFonts w:asciiTheme="minorHAnsi" w:hAnsiTheme="minorHAnsi" w:cstheme="minorHAnsi"/>
          <w:b w:val="0"/>
          <w:sz w:val="22"/>
          <w:szCs w:val="22"/>
        </w:rPr>
        <w:t xml:space="preserve"> </w:t>
      </w:r>
      <w:r w:rsidR="00F639A1" w:rsidRPr="00F54811">
        <w:rPr>
          <w:rStyle w:val="lev"/>
          <w:rFonts w:asciiTheme="minorHAnsi" w:hAnsiTheme="minorHAnsi" w:cstheme="minorHAnsi"/>
          <w:b w:val="0"/>
          <w:sz w:val="22"/>
          <w:szCs w:val="22"/>
        </w:rPr>
        <w:t>de l’AVPA (</w:t>
      </w:r>
      <w:r w:rsidR="00F639A1" w:rsidRPr="00F54811">
        <w:rPr>
          <w:rStyle w:val="lev"/>
          <w:rFonts w:asciiTheme="minorHAnsi" w:hAnsiTheme="minorHAnsi" w:cstheme="minorHAnsi"/>
          <w:b w:val="0"/>
          <w:i/>
          <w:iCs/>
          <w:sz w:val="22"/>
          <w:szCs w:val="22"/>
        </w:rPr>
        <w:t>Agence pour la Valorisation des Produits Agricoles)</w:t>
      </w:r>
      <w:r w:rsidR="00DA7FD0" w:rsidRPr="00F54811">
        <w:rPr>
          <w:rStyle w:val="lev"/>
          <w:rFonts w:asciiTheme="minorHAnsi" w:hAnsiTheme="minorHAnsi" w:cstheme="minorHAnsi"/>
          <w:b w:val="0"/>
          <w:i/>
          <w:iCs/>
          <w:sz w:val="22"/>
          <w:szCs w:val="22"/>
        </w:rPr>
        <w:t>.</w:t>
      </w:r>
    </w:p>
    <w:p w14:paraId="3CF6EB0E" w14:textId="77777777" w:rsidR="00DA7FD0" w:rsidRDefault="00DA7FD0" w:rsidP="006E65B4">
      <w:pPr>
        <w:pStyle w:val="NormalWeb"/>
        <w:spacing w:before="0" w:after="0"/>
        <w:jc w:val="both"/>
        <w:rPr>
          <w:rStyle w:val="Accentuation"/>
          <w:rFonts w:ascii="Helvetica" w:hAnsi="Helvetica" w:cs="Helvetica"/>
          <w:color w:val="030303"/>
          <w:sz w:val="21"/>
          <w:szCs w:val="21"/>
          <w:bdr w:val="none" w:sz="0" w:space="0" w:color="auto" w:frame="1"/>
          <w:shd w:val="clear" w:color="auto" w:fill="F8F8F8"/>
        </w:rPr>
      </w:pPr>
    </w:p>
    <w:p w14:paraId="1FCD85C3" w14:textId="593AB9CE" w:rsidR="00AD6F6A" w:rsidRPr="003D159F" w:rsidRDefault="00AD6F6A" w:rsidP="006E65B4">
      <w:pPr>
        <w:pStyle w:val="NormalWeb"/>
        <w:spacing w:before="0" w:after="0"/>
        <w:jc w:val="both"/>
        <w:rPr>
          <w:rFonts w:asciiTheme="minorHAnsi" w:hAnsiTheme="minorHAnsi" w:cs="Arial"/>
          <w:sz w:val="22"/>
          <w:szCs w:val="22"/>
        </w:rPr>
      </w:pPr>
      <w:r w:rsidRPr="003D159F">
        <w:rPr>
          <w:rFonts w:asciiTheme="minorHAnsi" w:hAnsiTheme="minorHAnsi" w:cs="Arial"/>
          <w:sz w:val="22"/>
          <w:szCs w:val="22"/>
        </w:rPr>
        <w:t xml:space="preserve">Produites dans notre usine éco-responsable au cœur du Sud-Ouest de la France, nos huiles sont issues de cultures locales dédiées. Les prix du concours de l’AVPA confortent le positionnement de </w:t>
      </w:r>
      <w:r>
        <w:rPr>
          <w:rFonts w:asciiTheme="minorHAnsi" w:hAnsiTheme="minorHAnsi" w:cs="Arial"/>
          <w:sz w:val="22"/>
          <w:szCs w:val="22"/>
        </w:rPr>
        <w:t>O’</w:t>
      </w:r>
      <w:r w:rsidRPr="003D159F">
        <w:rPr>
          <w:rFonts w:asciiTheme="minorHAnsi" w:hAnsiTheme="minorHAnsi" w:cs="Arial"/>
          <w:sz w:val="22"/>
          <w:szCs w:val="22"/>
        </w:rPr>
        <w:t>Perles en tant que producteur français d’huiles vierges rares et premium.</w:t>
      </w:r>
    </w:p>
    <w:p w14:paraId="4038CCA7" w14:textId="77777777" w:rsidR="004D223F" w:rsidRPr="00F54811" w:rsidRDefault="004D223F" w:rsidP="004D223F">
      <w:pPr>
        <w:spacing w:after="120"/>
        <w:jc w:val="right"/>
        <w:rPr>
          <w:rFonts w:ascii="Arial" w:hAnsi="Arial" w:cs="Arial"/>
          <w:b/>
          <w:sz w:val="20"/>
          <w:lang w:eastAsia="fr-FR"/>
        </w:rPr>
      </w:pPr>
      <w:r w:rsidRPr="00F54811">
        <w:rPr>
          <w:rFonts w:ascii="Arial" w:hAnsi="Arial" w:cs="Arial"/>
          <w:b/>
          <w:sz w:val="20"/>
          <w:lang w:eastAsia="fr-FR"/>
        </w:rPr>
        <w:t>Source interne</w:t>
      </w:r>
    </w:p>
    <w:p w14:paraId="240EF9E3" w14:textId="77777777" w:rsidR="00AD6F6A" w:rsidRPr="00DA1F03" w:rsidRDefault="00AD6F6A" w:rsidP="00AD6F6A">
      <w:pPr>
        <w:pStyle w:val="Titre1"/>
        <w:spacing w:before="0" w:after="0" w:line="360" w:lineRule="auto"/>
        <w:ind w:left="431" w:hanging="431"/>
        <w:jc w:val="right"/>
        <w:rPr>
          <w:rFonts w:ascii="Arial" w:hAnsi="Arial" w:cs="Arial"/>
          <w:bCs w:val="0"/>
          <w:sz w:val="20"/>
          <w:szCs w:val="22"/>
        </w:rPr>
      </w:pPr>
    </w:p>
    <w:p w14:paraId="6D954FDB" w14:textId="42EF4C3B" w:rsidR="00AD6F6A" w:rsidRPr="007426AF" w:rsidRDefault="007426AF" w:rsidP="00AD6F6A">
      <w:pPr>
        <w:rPr>
          <w:rFonts w:ascii="Arial" w:hAnsi="Arial" w:cs="Arial"/>
          <w:b/>
          <w:bCs/>
          <w:i/>
          <w:sz w:val="22"/>
          <w:szCs w:val="20"/>
        </w:rPr>
      </w:pPr>
      <w:r>
        <w:rPr>
          <w:rFonts w:ascii="Arial" w:hAnsi="Arial" w:cs="Arial"/>
          <w:b/>
          <w:szCs w:val="22"/>
        </w:rPr>
        <w:t>Annexe</w:t>
      </w:r>
      <w:r w:rsidR="006E65B4">
        <w:rPr>
          <w:rFonts w:ascii="Arial" w:hAnsi="Arial" w:cs="Arial"/>
          <w:b/>
          <w:szCs w:val="22"/>
        </w:rPr>
        <w:t xml:space="preserve"> </w:t>
      </w:r>
      <w:r w:rsidR="00597BFE">
        <w:rPr>
          <w:rFonts w:ascii="Arial" w:hAnsi="Arial" w:cs="Arial"/>
          <w:b/>
          <w:szCs w:val="22"/>
        </w:rPr>
        <w:t>10</w:t>
      </w:r>
      <w:r w:rsidR="006E65B4">
        <w:rPr>
          <w:rFonts w:ascii="Arial" w:hAnsi="Arial" w:cs="Arial"/>
          <w:b/>
          <w:szCs w:val="22"/>
        </w:rPr>
        <w:t xml:space="preserve"> </w:t>
      </w:r>
      <w:r w:rsidR="00AD6F6A" w:rsidRPr="007426AF">
        <w:rPr>
          <w:rFonts w:ascii="Arial" w:hAnsi="Arial" w:cs="Arial"/>
          <w:b/>
          <w:szCs w:val="22"/>
        </w:rPr>
        <w:t>: Les valeurs d’O’Perles</w:t>
      </w:r>
    </w:p>
    <w:p w14:paraId="14256EF6" w14:textId="77777777" w:rsidR="00AD6F6A" w:rsidRPr="00A3504D" w:rsidRDefault="00AD6F6A" w:rsidP="00AD6F6A">
      <w:pPr>
        <w:widowControl/>
        <w:suppressAutoHyphens w:val="0"/>
        <w:rPr>
          <w:rFonts w:ascii="Arial" w:hAnsi="Arial" w:cs="Arial"/>
          <w:b/>
          <w:bCs/>
          <w:sz w:val="22"/>
          <w:szCs w:val="22"/>
        </w:rPr>
      </w:pPr>
    </w:p>
    <w:p w14:paraId="7B1E8424" w14:textId="77777777" w:rsidR="00AD6F6A" w:rsidRDefault="00AD6F6A" w:rsidP="004D223F">
      <w:pPr>
        <w:jc w:val="center"/>
        <w:rPr>
          <w:rFonts w:ascii="Arial" w:hAnsi="Arial" w:cs="Arial"/>
          <w:b/>
          <w:sz w:val="22"/>
          <w:szCs w:val="22"/>
        </w:rPr>
      </w:pPr>
      <w:r>
        <w:rPr>
          <w:rFonts w:ascii="Arial" w:hAnsi="Arial" w:cs="Arial"/>
          <w:b/>
          <w:noProof/>
          <w:sz w:val="22"/>
          <w:szCs w:val="22"/>
          <w:lang w:eastAsia="fr-FR"/>
        </w:rPr>
        <mc:AlternateContent>
          <mc:Choice Requires="wps">
            <w:drawing>
              <wp:anchor distT="0" distB="0" distL="114300" distR="114300" simplePos="0" relativeHeight="251655168" behindDoc="0" locked="0" layoutInCell="1" allowOverlap="1" wp14:anchorId="69806925" wp14:editId="7E4EAA0C">
                <wp:simplePos x="0" y="0"/>
                <wp:positionH relativeFrom="column">
                  <wp:posOffset>1828801</wp:posOffset>
                </wp:positionH>
                <wp:positionV relativeFrom="paragraph">
                  <wp:posOffset>1586949</wp:posOffset>
                </wp:positionV>
                <wp:extent cx="405406" cy="388189"/>
                <wp:effectExtent l="0" t="0" r="13970" b="12065"/>
                <wp:wrapNone/>
                <wp:docPr id="21" name="Ellipse 21"/>
                <wp:cNvGraphicFramePr/>
                <a:graphic xmlns:a="http://schemas.openxmlformats.org/drawingml/2006/main">
                  <a:graphicData uri="http://schemas.microsoft.com/office/word/2010/wordprocessingShape">
                    <wps:wsp>
                      <wps:cNvSpPr/>
                      <wps:spPr>
                        <a:xfrm>
                          <a:off x="0" y="0"/>
                          <a:ext cx="405406" cy="388189"/>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A865381" id="Ellipse 21" o:spid="_x0000_s1026" style="position:absolute;margin-left:2in;margin-top:124.95pt;width:31.9pt;height:30.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" fillcolor="white [3201]" strokecolor="white [3212]" strokeweight="2pt"/>
            </w:pict>
          </mc:Fallback>
        </mc:AlternateContent>
      </w:r>
      <w:r w:rsidRPr="00B10789">
        <w:rPr>
          <w:rFonts w:ascii="Arial" w:hAnsi="Arial" w:cs="Arial"/>
          <w:b/>
          <w:noProof/>
          <w:sz w:val="22"/>
          <w:szCs w:val="22"/>
          <w:lang w:eastAsia="fr-FR"/>
        </w:rPr>
        <w:drawing>
          <wp:inline distT="0" distB="0" distL="0" distR="0" wp14:anchorId="2ADE86FF" wp14:editId="35EDA90C">
            <wp:extent cx="4587552" cy="3786996"/>
            <wp:effectExtent l="0" t="0" r="3810" b="4445"/>
            <wp:docPr id="20" name="Image 20" descr="https://www.perles-gascogne.com/wp-content/uploads/2019/07/Charte-des-valeur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erles-gascogne.com/wp-content/uploads/2019/07/Charte-des-valeurs_f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7350" cy="3786829"/>
                    </a:xfrm>
                    <a:prstGeom prst="rect">
                      <a:avLst/>
                    </a:prstGeom>
                    <a:noFill/>
                    <a:ln>
                      <a:noFill/>
                    </a:ln>
                  </pic:spPr>
                </pic:pic>
              </a:graphicData>
            </a:graphic>
          </wp:inline>
        </w:drawing>
      </w:r>
    </w:p>
    <w:p w14:paraId="5CC062CB" w14:textId="77777777" w:rsidR="00AD6F6A" w:rsidRDefault="00AD6F6A" w:rsidP="00AD6F6A">
      <w:pPr>
        <w:rPr>
          <w:rFonts w:ascii="Arial" w:hAnsi="Arial" w:cs="Arial"/>
          <w:b/>
          <w:sz w:val="22"/>
          <w:szCs w:val="22"/>
        </w:rPr>
      </w:pPr>
    </w:p>
    <w:p w14:paraId="5B9B0067" w14:textId="77777777" w:rsidR="00AD6F6A" w:rsidRDefault="00AD6F6A" w:rsidP="00AD6F6A">
      <w:pPr>
        <w:rPr>
          <w:rFonts w:ascii="Arial" w:hAnsi="Arial" w:cs="Arial"/>
          <w:b/>
          <w:sz w:val="22"/>
          <w:szCs w:val="22"/>
        </w:rPr>
      </w:pPr>
    </w:p>
    <w:p w14:paraId="307F971B" w14:textId="77777777" w:rsidR="004D223F" w:rsidRPr="00F54811" w:rsidRDefault="004D223F" w:rsidP="004D223F">
      <w:pPr>
        <w:spacing w:after="120"/>
        <w:jc w:val="right"/>
        <w:rPr>
          <w:rFonts w:ascii="Arial" w:hAnsi="Arial" w:cs="Arial"/>
          <w:b/>
          <w:sz w:val="20"/>
          <w:lang w:eastAsia="fr-FR"/>
        </w:rPr>
      </w:pPr>
      <w:r w:rsidRPr="00F54811">
        <w:rPr>
          <w:rFonts w:ascii="Arial" w:hAnsi="Arial" w:cs="Arial"/>
          <w:b/>
          <w:sz w:val="20"/>
          <w:lang w:eastAsia="fr-FR"/>
        </w:rPr>
        <w:t>Source interne</w:t>
      </w:r>
    </w:p>
    <w:p w14:paraId="646B5684" w14:textId="77777777" w:rsidR="00AD6F6A" w:rsidRDefault="00AD6F6A" w:rsidP="00AD6F6A">
      <w:pPr>
        <w:rPr>
          <w:rFonts w:ascii="Arial" w:hAnsi="Arial" w:cs="Arial"/>
          <w:b/>
          <w:sz w:val="22"/>
          <w:szCs w:val="22"/>
        </w:rPr>
      </w:pPr>
    </w:p>
    <w:p w14:paraId="04E303C3" w14:textId="77777777" w:rsidR="00AD6F6A" w:rsidRDefault="00AD6F6A" w:rsidP="00AD6F6A">
      <w:pPr>
        <w:rPr>
          <w:rFonts w:ascii="Arial" w:hAnsi="Arial" w:cs="Arial"/>
          <w:b/>
          <w:sz w:val="22"/>
          <w:szCs w:val="22"/>
        </w:rPr>
      </w:pPr>
    </w:p>
    <w:p w14:paraId="0F0C6976" w14:textId="77777777" w:rsidR="007426AF" w:rsidRDefault="007426AF">
      <w:pPr>
        <w:widowControl/>
        <w:suppressAutoHyphens w:val="0"/>
        <w:rPr>
          <w:rFonts w:ascii="Arial" w:hAnsi="Arial" w:cs="Arial"/>
        </w:rPr>
      </w:pPr>
      <w:r>
        <w:rPr>
          <w:rFonts w:ascii="Arial" w:hAnsi="Arial" w:cs="Arial"/>
        </w:rPr>
        <w:br w:type="page"/>
      </w:r>
    </w:p>
    <w:p w14:paraId="1ECF30CF" w14:textId="6D033BBA" w:rsidR="008303A5" w:rsidRPr="007426AF" w:rsidRDefault="0038079B" w:rsidP="00C47DF4">
      <w:pPr>
        <w:spacing w:line="360" w:lineRule="auto"/>
        <w:jc w:val="both"/>
        <w:rPr>
          <w:rFonts w:ascii="Arial" w:hAnsi="Arial" w:cs="Arial"/>
          <w:b/>
        </w:rPr>
      </w:pPr>
      <w:r w:rsidRPr="00C51C49">
        <w:rPr>
          <w:rFonts w:ascii="Arial" w:hAnsi="Arial" w:cs="Arial"/>
          <w:noProof/>
          <w:sz w:val="22"/>
          <w:szCs w:val="22"/>
          <w:lang w:eastAsia="fr-FR"/>
        </w:rPr>
        <w:lastRenderedPageBreak/>
        <mc:AlternateContent>
          <mc:Choice Requires="wps">
            <w:drawing>
              <wp:anchor distT="0" distB="0" distL="114300" distR="114300" simplePos="0" relativeHeight="251660288" behindDoc="1" locked="0" layoutInCell="1" allowOverlap="1" wp14:anchorId="6DA537D2" wp14:editId="053C7D44">
                <wp:simplePos x="0" y="0"/>
                <wp:positionH relativeFrom="margin">
                  <wp:posOffset>-95250</wp:posOffset>
                </wp:positionH>
                <wp:positionV relativeFrom="paragraph">
                  <wp:posOffset>210820</wp:posOffset>
                </wp:positionV>
                <wp:extent cx="6905625" cy="32861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905625" cy="32861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21B07" id="Rectangle 25" o:spid="_x0000_s1026" style="position:absolute;margin-left:-7.5pt;margin-top:16.6pt;width:543.75pt;height:258.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" filled="f" strokecolor="black [3213]" strokeweight="2pt">
                <w10:wrap anchorx="margin"/>
              </v:rect>
            </w:pict>
          </mc:Fallback>
        </mc:AlternateContent>
      </w:r>
      <w:r w:rsidR="00C47DF4" w:rsidRPr="007426AF">
        <w:rPr>
          <w:rFonts w:ascii="Arial" w:hAnsi="Arial" w:cs="Arial"/>
          <w:b/>
        </w:rPr>
        <w:t xml:space="preserve">Annexe </w:t>
      </w:r>
      <w:r w:rsidR="00597BFE">
        <w:rPr>
          <w:rFonts w:ascii="Arial" w:hAnsi="Arial" w:cs="Arial"/>
          <w:b/>
        </w:rPr>
        <w:t>11</w:t>
      </w:r>
      <w:r w:rsidR="00C47DF4" w:rsidRPr="007426AF">
        <w:rPr>
          <w:rFonts w:ascii="Arial" w:hAnsi="Arial" w:cs="Arial"/>
          <w:b/>
        </w:rPr>
        <w:t> : Notes prises en réunion</w:t>
      </w:r>
    </w:p>
    <w:p w14:paraId="423B154F" w14:textId="6345FE1A" w:rsidR="00C47DF4" w:rsidRDefault="00C51C49" w:rsidP="000424A6">
      <w:pPr>
        <w:jc w:val="both"/>
        <w:rPr>
          <w:rFonts w:ascii="Arial" w:hAnsi="Arial" w:cs="Arial"/>
          <w:sz w:val="22"/>
          <w:szCs w:val="22"/>
        </w:rPr>
      </w:pPr>
      <w:r w:rsidRPr="00C51C49">
        <w:rPr>
          <w:rFonts w:ascii="Arial" w:hAnsi="Arial" w:cs="Arial"/>
          <w:sz w:val="22"/>
          <w:szCs w:val="22"/>
        </w:rPr>
        <w:t>Évolutions</w:t>
      </w:r>
      <w:r w:rsidR="00C47DF4" w:rsidRPr="00C51C49">
        <w:rPr>
          <w:rFonts w:ascii="Arial" w:hAnsi="Arial" w:cs="Arial"/>
          <w:sz w:val="22"/>
          <w:szCs w:val="22"/>
        </w:rPr>
        <w:t xml:space="preserve"> prévisionnelles :</w:t>
      </w:r>
    </w:p>
    <w:p w14:paraId="0F322535" w14:textId="77777777" w:rsidR="0038079B" w:rsidRPr="00C51C49" w:rsidRDefault="0038079B" w:rsidP="000424A6">
      <w:pPr>
        <w:jc w:val="both"/>
        <w:rPr>
          <w:rFonts w:ascii="Arial" w:hAnsi="Arial" w:cs="Arial"/>
          <w:sz w:val="22"/>
          <w:szCs w:val="22"/>
        </w:rPr>
      </w:pPr>
    </w:p>
    <w:p w14:paraId="7B962140" w14:textId="50CD4E6E" w:rsidR="007218C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le chiffre d’affair</w:t>
      </w:r>
      <w:r w:rsidR="007218C9">
        <w:rPr>
          <w:rFonts w:ascii="Arial" w:hAnsi="Arial" w:cs="Arial"/>
        </w:rPr>
        <w:t>es devrait augmenter de 10 %</w:t>
      </w:r>
      <w:r w:rsidR="00EE3A2C">
        <w:rPr>
          <w:rFonts w:ascii="Arial" w:hAnsi="Arial" w:cs="Arial"/>
        </w:rPr>
        <w:t> ;</w:t>
      </w:r>
      <w:r w:rsidR="007218C9">
        <w:rPr>
          <w:rFonts w:ascii="Arial" w:hAnsi="Arial" w:cs="Arial"/>
        </w:rPr>
        <w:t xml:space="preserve"> </w:t>
      </w:r>
    </w:p>
    <w:p w14:paraId="6FAD4D91" w14:textId="50493CAF" w:rsidR="00C47DF4" w:rsidRPr="00C51C4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les achats de matières premières de</w:t>
      </w:r>
      <w:r w:rsidR="007218C9">
        <w:rPr>
          <w:rFonts w:ascii="Arial" w:hAnsi="Arial" w:cs="Arial"/>
        </w:rPr>
        <w:t>vrai</w:t>
      </w:r>
      <w:r w:rsidR="00EE3A2C">
        <w:rPr>
          <w:rFonts w:ascii="Arial" w:hAnsi="Arial" w:cs="Arial"/>
        </w:rPr>
        <w:t>en</w:t>
      </w:r>
      <w:r w:rsidR="007218C9">
        <w:rPr>
          <w:rFonts w:ascii="Arial" w:hAnsi="Arial" w:cs="Arial"/>
        </w:rPr>
        <w:t>t augmenter de</w:t>
      </w:r>
      <w:r w:rsidRPr="00C51C49">
        <w:rPr>
          <w:rFonts w:ascii="Arial" w:hAnsi="Arial" w:cs="Arial"/>
        </w:rPr>
        <w:t xml:space="preserve"> 15 %</w:t>
      </w:r>
      <w:r w:rsidR="000424A6">
        <w:rPr>
          <w:rFonts w:ascii="Arial" w:hAnsi="Arial" w:cs="Arial"/>
        </w:rPr>
        <w:t xml:space="preserve"> </w:t>
      </w:r>
      <w:r w:rsidR="000424A6" w:rsidRPr="00C51C49">
        <w:rPr>
          <w:rFonts w:ascii="Arial" w:hAnsi="Arial" w:cs="Arial"/>
        </w:rPr>
        <w:t>;</w:t>
      </w:r>
    </w:p>
    <w:p w14:paraId="668593A8" w14:textId="4BE75695" w:rsidR="00C47DF4" w:rsidRPr="00C51C4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l’internalisation du concassage permettra une économie des charges externes de 15 %</w:t>
      </w:r>
      <w:r w:rsidR="00A5490C" w:rsidRPr="00C51C49">
        <w:rPr>
          <w:rFonts w:ascii="Arial" w:hAnsi="Arial" w:cs="Arial"/>
        </w:rPr>
        <w:t> des</w:t>
      </w:r>
      <w:r w:rsidRPr="00C51C49">
        <w:rPr>
          <w:rFonts w:ascii="Arial" w:hAnsi="Arial" w:cs="Arial"/>
        </w:rPr>
        <w:t xml:space="preserve"> charges actuelles ;</w:t>
      </w:r>
    </w:p>
    <w:p w14:paraId="2D7E8819" w14:textId="77777777" w:rsidR="00C47DF4" w:rsidRPr="00C51C4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l’utilisation de la concasseuse nécessite l’embauche d’un nouveau salarié qui sera rémunéré à hauteur de 1 800 euros net par mois auxquels il faut ajouter 65 % de charges sociales  ;</w:t>
      </w:r>
    </w:p>
    <w:p w14:paraId="6A37E86B" w14:textId="2200DD1A" w:rsidR="00C47DF4" w:rsidRPr="00C51C4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 xml:space="preserve">l’investissement est </w:t>
      </w:r>
      <w:r w:rsidR="00EE3A2C">
        <w:rPr>
          <w:rFonts w:ascii="Arial" w:hAnsi="Arial" w:cs="Arial"/>
        </w:rPr>
        <w:t>amorti linéairement sur 10 ans.</w:t>
      </w:r>
      <w:r w:rsidR="0038079B">
        <w:rPr>
          <w:rFonts w:ascii="Arial" w:hAnsi="Arial" w:cs="Arial"/>
        </w:rPr>
        <w:t xml:space="preserve"> </w:t>
      </w:r>
      <w:r w:rsidR="00EE3A2C">
        <w:rPr>
          <w:rFonts w:ascii="Arial" w:hAnsi="Arial" w:cs="Arial"/>
        </w:rPr>
        <w:t>La</w:t>
      </w:r>
      <w:r w:rsidR="0038079B">
        <w:rPr>
          <w:rFonts w:ascii="Arial" w:hAnsi="Arial" w:cs="Arial"/>
        </w:rPr>
        <w:t xml:space="preserve"> dotation aux amortissements au titre de l’ex</w:t>
      </w:r>
      <w:r w:rsidR="00EE3A2C">
        <w:rPr>
          <w:rFonts w:ascii="Arial" w:hAnsi="Arial" w:cs="Arial"/>
        </w:rPr>
        <w:t>ercice 2023 se monte à 16 000 € ;</w:t>
      </w:r>
    </w:p>
    <w:p w14:paraId="7DDC39B1" w14:textId="297A79CD" w:rsidR="00C47DF4" w:rsidRPr="00C51C4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le financement</w:t>
      </w:r>
      <w:r w:rsidR="0038079B">
        <w:rPr>
          <w:rFonts w:ascii="Arial" w:hAnsi="Arial" w:cs="Arial"/>
        </w:rPr>
        <w:t xml:space="preserve"> de l’investissement</w:t>
      </w:r>
      <w:r w:rsidRPr="00C51C49">
        <w:rPr>
          <w:rFonts w:ascii="Arial" w:hAnsi="Arial" w:cs="Arial"/>
        </w:rPr>
        <w:t xml:space="preserve"> est assuré en totalité par emprunt bancaire</w:t>
      </w:r>
      <w:r w:rsidR="0038079B">
        <w:rPr>
          <w:rFonts w:ascii="Arial" w:hAnsi="Arial" w:cs="Arial"/>
        </w:rPr>
        <w:t> ; les intérêts versés s’élèvent à 2 204,22 € pour l’année 2023</w:t>
      </w:r>
      <w:r w:rsidRPr="00C51C49">
        <w:rPr>
          <w:rFonts w:ascii="Arial" w:hAnsi="Arial" w:cs="Arial"/>
        </w:rPr>
        <w:t>. Les charges d’intérêts relatives à un ancien emprunt partiellement remboursé au cours de l’exercice 202</w:t>
      </w:r>
      <w:r w:rsidR="00F3723B">
        <w:rPr>
          <w:rFonts w:ascii="Arial" w:hAnsi="Arial" w:cs="Arial"/>
        </w:rPr>
        <w:t>2</w:t>
      </w:r>
      <w:r w:rsidRPr="00C51C49">
        <w:rPr>
          <w:rFonts w:ascii="Arial" w:hAnsi="Arial" w:cs="Arial"/>
        </w:rPr>
        <w:t xml:space="preserve"> diminuent de 1 850 euros ;</w:t>
      </w:r>
    </w:p>
    <w:p w14:paraId="049E3FEE" w14:textId="52059FA9" w:rsidR="00C47DF4" w:rsidRPr="00C51C4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en raison du déficit réalisé en 202</w:t>
      </w:r>
      <w:r w:rsidR="00F3723B">
        <w:rPr>
          <w:rFonts w:ascii="Arial" w:hAnsi="Arial" w:cs="Arial"/>
        </w:rPr>
        <w:t>2</w:t>
      </w:r>
      <w:r w:rsidRPr="00C51C49">
        <w:rPr>
          <w:rFonts w:ascii="Arial" w:hAnsi="Arial" w:cs="Arial"/>
        </w:rPr>
        <w:t xml:space="preserve">, pas d’impôt sur les bénéfices en </w:t>
      </w:r>
      <w:r w:rsidR="00A5490C" w:rsidRPr="00C51C49">
        <w:rPr>
          <w:rFonts w:ascii="Arial" w:hAnsi="Arial" w:cs="Arial"/>
        </w:rPr>
        <w:t>202</w:t>
      </w:r>
      <w:r w:rsidR="00F3723B">
        <w:rPr>
          <w:rFonts w:ascii="Arial" w:hAnsi="Arial" w:cs="Arial"/>
        </w:rPr>
        <w:t>3</w:t>
      </w:r>
      <w:r w:rsidR="00A5490C" w:rsidRPr="00C51C49">
        <w:rPr>
          <w:rFonts w:ascii="Arial" w:hAnsi="Arial" w:cs="Arial"/>
        </w:rPr>
        <w:t xml:space="preserve"> ;</w:t>
      </w:r>
    </w:p>
    <w:p w14:paraId="46072DE8" w14:textId="4898C02C" w:rsidR="00C47DF4" w:rsidRPr="00C51C49" w:rsidRDefault="00C47DF4" w:rsidP="000424A6">
      <w:pPr>
        <w:pStyle w:val="Paragraphedeliste"/>
        <w:numPr>
          <w:ilvl w:val="0"/>
          <w:numId w:val="42"/>
        </w:numPr>
        <w:spacing w:after="0" w:line="240" w:lineRule="auto"/>
        <w:contextualSpacing w:val="0"/>
        <w:jc w:val="both"/>
        <w:rPr>
          <w:rFonts w:ascii="Arial" w:hAnsi="Arial" w:cs="Arial"/>
        </w:rPr>
      </w:pPr>
      <w:r w:rsidRPr="00C51C49">
        <w:rPr>
          <w:rFonts w:ascii="Arial" w:hAnsi="Arial" w:cs="Arial"/>
        </w:rPr>
        <w:t xml:space="preserve">pas </w:t>
      </w:r>
      <w:r w:rsidR="00C51C49" w:rsidRPr="00C51C49">
        <w:rPr>
          <w:rFonts w:ascii="Arial" w:hAnsi="Arial" w:cs="Arial"/>
        </w:rPr>
        <w:t>d’évolution</w:t>
      </w:r>
      <w:r w:rsidRPr="00C51C49">
        <w:rPr>
          <w:rFonts w:ascii="Arial" w:hAnsi="Arial" w:cs="Arial"/>
        </w:rPr>
        <w:t xml:space="preserve"> significative des autres postes.</w:t>
      </w:r>
    </w:p>
    <w:p w14:paraId="1C78E9B6" w14:textId="77777777" w:rsidR="00C47DF4" w:rsidRPr="00C51C49" w:rsidRDefault="00C47DF4" w:rsidP="000424A6">
      <w:pPr>
        <w:jc w:val="both"/>
        <w:rPr>
          <w:rFonts w:ascii="Arial" w:hAnsi="Arial" w:cs="Arial"/>
          <w:sz w:val="22"/>
          <w:szCs w:val="22"/>
        </w:rPr>
      </w:pPr>
    </w:p>
    <w:p w14:paraId="65AAA915" w14:textId="3BB37952" w:rsidR="00C47DF4" w:rsidRPr="00C51C49" w:rsidRDefault="00C47DF4" w:rsidP="000424A6">
      <w:pPr>
        <w:jc w:val="both"/>
        <w:rPr>
          <w:rFonts w:ascii="Arial" w:hAnsi="Arial" w:cs="Arial"/>
          <w:sz w:val="22"/>
          <w:szCs w:val="22"/>
        </w:rPr>
      </w:pPr>
      <w:r w:rsidRPr="00C51C49">
        <w:rPr>
          <w:rFonts w:ascii="Arial" w:hAnsi="Arial" w:cs="Arial"/>
          <w:sz w:val="22"/>
          <w:szCs w:val="22"/>
        </w:rPr>
        <w:t>Objectifs : évaluer les montants prévisionnels des soldes intermédiaires de gestion pour l’exercice 202</w:t>
      </w:r>
      <w:r w:rsidR="00F3723B">
        <w:rPr>
          <w:rFonts w:ascii="Arial" w:hAnsi="Arial" w:cs="Arial"/>
          <w:sz w:val="22"/>
          <w:szCs w:val="22"/>
        </w:rPr>
        <w:t>3</w:t>
      </w:r>
      <w:r w:rsidRPr="00C51C49">
        <w:rPr>
          <w:rFonts w:ascii="Arial" w:hAnsi="Arial" w:cs="Arial"/>
          <w:sz w:val="22"/>
          <w:szCs w:val="22"/>
        </w:rPr>
        <w:t xml:space="preserve"> et analyser les conséquences de l’achat de la concasseuse sur la performance financière de l’entreprise.</w:t>
      </w:r>
    </w:p>
    <w:p w14:paraId="49015BF1" w14:textId="77777777" w:rsidR="00960620" w:rsidRDefault="00960620" w:rsidP="000424A6">
      <w:pPr>
        <w:jc w:val="both"/>
      </w:pPr>
    </w:p>
    <w:p w14:paraId="604660DD" w14:textId="77777777" w:rsidR="00960620" w:rsidRPr="00960620" w:rsidRDefault="00960620" w:rsidP="004D223F">
      <w:pPr>
        <w:spacing w:after="120"/>
        <w:jc w:val="right"/>
        <w:rPr>
          <w:rFonts w:ascii="Arial" w:hAnsi="Arial" w:cs="Arial"/>
          <w:b/>
          <w:sz w:val="8"/>
          <w:lang w:eastAsia="fr-FR"/>
        </w:rPr>
      </w:pPr>
    </w:p>
    <w:p w14:paraId="5BCDA3DF" w14:textId="768826D3" w:rsidR="004D223F" w:rsidRPr="00F54811" w:rsidRDefault="004D223F" w:rsidP="004D223F">
      <w:pPr>
        <w:spacing w:after="120"/>
        <w:jc w:val="right"/>
        <w:rPr>
          <w:rFonts w:ascii="Arial" w:hAnsi="Arial" w:cs="Arial"/>
          <w:b/>
          <w:sz w:val="20"/>
          <w:lang w:eastAsia="fr-FR"/>
        </w:rPr>
      </w:pPr>
      <w:r w:rsidRPr="00F54811">
        <w:rPr>
          <w:rFonts w:ascii="Arial" w:hAnsi="Arial" w:cs="Arial"/>
          <w:b/>
          <w:sz w:val="20"/>
          <w:lang w:eastAsia="fr-FR"/>
        </w:rPr>
        <w:t>Source interne</w:t>
      </w:r>
    </w:p>
    <w:p w14:paraId="5753D773" w14:textId="0256DEA0" w:rsidR="00C47DF4" w:rsidRDefault="00C47DF4" w:rsidP="00C47DF4"/>
    <w:p w14:paraId="467D4C0A" w14:textId="488DC4E8" w:rsidR="00C47DF4" w:rsidRPr="007426AF" w:rsidRDefault="00C47DF4" w:rsidP="00C47DF4">
      <w:pPr>
        <w:rPr>
          <w:rFonts w:ascii="Arial" w:hAnsi="Arial" w:cs="Arial"/>
          <w:b/>
        </w:rPr>
      </w:pPr>
      <w:r w:rsidRPr="007426AF">
        <w:rPr>
          <w:rFonts w:ascii="Arial" w:hAnsi="Arial" w:cs="Arial"/>
          <w:b/>
        </w:rPr>
        <w:t xml:space="preserve">Annexe </w:t>
      </w:r>
      <w:r w:rsidR="00597BFE">
        <w:rPr>
          <w:rFonts w:ascii="Arial" w:hAnsi="Arial" w:cs="Arial"/>
          <w:b/>
        </w:rPr>
        <w:t>12</w:t>
      </w:r>
      <w:r w:rsidRPr="007426AF">
        <w:rPr>
          <w:rFonts w:ascii="Arial" w:hAnsi="Arial" w:cs="Arial"/>
          <w:b/>
        </w:rPr>
        <w:t> : Soldes intermédiaires de gestion exercice 202</w:t>
      </w:r>
      <w:r w:rsidR="00F3723B">
        <w:rPr>
          <w:rFonts w:ascii="Arial" w:hAnsi="Arial" w:cs="Arial"/>
          <w:b/>
        </w:rPr>
        <w:t>2</w:t>
      </w:r>
    </w:p>
    <w:p w14:paraId="4FDAFFBD" w14:textId="01C7D007" w:rsidR="00C47DF4" w:rsidRDefault="00A21D52" w:rsidP="00BD145F">
      <w:r>
        <w:rPr>
          <w:noProof/>
        </w:rPr>
        <w:object w:dxaOrig="1440" w:dyaOrig="1440" w14:anchorId="011E4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32.35pt;margin-top:12.7pt;width:370.8pt;height:345.35pt;z-index:-251652096;mso-position-horizontal-relative:text;mso-position-vertical-relative:text" wrapcoords="-44 0 -44 21506 21600 21506 21600 0 -44 0">
            <v:imagedata r:id="rId29" o:title=""/>
            <w10:wrap type="tight" side="right"/>
          </v:shape>
          <o:OLEObject Type="Embed" ProgID="Excel.Sheet.12" ShapeID="_x0000_s1029" DrawAspect="Content" ObjectID="_1749542627" r:id="rId30"/>
        </w:object>
      </w:r>
    </w:p>
    <w:p w14:paraId="30FCD307" w14:textId="40D083E4" w:rsidR="001E242D" w:rsidRPr="00F54811" w:rsidRDefault="004D223F" w:rsidP="0038079B">
      <w:pPr>
        <w:spacing w:after="120"/>
        <w:jc w:val="right"/>
        <w:rPr>
          <w:rFonts w:ascii="Arial" w:hAnsi="Arial" w:cs="Arial"/>
          <w:b/>
          <w:sz w:val="20"/>
          <w:lang w:eastAsia="fr-FR"/>
        </w:rPr>
      </w:pPr>
      <w:r w:rsidRPr="00F54811">
        <w:rPr>
          <w:rFonts w:ascii="Arial" w:hAnsi="Arial" w:cs="Arial"/>
          <w:b/>
          <w:sz w:val="20"/>
          <w:lang w:eastAsia="fr-FR"/>
        </w:rPr>
        <w:t>Source interne</w:t>
      </w:r>
    </w:p>
    <w:sectPr w:rsidR="001E242D" w:rsidRPr="00F54811" w:rsidSect="00CB3BD4">
      <w:footerReference w:type="default" r:id="rId31"/>
      <w:pgSz w:w="11906" w:h="16838"/>
      <w:pgMar w:top="720" w:right="720" w:bottom="720" w:left="720"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C1036" w14:textId="77777777" w:rsidR="00A21D52" w:rsidRDefault="00A21D52">
      <w:r>
        <w:separator/>
      </w:r>
    </w:p>
  </w:endnote>
  <w:endnote w:type="continuationSeparator" w:id="0">
    <w:p w14:paraId="4C629213" w14:textId="77777777" w:rsidR="00A21D52" w:rsidRDefault="00A2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2410"/>
      <w:gridCol w:w="2551"/>
    </w:tblGrid>
    <w:tr w:rsidR="00CF2AD2" w:rsidRPr="00A254E3" w14:paraId="50AB1424" w14:textId="77777777" w:rsidTr="00826FD1">
      <w:trPr>
        <w:trHeight w:val="216"/>
      </w:trPr>
      <w:tc>
        <w:tcPr>
          <w:tcW w:w="76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00E0F0" w14:textId="4A98F201" w:rsidR="00CF2AD2" w:rsidRPr="00A254E3" w:rsidRDefault="00CF2AD2" w:rsidP="00FF2FA1">
          <w:pPr>
            <w:pStyle w:val="Pieddepage"/>
            <w:tabs>
              <w:tab w:val="clear" w:pos="9070"/>
              <w:tab w:val="right" w:pos="9923"/>
            </w:tabs>
            <w:rPr>
              <w:rFonts w:ascii="Arial" w:eastAsia="Calibri" w:hAnsi="Arial" w:cs="Arial"/>
              <w:b/>
              <w:sz w:val="16"/>
              <w:szCs w:val="16"/>
            </w:rPr>
          </w:pPr>
          <w:r w:rsidRPr="00F77BD2">
            <w:rPr>
              <w:rFonts w:ascii="Arial" w:hAnsi="Arial" w:cs="Arial"/>
              <w:b/>
              <w:sz w:val="18"/>
              <w:szCs w:val="18"/>
            </w:rPr>
            <w:t xml:space="preserve">BREVET DE TECHNICIEN SUPÉRIEUR </w:t>
          </w:r>
          <w:r>
            <w:rPr>
              <w:rFonts w:ascii="Arial" w:hAnsi="Arial" w:cs="Arial"/>
              <w:b/>
              <w:sz w:val="18"/>
              <w:szCs w:val="18"/>
            </w:rPr>
            <w:t>GESTION DE LA PME</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5106" w14:textId="32715417" w:rsidR="00CF2AD2" w:rsidRPr="00A254E3" w:rsidRDefault="00CF2AD2" w:rsidP="00FF2FA1">
          <w:pPr>
            <w:pStyle w:val="Pieddepage"/>
            <w:tabs>
              <w:tab w:val="clear" w:pos="9070"/>
              <w:tab w:val="right" w:pos="9923"/>
            </w:tabs>
            <w:rPr>
              <w:rFonts w:ascii="Arial" w:eastAsia="Calibri" w:hAnsi="Arial" w:cs="Arial"/>
              <w:b/>
              <w:sz w:val="16"/>
              <w:szCs w:val="16"/>
            </w:rPr>
          </w:pPr>
          <w:r>
            <w:rPr>
              <w:rFonts w:ascii="Arial" w:hAnsi="Arial" w:cs="Arial"/>
              <w:b/>
              <w:sz w:val="18"/>
              <w:szCs w:val="18"/>
            </w:rPr>
            <w:t>SESSION 2023</w:t>
          </w:r>
        </w:p>
      </w:tc>
    </w:tr>
    <w:tr w:rsidR="00CF2AD2" w:rsidRPr="00A254E3" w14:paraId="3AAB89B2" w14:textId="77777777" w:rsidTr="0049017A">
      <w:trPr>
        <w:trHeight w:val="333"/>
      </w:trPr>
      <w:tc>
        <w:tcPr>
          <w:tcW w:w="5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75D1F" w14:textId="77777777" w:rsidR="00CF2AD2" w:rsidRPr="00A254E3" w:rsidRDefault="00CF2AD2" w:rsidP="00BB3230">
          <w:pPr>
            <w:pStyle w:val="Pieddepage"/>
            <w:tabs>
              <w:tab w:val="clear" w:pos="9070"/>
              <w:tab w:val="right" w:pos="9923"/>
            </w:tabs>
            <w:rPr>
              <w:rFonts w:ascii="Arial" w:eastAsia="Calibri" w:hAnsi="Arial" w:cs="Arial"/>
              <w:b/>
              <w:sz w:val="16"/>
              <w:szCs w:val="16"/>
            </w:rPr>
          </w:pPr>
          <w:r>
            <w:rPr>
              <w:rFonts w:ascii="Arial" w:hAnsi="Arial" w:cs="Arial"/>
              <w:b/>
              <w:sz w:val="18"/>
              <w:szCs w:val="18"/>
            </w:rPr>
            <w:t>Soutenir le fonctionnement et le développement de la PME</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1431A" w14:textId="73ED534F" w:rsidR="00CF2AD2" w:rsidRPr="00EE165F" w:rsidRDefault="00EE165F" w:rsidP="00A16B1A">
          <w:pPr>
            <w:pStyle w:val="Pieddepage"/>
            <w:tabs>
              <w:tab w:val="clear" w:pos="9070"/>
              <w:tab w:val="right" w:pos="9923"/>
            </w:tabs>
            <w:jc w:val="center"/>
            <w:rPr>
              <w:rFonts w:ascii="Arial" w:eastAsia="Calibri" w:hAnsi="Arial" w:cs="Arial"/>
              <w:b/>
              <w:sz w:val="18"/>
              <w:szCs w:val="18"/>
            </w:rPr>
          </w:pPr>
          <w:r w:rsidRPr="00EE165F">
            <w:rPr>
              <w:rFonts w:ascii="Arial" w:hAnsi="Arial" w:cs="Arial"/>
              <w:b/>
              <w:sz w:val="18"/>
              <w:szCs w:val="18"/>
            </w:rPr>
            <w:t>23</w:t>
          </w:r>
          <w:r w:rsidR="006E5B30">
            <w:rPr>
              <w:rFonts w:ascii="Arial" w:hAnsi="Arial" w:cs="Arial"/>
              <w:b/>
              <w:sz w:val="18"/>
              <w:szCs w:val="18"/>
            </w:rPr>
            <w:t>NC-</w:t>
          </w:r>
          <w:r w:rsidR="00867B1E">
            <w:rPr>
              <w:rFonts w:ascii="Arial" w:hAnsi="Arial" w:cs="Arial"/>
              <w:b/>
              <w:sz w:val="18"/>
              <w:szCs w:val="18"/>
            </w:rPr>
            <w:t>GPMEU6-P</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9C446" w14:textId="165B0B4D" w:rsidR="00CF2AD2" w:rsidRPr="00A254E3" w:rsidRDefault="00CF2AD2" w:rsidP="00FF2FA1">
          <w:pPr>
            <w:pStyle w:val="Pieddepage"/>
            <w:tabs>
              <w:tab w:val="clear" w:pos="9070"/>
              <w:tab w:val="right" w:pos="9923"/>
            </w:tabs>
            <w:rPr>
              <w:rFonts w:ascii="Arial" w:eastAsia="Calibri" w:hAnsi="Arial" w:cs="Arial"/>
              <w:b/>
              <w:sz w:val="16"/>
              <w:szCs w:val="16"/>
            </w:rPr>
          </w:pPr>
          <w:r w:rsidRPr="00A254E3">
            <w:rPr>
              <w:rFonts w:ascii="Arial" w:eastAsia="Calibri" w:hAnsi="Arial" w:cs="Arial"/>
              <w:b/>
              <w:sz w:val="16"/>
              <w:szCs w:val="16"/>
            </w:rPr>
            <w:t>Page</w:t>
          </w:r>
          <w:r>
            <w:rPr>
              <w:rFonts w:ascii="Arial" w:eastAsia="Calibri" w:hAnsi="Arial" w:cs="Arial"/>
              <w:b/>
              <w:sz w:val="16"/>
              <w:szCs w:val="16"/>
            </w:rPr>
            <w:t xml:space="preserve"> </w:t>
          </w:r>
          <w:r w:rsidRPr="00A254E3">
            <w:rPr>
              <w:rStyle w:val="Numrodepage"/>
              <w:rFonts w:ascii="Arial" w:eastAsia="Calibri" w:hAnsi="Arial" w:cs="Arial"/>
              <w:b/>
              <w:sz w:val="16"/>
              <w:szCs w:val="16"/>
            </w:rPr>
            <w:fldChar w:fldCharType="begin"/>
          </w:r>
          <w:r w:rsidRPr="00A254E3">
            <w:rPr>
              <w:rStyle w:val="Numrodepage"/>
              <w:rFonts w:ascii="Arial" w:eastAsia="Calibri" w:hAnsi="Arial" w:cs="Arial"/>
              <w:b/>
              <w:sz w:val="16"/>
              <w:szCs w:val="16"/>
            </w:rPr>
            <w:instrText xml:space="preserve"> PAGE </w:instrText>
          </w:r>
          <w:r w:rsidRPr="00A254E3">
            <w:rPr>
              <w:rStyle w:val="Numrodepage"/>
              <w:rFonts w:ascii="Arial" w:eastAsia="Calibri" w:hAnsi="Arial" w:cs="Arial"/>
              <w:b/>
              <w:sz w:val="16"/>
              <w:szCs w:val="16"/>
            </w:rPr>
            <w:fldChar w:fldCharType="separate"/>
          </w:r>
          <w:r w:rsidR="00867B1E">
            <w:rPr>
              <w:rStyle w:val="Numrodepage"/>
              <w:rFonts w:ascii="Arial" w:eastAsia="Calibri" w:hAnsi="Arial" w:cs="Arial"/>
              <w:b/>
              <w:noProof/>
              <w:sz w:val="16"/>
              <w:szCs w:val="16"/>
            </w:rPr>
            <w:t>4</w:t>
          </w:r>
          <w:r w:rsidRPr="00A254E3">
            <w:rPr>
              <w:rStyle w:val="Numrodepage"/>
              <w:rFonts w:ascii="Arial" w:eastAsia="Calibri" w:hAnsi="Arial" w:cs="Arial"/>
              <w:b/>
              <w:sz w:val="16"/>
              <w:szCs w:val="16"/>
            </w:rPr>
            <w:fldChar w:fldCharType="end"/>
          </w:r>
          <w:r w:rsidR="00597BFE">
            <w:rPr>
              <w:rStyle w:val="Numrodepage"/>
              <w:rFonts w:ascii="Arial" w:eastAsia="Calibri" w:hAnsi="Arial" w:cs="Arial"/>
              <w:b/>
              <w:sz w:val="16"/>
              <w:szCs w:val="16"/>
            </w:rPr>
            <w:t xml:space="preserve"> sur 17</w:t>
          </w:r>
        </w:p>
      </w:tc>
    </w:tr>
  </w:tbl>
  <w:p w14:paraId="61CE4A74" w14:textId="77777777" w:rsidR="00CF2AD2" w:rsidRDefault="00CF2AD2" w:rsidP="00FF2FA1">
    <w:pPr>
      <w:pStyle w:val="Pieddepage"/>
      <w:jc w:val="right"/>
    </w:pPr>
  </w:p>
  <w:p w14:paraId="420B2759" w14:textId="77777777" w:rsidR="00CF2AD2" w:rsidRDefault="00CF2AD2">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3D6EE" w14:textId="77777777" w:rsidR="00A21D52" w:rsidRDefault="00A21D52">
      <w:r>
        <w:separator/>
      </w:r>
    </w:p>
  </w:footnote>
  <w:footnote w:type="continuationSeparator" w:id="0">
    <w:p w14:paraId="1260122C" w14:textId="77777777" w:rsidR="00A21D52" w:rsidRDefault="00A21D52">
      <w:r>
        <w:continuationSeparator/>
      </w:r>
    </w:p>
  </w:footnote>
  <w:footnote w:id="1">
    <w:p w14:paraId="10DEE5C0" w14:textId="6452B425" w:rsidR="00CF2AD2" w:rsidRPr="008A0E44" w:rsidRDefault="00CF2AD2" w:rsidP="005A29BF">
      <w:pPr>
        <w:pStyle w:val="Notedebasdepage"/>
        <w:jc w:val="both"/>
        <w:rPr>
          <w:rFonts w:ascii="Arial" w:hAnsi="Arial" w:cs="Arial"/>
          <w:sz w:val="18"/>
        </w:rPr>
      </w:pPr>
      <w:r w:rsidRPr="0037497C">
        <w:rPr>
          <w:rStyle w:val="Appelnotedebasdep"/>
          <w:rFonts w:ascii="Arial" w:hAnsi="Arial" w:cs="Arial"/>
          <w:sz w:val="18"/>
          <w:szCs w:val="18"/>
        </w:rPr>
        <w:footnoteRef/>
      </w:r>
      <w:r w:rsidRPr="0037497C">
        <w:rPr>
          <w:sz w:val="18"/>
          <w:szCs w:val="18"/>
        </w:rPr>
        <w:t xml:space="preserve"> </w:t>
      </w:r>
      <w:r>
        <w:tab/>
      </w:r>
      <w:r w:rsidRPr="008A0E44">
        <w:rPr>
          <w:rFonts w:ascii="Arial" w:hAnsi="Arial" w:cs="Arial"/>
          <w:sz w:val="18"/>
        </w:rPr>
        <w:t xml:space="preserve">Une huile végétale vierge de </w:t>
      </w:r>
      <w:r>
        <w:rPr>
          <w:rFonts w:ascii="Arial" w:hAnsi="Arial" w:cs="Arial"/>
          <w:sz w:val="18"/>
        </w:rPr>
        <w:t>première</w:t>
      </w:r>
      <w:r w:rsidRPr="008A0E44">
        <w:rPr>
          <w:rFonts w:ascii="Arial" w:hAnsi="Arial" w:cs="Arial"/>
          <w:sz w:val="18"/>
        </w:rPr>
        <w:t xml:space="preserve"> pression à froid est obtenue par un procédé mécanique, la presse, qui se fait à température ambiante, c’est le moyen mécanique le plus traditionnel. Il ne fait pas intervenir de chaleur, ni d’additif, permettant ainsi de préserver les nutriments essentiels des huiles</w:t>
      </w:r>
      <w:r>
        <w:rPr>
          <w:rFonts w:ascii="Arial" w:hAnsi="Arial" w:cs="Arial"/>
          <w:sz w:val="18"/>
        </w:rPr>
        <w:t>.</w:t>
      </w:r>
    </w:p>
  </w:footnote>
  <w:footnote w:id="2">
    <w:p w14:paraId="6EADE328" w14:textId="4A5BA107" w:rsidR="00CF2AD2" w:rsidRDefault="00CF2AD2" w:rsidP="005A29BF">
      <w:pPr>
        <w:pStyle w:val="Notedebasdepage"/>
        <w:jc w:val="both"/>
      </w:pPr>
      <w:r w:rsidRPr="008A0E44">
        <w:rPr>
          <w:rStyle w:val="Appelnotedebasdep"/>
          <w:rFonts w:ascii="Arial" w:hAnsi="Arial" w:cs="Arial"/>
          <w:sz w:val="18"/>
        </w:rPr>
        <w:footnoteRef/>
      </w:r>
      <w:r w:rsidRPr="008A0E44">
        <w:rPr>
          <w:rFonts w:ascii="Arial" w:hAnsi="Arial" w:cs="Arial"/>
          <w:sz w:val="18"/>
        </w:rPr>
        <w:t xml:space="preserve"> </w:t>
      </w:r>
      <w:r>
        <w:rPr>
          <w:rFonts w:ascii="Arial" w:hAnsi="Arial" w:cs="Arial"/>
          <w:sz w:val="18"/>
        </w:rPr>
        <w:tab/>
      </w:r>
      <w:r w:rsidRPr="008A0E44">
        <w:rPr>
          <w:rFonts w:ascii="Arial" w:hAnsi="Arial" w:cs="Arial"/>
          <w:sz w:val="18"/>
        </w:rPr>
        <w:t>L'apparence, l'odeur, le goût, la texture ou encore la consistance constituent les qualités organoleptiques d'un aliment ou d'une boisson.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30"/>
      <w:numFmt w:val="bullet"/>
      <w:lvlText w:val="-"/>
      <w:lvlJc w:val="left"/>
      <w:pPr>
        <w:tabs>
          <w:tab w:val="num" w:pos="0"/>
        </w:tabs>
        <w:ind w:left="720" w:hanging="360"/>
      </w:pPr>
      <w:rPr>
        <w:rFonts w:ascii="Comic Sans MS" w:hAnsi="Comic Sans M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70" w:hanging="360"/>
      </w:pPr>
    </w:lvl>
  </w:abstractNum>
  <w:abstractNum w:abstractNumId="2" w15:restartNumberingAfterBreak="0">
    <w:nsid w:val="040A1F18"/>
    <w:multiLevelType w:val="hybridMultilevel"/>
    <w:tmpl w:val="D7685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F4819"/>
    <w:multiLevelType w:val="hybridMultilevel"/>
    <w:tmpl w:val="752EF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F30928"/>
    <w:multiLevelType w:val="multilevel"/>
    <w:tmpl w:val="DDD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BF06C6"/>
    <w:multiLevelType w:val="hybridMultilevel"/>
    <w:tmpl w:val="EC483614"/>
    <w:lvl w:ilvl="0" w:tplc="CC28C5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D23283"/>
    <w:multiLevelType w:val="multilevel"/>
    <w:tmpl w:val="2E2E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7432A"/>
    <w:multiLevelType w:val="multilevel"/>
    <w:tmpl w:val="DEE2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543CE6"/>
    <w:multiLevelType w:val="multilevel"/>
    <w:tmpl w:val="EAD4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54CD4"/>
    <w:multiLevelType w:val="multilevel"/>
    <w:tmpl w:val="2D2E8E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650C41"/>
    <w:multiLevelType w:val="hybridMultilevel"/>
    <w:tmpl w:val="8E364CFA"/>
    <w:lvl w:ilvl="0" w:tplc="040C0001">
      <w:start w:val="1"/>
      <w:numFmt w:val="bullet"/>
      <w:lvlText w:val=""/>
      <w:lvlJc w:val="left"/>
      <w:pPr>
        <w:ind w:left="965" w:hanging="360"/>
      </w:pPr>
      <w:rPr>
        <w:rFonts w:ascii="Symbol" w:hAnsi="Symbol" w:hint="default"/>
      </w:rPr>
    </w:lvl>
    <w:lvl w:ilvl="1" w:tplc="040C0003" w:tentative="1">
      <w:start w:val="1"/>
      <w:numFmt w:val="bullet"/>
      <w:lvlText w:val="o"/>
      <w:lvlJc w:val="left"/>
      <w:pPr>
        <w:ind w:left="1685" w:hanging="360"/>
      </w:pPr>
      <w:rPr>
        <w:rFonts w:ascii="Courier New" w:hAnsi="Courier New" w:cs="Courier New" w:hint="default"/>
      </w:rPr>
    </w:lvl>
    <w:lvl w:ilvl="2" w:tplc="040C0005" w:tentative="1">
      <w:start w:val="1"/>
      <w:numFmt w:val="bullet"/>
      <w:lvlText w:val=""/>
      <w:lvlJc w:val="left"/>
      <w:pPr>
        <w:ind w:left="2405" w:hanging="360"/>
      </w:pPr>
      <w:rPr>
        <w:rFonts w:ascii="Wingdings" w:hAnsi="Wingdings" w:hint="default"/>
      </w:rPr>
    </w:lvl>
    <w:lvl w:ilvl="3" w:tplc="040C0001" w:tentative="1">
      <w:start w:val="1"/>
      <w:numFmt w:val="bullet"/>
      <w:lvlText w:val=""/>
      <w:lvlJc w:val="left"/>
      <w:pPr>
        <w:ind w:left="3125" w:hanging="360"/>
      </w:pPr>
      <w:rPr>
        <w:rFonts w:ascii="Symbol" w:hAnsi="Symbol" w:hint="default"/>
      </w:rPr>
    </w:lvl>
    <w:lvl w:ilvl="4" w:tplc="040C0003" w:tentative="1">
      <w:start w:val="1"/>
      <w:numFmt w:val="bullet"/>
      <w:lvlText w:val="o"/>
      <w:lvlJc w:val="left"/>
      <w:pPr>
        <w:ind w:left="3845" w:hanging="360"/>
      </w:pPr>
      <w:rPr>
        <w:rFonts w:ascii="Courier New" w:hAnsi="Courier New" w:cs="Courier New" w:hint="default"/>
      </w:rPr>
    </w:lvl>
    <w:lvl w:ilvl="5" w:tplc="040C0005" w:tentative="1">
      <w:start w:val="1"/>
      <w:numFmt w:val="bullet"/>
      <w:lvlText w:val=""/>
      <w:lvlJc w:val="left"/>
      <w:pPr>
        <w:ind w:left="4565" w:hanging="360"/>
      </w:pPr>
      <w:rPr>
        <w:rFonts w:ascii="Wingdings" w:hAnsi="Wingdings" w:hint="default"/>
      </w:rPr>
    </w:lvl>
    <w:lvl w:ilvl="6" w:tplc="040C0001" w:tentative="1">
      <w:start w:val="1"/>
      <w:numFmt w:val="bullet"/>
      <w:lvlText w:val=""/>
      <w:lvlJc w:val="left"/>
      <w:pPr>
        <w:ind w:left="5285" w:hanging="360"/>
      </w:pPr>
      <w:rPr>
        <w:rFonts w:ascii="Symbol" w:hAnsi="Symbol" w:hint="default"/>
      </w:rPr>
    </w:lvl>
    <w:lvl w:ilvl="7" w:tplc="040C0003" w:tentative="1">
      <w:start w:val="1"/>
      <w:numFmt w:val="bullet"/>
      <w:lvlText w:val="o"/>
      <w:lvlJc w:val="left"/>
      <w:pPr>
        <w:ind w:left="6005" w:hanging="360"/>
      </w:pPr>
      <w:rPr>
        <w:rFonts w:ascii="Courier New" w:hAnsi="Courier New" w:cs="Courier New" w:hint="default"/>
      </w:rPr>
    </w:lvl>
    <w:lvl w:ilvl="8" w:tplc="040C0005" w:tentative="1">
      <w:start w:val="1"/>
      <w:numFmt w:val="bullet"/>
      <w:lvlText w:val=""/>
      <w:lvlJc w:val="left"/>
      <w:pPr>
        <w:ind w:left="6725" w:hanging="360"/>
      </w:pPr>
      <w:rPr>
        <w:rFonts w:ascii="Wingdings" w:hAnsi="Wingdings" w:hint="default"/>
      </w:rPr>
    </w:lvl>
  </w:abstractNum>
  <w:abstractNum w:abstractNumId="11" w15:restartNumberingAfterBreak="0">
    <w:nsid w:val="1A846C85"/>
    <w:multiLevelType w:val="hybridMultilevel"/>
    <w:tmpl w:val="077425AE"/>
    <w:lvl w:ilvl="0" w:tplc="899E0F7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 w15:restartNumberingAfterBreak="0">
    <w:nsid w:val="1ECA62F6"/>
    <w:multiLevelType w:val="multilevel"/>
    <w:tmpl w:val="ABFA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D60AA"/>
    <w:multiLevelType w:val="multilevel"/>
    <w:tmpl w:val="352A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424073"/>
    <w:multiLevelType w:val="hybridMultilevel"/>
    <w:tmpl w:val="841A72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7DB3727"/>
    <w:multiLevelType w:val="multilevel"/>
    <w:tmpl w:val="1572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D5B09"/>
    <w:multiLevelType w:val="multilevel"/>
    <w:tmpl w:val="64BE5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F3387"/>
    <w:multiLevelType w:val="multilevel"/>
    <w:tmpl w:val="E690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5E3E93"/>
    <w:multiLevelType w:val="hybridMultilevel"/>
    <w:tmpl w:val="967C9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525065"/>
    <w:multiLevelType w:val="hybridMultilevel"/>
    <w:tmpl w:val="A4921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54295C"/>
    <w:multiLevelType w:val="hybridMultilevel"/>
    <w:tmpl w:val="CA9E9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33078A"/>
    <w:multiLevelType w:val="hybridMultilevel"/>
    <w:tmpl w:val="B920AA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411A35"/>
    <w:multiLevelType w:val="multilevel"/>
    <w:tmpl w:val="318A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CE2E5F"/>
    <w:multiLevelType w:val="multilevel"/>
    <w:tmpl w:val="75E4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4B70D9"/>
    <w:multiLevelType w:val="hybridMultilevel"/>
    <w:tmpl w:val="109819AE"/>
    <w:lvl w:ilvl="0" w:tplc="436CF4E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6B967CC"/>
    <w:multiLevelType w:val="hybridMultilevel"/>
    <w:tmpl w:val="AEC0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6B799A"/>
    <w:multiLevelType w:val="multilevel"/>
    <w:tmpl w:val="9DF8E0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C20508"/>
    <w:multiLevelType w:val="multilevel"/>
    <w:tmpl w:val="7986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AC29C8"/>
    <w:multiLevelType w:val="hybridMultilevel"/>
    <w:tmpl w:val="0D76CA08"/>
    <w:lvl w:ilvl="0" w:tplc="CEB69D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3E7F09"/>
    <w:multiLevelType w:val="multilevel"/>
    <w:tmpl w:val="A71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A13293"/>
    <w:multiLevelType w:val="multilevel"/>
    <w:tmpl w:val="E4F4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97050"/>
    <w:multiLevelType w:val="multilevel"/>
    <w:tmpl w:val="EB70D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40D68"/>
    <w:multiLevelType w:val="hybridMultilevel"/>
    <w:tmpl w:val="76BCA330"/>
    <w:lvl w:ilvl="0" w:tplc="EDDA46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C016DE6"/>
    <w:multiLevelType w:val="multilevel"/>
    <w:tmpl w:val="AC84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8D4FA1"/>
    <w:multiLevelType w:val="multilevel"/>
    <w:tmpl w:val="1660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B418CD"/>
    <w:multiLevelType w:val="hybridMultilevel"/>
    <w:tmpl w:val="4F1A0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5B77C6"/>
    <w:multiLevelType w:val="multilevel"/>
    <w:tmpl w:val="79E6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931BB7"/>
    <w:multiLevelType w:val="multilevel"/>
    <w:tmpl w:val="F904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093577"/>
    <w:multiLevelType w:val="hybridMultilevel"/>
    <w:tmpl w:val="B3240B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C356C7A"/>
    <w:multiLevelType w:val="hybridMultilevel"/>
    <w:tmpl w:val="FD38D608"/>
    <w:lvl w:ilvl="0" w:tplc="C4C08C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A277CE3"/>
    <w:multiLevelType w:val="multilevel"/>
    <w:tmpl w:val="B92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22D30"/>
    <w:multiLevelType w:val="hybridMultilevel"/>
    <w:tmpl w:val="A22AC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AE0555"/>
    <w:multiLevelType w:val="hybridMultilevel"/>
    <w:tmpl w:val="5FA0E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17135C"/>
    <w:multiLevelType w:val="multilevel"/>
    <w:tmpl w:val="D506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5"/>
  </w:num>
  <w:num w:numId="3">
    <w:abstractNumId w:val="24"/>
  </w:num>
  <w:num w:numId="4">
    <w:abstractNumId w:val="23"/>
  </w:num>
  <w:num w:numId="5">
    <w:abstractNumId w:val="12"/>
  </w:num>
  <w:num w:numId="6">
    <w:abstractNumId w:val="38"/>
  </w:num>
  <w:num w:numId="7">
    <w:abstractNumId w:val="26"/>
  </w:num>
  <w:num w:numId="8">
    <w:abstractNumId w:val="2"/>
  </w:num>
  <w:num w:numId="9">
    <w:abstractNumId w:val="31"/>
  </w:num>
  <w:num w:numId="10">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num>
  <w:num w:numId="12">
    <w:abstractNumId w:val="16"/>
  </w:num>
  <w:num w:numId="13">
    <w:abstractNumId w:val="28"/>
  </w:num>
  <w:num w:numId="14">
    <w:abstractNumId w:val="3"/>
  </w:num>
  <w:num w:numId="15">
    <w:abstractNumId w:val="5"/>
  </w:num>
  <w:num w:numId="16">
    <w:abstractNumId w:val="41"/>
  </w:num>
  <w:num w:numId="17">
    <w:abstractNumId w:val="4"/>
  </w:num>
  <w:num w:numId="18">
    <w:abstractNumId w:val="43"/>
  </w:num>
  <w:num w:numId="19">
    <w:abstractNumId w:val="30"/>
  </w:num>
  <w:num w:numId="20">
    <w:abstractNumId w:val="20"/>
  </w:num>
  <w:num w:numId="21">
    <w:abstractNumId w:val="18"/>
  </w:num>
  <w:num w:numId="22">
    <w:abstractNumId w:val="34"/>
  </w:num>
  <w:num w:numId="23">
    <w:abstractNumId w:val="27"/>
  </w:num>
  <w:num w:numId="24">
    <w:abstractNumId w:val="17"/>
  </w:num>
  <w:num w:numId="25">
    <w:abstractNumId w:val="37"/>
  </w:num>
  <w:num w:numId="26">
    <w:abstractNumId w:val="32"/>
  </w:num>
  <w:num w:numId="27">
    <w:abstractNumId w:val="39"/>
  </w:num>
  <w:num w:numId="28">
    <w:abstractNumId w:val="11"/>
  </w:num>
  <w:num w:numId="29">
    <w:abstractNumId w:val="21"/>
  </w:num>
  <w:num w:numId="30">
    <w:abstractNumId w:val="25"/>
  </w:num>
  <w:num w:numId="31">
    <w:abstractNumId w:val="33"/>
  </w:num>
  <w:num w:numId="32">
    <w:abstractNumId w:val="36"/>
  </w:num>
  <w:num w:numId="33">
    <w:abstractNumId w:val="7"/>
  </w:num>
  <w:num w:numId="34">
    <w:abstractNumId w:val="15"/>
  </w:num>
  <w:num w:numId="35">
    <w:abstractNumId w:val="13"/>
  </w:num>
  <w:num w:numId="36">
    <w:abstractNumId w:val="29"/>
  </w:num>
  <w:num w:numId="37">
    <w:abstractNumId w:val="8"/>
  </w:num>
  <w:num w:numId="38">
    <w:abstractNumId w:val="6"/>
  </w:num>
  <w:num w:numId="39">
    <w:abstractNumId w:val="40"/>
  </w:num>
  <w:num w:numId="40">
    <w:abstractNumId w:val="42"/>
  </w:num>
  <w:num w:numId="41">
    <w:abstractNumId w:val="10"/>
  </w:num>
  <w:num w:numId="4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fr-FR" w:vendorID="64" w:dllVersion="4096"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fillcolor="#33c">
      <v:fill color="#33c"/>
      <v:stroke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752"/>
    <w:rsid w:val="0000001D"/>
    <w:rsid w:val="000012AC"/>
    <w:rsid w:val="00001CB2"/>
    <w:rsid w:val="0000200C"/>
    <w:rsid w:val="00003286"/>
    <w:rsid w:val="00003D84"/>
    <w:rsid w:val="00006AC1"/>
    <w:rsid w:val="00011812"/>
    <w:rsid w:val="000161B8"/>
    <w:rsid w:val="000170CB"/>
    <w:rsid w:val="00020A0F"/>
    <w:rsid w:val="0002148A"/>
    <w:rsid w:val="00023783"/>
    <w:rsid w:val="00024793"/>
    <w:rsid w:val="0002585B"/>
    <w:rsid w:val="00025F69"/>
    <w:rsid w:val="00026957"/>
    <w:rsid w:val="000271F3"/>
    <w:rsid w:val="00027807"/>
    <w:rsid w:val="0003084A"/>
    <w:rsid w:val="00031BCE"/>
    <w:rsid w:val="00032EEF"/>
    <w:rsid w:val="00033B76"/>
    <w:rsid w:val="000356BE"/>
    <w:rsid w:val="000365C3"/>
    <w:rsid w:val="00037698"/>
    <w:rsid w:val="000424A6"/>
    <w:rsid w:val="00042756"/>
    <w:rsid w:val="000445DC"/>
    <w:rsid w:val="00044626"/>
    <w:rsid w:val="00045E89"/>
    <w:rsid w:val="00046040"/>
    <w:rsid w:val="00052111"/>
    <w:rsid w:val="00054F1E"/>
    <w:rsid w:val="00055140"/>
    <w:rsid w:val="0006071B"/>
    <w:rsid w:val="00060D38"/>
    <w:rsid w:val="000667A8"/>
    <w:rsid w:val="00066B69"/>
    <w:rsid w:val="00067BD6"/>
    <w:rsid w:val="000705F9"/>
    <w:rsid w:val="00070E6C"/>
    <w:rsid w:val="00071344"/>
    <w:rsid w:val="00071DC6"/>
    <w:rsid w:val="00072AAC"/>
    <w:rsid w:val="00073D9A"/>
    <w:rsid w:val="00074B41"/>
    <w:rsid w:val="00075CE7"/>
    <w:rsid w:val="00076850"/>
    <w:rsid w:val="00080D58"/>
    <w:rsid w:val="000817E7"/>
    <w:rsid w:val="000832F6"/>
    <w:rsid w:val="00083B33"/>
    <w:rsid w:val="00085071"/>
    <w:rsid w:val="00085441"/>
    <w:rsid w:val="00085C49"/>
    <w:rsid w:val="00087BEE"/>
    <w:rsid w:val="0009095A"/>
    <w:rsid w:val="00091021"/>
    <w:rsid w:val="00093852"/>
    <w:rsid w:val="0009486C"/>
    <w:rsid w:val="00096213"/>
    <w:rsid w:val="000973CF"/>
    <w:rsid w:val="000A0C97"/>
    <w:rsid w:val="000A1396"/>
    <w:rsid w:val="000B0D0C"/>
    <w:rsid w:val="000B1C74"/>
    <w:rsid w:val="000B237C"/>
    <w:rsid w:val="000B4A6F"/>
    <w:rsid w:val="000B65C2"/>
    <w:rsid w:val="000B66A8"/>
    <w:rsid w:val="000B7364"/>
    <w:rsid w:val="000C098A"/>
    <w:rsid w:val="000C1D39"/>
    <w:rsid w:val="000C3139"/>
    <w:rsid w:val="000C7BC9"/>
    <w:rsid w:val="000D02B6"/>
    <w:rsid w:val="000D360B"/>
    <w:rsid w:val="000D632D"/>
    <w:rsid w:val="000D7752"/>
    <w:rsid w:val="000D7FBF"/>
    <w:rsid w:val="000E3242"/>
    <w:rsid w:val="000E4106"/>
    <w:rsid w:val="000E4FAD"/>
    <w:rsid w:val="000E7C64"/>
    <w:rsid w:val="000F0019"/>
    <w:rsid w:val="000F02DA"/>
    <w:rsid w:val="000F154F"/>
    <w:rsid w:val="000F25BB"/>
    <w:rsid w:val="000F4386"/>
    <w:rsid w:val="000F5221"/>
    <w:rsid w:val="000F5704"/>
    <w:rsid w:val="000F6097"/>
    <w:rsid w:val="000F6129"/>
    <w:rsid w:val="000F71FD"/>
    <w:rsid w:val="0010073A"/>
    <w:rsid w:val="001020B5"/>
    <w:rsid w:val="001028D3"/>
    <w:rsid w:val="0010427C"/>
    <w:rsid w:val="001045D8"/>
    <w:rsid w:val="001059F6"/>
    <w:rsid w:val="00105B4F"/>
    <w:rsid w:val="00107DCF"/>
    <w:rsid w:val="00110327"/>
    <w:rsid w:val="0011348C"/>
    <w:rsid w:val="001166D1"/>
    <w:rsid w:val="00116751"/>
    <w:rsid w:val="00116F01"/>
    <w:rsid w:val="001177BB"/>
    <w:rsid w:val="00117C56"/>
    <w:rsid w:val="00120C73"/>
    <w:rsid w:val="00123850"/>
    <w:rsid w:val="00123B93"/>
    <w:rsid w:val="00124152"/>
    <w:rsid w:val="00131577"/>
    <w:rsid w:val="001327A2"/>
    <w:rsid w:val="00134004"/>
    <w:rsid w:val="0013456D"/>
    <w:rsid w:val="001347BD"/>
    <w:rsid w:val="00136615"/>
    <w:rsid w:val="001366A8"/>
    <w:rsid w:val="001369A9"/>
    <w:rsid w:val="00136ECC"/>
    <w:rsid w:val="00137AEA"/>
    <w:rsid w:val="001457E0"/>
    <w:rsid w:val="00146174"/>
    <w:rsid w:val="00150035"/>
    <w:rsid w:val="001501F8"/>
    <w:rsid w:val="00151F6A"/>
    <w:rsid w:val="0015260E"/>
    <w:rsid w:val="00152EFB"/>
    <w:rsid w:val="00154AB6"/>
    <w:rsid w:val="00156C84"/>
    <w:rsid w:val="00160B12"/>
    <w:rsid w:val="001617AD"/>
    <w:rsid w:val="001663B2"/>
    <w:rsid w:val="00167DEF"/>
    <w:rsid w:val="00171B2B"/>
    <w:rsid w:val="00171DFC"/>
    <w:rsid w:val="00173E49"/>
    <w:rsid w:val="00174FFC"/>
    <w:rsid w:val="00175D04"/>
    <w:rsid w:val="001774E8"/>
    <w:rsid w:val="00177919"/>
    <w:rsid w:val="00180968"/>
    <w:rsid w:val="00180D78"/>
    <w:rsid w:val="00181145"/>
    <w:rsid w:val="001813DF"/>
    <w:rsid w:val="00183818"/>
    <w:rsid w:val="00184B14"/>
    <w:rsid w:val="001851F0"/>
    <w:rsid w:val="001861A7"/>
    <w:rsid w:val="00187204"/>
    <w:rsid w:val="00187786"/>
    <w:rsid w:val="00187995"/>
    <w:rsid w:val="00187A99"/>
    <w:rsid w:val="0019252C"/>
    <w:rsid w:val="00193989"/>
    <w:rsid w:val="00194A6A"/>
    <w:rsid w:val="00196B14"/>
    <w:rsid w:val="00197FDF"/>
    <w:rsid w:val="001A3026"/>
    <w:rsid w:val="001A7193"/>
    <w:rsid w:val="001B0355"/>
    <w:rsid w:val="001B0DB4"/>
    <w:rsid w:val="001B23E9"/>
    <w:rsid w:val="001B2A0E"/>
    <w:rsid w:val="001B33D2"/>
    <w:rsid w:val="001B3F40"/>
    <w:rsid w:val="001B5CDA"/>
    <w:rsid w:val="001C0DA9"/>
    <w:rsid w:val="001C2261"/>
    <w:rsid w:val="001C2869"/>
    <w:rsid w:val="001C47D0"/>
    <w:rsid w:val="001D03CF"/>
    <w:rsid w:val="001D0B98"/>
    <w:rsid w:val="001D22C6"/>
    <w:rsid w:val="001D53A7"/>
    <w:rsid w:val="001D568F"/>
    <w:rsid w:val="001E0482"/>
    <w:rsid w:val="001E1700"/>
    <w:rsid w:val="001E242D"/>
    <w:rsid w:val="001E45AD"/>
    <w:rsid w:val="001E5618"/>
    <w:rsid w:val="001E642C"/>
    <w:rsid w:val="001F05E0"/>
    <w:rsid w:val="001F089C"/>
    <w:rsid w:val="001F1366"/>
    <w:rsid w:val="001F18F2"/>
    <w:rsid w:val="001F216D"/>
    <w:rsid w:val="001F32EC"/>
    <w:rsid w:val="001F4A53"/>
    <w:rsid w:val="001F5B8C"/>
    <w:rsid w:val="001F7958"/>
    <w:rsid w:val="00202367"/>
    <w:rsid w:val="00205B0B"/>
    <w:rsid w:val="002068B8"/>
    <w:rsid w:val="00206E24"/>
    <w:rsid w:val="00211195"/>
    <w:rsid w:val="00211827"/>
    <w:rsid w:val="00212D1C"/>
    <w:rsid w:val="00213691"/>
    <w:rsid w:val="00213CA6"/>
    <w:rsid w:val="00216A97"/>
    <w:rsid w:val="00220FEB"/>
    <w:rsid w:val="00221CFD"/>
    <w:rsid w:val="00222D34"/>
    <w:rsid w:val="00223541"/>
    <w:rsid w:val="00226B7D"/>
    <w:rsid w:val="00230A02"/>
    <w:rsid w:val="00231C34"/>
    <w:rsid w:val="00233805"/>
    <w:rsid w:val="00235482"/>
    <w:rsid w:val="002378A3"/>
    <w:rsid w:val="00240F23"/>
    <w:rsid w:val="00242251"/>
    <w:rsid w:val="00242ED5"/>
    <w:rsid w:val="002442EC"/>
    <w:rsid w:val="002462B6"/>
    <w:rsid w:val="0024642A"/>
    <w:rsid w:val="0024676A"/>
    <w:rsid w:val="00246EC8"/>
    <w:rsid w:val="00250F11"/>
    <w:rsid w:val="00251B96"/>
    <w:rsid w:val="00257E12"/>
    <w:rsid w:val="00257E2A"/>
    <w:rsid w:val="002607A0"/>
    <w:rsid w:val="00261937"/>
    <w:rsid w:val="00263F61"/>
    <w:rsid w:val="00270627"/>
    <w:rsid w:val="00272EC5"/>
    <w:rsid w:val="00274343"/>
    <w:rsid w:val="0027434A"/>
    <w:rsid w:val="0027619A"/>
    <w:rsid w:val="00276843"/>
    <w:rsid w:val="0028184A"/>
    <w:rsid w:val="00282E3A"/>
    <w:rsid w:val="00283856"/>
    <w:rsid w:val="002839C8"/>
    <w:rsid w:val="00283DD5"/>
    <w:rsid w:val="0028409F"/>
    <w:rsid w:val="00285760"/>
    <w:rsid w:val="002872B9"/>
    <w:rsid w:val="00290364"/>
    <w:rsid w:val="00291B7E"/>
    <w:rsid w:val="00295716"/>
    <w:rsid w:val="002961FF"/>
    <w:rsid w:val="002978C0"/>
    <w:rsid w:val="002A033D"/>
    <w:rsid w:val="002A1416"/>
    <w:rsid w:val="002A1C82"/>
    <w:rsid w:val="002A287A"/>
    <w:rsid w:val="002A428D"/>
    <w:rsid w:val="002A5ECF"/>
    <w:rsid w:val="002A65CD"/>
    <w:rsid w:val="002A6726"/>
    <w:rsid w:val="002B053F"/>
    <w:rsid w:val="002B074D"/>
    <w:rsid w:val="002B1B84"/>
    <w:rsid w:val="002B21B0"/>
    <w:rsid w:val="002B38FD"/>
    <w:rsid w:val="002B3BEF"/>
    <w:rsid w:val="002B4CCC"/>
    <w:rsid w:val="002B5DBB"/>
    <w:rsid w:val="002B7A22"/>
    <w:rsid w:val="002C21FF"/>
    <w:rsid w:val="002C284F"/>
    <w:rsid w:val="002C2BCF"/>
    <w:rsid w:val="002C2F25"/>
    <w:rsid w:val="002C5319"/>
    <w:rsid w:val="002C58F9"/>
    <w:rsid w:val="002C670E"/>
    <w:rsid w:val="002C7774"/>
    <w:rsid w:val="002D2727"/>
    <w:rsid w:val="002D3176"/>
    <w:rsid w:val="002D596C"/>
    <w:rsid w:val="002E1CFB"/>
    <w:rsid w:val="002E6200"/>
    <w:rsid w:val="002E71E2"/>
    <w:rsid w:val="002F2437"/>
    <w:rsid w:val="002F2775"/>
    <w:rsid w:val="002F3226"/>
    <w:rsid w:val="002F44B5"/>
    <w:rsid w:val="002F4FF5"/>
    <w:rsid w:val="002F63FE"/>
    <w:rsid w:val="002F64E2"/>
    <w:rsid w:val="002F7D61"/>
    <w:rsid w:val="00300109"/>
    <w:rsid w:val="003024E3"/>
    <w:rsid w:val="00304F93"/>
    <w:rsid w:val="00305FA9"/>
    <w:rsid w:val="003061EF"/>
    <w:rsid w:val="00310D73"/>
    <w:rsid w:val="00311359"/>
    <w:rsid w:val="00312B65"/>
    <w:rsid w:val="0031300B"/>
    <w:rsid w:val="00313AE4"/>
    <w:rsid w:val="003140BC"/>
    <w:rsid w:val="00314770"/>
    <w:rsid w:val="00317B3A"/>
    <w:rsid w:val="00317B68"/>
    <w:rsid w:val="00320556"/>
    <w:rsid w:val="00321322"/>
    <w:rsid w:val="00321E24"/>
    <w:rsid w:val="00325050"/>
    <w:rsid w:val="00326569"/>
    <w:rsid w:val="00327700"/>
    <w:rsid w:val="00327FA9"/>
    <w:rsid w:val="00330390"/>
    <w:rsid w:val="0033103E"/>
    <w:rsid w:val="00331EA4"/>
    <w:rsid w:val="00335C8B"/>
    <w:rsid w:val="00340EAD"/>
    <w:rsid w:val="00340FBF"/>
    <w:rsid w:val="00341619"/>
    <w:rsid w:val="00346115"/>
    <w:rsid w:val="00346850"/>
    <w:rsid w:val="00347134"/>
    <w:rsid w:val="0035022A"/>
    <w:rsid w:val="00353383"/>
    <w:rsid w:val="00353DAE"/>
    <w:rsid w:val="00355CDE"/>
    <w:rsid w:val="00357629"/>
    <w:rsid w:val="00357C7A"/>
    <w:rsid w:val="00361EA5"/>
    <w:rsid w:val="00362104"/>
    <w:rsid w:val="00363AE0"/>
    <w:rsid w:val="0036610E"/>
    <w:rsid w:val="00366DBD"/>
    <w:rsid w:val="0036793D"/>
    <w:rsid w:val="00370FD9"/>
    <w:rsid w:val="00372611"/>
    <w:rsid w:val="0037497C"/>
    <w:rsid w:val="003768D0"/>
    <w:rsid w:val="0038079B"/>
    <w:rsid w:val="00381157"/>
    <w:rsid w:val="0038213D"/>
    <w:rsid w:val="00382DD9"/>
    <w:rsid w:val="00382E3A"/>
    <w:rsid w:val="00383294"/>
    <w:rsid w:val="003834BB"/>
    <w:rsid w:val="00387A09"/>
    <w:rsid w:val="0039116E"/>
    <w:rsid w:val="0039380E"/>
    <w:rsid w:val="00394E65"/>
    <w:rsid w:val="00395C33"/>
    <w:rsid w:val="0039720C"/>
    <w:rsid w:val="003A16AE"/>
    <w:rsid w:val="003A23C2"/>
    <w:rsid w:val="003A5325"/>
    <w:rsid w:val="003A7882"/>
    <w:rsid w:val="003A7934"/>
    <w:rsid w:val="003A7CE7"/>
    <w:rsid w:val="003B239D"/>
    <w:rsid w:val="003B58DE"/>
    <w:rsid w:val="003C1A19"/>
    <w:rsid w:val="003C2835"/>
    <w:rsid w:val="003C2920"/>
    <w:rsid w:val="003C3FCD"/>
    <w:rsid w:val="003C4C0C"/>
    <w:rsid w:val="003C60F1"/>
    <w:rsid w:val="003C70ED"/>
    <w:rsid w:val="003D159F"/>
    <w:rsid w:val="003D1F67"/>
    <w:rsid w:val="003D26D3"/>
    <w:rsid w:val="003D2D38"/>
    <w:rsid w:val="003D6041"/>
    <w:rsid w:val="003D6557"/>
    <w:rsid w:val="003E0A58"/>
    <w:rsid w:val="003E15F5"/>
    <w:rsid w:val="003E331A"/>
    <w:rsid w:val="003E61D6"/>
    <w:rsid w:val="003E67CE"/>
    <w:rsid w:val="003E71B2"/>
    <w:rsid w:val="003E78ED"/>
    <w:rsid w:val="003F1378"/>
    <w:rsid w:val="003F1A46"/>
    <w:rsid w:val="003F3073"/>
    <w:rsid w:val="003F35BA"/>
    <w:rsid w:val="003F455E"/>
    <w:rsid w:val="003F4F09"/>
    <w:rsid w:val="003F789D"/>
    <w:rsid w:val="00400710"/>
    <w:rsid w:val="0040094B"/>
    <w:rsid w:val="00400F6C"/>
    <w:rsid w:val="004031B4"/>
    <w:rsid w:val="0040342E"/>
    <w:rsid w:val="004061B9"/>
    <w:rsid w:val="00410A2B"/>
    <w:rsid w:val="00411AC1"/>
    <w:rsid w:val="00415260"/>
    <w:rsid w:val="004155AC"/>
    <w:rsid w:val="00416369"/>
    <w:rsid w:val="00417DF9"/>
    <w:rsid w:val="0042111A"/>
    <w:rsid w:val="00421629"/>
    <w:rsid w:val="004248CA"/>
    <w:rsid w:val="00425610"/>
    <w:rsid w:val="004262AA"/>
    <w:rsid w:val="00426B09"/>
    <w:rsid w:val="00426E48"/>
    <w:rsid w:val="00431B92"/>
    <w:rsid w:val="00432420"/>
    <w:rsid w:val="00432B4D"/>
    <w:rsid w:val="0043369B"/>
    <w:rsid w:val="0043689C"/>
    <w:rsid w:val="00436C55"/>
    <w:rsid w:val="00437591"/>
    <w:rsid w:val="00437B8E"/>
    <w:rsid w:val="00443138"/>
    <w:rsid w:val="00453DC6"/>
    <w:rsid w:val="00456672"/>
    <w:rsid w:val="00461389"/>
    <w:rsid w:val="004632FB"/>
    <w:rsid w:val="004651BB"/>
    <w:rsid w:val="00467BB6"/>
    <w:rsid w:val="00470890"/>
    <w:rsid w:val="00475C23"/>
    <w:rsid w:val="00476179"/>
    <w:rsid w:val="00480D92"/>
    <w:rsid w:val="00481FCC"/>
    <w:rsid w:val="00482AC3"/>
    <w:rsid w:val="00483236"/>
    <w:rsid w:val="004835AE"/>
    <w:rsid w:val="004852DC"/>
    <w:rsid w:val="0048642F"/>
    <w:rsid w:val="004866FD"/>
    <w:rsid w:val="0049017A"/>
    <w:rsid w:val="004936E8"/>
    <w:rsid w:val="00494CF6"/>
    <w:rsid w:val="00495F6E"/>
    <w:rsid w:val="00496B1B"/>
    <w:rsid w:val="0049742D"/>
    <w:rsid w:val="004A28C1"/>
    <w:rsid w:val="004A412E"/>
    <w:rsid w:val="004A4631"/>
    <w:rsid w:val="004A50A9"/>
    <w:rsid w:val="004A52F0"/>
    <w:rsid w:val="004A6942"/>
    <w:rsid w:val="004A77E1"/>
    <w:rsid w:val="004B042E"/>
    <w:rsid w:val="004B344C"/>
    <w:rsid w:val="004B3C5E"/>
    <w:rsid w:val="004B504C"/>
    <w:rsid w:val="004B519C"/>
    <w:rsid w:val="004B5DCD"/>
    <w:rsid w:val="004B7189"/>
    <w:rsid w:val="004C2A2B"/>
    <w:rsid w:val="004C2C90"/>
    <w:rsid w:val="004C642E"/>
    <w:rsid w:val="004C645E"/>
    <w:rsid w:val="004C7134"/>
    <w:rsid w:val="004D093D"/>
    <w:rsid w:val="004D0B91"/>
    <w:rsid w:val="004D0EA7"/>
    <w:rsid w:val="004D223F"/>
    <w:rsid w:val="004D2D24"/>
    <w:rsid w:val="004D4C65"/>
    <w:rsid w:val="004D4C7E"/>
    <w:rsid w:val="004D4F2F"/>
    <w:rsid w:val="004D56BB"/>
    <w:rsid w:val="004D5ED7"/>
    <w:rsid w:val="004D6CC4"/>
    <w:rsid w:val="004D75DF"/>
    <w:rsid w:val="004D7CEB"/>
    <w:rsid w:val="004E1090"/>
    <w:rsid w:val="004E1B57"/>
    <w:rsid w:val="004E2D00"/>
    <w:rsid w:val="004E310B"/>
    <w:rsid w:val="004E39EF"/>
    <w:rsid w:val="004E7F3D"/>
    <w:rsid w:val="004F3B6C"/>
    <w:rsid w:val="004F53B5"/>
    <w:rsid w:val="004F6A69"/>
    <w:rsid w:val="004F735E"/>
    <w:rsid w:val="005002FB"/>
    <w:rsid w:val="00500458"/>
    <w:rsid w:val="005013ED"/>
    <w:rsid w:val="0050287D"/>
    <w:rsid w:val="00502DE6"/>
    <w:rsid w:val="0050343D"/>
    <w:rsid w:val="005038C9"/>
    <w:rsid w:val="00504221"/>
    <w:rsid w:val="00504BA2"/>
    <w:rsid w:val="00506BFE"/>
    <w:rsid w:val="00510325"/>
    <w:rsid w:val="00511B08"/>
    <w:rsid w:val="00511D20"/>
    <w:rsid w:val="00511D3A"/>
    <w:rsid w:val="00512924"/>
    <w:rsid w:val="00513E89"/>
    <w:rsid w:val="005148D3"/>
    <w:rsid w:val="0051519B"/>
    <w:rsid w:val="00515726"/>
    <w:rsid w:val="00516A46"/>
    <w:rsid w:val="00520B26"/>
    <w:rsid w:val="00521C53"/>
    <w:rsid w:val="0052360A"/>
    <w:rsid w:val="005269AF"/>
    <w:rsid w:val="00526DD8"/>
    <w:rsid w:val="00527667"/>
    <w:rsid w:val="005312DC"/>
    <w:rsid w:val="0053262E"/>
    <w:rsid w:val="005334F6"/>
    <w:rsid w:val="005369EB"/>
    <w:rsid w:val="00546919"/>
    <w:rsid w:val="00547D38"/>
    <w:rsid w:val="0055153A"/>
    <w:rsid w:val="0055159F"/>
    <w:rsid w:val="00552FC4"/>
    <w:rsid w:val="005536E7"/>
    <w:rsid w:val="00554137"/>
    <w:rsid w:val="005541FC"/>
    <w:rsid w:val="005572CC"/>
    <w:rsid w:val="00557916"/>
    <w:rsid w:val="00561321"/>
    <w:rsid w:val="00562043"/>
    <w:rsid w:val="00562A59"/>
    <w:rsid w:val="005632BD"/>
    <w:rsid w:val="00564279"/>
    <w:rsid w:val="005645E6"/>
    <w:rsid w:val="00565DC3"/>
    <w:rsid w:val="0056647A"/>
    <w:rsid w:val="00571E61"/>
    <w:rsid w:val="005722CE"/>
    <w:rsid w:val="00575828"/>
    <w:rsid w:val="0058109A"/>
    <w:rsid w:val="00581796"/>
    <w:rsid w:val="00581B42"/>
    <w:rsid w:val="00582017"/>
    <w:rsid w:val="005830A1"/>
    <w:rsid w:val="00586E2F"/>
    <w:rsid w:val="00590F66"/>
    <w:rsid w:val="00591574"/>
    <w:rsid w:val="00591AFE"/>
    <w:rsid w:val="005922D5"/>
    <w:rsid w:val="00592441"/>
    <w:rsid w:val="0059276D"/>
    <w:rsid w:val="00592C79"/>
    <w:rsid w:val="00595072"/>
    <w:rsid w:val="0059595C"/>
    <w:rsid w:val="00597BFE"/>
    <w:rsid w:val="00597FC0"/>
    <w:rsid w:val="005A01D9"/>
    <w:rsid w:val="005A158C"/>
    <w:rsid w:val="005A29BF"/>
    <w:rsid w:val="005A2FCD"/>
    <w:rsid w:val="005A4050"/>
    <w:rsid w:val="005A6B7F"/>
    <w:rsid w:val="005A6BA0"/>
    <w:rsid w:val="005A6C10"/>
    <w:rsid w:val="005B1122"/>
    <w:rsid w:val="005B331C"/>
    <w:rsid w:val="005B3893"/>
    <w:rsid w:val="005B4562"/>
    <w:rsid w:val="005B67B4"/>
    <w:rsid w:val="005B69F1"/>
    <w:rsid w:val="005C325F"/>
    <w:rsid w:val="005C44B3"/>
    <w:rsid w:val="005D1ED3"/>
    <w:rsid w:val="005D5080"/>
    <w:rsid w:val="005D6275"/>
    <w:rsid w:val="005D64DB"/>
    <w:rsid w:val="005D67FD"/>
    <w:rsid w:val="005D6A6D"/>
    <w:rsid w:val="005D6AF4"/>
    <w:rsid w:val="005E0654"/>
    <w:rsid w:val="005E0914"/>
    <w:rsid w:val="005E0B9D"/>
    <w:rsid w:val="005E19CA"/>
    <w:rsid w:val="005E3424"/>
    <w:rsid w:val="005E4502"/>
    <w:rsid w:val="005F04DE"/>
    <w:rsid w:val="005F1FFC"/>
    <w:rsid w:val="005F578F"/>
    <w:rsid w:val="005F772A"/>
    <w:rsid w:val="00600482"/>
    <w:rsid w:val="006015B0"/>
    <w:rsid w:val="006029E6"/>
    <w:rsid w:val="00603CEC"/>
    <w:rsid w:val="00604D12"/>
    <w:rsid w:val="00605170"/>
    <w:rsid w:val="006065E6"/>
    <w:rsid w:val="00607034"/>
    <w:rsid w:val="0060738D"/>
    <w:rsid w:val="00610B4A"/>
    <w:rsid w:val="006113C1"/>
    <w:rsid w:val="006129F1"/>
    <w:rsid w:val="0061332F"/>
    <w:rsid w:val="00615329"/>
    <w:rsid w:val="00615F4A"/>
    <w:rsid w:val="006226CA"/>
    <w:rsid w:val="00625CC2"/>
    <w:rsid w:val="0062658A"/>
    <w:rsid w:val="00626E5F"/>
    <w:rsid w:val="0062758F"/>
    <w:rsid w:val="00631E89"/>
    <w:rsid w:val="0063224B"/>
    <w:rsid w:val="0063347C"/>
    <w:rsid w:val="006339CC"/>
    <w:rsid w:val="00634F83"/>
    <w:rsid w:val="006370E3"/>
    <w:rsid w:val="00637ED7"/>
    <w:rsid w:val="00637F49"/>
    <w:rsid w:val="006408D5"/>
    <w:rsid w:val="006416AA"/>
    <w:rsid w:val="0064253F"/>
    <w:rsid w:val="00643C60"/>
    <w:rsid w:val="006446F5"/>
    <w:rsid w:val="00645632"/>
    <w:rsid w:val="00645A26"/>
    <w:rsid w:val="00646F90"/>
    <w:rsid w:val="006472EE"/>
    <w:rsid w:val="006473D3"/>
    <w:rsid w:val="00647F55"/>
    <w:rsid w:val="00652D17"/>
    <w:rsid w:val="0065445E"/>
    <w:rsid w:val="0065689F"/>
    <w:rsid w:val="00661FF0"/>
    <w:rsid w:val="00663303"/>
    <w:rsid w:val="006640B5"/>
    <w:rsid w:val="00665016"/>
    <w:rsid w:val="0066521A"/>
    <w:rsid w:val="0067149F"/>
    <w:rsid w:val="00672AA5"/>
    <w:rsid w:val="006732F7"/>
    <w:rsid w:val="0067402C"/>
    <w:rsid w:val="00675099"/>
    <w:rsid w:val="00676480"/>
    <w:rsid w:val="0067652C"/>
    <w:rsid w:val="00676F5D"/>
    <w:rsid w:val="006773F1"/>
    <w:rsid w:val="00680E17"/>
    <w:rsid w:val="0068109D"/>
    <w:rsid w:val="006841D5"/>
    <w:rsid w:val="0068428E"/>
    <w:rsid w:val="00685380"/>
    <w:rsid w:val="00691429"/>
    <w:rsid w:val="00696EFE"/>
    <w:rsid w:val="00696F54"/>
    <w:rsid w:val="006A0E81"/>
    <w:rsid w:val="006A3D19"/>
    <w:rsid w:val="006A5E53"/>
    <w:rsid w:val="006A7DED"/>
    <w:rsid w:val="006B0689"/>
    <w:rsid w:val="006B10DE"/>
    <w:rsid w:val="006B1448"/>
    <w:rsid w:val="006B274E"/>
    <w:rsid w:val="006B4717"/>
    <w:rsid w:val="006B4FDC"/>
    <w:rsid w:val="006B6AD3"/>
    <w:rsid w:val="006C00CC"/>
    <w:rsid w:val="006C1886"/>
    <w:rsid w:val="006C276F"/>
    <w:rsid w:val="006C2ED1"/>
    <w:rsid w:val="006C3869"/>
    <w:rsid w:val="006C3AAD"/>
    <w:rsid w:val="006C6B04"/>
    <w:rsid w:val="006D05ED"/>
    <w:rsid w:val="006D1029"/>
    <w:rsid w:val="006D18AD"/>
    <w:rsid w:val="006D2571"/>
    <w:rsid w:val="006D2827"/>
    <w:rsid w:val="006D3211"/>
    <w:rsid w:val="006D3C00"/>
    <w:rsid w:val="006D45D1"/>
    <w:rsid w:val="006D5036"/>
    <w:rsid w:val="006D60EB"/>
    <w:rsid w:val="006D7BA6"/>
    <w:rsid w:val="006E0FF4"/>
    <w:rsid w:val="006E1A72"/>
    <w:rsid w:val="006E1E82"/>
    <w:rsid w:val="006E2121"/>
    <w:rsid w:val="006E2795"/>
    <w:rsid w:val="006E4AA5"/>
    <w:rsid w:val="006E5B30"/>
    <w:rsid w:val="006E5CD6"/>
    <w:rsid w:val="006E65B4"/>
    <w:rsid w:val="006E7075"/>
    <w:rsid w:val="006F12C9"/>
    <w:rsid w:val="006F14EF"/>
    <w:rsid w:val="006F3DD6"/>
    <w:rsid w:val="006F5595"/>
    <w:rsid w:val="006F5881"/>
    <w:rsid w:val="006F7096"/>
    <w:rsid w:val="00703225"/>
    <w:rsid w:val="007066D8"/>
    <w:rsid w:val="0070724B"/>
    <w:rsid w:val="007077BD"/>
    <w:rsid w:val="007078D9"/>
    <w:rsid w:val="00710AAF"/>
    <w:rsid w:val="0071224F"/>
    <w:rsid w:val="00714597"/>
    <w:rsid w:val="007157C7"/>
    <w:rsid w:val="00715954"/>
    <w:rsid w:val="0071661D"/>
    <w:rsid w:val="00717F2A"/>
    <w:rsid w:val="007218C9"/>
    <w:rsid w:val="00721FD4"/>
    <w:rsid w:val="0072202E"/>
    <w:rsid w:val="0072243A"/>
    <w:rsid w:val="007239B8"/>
    <w:rsid w:val="00725D65"/>
    <w:rsid w:val="0073214A"/>
    <w:rsid w:val="007336C5"/>
    <w:rsid w:val="0073646D"/>
    <w:rsid w:val="00736795"/>
    <w:rsid w:val="00740194"/>
    <w:rsid w:val="00741A4C"/>
    <w:rsid w:val="00742660"/>
    <w:rsid w:val="007426AF"/>
    <w:rsid w:val="007431D5"/>
    <w:rsid w:val="00743888"/>
    <w:rsid w:val="0074492C"/>
    <w:rsid w:val="00745BE7"/>
    <w:rsid w:val="00745CDE"/>
    <w:rsid w:val="00746308"/>
    <w:rsid w:val="0075552E"/>
    <w:rsid w:val="00755CCC"/>
    <w:rsid w:val="007564E6"/>
    <w:rsid w:val="00760AD6"/>
    <w:rsid w:val="00760C8C"/>
    <w:rsid w:val="007612D7"/>
    <w:rsid w:val="00761A8F"/>
    <w:rsid w:val="007627D5"/>
    <w:rsid w:val="00763B18"/>
    <w:rsid w:val="007661B9"/>
    <w:rsid w:val="007669FE"/>
    <w:rsid w:val="007829D5"/>
    <w:rsid w:val="00787DBA"/>
    <w:rsid w:val="00790D94"/>
    <w:rsid w:val="00791505"/>
    <w:rsid w:val="007933D5"/>
    <w:rsid w:val="0079342C"/>
    <w:rsid w:val="0079466E"/>
    <w:rsid w:val="007A11F2"/>
    <w:rsid w:val="007A3887"/>
    <w:rsid w:val="007A41CF"/>
    <w:rsid w:val="007A734A"/>
    <w:rsid w:val="007B05CA"/>
    <w:rsid w:val="007B1D7D"/>
    <w:rsid w:val="007B2E20"/>
    <w:rsid w:val="007B35B8"/>
    <w:rsid w:val="007B5B36"/>
    <w:rsid w:val="007B7576"/>
    <w:rsid w:val="007B7F0D"/>
    <w:rsid w:val="007C2458"/>
    <w:rsid w:val="007C5541"/>
    <w:rsid w:val="007C6DC1"/>
    <w:rsid w:val="007D274C"/>
    <w:rsid w:val="007D3907"/>
    <w:rsid w:val="007D3BBB"/>
    <w:rsid w:val="007D4661"/>
    <w:rsid w:val="007D5589"/>
    <w:rsid w:val="007D6825"/>
    <w:rsid w:val="007D7095"/>
    <w:rsid w:val="007D778C"/>
    <w:rsid w:val="007E19AF"/>
    <w:rsid w:val="007E417E"/>
    <w:rsid w:val="007E4FBF"/>
    <w:rsid w:val="007E53DF"/>
    <w:rsid w:val="007E56A2"/>
    <w:rsid w:val="007F01F2"/>
    <w:rsid w:val="007F0490"/>
    <w:rsid w:val="007F133A"/>
    <w:rsid w:val="007F1A0A"/>
    <w:rsid w:val="007F3954"/>
    <w:rsid w:val="007F4537"/>
    <w:rsid w:val="007F4816"/>
    <w:rsid w:val="007F6FA0"/>
    <w:rsid w:val="00800AAD"/>
    <w:rsid w:val="00800E70"/>
    <w:rsid w:val="00801B3E"/>
    <w:rsid w:val="00802582"/>
    <w:rsid w:val="00802B53"/>
    <w:rsid w:val="00802DD2"/>
    <w:rsid w:val="00804003"/>
    <w:rsid w:val="0080588D"/>
    <w:rsid w:val="008069D0"/>
    <w:rsid w:val="0081057E"/>
    <w:rsid w:val="0081070E"/>
    <w:rsid w:val="00810C71"/>
    <w:rsid w:val="00810F9A"/>
    <w:rsid w:val="008128E0"/>
    <w:rsid w:val="00813620"/>
    <w:rsid w:val="00815203"/>
    <w:rsid w:val="00815BB4"/>
    <w:rsid w:val="008173E0"/>
    <w:rsid w:val="008224FF"/>
    <w:rsid w:val="00823C96"/>
    <w:rsid w:val="00825BB8"/>
    <w:rsid w:val="00826F99"/>
    <w:rsid w:val="00826FD1"/>
    <w:rsid w:val="00830370"/>
    <w:rsid w:val="008303A5"/>
    <w:rsid w:val="00831D1A"/>
    <w:rsid w:val="00832CE0"/>
    <w:rsid w:val="00833FC6"/>
    <w:rsid w:val="00835FEE"/>
    <w:rsid w:val="0084011D"/>
    <w:rsid w:val="00840928"/>
    <w:rsid w:val="008434EE"/>
    <w:rsid w:val="00843E0D"/>
    <w:rsid w:val="008441A1"/>
    <w:rsid w:val="008468BE"/>
    <w:rsid w:val="00850279"/>
    <w:rsid w:val="00850D52"/>
    <w:rsid w:val="00850F53"/>
    <w:rsid w:val="008525CF"/>
    <w:rsid w:val="008540BA"/>
    <w:rsid w:val="00854848"/>
    <w:rsid w:val="008556EB"/>
    <w:rsid w:val="00860F21"/>
    <w:rsid w:val="008631CD"/>
    <w:rsid w:val="00866246"/>
    <w:rsid w:val="00866C72"/>
    <w:rsid w:val="008679D4"/>
    <w:rsid w:val="00867B1E"/>
    <w:rsid w:val="008701B2"/>
    <w:rsid w:val="00875F11"/>
    <w:rsid w:val="00880AC6"/>
    <w:rsid w:val="00880F46"/>
    <w:rsid w:val="008820A8"/>
    <w:rsid w:val="0088352A"/>
    <w:rsid w:val="00883661"/>
    <w:rsid w:val="00883662"/>
    <w:rsid w:val="00883F80"/>
    <w:rsid w:val="00884029"/>
    <w:rsid w:val="008848D8"/>
    <w:rsid w:val="0088644E"/>
    <w:rsid w:val="00886A3C"/>
    <w:rsid w:val="00887EC9"/>
    <w:rsid w:val="00890A33"/>
    <w:rsid w:val="008913C3"/>
    <w:rsid w:val="008941BF"/>
    <w:rsid w:val="008955FB"/>
    <w:rsid w:val="0089577A"/>
    <w:rsid w:val="00896D40"/>
    <w:rsid w:val="008A07A8"/>
    <w:rsid w:val="008A0E44"/>
    <w:rsid w:val="008A2128"/>
    <w:rsid w:val="008A39EB"/>
    <w:rsid w:val="008A3A82"/>
    <w:rsid w:val="008A4203"/>
    <w:rsid w:val="008A6286"/>
    <w:rsid w:val="008B0D5A"/>
    <w:rsid w:val="008B10E9"/>
    <w:rsid w:val="008B4506"/>
    <w:rsid w:val="008B69ED"/>
    <w:rsid w:val="008B6FB4"/>
    <w:rsid w:val="008C0D33"/>
    <w:rsid w:val="008C17E0"/>
    <w:rsid w:val="008C196D"/>
    <w:rsid w:val="008C446C"/>
    <w:rsid w:val="008C4CD8"/>
    <w:rsid w:val="008D1F3D"/>
    <w:rsid w:val="008D46DE"/>
    <w:rsid w:val="008D5263"/>
    <w:rsid w:val="008D728E"/>
    <w:rsid w:val="008E2279"/>
    <w:rsid w:val="008E2364"/>
    <w:rsid w:val="008E2A44"/>
    <w:rsid w:val="008E2F1F"/>
    <w:rsid w:val="008E3EA8"/>
    <w:rsid w:val="008E4C09"/>
    <w:rsid w:val="008E7959"/>
    <w:rsid w:val="008F095D"/>
    <w:rsid w:val="008F329D"/>
    <w:rsid w:val="008F3500"/>
    <w:rsid w:val="008F3A13"/>
    <w:rsid w:val="008F764C"/>
    <w:rsid w:val="008F7A1F"/>
    <w:rsid w:val="00903714"/>
    <w:rsid w:val="00905791"/>
    <w:rsid w:val="00906EA8"/>
    <w:rsid w:val="009070A5"/>
    <w:rsid w:val="00907E1F"/>
    <w:rsid w:val="00912D1D"/>
    <w:rsid w:val="00917F3F"/>
    <w:rsid w:val="0092042B"/>
    <w:rsid w:val="00921B51"/>
    <w:rsid w:val="00923ABC"/>
    <w:rsid w:val="00924120"/>
    <w:rsid w:val="009310A8"/>
    <w:rsid w:val="00934CF7"/>
    <w:rsid w:val="00937B77"/>
    <w:rsid w:val="009403E5"/>
    <w:rsid w:val="00941CE7"/>
    <w:rsid w:val="00941DB3"/>
    <w:rsid w:val="00943BB1"/>
    <w:rsid w:val="00944C8F"/>
    <w:rsid w:val="00950AE0"/>
    <w:rsid w:val="0095243A"/>
    <w:rsid w:val="0095381A"/>
    <w:rsid w:val="00954639"/>
    <w:rsid w:val="00954A64"/>
    <w:rsid w:val="00956867"/>
    <w:rsid w:val="009569C9"/>
    <w:rsid w:val="009579F5"/>
    <w:rsid w:val="00960620"/>
    <w:rsid w:val="00963305"/>
    <w:rsid w:val="00963718"/>
    <w:rsid w:val="0096697D"/>
    <w:rsid w:val="00966C84"/>
    <w:rsid w:val="00970211"/>
    <w:rsid w:val="00971ABC"/>
    <w:rsid w:val="00974DA8"/>
    <w:rsid w:val="00974F7C"/>
    <w:rsid w:val="009761A8"/>
    <w:rsid w:val="00977461"/>
    <w:rsid w:val="009828E9"/>
    <w:rsid w:val="00984E6C"/>
    <w:rsid w:val="00985565"/>
    <w:rsid w:val="009878DB"/>
    <w:rsid w:val="00987C74"/>
    <w:rsid w:val="009909A2"/>
    <w:rsid w:val="0099427B"/>
    <w:rsid w:val="00994B5E"/>
    <w:rsid w:val="00994E23"/>
    <w:rsid w:val="00996C5E"/>
    <w:rsid w:val="009A0DCC"/>
    <w:rsid w:val="009A2C85"/>
    <w:rsid w:val="009A40BB"/>
    <w:rsid w:val="009A61CA"/>
    <w:rsid w:val="009A6A71"/>
    <w:rsid w:val="009A73A5"/>
    <w:rsid w:val="009A7AC2"/>
    <w:rsid w:val="009B0E1D"/>
    <w:rsid w:val="009B0E52"/>
    <w:rsid w:val="009B1971"/>
    <w:rsid w:val="009B3B14"/>
    <w:rsid w:val="009B4212"/>
    <w:rsid w:val="009B4E09"/>
    <w:rsid w:val="009B605A"/>
    <w:rsid w:val="009C07E9"/>
    <w:rsid w:val="009C2366"/>
    <w:rsid w:val="009C26A9"/>
    <w:rsid w:val="009C291A"/>
    <w:rsid w:val="009C2F8B"/>
    <w:rsid w:val="009C3946"/>
    <w:rsid w:val="009C45A7"/>
    <w:rsid w:val="009C46B2"/>
    <w:rsid w:val="009C55CE"/>
    <w:rsid w:val="009C5A10"/>
    <w:rsid w:val="009C6062"/>
    <w:rsid w:val="009C6EEE"/>
    <w:rsid w:val="009C7AEB"/>
    <w:rsid w:val="009D063A"/>
    <w:rsid w:val="009D081D"/>
    <w:rsid w:val="009D1DAD"/>
    <w:rsid w:val="009D22A0"/>
    <w:rsid w:val="009D2898"/>
    <w:rsid w:val="009E3DE5"/>
    <w:rsid w:val="009E4619"/>
    <w:rsid w:val="009E588E"/>
    <w:rsid w:val="009E5C73"/>
    <w:rsid w:val="009E647D"/>
    <w:rsid w:val="009F02AF"/>
    <w:rsid w:val="009F04F6"/>
    <w:rsid w:val="009F08E4"/>
    <w:rsid w:val="009F3817"/>
    <w:rsid w:val="00A00886"/>
    <w:rsid w:val="00A00B7C"/>
    <w:rsid w:val="00A01A1F"/>
    <w:rsid w:val="00A02736"/>
    <w:rsid w:val="00A05452"/>
    <w:rsid w:val="00A065C7"/>
    <w:rsid w:val="00A14ABE"/>
    <w:rsid w:val="00A1615C"/>
    <w:rsid w:val="00A16B1A"/>
    <w:rsid w:val="00A20BA3"/>
    <w:rsid w:val="00A21D52"/>
    <w:rsid w:val="00A23233"/>
    <w:rsid w:val="00A254E3"/>
    <w:rsid w:val="00A26CE3"/>
    <w:rsid w:val="00A27659"/>
    <w:rsid w:val="00A27C13"/>
    <w:rsid w:val="00A30A47"/>
    <w:rsid w:val="00A3126C"/>
    <w:rsid w:val="00A317A8"/>
    <w:rsid w:val="00A3504D"/>
    <w:rsid w:val="00A35C1A"/>
    <w:rsid w:val="00A369DF"/>
    <w:rsid w:val="00A373DA"/>
    <w:rsid w:val="00A3780E"/>
    <w:rsid w:val="00A37A55"/>
    <w:rsid w:val="00A411F0"/>
    <w:rsid w:val="00A4149C"/>
    <w:rsid w:val="00A41755"/>
    <w:rsid w:val="00A50A67"/>
    <w:rsid w:val="00A51AA6"/>
    <w:rsid w:val="00A51CB5"/>
    <w:rsid w:val="00A529B5"/>
    <w:rsid w:val="00A53FE9"/>
    <w:rsid w:val="00A541C3"/>
    <w:rsid w:val="00A5490C"/>
    <w:rsid w:val="00A54B88"/>
    <w:rsid w:val="00A54F58"/>
    <w:rsid w:val="00A55562"/>
    <w:rsid w:val="00A55768"/>
    <w:rsid w:val="00A56004"/>
    <w:rsid w:val="00A576CE"/>
    <w:rsid w:val="00A604DF"/>
    <w:rsid w:val="00A635A8"/>
    <w:rsid w:val="00A65526"/>
    <w:rsid w:val="00A6586B"/>
    <w:rsid w:val="00A66182"/>
    <w:rsid w:val="00A671C0"/>
    <w:rsid w:val="00A7043C"/>
    <w:rsid w:val="00A7054A"/>
    <w:rsid w:val="00A7142F"/>
    <w:rsid w:val="00A726DE"/>
    <w:rsid w:val="00A7381D"/>
    <w:rsid w:val="00A76DD1"/>
    <w:rsid w:val="00A777B1"/>
    <w:rsid w:val="00A80FB8"/>
    <w:rsid w:val="00A8257E"/>
    <w:rsid w:val="00A84A7F"/>
    <w:rsid w:val="00A873EB"/>
    <w:rsid w:val="00A8774B"/>
    <w:rsid w:val="00A901CF"/>
    <w:rsid w:val="00A90888"/>
    <w:rsid w:val="00A9135D"/>
    <w:rsid w:val="00A9177C"/>
    <w:rsid w:val="00A92501"/>
    <w:rsid w:val="00A92ACA"/>
    <w:rsid w:val="00A93D1A"/>
    <w:rsid w:val="00A94565"/>
    <w:rsid w:val="00A95A67"/>
    <w:rsid w:val="00A95B6B"/>
    <w:rsid w:val="00A97F11"/>
    <w:rsid w:val="00AA0BA7"/>
    <w:rsid w:val="00AA2A5B"/>
    <w:rsid w:val="00AA2CBC"/>
    <w:rsid w:val="00AA6282"/>
    <w:rsid w:val="00AA73B7"/>
    <w:rsid w:val="00AB2A6C"/>
    <w:rsid w:val="00AB3F3D"/>
    <w:rsid w:val="00AB4D46"/>
    <w:rsid w:val="00AB6423"/>
    <w:rsid w:val="00AB7E2F"/>
    <w:rsid w:val="00AC0000"/>
    <w:rsid w:val="00AC23DD"/>
    <w:rsid w:val="00AC25B3"/>
    <w:rsid w:val="00AC4EA9"/>
    <w:rsid w:val="00AC5E88"/>
    <w:rsid w:val="00AC6791"/>
    <w:rsid w:val="00AC6D23"/>
    <w:rsid w:val="00AC71F6"/>
    <w:rsid w:val="00AD07E7"/>
    <w:rsid w:val="00AD29A2"/>
    <w:rsid w:val="00AD2EDA"/>
    <w:rsid w:val="00AD6A91"/>
    <w:rsid w:val="00AD6F6A"/>
    <w:rsid w:val="00AE00C7"/>
    <w:rsid w:val="00AE0316"/>
    <w:rsid w:val="00AE4BA9"/>
    <w:rsid w:val="00AE5390"/>
    <w:rsid w:val="00AF185A"/>
    <w:rsid w:val="00AF295D"/>
    <w:rsid w:val="00AF299A"/>
    <w:rsid w:val="00AF3594"/>
    <w:rsid w:val="00AF37EF"/>
    <w:rsid w:val="00B03C3B"/>
    <w:rsid w:val="00B04ADE"/>
    <w:rsid w:val="00B067EC"/>
    <w:rsid w:val="00B07459"/>
    <w:rsid w:val="00B10789"/>
    <w:rsid w:val="00B10D79"/>
    <w:rsid w:val="00B114DF"/>
    <w:rsid w:val="00B13392"/>
    <w:rsid w:val="00B1479E"/>
    <w:rsid w:val="00B14C0F"/>
    <w:rsid w:val="00B15E48"/>
    <w:rsid w:val="00B163BD"/>
    <w:rsid w:val="00B16968"/>
    <w:rsid w:val="00B16A4E"/>
    <w:rsid w:val="00B20124"/>
    <w:rsid w:val="00B23B98"/>
    <w:rsid w:val="00B27FA0"/>
    <w:rsid w:val="00B35D19"/>
    <w:rsid w:val="00B36109"/>
    <w:rsid w:val="00B37983"/>
    <w:rsid w:val="00B40545"/>
    <w:rsid w:val="00B407D8"/>
    <w:rsid w:val="00B4087C"/>
    <w:rsid w:val="00B4206B"/>
    <w:rsid w:val="00B42EE5"/>
    <w:rsid w:val="00B43D48"/>
    <w:rsid w:val="00B451C9"/>
    <w:rsid w:val="00B46807"/>
    <w:rsid w:val="00B46D01"/>
    <w:rsid w:val="00B472F8"/>
    <w:rsid w:val="00B4743F"/>
    <w:rsid w:val="00B5000C"/>
    <w:rsid w:val="00B51341"/>
    <w:rsid w:val="00B52425"/>
    <w:rsid w:val="00B526BE"/>
    <w:rsid w:val="00B53ABD"/>
    <w:rsid w:val="00B54864"/>
    <w:rsid w:val="00B60736"/>
    <w:rsid w:val="00B6117B"/>
    <w:rsid w:val="00B62183"/>
    <w:rsid w:val="00B62B8B"/>
    <w:rsid w:val="00B660CE"/>
    <w:rsid w:val="00B66720"/>
    <w:rsid w:val="00B70C3B"/>
    <w:rsid w:val="00B7139D"/>
    <w:rsid w:val="00B71CE8"/>
    <w:rsid w:val="00B730D8"/>
    <w:rsid w:val="00B73221"/>
    <w:rsid w:val="00B732E6"/>
    <w:rsid w:val="00B736CB"/>
    <w:rsid w:val="00B760C9"/>
    <w:rsid w:val="00B77DF1"/>
    <w:rsid w:val="00B77E69"/>
    <w:rsid w:val="00B8332B"/>
    <w:rsid w:val="00B86280"/>
    <w:rsid w:val="00B87476"/>
    <w:rsid w:val="00B91722"/>
    <w:rsid w:val="00B94C87"/>
    <w:rsid w:val="00B95EFA"/>
    <w:rsid w:val="00B96C27"/>
    <w:rsid w:val="00BA3CE2"/>
    <w:rsid w:val="00BA4077"/>
    <w:rsid w:val="00BA6722"/>
    <w:rsid w:val="00BB0378"/>
    <w:rsid w:val="00BB0752"/>
    <w:rsid w:val="00BB2141"/>
    <w:rsid w:val="00BB21EB"/>
    <w:rsid w:val="00BB3230"/>
    <w:rsid w:val="00BB3329"/>
    <w:rsid w:val="00BB69F6"/>
    <w:rsid w:val="00BB736E"/>
    <w:rsid w:val="00BB780D"/>
    <w:rsid w:val="00BC09B0"/>
    <w:rsid w:val="00BC0EF6"/>
    <w:rsid w:val="00BC1E90"/>
    <w:rsid w:val="00BC2520"/>
    <w:rsid w:val="00BC7ABA"/>
    <w:rsid w:val="00BD1458"/>
    <w:rsid w:val="00BD145F"/>
    <w:rsid w:val="00BD227B"/>
    <w:rsid w:val="00BD2DAC"/>
    <w:rsid w:val="00BD339F"/>
    <w:rsid w:val="00BD4F19"/>
    <w:rsid w:val="00BD5EE0"/>
    <w:rsid w:val="00BD6D54"/>
    <w:rsid w:val="00BE2757"/>
    <w:rsid w:val="00BE27DE"/>
    <w:rsid w:val="00BE301F"/>
    <w:rsid w:val="00BE45A8"/>
    <w:rsid w:val="00BE5C23"/>
    <w:rsid w:val="00BE6B05"/>
    <w:rsid w:val="00BE763C"/>
    <w:rsid w:val="00BF2F9F"/>
    <w:rsid w:val="00BF621B"/>
    <w:rsid w:val="00BF7D2A"/>
    <w:rsid w:val="00C0145C"/>
    <w:rsid w:val="00C01DA8"/>
    <w:rsid w:val="00C02100"/>
    <w:rsid w:val="00C02940"/>
    <w:rsid w:val="00C070B2"/>
    <w:rsid w:val="00C0748A"/>
    <w:rsid w:val="00C10132"/>
    <w:rsid w:val="00C12CD6"/>
    <w:rsid w:val="00C1433C"/>
    <w:rsid w:val="00C1527C"/>
    <w:rsid w:val="00C160DE"/>
    <w:rsid w:val="00C17F8D"/>
    <w:rsid w:val="00C20971"/>
    <w:rsid w:val="00C22431"/>
    <w:rsid w:val="00C22529"/>
    <w:rsid w:val="00C23E84"/>
    <w:rsid w:val="00C246AD"/>
    <w:rsid w:val="00C252CD"/>
    <w:rsid w:val="00C27976"/>
    <w:rsid w:val="00C314DC"/>
    <w:rsid w:val="00C31F94"/>
    <w:rsid w:val="00C32682"/>
    <w:rsid w:val="00C34F03"/>
    <w:rsid w:val="00C3595A"/>
    <w:rsid w:val="00C361F2"/>
    <w:rsid w:val="00C371D0"/>
    <w:rsid w:val="00C40506"/>
    <w:rsid w:val="00C433FA"/>
    <w:rsid w:val="00C44B84"/>
    <w:rsid w:val="00C4690F"/>
    <w:rsid w:val="00C4703C"/>
    <w:rsid w:val="00C47DF4"/>
    <w:rsid w:val="00C51C49"/>
    <w:rsid w:val="00C530B8"/>
    <w:rsid w:val="00C537FB"/>
    <w:rsid w:val="00C5733D"/>
    <w:rsid w:val="00C615AA"/>
    <w:rsid w:val="00C61E87"/>
    <w:rsid w:val="00C621BE"/>
    <w:rsid w:val="00C63BC0"/>
    <w:rsid w:val="00C64B1C"/>
    <w:rsid w:val="00C6508E"/>
    <w:rsid w:val="00C6625A"/>
    <w:rsid w:val="00C66BD1"/>
    <w:rsid w:val="00C67849"/>
    <w:rsid w:val="00C70061"/>
    <w:rsid w:val="00C7061E"/>
    <w:rsid w:val="00C712E6"/>
    <w:rsid w:val="00C727DD"/>
    <w:rsid w:val="00C7634E"/>
    <w:rsid w:val="00C81819"/>
    <w:rsid w:val="00C84CA4"/>
    <w:rsid w:val="00C915DD"/>
    <w:rsid w:val="00C91C32"/>
    <w:rsid w:val="00C923BC"/>
    <w:rsid w:val="00C932AF"/>
    <w:rsid w:val="00C94981"/>
    <w:rsid w:val="00C96AF6"/>
    <w:rsid w:val="00C97FF8"/>
    <w:rsid w:val="00CA1A39"/>
    <w:rsid w:val="00CA360F"/>
    <w:rsid w:val="00CA50D0"/>
    <w:rsid w:val="00CA5455"/>
    <w:rsid w:val="00CA547C"/>
    <w:rsid w:val="00CA5EAB"/>
    <w:rsid w:val="00CA6690"/>
    <w:rsid w:val="00CA71F8"/>
    <w:rsid w:val="00CA7919"/>
    <w:rsid w:val="00CB0D8B"/>
    <w:rsid w:val="00CB16C6"/>
    <w:rsid w:val="00CB29C9"/>
    <w:rsid w:val="00CB309E"/>
    <w:rsid w:val="00CB3BD4"/>
    <w:rsid w:val="00CC0613"/>
    <w:rsid w:val="00CC08CA"/>
    <w:rsid w:val="00CC1A7B"/>
    <w:rsid w:val="00CC3259"/>
    <w:rsid w:val="00CC430D"/>
    <w:rsid w:val="00CC4AD2"/>
    <w:rsid w:val="00CC52F5"/>
    <w:rsid w:val="00CC5A37"/>
    <w:rsid w:val="00CC5EEB"/>
    <w:rsid w:val="00CD3E72"/>
    <w:rsid w:val="00CD49E7"/>
    <w:rsid w:val="00CD6B73"/>
    <w:rsid w:val="00CD7595"/>
    <w:rsid w:val="00CE0BE6"/>
    <w:rsid w:val="00CE381F"/>
    <w:rsid w:val="00CE4965"/>
    <w:rsid w:val="00CE4DBB"/>
    <w:rsid w:val="00CE5FED"/>
    <w:rsid w:val="00CF0609"/>
    <w:rsid w:val="00CF1004"/>
    <w:rsid w:val="00CF2017"/>
    <w:rsid w:val="00CF2AD2"/>
    <w:rsid w:val="00CF3636"/>
    <w:rsid w:val="00CF42EB"/>
    <w:rsid w:val="00CF7C95"/>
    <w:rsid w:val="00D01703"/>
    <w:rsid w:val="00D02217"/>
    <w:rsid w:val="00D05333"/>
    <w:rsid w:val="00D06101"/>
    <w:rsid w:val="00D061A3"/>
    <w:rsid w:val="00D076CC"/>
    <w:rsid w:val="00D07FAA"/>
    <w:rsid w:val="00D12436"/>
    <w:rsid w:val="00D12D15"/>
    <w:rsid w:val="00D171BC"/>
    <w:rsid w:val="00D17D78"/>
    <w:rsid w:val="00D2196B"/>
    <w:rsid w:val="00D21CD4"/>
    <w:rsid w:val="00D23668"/>
    <w:rsid w:val="00D255E1"/>
    <w:rsid w:val="00D27AB9"/>
    <w:rsid w:val="00D27B15"/>
    <w:rsid w:val="00D31214"/>
    <w:rsid w:val="00D3372F"/>
    <w:rsid w:val="00D33BBE"/>
    <w:rsid w:val="00D34672"/>
    <w:rsid w:val="00D42020"/>
    <w:rsid w:val="00D4447B"/>
    <w:rsid w:val="00D50B25"/>
    <w:rsid w:val="00D52092"/>
    <w:rsid w:val="00D53BEB"/>
    <w:rsid w:val="00D55AE5"/>
    <w:rsid w:val="00D56D05"/>
    <w:rsid w:val="00D573AF"/>
    <w:rsid w:val="00D577D5"/>
    <w:rsid w:val="00D61125"/>
    <w:rsid w:val="00D61473"/>
    <w:rsid w:val="00D62CA3"/>
    <w:rsid w:val="00D63A72"/>
    <w:rsid w:val="00D63D79"/>
    <w:rsid w:val="00D65299"/>
    <w:rsid w:val="00D66F83"/>
    <w:rsid w:val="00D70711"/>
    <w:rsid w:val="00D708E1"/>
    <w:rsid w:val="00D72A4E"/>
    <w:rsid w:val="00D7418A"/>
    <w:rsid w:val="00D75FFF"/>
    <w:rsid w:val="00D77F9E"/>
    <w:rsid w:val="00D82240"/>
    <w:rsid w:val="00D832ED"/>
    <w:rsid w:val="00D84CB0"/>
    <w:rsid w:val="00D85E9B"/>
    <w:rsid w:val="00D870B7"/>
    <w:rsid w:val="00D871F8"/>
    <w:rsid w:val="00D91E18"/>
    <w:rsid w:val="00D9420D"/>
    <w:rsid w:val="00D9572A"/>
    <w:rsid w:val="00D95B6E"/>
    <w:rsid w:val="00DA0755"/>
    <w:rsid w:val="00DA1F03"/>
    <w:rsid w:val="00DA4268"/>
    <w:rsid w:val="00DA4433"/>
    <w:rsid w:val="00DA45F8"/>
    <w:rsid w:val="00DA56CD"/>
    <w:rsid w:val="00DA5ECF"/>
    <w:rsid w:val="00DA6909"/>
    <w:rsid w:val="00DA79D6"/>
    <w:rsid w:val="00DA7FD0"/>
    <w:rsid w:val="00DB003C"/>
    <w:rsid w:val="00DB0457"/>
    <w:rsid w:val="00DB0F54"/>
    <w:rsid w:val="00DB2664"/>
    <w:rsid w:val="00DB3CCB"/>
    <w:rsid w:val="00DB486B"/>
    <w:rsid w:val="00DB7598"/>
    <w:rsid w:val="00DC1BB1"/>
    <w:rsid w:val="00DC3C4F"/>
    <w:rsid w:val="00DC68B2"/>
    <w:rsid w:val="00DC6C75"/>
    <w:rsid w:val="00DC7325"/>
    <w:rsid w:val="00DC7E93"/>
    <w:rsid w:val="00DC7F12"/>
    <w:rsid w:val="00DD1A54"/>
    <w:rsid w:val="00DD351D"/>
    <w:rsid w:val="00DD38E3"/>
    <w:rsid w:val="00DD4378"/>
    <w:rsid w:val="00DD4DBD"/>
    <w:rsid w:val="00DD74CF"/>
    <w:rsid w:val="00DE08D9"/>
    <w:rsid w:val="00DE2B24"/>
    <w:rsid w:val="00DE4C73"/>
    <w:rsid w:val="00DF1B71"/>
    <w:rsid w:val="00DF253F"/>
    <w:rsid w:val="00DF2719"/>
    <w:rsid w:val="00DF5B62"/>
    <w:rsid w:val="00DF6F25"/>
    <w:rsid w:val="00E00031"/>
    <w:rsid w:val="00E017BC"/>
    <w:rsid w:val="00E02684"/>
    <w:rsid w:val="00E02C6A"/>
    <w:rsid w:val="00E03885"/>
    <w:rsid w:val="00E05EF8"/>
    <w:rsid w:val="00E13309"/>
    <w:rsid w:val="00E13B8E"/>
    <w:rsid w:val="00E15113"/>
    <w:rsid w:val="00E16C0A"/>
    <w:rsid w:val="00E17C3F"/>
    <w:rsid w:val="00E21C99"/>
    <w:rsid w:val="00E23070"/>
    <w:rsid w:val="00E23B0E"/>
    <w:rsid w:val="00E245DC"/>
    <w:rsid w:val="00E24D5B"/>
    <w:rsid w:val="00E259FE"/>
    <w:rsid w:val="00E266B8"/>
    <w:rsid w:val="00E27A09"/>
    <w:rsid w:val="00E33860"/>
    <w:rsid w:val="00E35BE5"/>
    <w:rsid w:val="00E37B7C"/>
    <w:rsid w:val="00E40144"/>
    <w:rsid w:val="00E408AC"/>
    <w:rsid w:val="00E41387"/>
    <w:rsid w:val="00E43A27"/>
    <w:rsid w:val="00E44C2C"/>
    <w:rsid w:val="00E44F0C"/>
    <w:rsid w:val="00E46810"/>
    <w:rsid w:val="00E47DAB"/>
    <w:rsid w:val="00E50B77"/>
    <w:rsid w:val="00E52AEC"/>
    <w:rsid w:val="00E53C93"/>
    <w:rsid w:val="00E53EBC"/>
    <w:rsid w:val="00E54DD1"/>
    <w:rsid w:val="00E6046D"/>
    <w:rsid w:val="00E62257"/>
    <w:rsid w:val="00E6236A"/>
    <w:rsid w:val="00E63C19"/>
    <w:rsid w:val="00E70CF8"/>
    <w:rsid w:val="00E724D3"/>
    <w:rsid w:val="00E7390C"/>
    <w:rsid w:val="00E73CA9"/>
    <w:rsid w:val="00E74291"/>
    <w:rsid w:val="00E77BA8"/>
    <w:rsid w:val="00E77CFC"/>
    <w:rsid w:val="00E8223B"/>
    <w:rsid w:val="00E83AAF"/>
    <w:rsid w:val="00E87A89"/>
    <w:rsid w:val="00E9083C"/>
    <w:rsid w:val="00E90F8D"/>
    <w:rsid w:val="00E9452A"/>
    <w:rsid w:val="00E95240"/>
    <w:rsid w:val="00E975B6"/>
    <w:rsid w:val="00E9782F"/>
    <w:rsid w:val="00EA0041"/>
    <w:rsid w:val="00EA1438"/>
    <w:rsid w:val="00EA341B"/>
    <w:rsid w:val="00EA39E2"/>
    <w:rsid w:val="00EB01DD"/>
    <w:rsid w:val="00EB04D8"/>
    <w:rsid w:val="00EB0BD6"/>
    <w:rsid w:val="00EB0EFB"/>
    <w:rsid w:val="00EB1009"/>
    <w:rsid w:val="00EB1234"/>
    <w:rsid w:val="00EB6624"/>
    <w:rsid w:val="00EC1C44"/>
    <w:rsid w:val="00EC52C1"/>
    <w:rsid w:val="00ED07B7"/>
    <w:rsid w:val="00ED3EA9"/>
    <w:rsid w:val="00EE110F"/>
    <w:rsid w:val="00EE165F"/>
    <w:rsid w:val="00EE27A6"/>
    <w:rsid w:val="00EE2A2C"/>
    <w:rsid w:val="00EE3A2C"/>
    <w:rsid w:val="00EE6F0F"/>
    <w:rsid w:val="00EE730A"/>
    <w:rsid w:val="00EE7317"/>
    <w:rsid w:val="00EF195F"/>
    <w:rsid w:val="00EF2356"/>
    <w:rsid w:val="00EF2BF0"/>
    <w:rsid w:val="00EF657B"/>
    <w:rsid w:val="00EF75D3"/>
    <w:rsid w:val="00F00521"/>
    <w:rsid w:val="00F0086E"/>
    <w:rsid w:val="00F012B1"/>
    <w:rsid w:val="00F060A2"/>
    <w:rsid w:val="00F0722A"/>
    <w:rsid w:val="00F07293"/>
    <w:rsid w:val="00F13773"/>
    <w:rsid w:val="00F143F7"/>
    <w:rsid w:val="00F14C61"/>
    <w:rsid w:val="00F14EC0"/>
    <w:rsid w:val="00F151AC"/>
    <w:rsid w:val="00F176E8"/>
    <w:rsid w:val="00F217D1"/>
    <w:rsid w:val="00F23991"/>
    <w:rsid w:val="00F275BA"/>
    <w:rsid w:val="00F300E3"/>
    <w:rsid w:val="00F303B7"/>
    <w:rsid w:val="00F30E48"/>
    <w:rsid w:val="00F3350A"/>
    <w:rsid w:val="00F3377C"/>
    <w:rsid w:val="00F33BBF"/>
    <w:rsid w:val="00F353FA"/>
    <w:rsid w:val="00F3723B"/>
    <w:rsid w:val="00F418E1"/>
    <w:rsid w:val="00F4223B"/>
    <w:rsid w:val="00F4403C"/>
    <w:rsid w:val="00F45445"/>
    <w:rsid w:val="00F456C2"/>
    <w:rsid w:val="00F45DEA"/>
    <w:rsid w:val="00F47C9D"/>
    <w:rsid w:val="00F50C98"/>
    <w:rsid w:val="00F513A1"/>
    <w:rsid w:val="00F514A0"/>
    <w:rsid w:val="00F516E4"/>
    <w:rsid w:val="00F540F8"/>
    <w:rsid w:val="00F54811"/>
    <w:rsid w:val="00F560D3"/>
    <w:rsid w:val="00F639A1"/>
    <w:rsid w:val="00F6451C"/>
    <w:rsid w:val="00F64A07"/>
    <w:rsid w:val="00F655E5"/>
    <w:rsid w:val="00F67A61"/>
    <w:rsid w:val="00F67D01"/>
    <w:rsid w:val="00F7048A"/>
    <w:rsid w:val="00F72F2E"/>
    <w:rsid w:val="00F7401C"/>
    <w:rsid w:val="00F751B9"/>
    <w:rsid w:val="00F75BF3"/>
    <w:rsid w:val="00F762F9"/>
    <w:rsid w:val="00F76FCC"/>
    <w:rsid w:val="00F8149D"/>
    <w:rsid w:val="00F81C44"/>
    <w:rsid w:val="00F837B2"/>
    <w:rsid w:val="00F86D26"/>
    <w:rsid w:val="00F878A9"/>
    <w:rsid w:val="00F879B1"/>
    <w:rsid w:val="00F87F6F"/>
    <w:rsid w:val="00F96432"/>
    <w:rsid w:val="00F96F6D"/>
    <w:rsid w:val="00FA38D9"/>
    <w:rsid w:val="00FB1CF3"/>
    <w:rsid w:val="00FB28AA"/>
    <w:rsid w:val="00FB2E06"/>
    <w:rsid w:val="00FB2FA4"/>
    <w:rsid w:val="00FB3135"/>
    <w:rsid w:val="00FB554B"/>
    <w:rsid w:val="00FB5EF4"/>
    <w:rsid w:val="00FB638E"/>
    <w:rsid w:val="00FB7292"/>
    <w:rsid w:val="00FC0977"/>
    <w:rsid w:val="00FC0F4F"/>
    <w:rsid w:val="00FC18EA"/>
    <w:rsid w:val="00FC279E"/>
    <w:rsid w:val="00FC425C"/>
    <w:rsid w:val="00FC716D"/>
    <w:rsid w:val="00FD09EB"/>
    <w:rsid w:val="00FD32BD"/>
    <w:rsid w:val="00FD5B23"/>
    <w:rsid w:val="00FD66D9"/>
    <w:rsid w:val="00FE2551"/>
    <w:rsid w:val="00FE3A65"/>
    <w:rsid w:val="00FE6EFB"/>
    <w:rsid w:val="00FF111B"/>
    <w:rsid w:val="00FF14D9"/>
    <w:rsid w:val="00FF17F8"/>
    <w:rsid w:val="00FF2656"/>
    <w:rsid w:val="00FF2FA1"/>
    <w:rsid w:val="00FF4FE5"/>
    <w:rsid w:val="00FF6632"/>
    <w:rsid w:val="00FF690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33c">
      <v:fill color="#33c"/>
      <v:stroke weight="0"/>
    </o:shapedefaults>
    <o:shapelayout v:ext="edit">
      <o:idmap v:ext="edit" data="1"/>
    </o:shapelayout>
  </w:shapeDefaults>
  <w:doNotEmbedSmartTags/>
  <w:decimalSymbol w:val=","/>
  <w:listSeparator w:val=";"/>
  <w14:docId w14:val="0F5FE388"/>
  <w15:docId w15:val="{79C074FC-661B-46A3-A62F-B9895B21F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752"/>
    <w:pPr>
      <w:widowControl w:val="0"/>
      <w:suppressAutoHyphens/>
    </w:pPr>
    <w:rPr>
      <w:rFonts w:cs="Cambria"/>
      <w:sz w:val="24"/>
      <w:szCs w:val="24"/>
      <w:lang w:eastAsia="ar-SA"/>
    </w:rPr>
  </w:style>
  <w:style w:type="paragraph" w:styleId="Titre1">
    <w:name w:val="heading 1"/>
    <w:basedOn w:val="Normal"/>
    <w:next w:val="Corpsdetexte"/>
    <w:qFormat/>
    <w:rsid w:val="000D7752"/>
    <w:pPr>
      <w:tabs>
        <w:tab w:val="num" w:pos="0"/>
      </w:tabs>
      <w:spacing w:before="280" w:after="280"/>
      <w:ind w:left="432" w:hanging="432"/>
      <w:outlineLvl w:val="0"/>
    </w:pPr>
    <w:rPr>
      <w:b/>
      <w:bCs/>
      <w:kern w:val="1"/>
      <w:sz w:val="48"/>
      <w:szCs w:val="48"/>
    </w:rPr>
  </w:style>
  <w:style w:type="paragraph" w:styleId="Titre2">
    <w:name w:val="heading 2"/>
    <w:basedOn w:val="Normal"/>
    <w:next w:val="Corpsdetexte"/>
    <w:qFormat/>
    <w:rsid w:val="000D7752"/>
    <w:pPr>
      <w:tabs>
        <w:tab w:val="num" w:pos="0"/>
      </w:tabs>
      <w:spacing w:before="280" w:after="280"/>
      <w:ind w:left="576" w:hanging="576"/>
      <w:outlineLvl w:val="1"/>
    </w:pPr>
    <w:rPr>
      <w:b/>
      <w:bCs/>
      <w:sz w:val="36"/>
      <w:szCs w:val="36"/>
    </w:rPr>
  </w:style>
  <w:style w:type="paragraph" w:styleId="Titre3">
    <w:name w:val="heading 3"/>
    <w:basedOn w:val="Normal"/>
    <w:next w:val="Normal"/>
    <w:link w:val="Titre3Car"/>
    <w:uiPriority w:val="9"/>
    <w:semiHidden/>
    <w:unhideWhenUsed/>
    <w:qFormat/>
    <w:rsid w:val="00E95240"/>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0D7752"/>
    <w:rPr>
      <w:rFonts w:ascii="Comic Sans MS" w:hAnsi="Comic Sans MS" w:cs="Times New Roman"/>
    </w:rPr>
  </w:style>
  <w:style w:type="character" w:customStyle="1" w:styleId="Absatz-Standardschriftart">
    <w:name w:val="Absatz-Standardschriftart"/>
    <w:rsid w:val="000D7752"/>
  </w:style>
  <w:style w:type="character" w:customStyle="1" w:styleId="WW-Absatz-Standardschriftart">
    <w:name w:val="WW-Absatz-Standardschriftart"/>
    <w:rsid w:val="000D7752"/>
  </w:style>
  <w:style w:type="character" w:customStyle="1" w:styleId="WW8Num4z0">
    <w:name w:val="WW8Num4z0"/>
    <w:rsid w:val="000D7752"/>
    <w:rPr>
      <w:rFonts w:ascii="Comic Sans MS" w:hAnsi="Comic Sans MS" w:cs="Times New Roman"/>
    </w:rPr>
  </w:style>
  <w:style w:type="character" w:customStyle="1" w:styleId="WW-Absatz-Standardschriftart1">
    <w:name w:val="WW-Absatz-Standardschriftart1"/>
    <w:rsid w:val="000D7752"/>
  </w:style>
  <w:style w:type="character" w:customStyle="1" w:styleId="WW-Absatz-Standardschriftart11">
    <w:name w:val="WW-Absatz-Standardschriftart11"/>
    <w:rsid w:val="000D7752"/>
  </w:style>
  <w:style w:type="character" w:customStyle="1" w:styleId="WW8Num1z0">
    <w:name w:val="WW8Num1z0"/>
    <w:rsid w:val="000D7752"/>
    <w:rPr>
      <w:rFonts w:ascii="Comic Sans MS" w:eastAsia="Times New Roman" w:hAnsi="Comic Sans MS" w:cs="Times New Roman"/>
    </w:rPr>
  </w:style>
  <w:style w:type="character" w:customStyle="1" w:styleId="WW8Num1z1">
    <w:name w:val="WW8Num1z1"/>
    <w:rsid w:val="000D7752"/>
    <w:rPr>
      <w:rFonts w:ascii="Courier New" w:hAnsi="Courier New" w:cs="Symbol"/>
    </w:rPr>
  </w:style>
  <w:style w:type="character" w:customStyle="1" w:styleId="WW8Num1z2">
    <w:name w:val="WW8Num1z2"/>
    <w:rsid w:val="000D7752"/>
    <w:rPr>
      <w:rFonts w:ascii="Wingdings" w:hAnsi="Wingdings"/>
    </w:rPr>
  </w:style>
  <w:style w:type="character" w:customStyle="1" w:styleId="WW8Num1z3">
    <w:name w:val="WW8Num1z3"/>
    <w:rsid w:val="000D7752"/>
    <w:rPr>
      <w:rFonts w:ascii="Symbol" w:hAnsi="Symbol"/>
    </w:rPr>
  </w:style>
  <w:style w:type="character" w:customStyle="1" w:styleId="WW8Num3z0">
    <w:name w:val="WW8Num3z0"/>
    <w:rsid w:val="000D7752"/>
    <w:rPr>
      <w:rFonts w:ascii="Comic Sans MS" w:eastAsia="Times New Roman" w:hAnsi="Comic Sans MS" w:cs="Times New Roman"/>
    </w:rPr>
  </w:style>
  <w:style w:type="character" w:customStyle="1" w:styleId="WW8Num3z1">
    <w:name w:val="WW8Num3z1"/>
    <w:rsid w:val="000D7752"/>
    <w:rPr>
      <w:rFonts w:ascii="Courier New" w:hAnsi="Courier New" w:cs="Symbol"/>
    </w:rPr>
  </w:style>
  <w:style w:type="character" w:customStyle="1" w:styleId="WW8Num3z2">
    <w:name w:val="WW8Num3z2"/>
    <w:rsid w:val="000D7752"/>
    <w:rPr>
      <w:rFonts w:ascii="Wingdings" w:hAnsi="Wingdings"/>
    </w:rPr>
  </w:style>
  <w:style w:type="character" w:customStyle="1" w:styleId="WW8Num3z3">
    <w:name w:val="WW8Num3z3"/>
    <w:rsid w:val="000D7752"/>
    <w:rPr>
      <w:rFonts w:ascii="Symbol" w:hAnsi="Symbol"/>
    </w:rPr>
  </w:style>
  <w:style w:type="character" w:customStyle="1" w:styleId="Policepardfaut1">
    <w:name w:val="Police par défaut1"/>
    <w:rsid w:val="000D7752"/>
  </w:style>
  <w:style w:type="character" w:styleId="Lienhypertexte">
    <w:name w:val="Hyperlink"/>
    <w:rsid w:val="000D7752"/>
    <w:rPr>
      <w:color w:val="0000FF"/>
      <w:u w:val="single"/>
    </w:rPr>
  </w:style>
  <w:style w:type="character" w:styleId="Lienhypertextesuivivisit">
    <w:name w:val="FollowedHyperlink"/>
    <w:rsid w:val="000D7752"/>
    <w:rPr>
      <w:color w:val="800080"/>
      <w:u w:val="single"/>
    </w:rPr>
  </w:style>
  <w:style w:type="character" w:customStyle="1" w:styleId="Marquedannotation">
    <w:name w:val="Marque d'annotation"/>
    <w:rsid w:val="000D7752"/>
    <w:rPr>
      <w:sz w:val="16"/>
      <w:szCs w:val="16"/>
    </w:rPr>
  </w:style>
  <w:style w:type="character" w:customStyle="1" w:styleId="CommentaireCar">
    <w:name w:val="Commentaire Car"/>
    <w:rsid w:val="000D7752"/>
    <w:rPr>
      <w:rFonts w:ascii="Times New Roman" w:eastAsia="Times New Roman" w:hAnsi="Times New Roman"/>
    </w:rPr>
  </w:style>
  <w:style w:type="character" w:customStyle="1" w:styleId="ObjetducommentaireCar">
    <w:name w:val="Objet du commentaire Car"/>
    <w:rsid w:val="000D7752"/>
    <w:rPr>
      <w:rFonts w:ascii="Times New Roman" w:eastAsia="Times New Roman" w:hAnsi="Times New Roman"/>
      <w:b/>
      <w:bCs/>
    </w:rPr>
  </w:style>
  <w:style w:type="character" w:customStyle="1" w:styleId="TextedebullesCar">
    <w:name w:val="Texte de bulles Car"/>
    <w:rsid w:val="000D7752"/>
    <w:rPr>
      <w:rFonts w:ascii="Tahoma" w:eastAsia="Times New Roman" w:hAnsi="Tahoma" w:cs="Tahoma"/>
      <w:sz w:val="16"/>
      <w:szCs w:val="16"/>
    </w:rPr>
  </w:style>
  <w:style w:type="character" w:customStyle="1" w:styleId="Caractresdenumrotation">
    <w:name w:val="Caractères de numérotation"/>
    <w:rsid w:val="000D7752"/>
  </w:style>
  <w:style w:type="character" w:customStyle="1" w:styleId="Citation1">
    <w:name w:val="Citation1"/>
    <w:rsid w:val="000D7752"/>
    <w:rPr>
      <w:i/>
      <w:iCs/>
    </w:rPr>
  </w:style>
  <w:style w:type="character" w:customStyle="1" w:styleId="Caractresdenotedebasdepage">
    <w:name w:val="Caractères de note de bas de page"/>
    <w:rsid w:val="000D7752"/>
  </w:style>
  <w:style w:type="character" w:styleId="Appelnotedebasdep">
    <w:name w:val="footnote reference"/>
    <w:rsid w:val="000D7752"/>
    <w:rPr>
      <w:vertAlign w:val="superscript"/>
    </w:rPr>
  </w:style>
  <w:style w:type="paragraph" w:customStyle="1" w:styleId="Titre10">
    <w:name w:val="Titre1"/>
    <w:basedOn w:val="Normal"/>
    <w:next w:val="Corpsdetexte"/>
    <w:rsid w:val="000D7752"/>
    <w:pPr>
      <w:keepNext/>
      <w:spacing w:before="240" w:after="120"/>
    </w:pPr>
    <w:rPr>
      <w:rFonts w:ascii="Arial" w:eastAsia="SimSun" w:hAnsi="Arial" w:cs="Mangal"/>
      <w:sz w:val="28"/>
      <w:szCs w:val="28"/>
    </w:rPr>
  </w:style>
  <w:style w:type="paragraph" w:styleId="Corpsdetexte">
    <w:name w:val="Body Text"/>
    <w:basedOn w:val="Normal"/>
    <w:rsid w:val="000D7752"/>
    <w:pPr>
      <w:spacing w:after="120"/>
    </w:pPr>
  </w:style>
  <w:style w:type="paragraph" w:styleId="Liste">
    <w:name w:val="List"/>
    <w:basedOn w:val="Corpsdetexte"/>
    <w:rsid w:val="000D7752"/>
    <w:rPr>
      <w:rFonts w:cs="Mangal"/>
    </w:rPr>
  </w:style>
  <w:style w:type="paragraph" w:customStyle="1" w:styleId="Lgende1">
    <w:name w:val="Légende1"/>
    <w:basedOn w:val="Normal"/>
    <w:rsid w:val="000D7752"/>
    <w:pPr>
      <w:suppressLineNumbers/>
      <w:spacing w:before="120" w:after="120"/>
    </w:pPr>
    <w:rPr>
      <w:rFonts w:cs="Mangal"/>
      <w:i/>
      <w:iCs/>
    </w:rPr>
  </w:style>
  <w:style w:type="paragraph" w:customStyle="1" w:styleId="Index">
    <w:name w:val="Index"/>
    <w:basedOn w:val="Normal"/>
    <w:rsid w:val="000D7752"/>
    <w:pPr>
      <w:suppressLineNumbers/>
    </w:pPr>
    <w:rPr>
      <w:rFonts w:cs="Mangal"/>
    </w:rPr>
  </w:style>
  <w:style w:type="paragraph" w:styleId="NormalWeb">
    <w:name w:val="Normal (Web)"/>
    <w:basedOn w:val="Normal"/>
    <w:uiPriority w:val="99"/>
    <w:rsid w:val="000D7752"/>
    <w:pPr>
      <w:spacing w:before="280" w:after="280"/>
    </w:pPr>
  </w:style>
  <w:style w:type="paragraph" w:customStyle="1" w:styleId="Commentaire1">
    <w:name w:val="Commentaire1"/>
    <w:basedOn w:val="Normal"/>
    <w:rsid w:val="000D7752"/>
    <w:rPr>
      <w:sz w:val="20"/>
      <w:szCs w:val="20"/>
    </w:rPr>
  </w:style>
  <w:style w:type="paragraph" w:styleId="Objetducommentaire">
    <w:name w:val="annotation subject"/>
    <w:basedOn w:val="Commentaire1"/>
    <w:next w:val="Commentaire1"/>
    <w:rsid w:val="000D7752"/>
    <w:rPr>
      <w:b/>
      <w:bCs/>
    </w:rPr>
  </w:style>
  <w:style w:type="paragraph" w:styleId="Textedebulles">
    <w:name w:val="Balloon Text"/>
    <w:basedOn w:val="Normal"/>
    <w:rsid w:val="000D7752"/>
    <w:rPr>
      <w:rFonts w:ascii="Tahoma" w:hAnsi="Tahoma" w:cs="Tahoma"/>
      <w:sz w:val="16"/>
      <w:szCs w:val="16"/>
    </w:rPr>
  </w:style>
  <w:style w:type="paragraph" w:customStyle="1" w:styleId="Contenudetableau">
    <w:name w:val="Contenu de tableau"/>
    <w:basedOn w:val="Normal"/>
    <w:rsid w:val="000D7752"/>
    <w:pPr>
      <w:suppressLineNumbers/>
    </w:pPr>
  </w:style>
  <w:style w:type="paragraph" w:customStyle="1" w:styleId="Titredetableau">
    <w:name w:val="Titre de tableau"/>
    <w:basedOn w:val="Contenudetableau"/>
    <w:rsid w:val="000D7752"/>
    <w:pPr>
      <w:jc w:val="center"/>
    </w:pPr>
    <w:rPr>
      <w:b/>
      <w:bCs/>
    </w:rPr>
  </w:style>
  <w:style w:type="paragraph" w:customStyle="1" w:styleId="Contenuducadre">
    <w:name w:val="Contenu du cadre"/>
    <w:basedOn w:val="Corpsdetexte"/>
    <w:rsid w:val="000D7752"/>
  </w:style>
  <w:style w:type="paragraph" w:styleId="Pieddepage">
    <w:name w:val="footer"/>
    <w:basedOn w:val="Normal"/>
    <w:link w:val="PieddepageCar"/>
    <w:uiPriority w:val="99"/>
    <w:rsid w:val="000D7752"/>
    <w:pPr>
      <w:suppressLineNumbers/>
      <w:tabs>
        <w:tab w:val="center" w:pos="4535"/>
        <w:tab w:val="right" w:pos="9070"/>
      </w:tabs>
    </w:pPr>
  </w:style>
  <w:style w:type="paragraph" w:styleId="En-tte">
    <w:name w:val="header"/>
    <w:basedOn w:val="Normal"/>
    <w:rsid w:val="000D7752"/>
    <w:pPr>
      <w:suppressLineNumbers/>
      <w:tabs>
        <w:tab w:val="center" w:pos="4535"/>
        <w:tab w:val="right" w:pos="9070"/>
      </w:tabs>
    </w:pPr>
  </w:style>
  <w:style w:type="paragraph" w:styleId="Notedebasdepage">
    <w:name w:val="footnote text"/>
    <w:basedOn w:val="Normal"/>
    <w:rsid w:val="000D7752"/>
    <w:pPr>
      <w:suppressLineNumbers/>
      <w:ind w:left="283" w:hanging="283"/>
    </w:pPr>
    <w:rPr>
      <w:sz w:val="20"/>
      <w:szCs w:val="20"/>
    </w:rPr>
  </w:style>
  <w:style w:type="character" w:styleId="Marquedecommentaire">
    <w:name w:val="annotation reference"/>
    <w:uiPriority w:val="99"/>
    <w:semiHidden/>
    <w:unhideWhenUsed/>
    <w:rsid w:val="00EE2A2C"/>
    <w:rPr>
      <w:sz w:val="16"/>
      <w:szCs w:val="16"/>
    </w:rPr>
  </w:style>
  <w:style w:type="paragraph" w:styleId="Commentaire">
    <w:name w:val="annotation text"/>
    <w:basedOn w:val="Normal"/>
    <w:link w:val="CommentaireCar1"/>
    <w:uiPriority w:val="99"/>
    <w:unhideWhenUsed/>
    <w:rsid w:val="00EE2A2C"/>
    <w:rPr>
      <w:rFonts w:cs="Times New Roman"/>
      <w:sz w:val="20"/>
      <w:szCs w:val="20"/>
    </w:rPr>
  </w:style>
  <w:style w:type="character" w:customStyle="1" w:styleId="CommentaireCar1">
    <w:name w:val="Commentaire Car1"/>
    <w:link w:val="Commentaire"/>
    <w:uiPriority w:val="99"/>
    <w:rsid w:val="00EE2A2C"/>
    <w:rPr>
      <w:rFonts w:cs="Cambria"/>
      <w:lang w:eastAsia="ar-SA"/>
    </w:rPr>
  </w:style>
  <w:style w:type="paragraph" w:styleId="Paragraphedeliste">
    <w:name w:val="List Paragraph"/>
    <w:basedOn w:val="Normal"/>
    <w:uiPriority w:val="34"/>
    <w:qFormat/>
    <w:rsid w:val="003A16AE"/>
    <w:pPr>
      <w:widowControl/>
      <w:suppressAutoHyphens w:val="0"/>
      <w:spacing w:after="200" w:line="276" w:lineRule="auto"/>
      <w:ind w:left="720"/>
      <w:contextualSpacing/>
    </w:pPr>
    <w:rPr>
      <w:rFonts w:ascii="Calibri" w:eastAsia="Calibri" w:hAnsi="Calibri" w:cs="Times New Roman"/>
      <w:sz w:val="22"/>
      <w:szCs w:val="22"/>
      <w:lang w:eastAsia="en-US"/>
    </w:rPr>
  </w:style>
  <w:style w:type="table" w:styleId="Grilledutableau">
    <w:name w:val="Table Grid"/>
    <w:basedOn w:val="TableauNormal"/>
    <w:uiPriority w:val="59"/>
    <w:rsid w:val="003A16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1">
    <w:name w:val="titre1"/>
    <w:rsid w:val="00CC0613"/>
    <w:rPr>
      <w:rFonts w:ascii="Arial" w:hAnsi="Arial" w:cs="Arial" w:hint="default"/>
      <w:b/>
      <w:bCs/>
      <w:i w:val="0"/>
      <w:iCs w:val="0"/>
      <w:color w:val="006AB7"/>
      <w:sz w:val="21"/>
      <w:szCs w:val="21"/>
    </w:rPr>
  </w:style>
  <w:style w:type="character" w:styleId="lev">
    <w:name w:val="Strong"/>
    <w:uiPriority w:val="22"/>
    <w:qFormat/>
    <w:rsid w:val="00CC0613"/>
    <w:rPr>
      <w:b/>
      <w:bCs/>
    </w:rPr>
  </w:style>
  <w:style w:type="paragraph" w:styleId="Textebrut">
    <w:name w:val="Plain Text"/>
    <w:basedOn w:val="Normal"/>
    <w:rsid w:val="00BE2757"/>
    <w:pPr>
      <w:widowControl/>
      <w:suppressAutoHyphens w:val="0"/>
    </w:pPr>
    <w:rPr>
      <w:rFonts w:ascii="Courier New" w:hAnsi="Courier New" w:cs="Courier New"/>
      <w:sz w:val="20"/>
      <w:szCs w:val="20"/>
      <w:lang w:eastAsia="fr-FR"/>
    </w:rPr>
  </w:style>
  <w:style w:type="character" w:customStyle="1" w:styleId="PieddepageCar">
    <w:name w:val="Pied de page Car"/>
    <w:link w:val="Pieddepage"/>
    <w:uiPriority w:val="99"/>
    <w:locked/>
    <w:rsid w:val="005D6275"/>
    <w:rPr>
      <w:rFonts w:cs="Cambria"/>
      <w:sz w:val="24"/>
      <w:szCs w:val="24"/>
      <w:lang w:val="fr-FR" w:eastAsia="ar-SA" w:bidi="ar-SA"/>
    </w:rPr>
  </w:style>
  <w:style w:type="character" w:styleId="Numrodepage">
    <w:name w:val="page number"/>
    <w:basedOn w:val="Policepardfaut"/>
    <w:rsid w:val="005D6275"/>
  </w:style>
  <w:style w:type="character" w:customStyle="1" w:styleId="gras1">
    <w:name w:val="gras1"/>
    <w:basedOn w:val="Policepardfaut"/>
    <w:rsid w:val="00FB3135"/>
    <w:rPr>
      <w:b/>
      <w:bCs/>
      <w:vanish w:val="0"/>
      <w:webHidden w:val="0"/>
      <w:sz w:val="15"/>
      <w:szCs w:val="15"/>
      <w:specVanish w:val="0"/>
    </w:rPr>
  </w:style>
  <w:style w:type="paragraph" w:customStyle="1" w:styleId="msolistparagraph0">
    <w:name w:val="msolistparagraph"/>
    <w:basedOn w:val="Normal"/>
    <w:rsid w:val="00CD3E72"/>
    <w:pPr>
      <w:widowControl/>
      <w:suppressAutoHyphens w:val="0"/>
      <w:spacing w:after="200" w:line="276" w:lineRule="auto"/>
      <w:ind w:left="720"/>
      <w:contextualSpacing/>
    </w:pPr>
    <w:rPr>
      <w:rFonts w:ascii="Calibri" w:eastAsia="Calibri" w:hAnsi="Calibri" w:cs="Times New Roman"/>
      <w:sz w:val="22"/>
      <w:szCs w:val="22"/>
      <w:lang w:eastAsia="en-US"/>
    </w:rPr>
  </w:style>
  <w:style w:type="paragraph" w:styleId="Corpsdetexte2">
    <w:name w:val="Body Text 2"/>
    <w:basedOn w:val="Normal"/>
    <w:link w:val="Corpsdetexte2Car"/>
    <w:uiPriority w:val="99"/>
    <w:semiHidden/>
    <w:unhideWhenUsed/>
    <w:rsid w:val="00A317A8"/>
    <w:pPr>
      <w:spacing w:after="120" w:line="480" w:lineRule="auto"/>
    </w:pPr>
  </w:style>
  <w:style w:type="character" w:customStyle="1" w:styleId="Corpsdetexte2Car">
    <w:name w:val="Corps de texte 2 Car"/>
    <w:basedOn w:val="Policepardfaut"/>
    <w:link w:val="Corpsdetexte2"/>
    <w:uiPriority w:val="99"/>
    <w:semiHidden/>
    <w:rsid w:val="00A317A8"/>
    <w:rPr>
      <w:rFonts w:cs="Cambria"/>
      <w:sz w:val="24"/>
      <w:szCs w:val="24"/>
      <w:lang w:eastAsia="ar-SA"/>
    </w:rPr>
  </w:style>
  <w:style w:type="character" w:customStyle="1" w:styleId="Titre3Car">
    <w:name w:val="Titre 3 Car"/>
    <w:basedOn w:val="Policepardfaut"/>
    <w:link w:val="Titre3"/>
    <w:uiPriority w:val="9"/>
    <w:semiHidden/>
    <w:rsid w:val="00E95240"/>
    <w:rPr>
      <w:rFonts w:asciiTheme="majorHAnsi" w:eastAsiaTheme="majorEastAsia" w:hAnsiTheme="majorHAnsi" w:cstheme="majorBidi"/>
      <w:b/>
      <w:bCs/>
      <w:color w:val="4F81BD" w:themeColor="accent1"/>
      <w:sz w:val="24"/>
      <w:szCs w:val="24"/>
      <w:lang w:eastAsia="ar-SA"/>
    </w:rPr>
  </w:style>
  <w:style w:type="table" w:customStyle="1" w:styleId="Grilledutableau1">
    <w:name w:val="Grille du tableau1"/>
    <w:basedOn w:val="TableauNormal"/>
    <w:next w:val="Grilledutableau"/>
    <w:uiPriority w:val="59"/>
    <w:rsid w:val="005326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73DA"/>
    <w:pPr>
      <w:autoSpaceDE w:val="0"/>
      <w:autoSpaceDN w:val="0"/>
      <w:adjustRightInd w:val="0"/>
    </w:pPr>
    <w:rPr>
      <w:rFonts w:ascii="Calibri" w:hAnsi="Calibri" w:cs="Calibri"/>
      <w:color w:val="000000"/>
      <w:sz w:val="24"/>
      <w:szCs w:val="24"/>
    </w:rPr>
  </w:style>
  <w:style w:type="paragraph" w:customStyle="1" w:styleId="Titre31">
    <w:name w:val="Titre 31"/>
    <w:basedOn w:val="Normal"/>
    <w:uiPriority w:val="1"/>
    <w:qFormat/>
    <w:rsid w:val="009E4619"/>
    <w:pPr>
      <w:suppressAutoHyphens w:val="0"/>
      <w:ind w:left="138"/>
      <w:outlineLvl w:val="3"/>
    </w:pPr>
    <w:rPr>
      <w:rFonts w:ascii="Calibri" w:eastAsia="Calibri" w:hAnsi="Calibri" w:cs="Times New Roman"/>
      <w:b/>
      <w:bCs/>
      <w:sz w:val="28"/>
      <w:szCs w:val="28"/>
      <w:lang w:val="en-US" w:eastAsia="en-US"/>
    </w:rPr>
  </w:style>
  <w:style w:type="character" w:customStyle="1" w:styleId="ctn-gen-push-2-titre">
    <w:name w:val="ctn-gen-push-2-titre"/>
    <w:basedOn w:val="Policepardfaut"/>
    <w:rsid w:val="00741A4C"/>
  </w:style>
  <w:style w:type="paragraph" w:customStyle="1" w:styleId="ctn-gen-push-2-intro">
    <w:name w:val="ctn-gen-push-2-intro"/>
    <w:basedOn w:val="Normal"/>
    <w:rsid w:val="00741A4C"/>
    <w:pPr>
      <w:widowControl/>
      <w:suppressAutoHyphens w:val="0"/>
      <w:spacing w:before="100" w:beforeAutospacing="1" w:after="100" w:afterAutospacing="1"/>
    </w:pPr>
    <w:rPr>
      <w:rFonts w:cs="Times New Roman"/>
      <w:lang w:eastAsia="fr-FR"/>
    </w:rPr>
  </w:style>
  <w:style w:type="character" w:customStyle="1" w:styleId="Mentionnonrsolue1">
    <w:name w:val="Mention non résolue1"/>
    <w:basedOn w:val="Policepardfaut"/>
    <w:uiPriority w:val="99"/>
    <w:semiHidden/>
    <w:unhideWhenUsed/>
    <w:rsid w:val="00136615"/>
    <w:rPr>
      <w:color w:val="605E5C"/>
      <w:shd w:val="clear" w:color="auto" w:fill="E1DFDD"/>
    </w:rPr>
  </w:style>
  <w:style w:type="character" w:styleId="Accentuation">
    <w:name w:val="Emphasis"/>
    <w:basedOn w:val="Policepardfaut"/>
    <w:uiPriority w:val="20"/>
    <w:qFormat/>
    <w:rsid w:val="00F67D01"/>
    <w:rPr>
      <w:i/>
      <w:iCs/>
    </w:rPr>
  </w:style>
  <w:style w:type="paragraph" w:styleId="Rvision">
    <w:name w:val="Revision"/>
    <w:hidden/>
    <w:uiPriority w:val="99"/>
    <w:semiHidden/>
    <w:rsid w:val="00FB7292"/>
    <w:rPr>
      <w:rFonts w:cs="Cambria"/>
      <w:sz w:val="24"/>
      <w:szCs w:val="24"/>
      <w:lang w:eastAsia="ar-SA"/>
    </w:rPr>
  </w:style>
  <w:style w:type="character" w:customStyle="1" w:styleId="pays">
    <w:name w:val="pays"/>
    <w:basedOn w:val="Policepardfaut"/>
    <w:rsid w:val="00346115"/>
  </w:style>
  <w:style w:type="character" w:customStyle="1" w:styleId="dept">
    <w:name w:val="dept"/>
    <w:basedOn w:val="Policepardfaut"/>
    <w:rsid w:val="00346115"/>
  </w:style>
  <w:style w:type="character" w:customStyle="1" w:styleId="infoscontact">
    <w:name w:val="infoscontact"/>
    <w:basedOn w:val="Policepardfaut"/>
    <w:rsid w:val="00346115"/>
  </w:style>
  <w:style w:type="character" w:customStyle="1" w:styleId="lien">
    <w:name w:val="lien"/>
    <w:basedOn w:val="Policepardfaut"/>
    <w:rsid w:val="00346115"/>
  </w:style>
  <w:style w:type="character" w:customStyle="1" w:styleId="specialamp">
    <w:name w:val="special_amp"/>
    <w:basedOn w:val="Policepardfaut"/>
    <w:rsid w:val="00475C23"/>
  </w:style>
  <w:style w:type="character" w:customStyle="1" w:styleId="6qdm">
    <w:name w:val="_6qdm"/>
    <w:basedOn w:val="Policepardfaut"/>
    <w:rsid w:val="00D77F9E"/>
  </w:style>
  <w:style w:type="character" w:customStyle="1" w:styleId="textexposedshow">
    <w:name w:val="text_exposed_show"/>
    <w:basedOn w:val="Policepardfaut"/>
    <w:rsid w:val="00D77F9E"/>
  </w:style>
  <w:style w:type="character" w:customStyle="1" w:styleId="markedcontent">
    <w:name w:val="markedcontent"/>
    <w:basedOn w:val="Policepardfaut"/>
    <w:rsid w:val="00C02940"/>
  </w:style>
  <w:style w:type="paragraph" w:customStyle="1" w:styleId="Standard">
    <w:name w:val="Standard"/>
    <w:rsid w:val="00B91722"/>
    <w:pPr>
      <w:suppressAutoHyphens/>
      <w:autoSpaceDN w:val="0"/>
      <w:spacing w:after="200" w:line="276" w:lineRule="auto"/>
      <w:textAlignment w:val="baseline"/>
    </w:pPr>
    <w:rPr>
      <w:rFonts w:ascii="Calibri" w:eastAsia="Calibri"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5875">
      <w:bodyDiv w:val="1"/>
      <w:marLeft w:val="0"/>
      <w:marRight w:val="0"/>
      <w:marTop w:val="0"/>
      <w:marBottom w:val="0"/>
      <w:divBdr>
        <w:top w:val="none" w:sz="0" w:space="0" w:color="auto"/>
        <w:left w:val="none" w:sz="0" w:space="0" w:color="auto"/>
        <w:bottom w:val="none" w:sz="0" w:space="0" w:color="auto"/>
        <w:right w:val="none" w:sz="0" w:space="0" w:color="auto"/>
      </w:divBdr>
    </w:div>
    <w:div w:id="136925303">
      <w:bodyDiv w:val="1"/>
      <w:marLeft w:val="0"/>
      <w:marRight w:val="0"/>
      <w:marTop w:val="0"/>
      <w:marBottom w:val="0"/>
      <w:divBdr>
        <w:top w:val="none" w:sz="0" w:space="0" w:color="auto"/>
        <w:left w:val="none" w:sz="0" w:space="0" w:color="auto"/>
        <w:bottom w:val="none" w:sz="0" w:space="0" w:color="auto"/>
        <w:right w:val="none" w:sz="0" w:space="0" w:color="auto"/>
      </w:divBdr>
      <w:divsChild>
        <w:div w:id="1523738942">
          <w:marLeft w:val="0"/>
          <w:marRight w:val="0"/>
          <w:marTop w:val="0"/>
          <w:marBottom w:val="0"/>
          <w:divBdr>
            <w:top w:val="none" w:sz="0" w:space="0" w:color="auto"/>
            <w:left w:val="none" w:sz="0" w:space="0" w:color="auto"/>
            <w:bottom w:val="none" w:sz="0" w:space="0" w:color="auto"/>
            <w:right w:val="none" w:sz="0" w:space="0" w:color="auto"/>
          </w:divBdr>
        </w:div>
        <w:div w:id="389815282">
          <w:marLeft w:val="0"/>
          <w:marRight w:val="0"/>
          <w:marTop w:val="0"/>
          <w:marBottom w:val="0"/>
          <w:divBdr>
            <w:top w:val="none" w:sz="0" w:space="0" w:color="auto"/>
            <w:left w:val="none" w:sz="0" w:space="0" w:color="auto"/>
            <w:bottom w:val="none" w:sz="0" w:space="0" w:color="auto"/>
            <w:right w:val="none" w:sz="0" w:space="0" w:color="auto"/>
          </w:divBdr>
        </w:div>
        <w:div w:id="518928353">
          <w:marLeft w:val="0"/>
          <w:marRight w:val="0"/>
          <w:marTop w:val="0"/>
          <w:marBottom w:val="0"/>
          <w:divBdr>
            <w:top w:val="none" w:sz="0" w:space="0" w:color="auto"/>
            <w:left w:val="none" w:sz="0" w:space="0" w:color="auto"/>
            <w:bottom w:val="none" w:sz="0" w:space="0" w:color="auto"/>
            <w:right w:val="none" w:sz="0" w:space="0" w:color="auto"/>
          </w:divBdr>
        </w:div>
        <w:div w:id="1248659428">
          <w:marLeft w:val="0"/>
          <w:marRight w:val="0"/>
          <w:marTop w:val="0"/>
          <w:marBottom w:val="0"/>
          <w:divBdr>
            <w:top w:val="none" w:sz="0" w:space="0" w:color="auto"/>
            <w:left w:val="none" w:sz="0" w:space="0" w:color="auto"/>
            <w:bottom w:val="none" w:sz="0" w:space="0" w:color="auto"/>
            <w:right w:val="none" w:sz="0" w:space="0" w:color="auto"/>
          </w:divBdr>
        </w:div>
        <w:div w:id="1066953135">
          <w:marLeft w:val="0"/>
          <w:marRight w:val="0"/>
          <w:marTop w:val="0"/>
          <w:marBottom w:val="0"/>
          <w:divBdr>
            <w:top w:val="none" w:sz="0" w:space="0" w:color="auto"/>
            <w:left w:val="none" w:sz="0" w:space="0" w:color="auto"/>
            <w:bottom w:val="none" w:sz="0" w:space="0" w:color="auto"/>
            <w:right w:val="none" w:sz="0" w:space="0" w:color="auto"/>
          </w:divBdr>
        </w:div>
        <w:div w:id="217283041">
          <w:marLeft w:val="0"/>
          <w:marRight w:val="0"/>
          <w:marTop w:val="0"/>
          <w:marBottom w:val="0"/>
          <w:divBdr>
            <w:top w:val="none" w:sz="0" w:space="0" w:color="auto"/>
            <w:left w:val="none" w:sz="0" w:space="0" w:color="auto"/>
            <w:bottom w:val="none" w:sz="0" w:space="0" w:color="auto"/>
            <w:right w:val="none" w:sz="0" w:space="0" w:color="auto"/>
          </w:divBdr>
        </w:div>
        <w:div w:id="1693140220">
          <w:marLeft w:val="0"/>
          <w:marRight w:val="0"/>
          <w:marTop w:val="0"/>
          <w:marBottom w:val="0"/>
          <w:divBdr>
            <w:top w:val="none" w:sz="0" w:space="0" w:color="auto"/>
            <w:left w:val="none" w:sz="0" w:space="0" w:color="auto"/>
            <w:bottom w:val="none" w:sz="0" w:space="0" w:color="auto"/>
            <w:right w:val="none" w:sz="0" w:space="0" w:color="auto"/>
          </w:divBdr>
        </w:div>
        <w:div w:id="306279316">
          <w:marLeft w:val="0"/>
          <w:marRight w:val="0"/>
          <w:marTop w:val="0"/>
          <w:marBottom w:val="0"/>
          <w:divBdr>
            <w:top w:val="none" w:sz="0" w:space="0" w:color="auto"/>
            <w:left w:val="none" w:sz="0" w:space="0" w:color="auto"/>
            <w:bottom w:val="none" w:sz="0" w:space="0" w:color="auto"/>
            <w:right w:val="none" w:sz="0" w:space="0" w:color="auto"/>
          </w:divBdr>
        </w:div>
        <w:div w:id="499858647">
          <w:marLeft w:val="0"/>
          <w:marRight w:val="0"/>
          <w:marTop w:val="0"/>
          <w:marBottom w:val="0"/>
          <w:divBdr>
            <w:top w:val="none" w:sz="0" w:space="0" w:color="auto"/>
            <w:left w:val="none" w:sz="0" w:space="0" w:color="auto"/>
            <w:bottom w:val="none" w:sz="0" w:space="0" w:color="auto"/>
            <w:right w:val="none" w:sz="0" w:space="0" w:color="auto"/>
          </w:divBdr>
        </w:div>
        <w:div w:id="747967416">
          <w:marLeft w:val="0"/>
          <w:marRight w:val="0"/>
          <w:marTop w:val="0"/>
          <w:marBottom w:val="0"/>
          <w:divBdr>
            <w:top w:val="none" w:sz="0" w:space="0" w:color="auto"/>
            <w:left w:val="none" w:sz="0" w:space="0" w:color="auto"/>
            <w:bottom w:val="none" w:sz="0" w:space="0" w:color="auto"/>
            <w:right w:val="none" w:sz="0" w:space="0" w:color="auto"/>
          </w:divBdr>
        </w:div>
      </w:divsChild>
    </w:div>
    <w:div w:id="207189340">
      <w:bodyDiv w:val="1"/>
      <w:marLeft w:val="0"/>
      <w:marRight w:val="0"/>
      <w:marTop w:val="0"/>
      <w:marBottom w:val="0"/>
      <w:divBdr>
        <w:top w:val="none" w:sz="0" w:space="0" w:color="auto"/>
        <w:left w:val="none" w:sz="0" w:space="0" w:color="auto"/>
        <w:bottom w:val="none" w:sz="0" w:space="0" w:color="auto"/>
        <w:right w:val="none" w:sz="0" w:space="0" w:color="auto"/>
      </w:divBdr>
    </w:div>
    <w:div w:id="227543605">
      <w:bodyDiv w:val="1"/>
      <w:marLeft w:val="0"/>
      <w:marRight w:val="0"/>
      <w:marTop w:val="0"/>
      <w:marBottom w:val="0"/>
      <w:divBdr>
        <w:top w:val="none" w:sz="0" w:space="0" w:color="auto"/>
        <w:left w:val="none" w:sz="0" w:space="0" w:color="auto"/>
        <w:bottom w:val="none" w:sz="0" w:space="0" w:color="auto"/>
        <w:right w:val="none" w:sz="0" w:space="0" w:color="auto"/>
      </w:divBdr>
    </w:div>
    <w:div w:id="280186106">
      <w:bodyDiv w:val="1"/>
      <w:marLeft w:val="0"/>
      <w:marRight w:val="0"/>
      <w:marTop w:val="0"/>
      <w:marBottom w:val="0"/>
      <w:divBdr>
        <w:top w:val="none" w:sz="0" w:space="0" w:color="auto"/>
        <w:left w:val="none" w:sz="0" w:space="0" w:color="auto"/>
        <w:bottom w:val="none" w:sz="0" w:space="0" w:color="auto"/>
        <w:right w:val="none" w:sz="0" w:space="0" w:color="auto"/>
      </w:divBdr>
    </w:div>
    <w:div w:id="329408857">
      <w:bodyDiv w:val="1"/>
      <w:marLeft w:val="0"/>
      <w:marRight w:val="0"/>
      <w:marTop w:val="0"/>
      <w:marBottom w:val="0"/>
      <w:divBdr>
        <w:top w:val="none" w:sz="0" w:space="0" w:color="auto"/>
        <w:left w:val="none" w:sz="0" w:space="0" w:color="auto"/>
        <w:bottom w:val="none" w:sz="0" w:space="0" w:color="auto"/>
        <w:right w:val="none" w:sz="0" w:space="0" w:color="auto"/>
      </w:divBdr>
    </w:div>
    <w:div w:id="364990574">
      <w:bodyDiv w:val="1"/>
      <w:marLeft w:val="0"/>
      <w:marRight w:val="0"/>
      <w:marTop w:val="0"/>
      <w:marBottom w:val="0"/>
      <w:divBdr>
        <w:top w:val="none" w:sz="0" w:space="0" w:color="auto"/>
        <w:left w:val="none" w:sz="0" w:space="0" w:color="auto"/>
        <w:bottom w:val="none" w:sz="0" w:space="0" w:color="auto"/>
        <w:right w:val="none" w:sz="0" w:space="0" w:color="auto"/>
      </w:divBdr>
    </w:div>
    <w:div w:id="436217119">
      <w:bodyDiv w:val="1"/>
      <w:marLeft w:val="0"/>
      <w:marRight w:val="0"/>
      <w:marTop w:val="0"/>
      <w:marBottom w:val="0"/>
      <w:divBdr>
        <w:top w:val="none" w:sz="0" w:space="0" w:color="auto"/>
        <w:left w:val="none" w:sz="0" w:space="0" w:color="auto"/>
        <w:bottom w:val="none" w:sz="0" w:space="0" w:color="auto"/>
        <w:right w:val="none" w:sz="0" w:space="0" w:color="auto"/>
      </w:divBdr>
    </w:div>
    <w:div w:id="533883289">
      <w:bodyDiv w:val="1"/>
      <w:marLeft w:val="0"/>
      <w:marRight w:val="0"/>
      <w:marTop w:val="0"/>
      <w:marBottom w:val="0"/>
      <w:divBdr>
        <w:top w:val="none" w:sz="0" w:space="0" w:color="auto"/>
        <w:left w:val="none" w:sz="0" w:space="0" w:color="auto"/>
        <w:bottom w:val="none" w:sz="0" w:space="0" w:color="auto"/>
        <w:right w:val="none" w:sz="0" w:space="0" w:color="auto"/>
      </w:divBdr>
      <w:divsChild>
        <w:div w:id="987897529">
          <w:marLeft w:val="0"/>
          <w:marRight w:val="0"/>
          <w:marTop w:val="0"/>
          <w:marBottom w:val="0"/>
          <w:divBdr>
            <w:top w:val="none" w:sz="0" w:space="0" w:color="auto"/>
            <w:left w:val="none" w:sz="0" w:space="0" w:color="auto"/>
            <w:bottom w:val="none" w:sz="0" w:space="0" w:color="auto"/>
            <w:right w:val="none" w:sz="0" w:space="0" w:color="auto"/>
          </w:divBdr>
          <w:divsChild>
            <w:div w:id="1788230915">
              <w:marLeft w:val="0"/>
              <w:marRight w:val="0"/>
              <w:marTop w:val="0"/>
              <w:marBottom w:val="0"/>
              <w:divBdr>
                <w:top w:val="none" w:sz="0" w:space="0" w:color="auto"/>
                <w:left w:val="none" w:sz="0" w:space="0" w:color="auto"/>
                <w:bottom w:val="none" w:sz="0" w:space="0" w:color="auto"/>
                <w:right w:val="none" w:sz="0" w:space="0" w:color="auto"/>
              </w:divBdr>
              <w:divsChild>
                <w:div w:id="1635407751">
                  <w:marLeft w:val="0"/>
                  <w:marRight w:val="0"/>
                  <w:marTop w:val="0"/>
                  <w:marBottom w:val="0"/>
                  <w:divBdr>
                    <w:top w:val="none" w:sz="0" w:space="0" w:color="auto"/>
                    <w:left w:val="none" w:sz="0" w:space="0" w:color="auto"/>
                    <w:bottom w:val="none" w:sz="0" w:space="0" w:color="auto"/>
                    <w:right w:val="none" w:sz="0" w:space="0" w:color="auto"/>
                  </w:divBdr>
                </w:div>
              </w:divsChild>
            </w:div>
            <w:div w:id="873612247">
              <w:marLeft w:val="0"/>
              <w:marRight w:val="0"/>
              <w:marTop w:val="0"/>
              <w:marBottom w:val="0"/>
              <w:divBdr>
                <w:top w:val="none" w:sz="0" w:space="0" w:color="auto"/>
                <w:left w:val="none" w:sz="0" w:space="0" w:color="auto"/>
                <w:bottom w:val="none" w:sz="0" w:space="0" w:color="auto"/>
                <w:right w:val="none" w:sz="0" w:space="0" w:color="auto"/>
              </w:divBdr>
              <w:divsChild>
                <w:div w:id="170062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495">
          <w:marLeft w:val="0"/>
          <w:marRight w:val="0"/>
          <w:marTop w:val="0"/>
          <w:marBottom w:val="0"/>
          <w:divBdr>
            <w:top w:val="none" w:sz="0" w:space="0" w:color="auto"/>
            <w:left w:val="none" w:sz="0" w:space="0" w:color="auto"/>
            <w:bottom w:val="none" w:sz="0" w:space="0" w:color="auto"/>
            <w:right w:val="none" w:sz="0" w:space="0" w:color="auto"/>
          </w:divBdr>
        </w:div>
      </w:divsChild>
    </w:div>
    <w:div w:id="568730210">
      <w:bodyDiv w:val="1"/>
      <w:marLeft w:val="0"/>
      <w:marRight w:val="0"/>
      <w:marTop w:val="0"/>
      <w:marBottom w:val="0"/>
      <w:divBdr>
        <w:top w:val="none" w:sz="0" w:space="0" w:color="auto"/>
        <w:left w:val="none" w:sz="0" w:space="0" w:color="auto"/>
        <w:bottom w:val="none" w:sz="0" w:space="0" w:color="auto"/>
        <w:right w:val="none" w:sz="0" w:space="0" w:color="auto"/>
      </w:divBdr>
    </w:div>
    <w:div w:id="618074074">
      <w:bodyDiv w:val="1"/>
      <w:marLeft w:val="0"/>
      <w:marRight w:val="0"/>
      <w:marTop w:val="0"/>
      <w:marBottom w:val="0"/>
      <w:divBdr>
        <w:top w:val="none" w:sz="0" w:space="0" w:color="auto"/>
        <w:left w:val="none" w:sz="0" w:space="0" w:color="auto"/>
        <w:bottom w:val="none" w:sz="0" w:space="0" w:color="auto"/>
        <w:right w:val="none" w:sz="0" w:space="0" w:color="auto"/>
      </w:divBdr>
    </w:div>
    <w:div w:id="649292327">
      <w:bodyDiv w:val="1"/>
      <w:marLeft w:val="0"/>
      <w:marRight w:val="0"/>
      <w:marTop w:val="0"/>
      <w:marBottom w:val="0"/>
      <w:divBdr>
        <w:top w:val="none" w:sz="0" w:space="0" w:color="auto"/>
        <w:left w:val="none" w:sz="0" w:space="0" w:color="auto"/>
        <w:bottom w:val="none" w:sz="0" w:space="0" w:color="auto"/>
        <w:right w:val="none" w:sz="0" w:space="0" w:color="auto"/>
      </w:divBdr>
      <w:divsChild>
        <w:div w:id="664473521">
          <w:marLeft w:val="0"/>
          <w:marRight w:val="0"/>
          <w:marTop w:val="0"/>
          <w:marBottom w:val="0"/>
          <w:divBdr>
            <w:top w:val="none" w:sz="0" w:space="0" w:color="auto"/>
            <w:left w:val="none" w:sz="0" w:space="0" w:color="auto"/>
            <w:bottom w:val="none" w:sz="0" w:space="0" w:color="auto"/>
            <w:right w:val="none" w:sz="0" w:space="0" w:color="auto"/>
          </w:divBdr>
        </w:div>
        <w:div w:id="1450467005">
          <w:marLeft w:val="0"/>
          <w:marRight w:val="0"/>
          <w:marTop w:val="0"/>
          <w:marBottom w:val="0"/>
          <w:divBdr>
            <w:top w:val="none" w:sz="0" w:space="0" w:color="auto"/>
            <w:left w:val="none" w:sz="0" w:space="0" w:color="auto"/>
            <w:bottom w:val="none" w:sz="0" w:space="0" w:color="auto"/>
            <w:right w:val="none" w:sz="0" w:space="0" w:color="auto"/>
          </w:divBdr>
          <w:divsChild>
            <w:div w:id="1730686451">
              <w:marLeft w:val="0"/>
              <w:marRight w:val="0"/>
              <w:marTop w:val="0"/>
              <w:marBottom w:val="0"/>
              <w:divBdr>
                <w:top w:val="none" w:sz="0" w:space="0" w:color="auto"/>
                <w:left w:val="none" w:sz="0" w:space="0" w:color="auto"/>
                <w:bottom w:val="none" w:sz="0" w:space="0" w:color="auto"/>
                <w:right w:val="none" w:sz="0" w:space="0" w:color="auto"/>
              </w:divBdr>
              <w:divsChild>
                <w:div w:id="1088304264">
                  <w:marLeft w:val="0"/>
                  <w:marRight w:val="0"/>
                  <w:marTop w:val="0"/>
                  <w:marBottom w:val="0"/>
                  <w:divBdr>
                    <w:top w:val="none" w:sz="0" w:space="0" w:color="auto"/>
                    <w:left w:val="none" w:sz="0" w:space="0" w:color="auto"/>
                    <w:bottom w:val="none" w:sz="0" w:space="0" w:color="auto"/>
                    <w:right w:val="none" w:sz="0" w:space="0" w:color="auto"/>
                  </w:divBdr>
                  <w:divsChild>
                    <w:div w:id="23100570">
                      <w:marLeft w:val="0"/>
                      <w:marRight w:val="0"/>
                      <w:marTop w:val="0"/>
                      <w:marBottom w:val="0"/>
                      <w:divBdr>
                        <w:top w:val="none" w:sz="0" w:space="0" w:color="auto"/>
                        <w:left w:val="none" w:sz="0" w:space="0" w:color="auto"/>
                        <w:bottom w:val="none" w:sz="0" w:space="0" w:color="auto"/>
                        <w:right w:val="none" w:sz="0" w:space="0" w:color="auto"/>
                      </w:divBdr>
                      <w:divsChild>
                        <w:div w:id="949509600">
                          <w:marLeft w:val="0"/>
                          <w:marRight w:val="0"/>
                          <w:marTop w:val="0"/>
                          <w:marBottom w:val="0"/>
                          <w:divBdr>
                            <w:top w:val="none" w:sz="0" w:space="0" w:color="auto"/>
                            <w:left w:val="none" w:sz="0" w:space="0" w:color="auto"/>
                            <w:bottom w:val="none" w:sz="0" w:space="0" w:color="auto"/>
                            <w:right w:val="none" w:sz="0" w:space="0" w:color="auto"/>
                          </w:divBdr>
                          <w:divsChild>
                            <w:div w:id="243498138">
                              <w:marLeft w:val="0"/>
                              <w:marRight w:val="0"/>
                              <w:marTop w:val="0"/>
                              <w:marBottom w:val="0"/>
                              <w:divBdr>
                                <w:top w:val="none" w:sz="0" w:space="0" w:color="auto"/>
                                <w:left w:val="none" w:sz="0" w:space="0" w:color="auto"/>
                                <w:bottom w:val="none" w:sz="0" w:space="0" w:color="auto"/>
                                <w:right w:val="none" w:sz="0" w:space="0" w:color="auto"/>
                              </w:divBdr>
                            </w:div>
                            <w:div w:id="1287732467">
                              <w:marLeft w:val="0"/>
                              <w:marRight w:val="0"/>
                              <w:marTop w:val="0"/>
                              <w:marBottom w:val="0"/>
                              <w:divBdr>
                                <w:top w:val="none" w:sz="0" w:space="0" w:color="auto"/>
                                <w:left w:val="none" w:sz="0" w:space="0" w:color="auto"/>
                                <w:bottom w:val="none" w:sz="0" w:space="0" w:color="auto"/>
                                <w:right w:val="none" w:sz="0" w:space="0" w:color="auto"/>
                              </w:divBdr>
                            </w:div>
                            <w:div w:id="149510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60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80393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228267">
      <w:bodyDiv w:val="1"/>
      <w:marLeft w:val="0"/>
      <w:marRight w:val="0"/>
      <w:marTop w:val="0"/>
      <w:marBottom w:val="0"/>
      <w:divBdr>
        <w:top w:val="none" w:sz="0" w:space="0" w:color="auto"/>
        <w:left w:val="none" w:sz="0" w:space="0" w:color="auto"/>
        <w:bottom w:val="none" w:sz="0" w:space="0" w:color="auto"/>
        <w:right w:val="none" w:sz="0" w:space="0" w:color="auto"/>
      </w:divBdr>
    </w:div>
    <w:div w:id="749497136">
      <w:bodyDiv w:val="1"/>
      <w:marLeft w:val="0"/>
      <w:marRight w:val="0"/>
      <w:marTop w:val="0"/>
      <w:marBottom w:val="0"/>
      <w:divBdr>
        <w:top w:val="none" w:sz="0" w:space="0" w:color="auto"/>
        <w:left w:val="none" w:sz="0" w:space="0" w:color="auto"/>
        <w:bottom w:val="none" w:sz="0" w:space="0" w:color="auto"/>
        <w:right w:val="none" w:sz="0" w:space="0" w:color="auto"/>
      </w:divBdr>
    </w:div>
    <w:div w:id="778914815">
      <w:bodyDiv w:val="1"/>
      <w:marLeft w:val="0"/>
      <w:marRight w:val="0"/>
      <w:marTop w:val="0"/>
      <w:marBottom w:val="0"/>
      <w:divBdr>
        <w:top w:val="none" w:sz="0" w:space="0" w:color="auto"/>
        <w:left w:val="none" w:sz="0" w:space="0" w:color="auto"/>
        <w:bottom w:val="none" w:sz="0" w:space="0" w:color="auto"/>
        <w:right w:val="none" w:sz="0" w:space="0" w:color="auto"/>
      </w:divBdr>
    </w:div>
    <w:div w:id="779909078">
      <w:bodyDiv w:val="1"/>
      <w:marLeft w:val="0"/>
      <w:marRight w:val="0"/>
      <w:marTop w:val="0"/>
      <w:marBottom w:val="0"/>
      <w:divBdr>
        <w:top w:val="none" w:sz="0" w:space="0" w:color="auto"/>
        <w:left w:val="none" w:sz="0" w:space="0" w:color="auto"/>
        <w:bottom w:val="none" w:sz="0" w:space="0" w:color="auto"/>
        <w:right w:val="none" w:sz="0" w:space="0" w:color="auto"/>
      </w:divBdr>
      <w:divsChild>
        <w:div w:id="1848058483">
          <w:marLeft w:val="0"/>
          <w:marRight w:val="0"/>
          <w:marTop w:val="0"/>
          <w:marBottom w:val="0"/>
          <w:divBdr>
            <w:top w:val="none" w:sz="0" w:space="0" w:color="auto"/>
            <w:left w:val="none" w:sz="0" w:space="0" w:color="auto"/>
            <w:bottom w:val="none" w:sz="0" w:space="0" w:color="auto"/>
            <w:right w:val="none" w:sz="0" w:space="0" w:color="auto"/>
          </w:divBdr>
        </w:div>
        <w:div w:id="807091148">
          <w:marLeft w:val="0"/>
          <w:marRight w:val="0"/>
          <w:marTop w:val="0"/>
          <w:marBottom w:val="0"/>
          <w:divBdr>
            <w:top w:val="none" w:sz="0" w:space="0" w:color="auto"/>
            <w:left w:val="none" w:sz="0" w:space="0" w:color="auto"/>
            <w:bottom w:val="none" w:sz="0" w:space="0" w:color="auto"/>
            <w:right w:val="none" w:sz="0" w:space="0" w:color="auto"/>
          </w:divBdr>
        </w:div>
        <w:div w:id="639845781">
          <w:marLeft w:val="0"/>
          <w:marRight w:val="0"/>
          <w:marTop w:val="0"/>
          <w:marBottom w:val="0"/>
          <w:divBdr>
            <w:top w:val="none" w:sz="0" w:space="0" w:color="auto"/>
            <w:left w:val="none" w:sz="0" w:space="0" w:color="auto"/>
            <w:bottom w:val="none" w:sz="0" w:space="0" w:color="auto"/>
            <w:right w:val="none" w:sz="0" w:space="0" w:color="auto"/>
          </w:divBdr>
        </w:div>
        <w:div w:id="2040624143">
          <w:marLeft w:val="0"/>
          <w:marRight w:val="0"/>
          <w:marTop w:val="0"/>
          <w:marBottom w:val="0"/>
          <w:divBdr>
            <w:top w:val="none" w:sz="0" w:space="0" w:color="auto"/>
            <w:left w:val="none" w:sz="0" w:space="0" w:color="auto"/>
            <w:bottom w:val="none" w:sz="0" w:space="0" w:color="auto"/>
            <w:right w:val="none" w:sz="0" w:space="0" w:color="auto"/>
          </w:divBdr>
        </w:div>
        <w:div w:id="341131129">
          <w:marLeft w:val="0"/>
          <w:marRight w:val="0"/>
          <w:marTop w:val="0"/>
          <w:marBottom w:val="0"/>
          <w:divBdr>
            <w:top w:val="none" w:sz="0" w:space="0" w:color="auto"/>
            <w:left w:val="none" w:sz="0" w:space="0" w:color="auto"/>
            <w:bottom w:val="none" w:sz="0" w:space="0" w:color="auto"/>
            <w:right w:val="none" w:sz="0" w:space="0" w:color="auto"/>
          </w:divBdr>
        </w:div>
        <w:div w:id="328607326">
          <w:marLeft w:val="0"/>
          <w:marRight w:val="0"/>
          <w:marTop w:val="0"/>
          <w:marBottom w:val="0"/>
          <w:divBdr>
            <w:top w:val="none" w:sz="0" w:space="0" w:color="auto"/>
            <w:left w:val="none" w:sz="0" w:space="0" w:color="auto"/>
            <w:bottom w:val="none" w:sz="0" w:space="0" w:color="auto"/>
            <w:right w:val="none" w:sz="0" w:space="0" w:color="auto"/>
          </w:divBdr>
        </w:div>
        <w:div w:id="1986812218">
          <w:marLeft w:val="0"/>
          <w:marRight w:val="0"/>
          <w:marTop w:val="0"/>
          <w:marBottom w:val="0"/>
          <w:divBdr>
            <w:top w:val="none" w:sz="0" w:space="0" w:color="auto"/>
            <w:left w:val="none" w:sz="0" w:space="0" w:color="auto"/>
            <w:bottom w:val="none" w:sz="0" w:space="0" w:color="auto"/>
            <w:right w:val="none" w:sz="0" w:space="0" w:color="auto"/>
          </w:divBdr>
        </w:div>
        <w:div w:id="457459238">
          <w:marLeft w:val="0"/>
          <w:marRight w:val="0"/>
          <w:marTop w:val="0"/>
          <w:marBottom w:val="0"/>
          <w:divBdr>
            <w:top w:val="none" w:sz="0" w:space="0" w:color="auto"/>
            <w:left w:val="none" w:sz="0" w:space="0" w:color="auto"/>
            <w:bottom w:val="none" w:sz="0" w:space="0" w:color="auto"/>
            <w:right w:val="none" w:sz="0" w:space="0" w:color="auto"/>
          </w:divBdr>
        </w:div>
      </w:divsChild>
    </w:div>
    <w:div w:id="875776230">
      <w:bodyDiv w:val="1"/>
      <w:marLeft w:val="0"/>
      <w:marRight w:val="0"/>
      <w:marTop w:val="0"/>
      <w:marBottom w:val="0"/>
      <w:divBdr>
        <w:top w:val="none" w:sz="0" w:space="0" w:color="auto"/>
        <w:left w:val="none" w:sz="0" w:space="0" w:color="auto"/>
        <w:bottom w:val="none" w:sz="0" w:space="0" w:color="auto"/>
        <w:right w:val="none" w:sz="0" w:space="0" w:color="auto"/>
      </w:divBdr>
      <w:divsChild>
        <w:div w:id="57754266">
          <w:marLeft w:val="0"/>
          <w:marRight w:val="0"/>
          <w:marTop w:val="0"/>
          <w:marBottom w:val="0"/>
          <w:divBdr>
            <w:top w:val="none" w:sz="0" w:space="0" w:color="auto"/>
            <w:left w:val="none" w:sz="0" w:space="0" w:color="auto"/>
            <w:bottom w:val="none" w:sz="0" w:space="0" w:color="auto"/>
            <w:right w:val="none" w:sz="0" w:space="0" w:color="auto"/>
          </w:divBdr>
          <w:divsChild>
            <w:div w:id="1257207188">
              <w:marLeft w:val="0"/>
              <w:marRight w:val="0"/>
              <w:marTop w:val="0"/>
              <w:marBottom w:val="5"/>
              <w:divBdr>
                <w:top w:val="none" w:sz="0" w:space="0" w:color="auto"/>
                <w:left w:val="none" w:sz="0" w:space="0" w:color="auto"/>
                <w:bottom w:val="none" w:sz="0" w:space="0" w:color="auto"/>
                <w:right w:val="none" w:sz="0" w:space="0" w:color="auto"/>
              </w:divBdr>
            </w:div>
            <w:div w:id="12520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170">
      <w:bodyDiv w:val="1"/>
      <w:marLeft w:val="0"/>
      <w:marRight w:val="0"/>
      <w:marTop w:val="0"/>
      <w:marBottom w:val="0"/>
      <w:divBdr>
        <w:top w:val="none" w:sz="0" w:space="0" w:color="auto"/>
        <w:left w:val="none" w:sz="0" w:space="0" w:color="auto"/>
        <w:bottom w:val="none" w:sz="0" w:space="0" w:color="auto"/>
        <w:right w:val="none" w:sz="0" w:space="0" w:color="auto"/>
      </w:divBdr>
      <w:divsChild>
        <w:div w:id="1965311376">
          <w:marLeft w:val="0"/>
          <w:marRight w:val="0"/>
          <w:marTop w:val="0"/>
          <w:marBottom w:val="0"/>
          <w:divBdr>
            <w:top w:val="none" w:sz="0" w:space="0" w:color="auto"/>
            <w:left w:val="none" w:sz="0" w:space="0" w:color="auto"/>
            <w:bottom w:val="none" w:sz="0" w:space="0" w:color="auto"/>
            <w:right w:val="none" w:sz="0" w:space="0" w:color="auto"/>
          </w:divBdr>
          <w:divsChild>
            <w:div w:id="1155342832">
              <w:marLeft w:val="0"/>
              <w:marRight w:val="0"/>
              <w:marTop w:val="0"/>
              <w:marBottom w:val="0"/>
              <w:divBdr>
                <w:top w:val="none" w:sz="0" w:space="0" w:color="auto"/>
                <w:left w:val="none" w:sz="0" w:space="0" w:color="auto"/>
                <w:bottom w:val="none" w:sz="0" w:space="0" w:color="auto"/>
                <w:right w:val="none" w:sz="0" w:space="0" w:color="auto"/>
              </w:divBdr>
              <w:divsChild>
                <w:div w:id="471409778">
                  <w:marLeft w:val="0"/>
                  <w:marRight w:val="0"/>
                  <w:marTop w:val="0"/>
                  <w:marBottom w:val="0"/>
                  <w:divBdr>
                    <w:top w:val="single" w:sz="2" w:space="3" w:color="FFFF00"/>
                    <w:left w:val="single" w:sz="2" w:space="10" w:color="FFFF00"/>
                    <w:bottom w:val="single" w:sz="2" w:space="3" w:color="FFFF00"/>
                    <w:right w:val="single" w:sz="2" w:space="10" w:color="FFFF00"/>
                  </w:divBdr>
                </w:div>
              </w:divsChild>
            </w:div>
          </w:divsChild>
        </w:div>
      </w:divsChild>
    </w:div>
    <w:div w:id="963123881">
      <w:bodyDiv w:val="1"/>
      <w:marLeft w:val="0"/>
      <w:marRight w:val="0"/>
      <w:marTop w:val="0"/>
      <w:marBottom w:val="0"/>
      <w:divBdr>
        <w:top w:val="none" w:sz="0" w:space="0" w:color="auto"/>
        <w:left w:val="none" w:sz="0" w:space="0" w:color="auto"/>
        <w:bottom w:val="none" w:sz="0" w:space="0" w:color="auto"/>
        <w:right w:val="none" w:sz="0" w:space="0" w:color="auto"/>
      </w:divBdr>
    </w:div>
    <w:div w:id="996802978">
      <w:bodyDiv w:val="1"/>
      <w:marLeft w:val="0"/>
      <w:marRight w:val="0"/>
      <w:marTop w:val="0"/>
      <w:marBottom w:val="0"/>
      <w:divBdr>
        <w:top w:val="none" w:sz="0" w:space="0" w:color="auto"/>
        <w:left w:val="none" w:sz="0" w:space="0" w:color="auto"/>
        <w:bottom w:val="none" w:sz="0" w:space="0" w:color="auto"/>
        <w:right w:val="none" w:sz="0" w:space="0" w:color="auto"/>
      </w:divBdr>
    </w:div>
    <w:div w:id="1077631966">
      <w:bodyDiv w:val="1"/>
      <w:marLeft w:val="0"/>
      <w:marRight w:val="0"/>
      <w:marTop w:val="0"/>
      <w:marBottom w:val="0"/>
      <w:divBdr>
        <w:top w:val="none" w:sz="0" w:space="0" w:color="auto"/>
        <w:left w:val="none" w:sz="0" w:space="0" w:color="auto"/>
        <w:bottom w:val="none" w:sz="0" w:space="0" w:color="auto"/>
        <w:right w:val="none" w:sz="0" w:space="0" w:color="auto"/>
      </w:divBdr>
      <w:divsChild>
        <w:div w:id="1258176973">
          <w:marLeft w:val="0"/>
          <w:marRight w:val="0"/>
          <w:marTop w:val="0"/>
          <w:marBottom w:val="0"/>
          <w:divBdr>
            <w:top w:val="none" w:sz="0" w:space="0" w:color="auto"/>
            <w:left w:val="none" w:sz="0" w:space="0" w:color="auto"/>
            <w:bottom w:val="none" w:sz="0" w:space="0" w:color="auto"/>
            <w:right w:val="none" w:sz="0" w:space="0" w:color="auto"/>
          </w:divBdr>
        </w:div>
        <w:div w:id="2022707345">
          <w:marLeft w:val="0"/>
          <w:marRight w:val="0"/>
          <w:marTop w:val="0"/>
          <w:marBottom w:val="0"/>
          <w:divBdr>
            <w:top w:val="none" w:sz="0" w:space="0" w:color="auto"/>
            <w:left w:val="none" w:sz="0" w:space="0" w:color="auto"/>
            <w:bottom w:val="none" w:sz="0" w:space="0" w:color="auto"/>
            <w:right w:val="none" w:sz="0" w:space="0" w:color="auto"/>
          </w:divBdr>
        </w:div>
        <w:div w:id="131677030">
          <w:marLeft w:val="0"/>
          <w:marRight w:val="0"/>
          <w:marTop w:val="0"/>
          <w:marBottom w:val="0"/>
          <w:divBdr>
            <w:top w:val="none" w:sz="0" w:space="0" w:color="auto"/>
            <w:left w:val="none" w:sz="0" w:space="0" w:color="auto"/>
            <w:bottom w:val="none" w:sz="0" w:space="0" w:color="auto"/>
            <w:right w:val="none" w:sz="0" w:space="0" w:color="auto"/>
          </w:divBdr>
        </w:div>
      </w:divsChild>
    </w:div>
    <w:div w:id="1092435166">
      <w:bodyDiv w:val="1"/>
      <w:marLeft w:val="0"/>
      <w:marRight w:val="0"/>
      <w:marTop w:val="0"/>
      <w:marBottom w:val="0"/>
      <w:divBdr>
        <w:top w:val="none" w:sz="0" w:space="0" w:color="auto"/>
        <w:left w:val="none" w:sz="0" w:space="0" w:color="auto"/>
        <w:bottom w:val="none" w:sz="0" w:space="0" w:color="auto"/>
        <w:right w:val="none" w:sz="0" w:space="0" w:color="auto"/>
      </w:divBdr>
    </w:div>
    <w:div w:id="1210606725">
      <w:bodyDiv w:val="1"/>
      <w:marLeft w:val="0"/>
      <w:marRight w:val="0"/>
      <w:marTop w:val="0"/>
      <w:marBottom w:val="0"/>
      <w:divBdr>
        <w:top w:val="none" w:sz="0" w:space="0" w:color="auto"/>
        <w:left w:val="none" w:sz="0" w:space="0" w:color="auto"/>
        <w:bottom w:val="none" w:sz="0" w:space="0" w:color="auto"/>
        <w:right w:val="none" w:sz="0" w:space="0" w:color="auto"/>
      </w:divBdr>
    </w:div>
    <w:div w:id="1216358627">
      <w:bodyDiv w:val="1"/>
      <w:marLeft w:val="0"/>
      <w:marRight w:val="0"/>
      <w:marTop w:val="0"/>
      <w:marBottom w:val="0"/>
      <w:divBdr>
        <w:top w:val="none" w:sz="0" w:space="0" w:color="auto"/>
        <w:left w:val="none" w:sz="0" w:space="0" w:color="auto"/>
        <w:bottom w:val="none" w:sz="0" w:space="0" w:color="auto"/>
        <w:right w:val="none" w:sz="0" w:space="0" w:color="auto"/>
      </w:divBdr>
    </w:div>
    <w:div w:id="1221402103">
      <w:bodyDiv w:val="1"/>
      <w:marLeft w:val="0"/>
      <w:marRight w:val="0"/>
      <w:marTop w:val="0"/>
      <w:marBottom w:val="0"/>
      <w:divBdr>
        <w:top w:val="none" w:sz="0" w:space="0" w:color="auto"/>
        <w:left w:val="none" w:sz="0" w:space="0" w:color="auto"/>
        <w:bottom w:val="none" w:sz="0" w:space="0" w:color="auto"/>
        <w:right w:val="none" w:sz="0" w:space="0" w:color="auto"/>
      </w:divBdr>
    </w:div>
    <w:div w:id="1236745289">
      <w:bodyDiv w:val="1"/>
      <w:marLeft w:val="0"/>
      <w:marRight w:val="0"/>
      <w:marTop w:val="0"/>
      <w:marBottom w:val="0"/>
      <w:divBdr>
        <w:top w:val="none" w:sz="0" w:space="0" w:color="auto"/>
        <w:left w:val="none" w:sz="0" w:space="0" w:color="auto"/>
        <w:bottom w:val="none" w:sz="0" w:space="0" w:color="auto"/>
        <w:right w:val="none" w:sz="0" w:space="0" w:color="auto"/>
      </w:divBdr>
      <w:divsChild>
        <w:div w:id="754519985">
          <w:marLeft w:val="0"/>
          <w:marRight w:val="0"/>
          <w:marTop w:val="0"/>
          <w:marBottom w:val="0"/>
          <w:divBdr>
            <w:top w:val="none" w:sz="0" w:space="0" w:color="auto"/>
            <w:left w:val="none" w:sz="0" w:space="0" w:color="auto"/>
            <w:bottom w:val="none" w:sz="0" w:space="0" w:color="auto"/>
            <w:right w:val="none" w:sz="0" w:space="0" w:color="auto"/>
          </w:divBdr>
          <w:divsChild>
            <w:div w:id="344938652">
              <w:marLeft w:val="0"/>
              <w:marRight w:val="0"/>
              <w:marTop w:val="0"/>
              <w:marBottom w:val="0"/>
              <w:divBdr>
                <w:top w:val="none" w:sz="0" w:space="0" w:color="auto"/>
                <w:left w:val="none" w:sz="0" w:space="0" w:color="auto"/>
                <w:bottom w:val="none" w:sz="0" w:space="0" w:color="auto"/>
                <w:right w:val="none" w:sz="0" w:space="0" w:color="auto"/>
              </w:divBdr>
            </w:div>
            <w:div w:id="462309842">
              <w:marLeft w:val="0"/>
              <w:marRight w:val="0"/>
              <w:marTop w:val="0"/>
              <w:marBottom w:val="0"/>
              <w:divBdr>
                <w:top w:val="none" w:sz="0" w:space="0" w:color="auto"/>
                <w:left w:val="none" w:sz="0" w:space="0" w:color="auto"/>
                <w:bottom w:val="none" w:sz="0" w:space="0" w:color="auto"/>
                <w:right w:val="none" w:sz="0" w:space="0" w:color="auto"/>
              </w:divBdr>
              <w:divsChild>
                <w:div w:id="1026829143">
                  <w:marLeft w:val="0"/>
                  <w:marRight w:val="0"/>
                  <w:marTop w:val="0"/>
                  <w:marBottom w:val="0"/>
                  <w:divBdr>
                    <w:top w:val="none" w:sz="0" w:space="0" w:color="auto"/>
                    <w:left w:val="none" w:sz="0" w:space="0" w:color="auto"/>
                    <w:bottom w:val="none" w:sz="0" w:space="0" w:color="auto"/>
                    <w:right w:val="none" w:sz="0" w:space="0" w:color="auto"/>
                  </w:divBdr>
                  <w:divsChild>
                    <w:div w:id="1936476630">
                      <w:marLeft w:val="0"/>
                      <w:marRight w:val="0"/>
                      <w:marTop w:val="0"/>
                      <w:marBottom w:val="0"/>
                      <w:divBdr>
                        <w:top w:val="none" w:sz="0" w:space="0" w:color="auto"/>
                        <w:left w:val="none" w:sz="0" w:space="0" w:color="auto"/>
                        <w:bottom w:val="none" w:sz="0" w:space="0" w:color="auto"/>
                        <w:right w:val="none" w:sz="0" w:space="0" w:color="auto"/>
                      </w:divBdr>
                      <w:divsChild>
                        <w:div w:id="1641616972">
                          <w:marLeft w:val="0"/>
                          <w:marRight w:val="0"/>
                          <w:marTop w:val="0"/>
                          <w:marBottom w:val="0"/>
                          <w:divBdr>
                            <w:top w:val="none" w:sz="0" w:space="0" w:color="auto"/>
                            <w:left w:val="none" w:sz="0" w:space="0" w:color="auto"/>
                            <w:bottom w:val="none" w:sz="0" w:space="0" w:color="auto"/>
                            <w:right w:val="none" w:sz="0" w:space="0" w:color="auto"/>
                          </w:divBdr>
                          <w:divsChild>
                            <w:div w:id="18495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21571">
          <w:marLeft w:val="0"/>
          <w:marRight w:val="0"/>
          <w:marTop w:val="0"/>
          <w:marBottom w:val="0"/>
          <w:divBdr>
            <w:top w:val="none" w:sz="0" w:space="0" w:color="auto"/>
            <w:left w:val="none" w:sz="0" w:space="0" w:color="auto"/>
            <w:bottom w:val="none" w:sz="0" w:space="0" w:color="auto"/>
            <w:right w:val="none" w:sz="0" w:space="0" w:color="auto"/>
          </w:divBdr>
          <w:divsChild>
            <w:div w:id="312221495">
              <w:marLeft w:val="0"/>
              <w:marRight w:val="0"/>
              <w:marTop w:val="0"/>
              <w:marBottom w:val="0"/>
              <w:divBdr>
                <w:top w:val="none" w:sz="0" w:space="0" w:color="auto"/>
                <w:left w:val="none" w:sz="0" w:space="0" w:color="auto"/>
                <w:bottom w:val="none" w:sz="0" w:space="0" w:color="auto"/>
                <w:right w:val="none" w:sz="0" w:space="0" w:color="auto"/>
              </w:divBdr>
              <w:divsChild>
                <w:div w:id="1022245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63730">
                  <w:blockQuote w:val="1"/>
                  <w:marLeft w:val="720"/>
                  <w:marRight w:val="720"/>
                  <w:marTop w:val="100"/>
                  <w:marBottom w:val="100"/>
                  <w:divBdr>
                    <w:top w:val="none" w:sz="0" w:space="0" w:color="auto"/>
                    <w:left w:val="none" w:sz="0" w:space="0" w:color="auto"/>
                    <w:bottom w:val="none" w:sz="0" w:space="0" w:color="auto"/>
                    <w:right w:val="none" w:sz="0" w:space="0" w:color="auto"/>
                  </w:divBdr>
                </w:div>
                <w:div w:id="8801645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678384">
                  <w:blockQuote w:val="1"/>
                  <w:marLeft w:val="720"/>
                  <w:marRight w:val="720"/>
                  <w:marTop w:val="100"/>
                  <w:marBottom w:val="100"/>
                  <w:divBdr>
                    <w:top w:val="none" w:sz="0" w:space="0" w:color="auto"/>
                    <w:left w:val="none" w:sz="0" w:space="0" w:color="auto"/>
                    <w:bottom w:val="none" w:sz="0" w:space="0" w:color="auto"/>
                    <w:right w:val="none" w:sz="0" w:space="0" w:color="auto"/>
                  </w:divBdr>
                </w:div>
                <w:div w:id="428309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60527136">
      <w:bodyDiv w:val="1"/>
      <w:marLeft w:val="0"/>
      <w:marRight w:val="0"/>
      <w:marTop w:val="0"/>
      <w:marBottom w:val="0"/>
      <w:divBdr>
        <w:top w:val="none" w:sz="0" w:space="0" w:color="auto"/>
        <w:left w:val="none" w:sz="0" w:space="0" w:color="auto"/>
        <w:bottom w:val="none" w:sz="0" w:space="0" w:color="auto"/>
        <w:right w:val="none" w:sz="0" w:space="0" w:color="auto"/>
      </w:divBdr>
    </w:div>
    <w:div w:id="1317563671">
      <w:bodyDiv w:val="1"/>
      <w:marLeft w:val="0"/>
      <w:marRight w:val="0"/>
      <w:marTop w:val="0"/>
      <w:marBottom w:val="0"/>
      <w:divBdr>
        <w:top w:val="none" w:sz="0" w:space="0" w:color="auto"/>
        <w:left w:val="none" w:sz="0" w:space="0" w:color="auto"/>
        <w:bottom w:val="none" w:sz="0" w:space="0" w:color="auto"/>
        <w:right w:val="none" w:sz="0" w:space="0" w:color="auto"/>
      </w:divBdr>
      <w:divsChild>
        <w:div w:id="1888645353">
          <w:marLeft w:val="0"/>
          <w:marRight w:val="0"/>
          <w:marTop w:val="0"/>
          <w:marBottom w:val="0"/>
          <w:divBdr>
            <w:top w:val="none" w:sz="0" w:space="0" w:color="auto"/>
            <w:left w:val="none" w:sz="0" w:space="0" w:color="auto"/>
            <w:bottom w:val="none" w:sz="0" w:space="0" w:color="auto"/>
            <w:right w:val="none" w:sz="0" w:space="0" w:color="auto"/>
          </w:divBdr>
        </w:div>
        <w:div w:id="394426555">
          <w:marLeft w:val="0"/>
          <w:marRight w:val="0"/>
          <w:marTop w:val="0"/>
          <w:marBottom w:val="0"/>
          <w:divBdr>
            <w:top w:val="none" w:sz="0" w:space="0" w:color="auto"/>
            <w:left w:val="none" w:sz="0" w:space="0" w:color="auto"/>
            <w:bottom w:val="none" w:sz="0" w:space="0" w:color="auto"/>
            <w:right w:val="none" w:sz="0" w:space="0" w:color="auto"/>
          </w:divBdr>
          <w:divsChild>
            <w:div w:id="148717526">
              <w:marLeft w:val="0"/>
              <w:marRight w:val="0"/>
              <w:marTop w:val="0"/>
              <w:marBottom w:val="0"/>
              <w:divBdr>
                <w:top w:val="none" w:sz="0" w:space="0" w:color="auto"/>
                <w:left w:val="none" w:sz="0" w:space="0" w:color="auto"/>
                <w:bottom w:val="none" w:sz="0" w:space="0" w:color="auto"/>
                <w:right w:val="none" w:sz="0" w:space="0" w:color="auto"/>
              </w:divBdr>
              <w:divsChild>
                <w:div w:id="1464226039">
                  <w:marLeft w:val="0"/>
                  <w:marRight w:val="0"/>
                  <w:marTop w:val="0"/>
                  <w:marBottom w:val="0"/>
                  <w:divBdr>
                    <w:top w:val="none" w:sz="0" w:space="0" w:color="auto"/>
                    <w:left w:val="none" w:sz="0" w:space="0" w:color="auto"/>
                    <w:bottom w:val="none" w:sz="0" w:space="0" w:color="auto"/>
                    <w:right w:val="none" w:sz="0" w:space="0" w:color="auto"/>
                  </w:divBdr>
                  <w:divsChild>
                    <w:div w:id="737093624">
                      <w:marLeft w:val="0"/>
                      <w:marRight w:val="0"/>
                      <w:marTop w:val="0"/>
                      <w:marBottom w:val="0"/>
                      <w:divBdr>
                        <w:top w:val="none" w:sz="0" w:space="0" w:color="auto"/>
                        <w:left w:val="none" w:sz="0" w:space="0" w:color="auto"/>
                        <w:bottom w:val="none" w:sz="0" w:space="0" w:color="auto"/>
                        <w:right w:val="none" w:sz="0" w:space="0" w:color="auto"/>
                      </w:divBdr>
                      <w:divsChild>
                        <w:div w:id="8862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223">
                  <w:marLeft w:val="0"/>
                  <w:marRight w:val="0"/>
                  <w:marTop w:val="0"/>
                  <w:marBottom w:val="0"/>
                  <w:divBdr>
                    <w:top w:val="none" w:sz="0" w:space="0" w:color="auto"/>
                    <w:left w:val="none" w:sz="0" w:space="0" w:color="auto"/>
                    <w:bottom w:val="none" w:sz="0" w:space="0" w:color="auto"/>
                    <w:right w:val="none" w:sz="0" w:space="0" w:color="auto"/>
                  </w:divBdr>
                  <w:divsChild>
                    <w:div w:id="444662460">
                      <w:marLeft w:val="0"/>
                      <w:marRight w:val="0"/>
                      <w:marTop w:val="0"/>
                      <w:marBottom w:val="0"/>
                      <w:divBdr>
                        <w:top w:val="none" w:sz="0" w:space="0" w:color="auto"/>
                        <w:left w:val="none" w:sz="0" w:space="0" w:color="auto"/>
                        <w:bottom w:val="none" w:sz="0" w:space="0" w:color="auto"/>
                        <w:right w:val="none" w:sz="0" w:space="0" w:color="auto"/>
                      </w:divBdr>
                      <w:divsChild>
                        <w:div w:id="11539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7486">
                  <w:marLeft w:val="0"/>
                  <w:marRight w:val="0"/>
                  <w:marTop w:val="0"/>
                  <w:marBottom w:val="0"/>
                  <w:divBdr>
                    <w:top w:val="none" w:sz="0" w:space="0" w:color="auto"/>
                    <w:left w:val="none" w:sz="0" w:space="0" w:color="auto"/>
                    <w:bottom w:val="none" w:sz="0" w:space="0" w:color="auto"/>
                    <w:right w:val="none" w:sz="0" w:space="0" w:color="auto"/>
                  </w:divBdr>
                  <w:divsChild>
                    <w:div w:id="1636838340">
                      <w:marLeft w:val="0"/>
                      <w:marRight w:val="0"/>
                      <w:marTop w:val="0"/>
                      <w:marBottom w:val="0"/>
                      <w:divBdr>
                        <w:top w:val="none" w:sz="0" w:space="0" w:color="auto"/>
                        <w:left w:val="none" w:sz="0" w:space="0" w:color="auto"/>
                        <w:bottom w:val="none" w:sz="0" w:space="0" w:color="auto"/>
                        <w:right w:val="none" w:sz="0" w:space="0" w:color="auto"/>
                      </w:divBdr>
                      <w:divsChild>
                        <w:div w:id="17489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2789">
                  <w:marLeft w:val="0"/>
                  <w:marRight w:val="0"/>
                  <w:marTop w:val="0"/>
                  <w:marBottom w:val="0"/>
                  <w:divBdr>
                    <w:top w:val="none" w:sz="0" w:space="0" w:color="auto"/>
                    <w:left w:val="none" w:sz="0" w:space="0" w:color="auto"/>
                    <w:bottom w:val="none" w:sz="0" w:space="0" w:color="auto"/>
                    <w:right w:val="none" w:sz="0" w:space="0" w:color="auto"/>
                  </w:divBdr>
                  <w:divsChild>
                    <w:div w:id="112141966">
                      <w:marLeft w:val="0"/>
                      <w:marRight w:val="0"/>
                      <w:marTop w:val="0"/>
                      <w:marBottom w:val="0"/>
                      <w:divBdr>
                        <w:top w:val="none" w:sz="0" w:space="0" w:color="auto"/>
                        <w:left w:val="none" w:sz="0" w:space="0" w:color="auto"/>
                        <w:bottom w:val="none" w:sz="0" w:space="0" w:color="auto"/>
                        <w:right w:val="none" w:sz="0" w:space="0" w:color="auto"/>
                      </w:divBdr>
                      <w:divsChild>
                        <w:div w:id="7022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666512">
      <w:bodyDiv w:val="1"/>
      <w:marLeft w:val="0"/>
      <w:marRight w:val="0"/>
      <w:marTop w:val="0"/>
      <w:marBottom w:val="0"/>
      <w:divBdr>
        <w:top w:val="none" w:sz="0" w:space="0" w:color="auto"/>
        <w:left w:val="none" w:sz="0" w:space="0" w:color="auto"/>
        <w:bottom w:val="none" w:sz="0" w:space="0" w:color="auto"/>
        <w:right w:val="none" w:sz="0" w:space="0" w:color="auto"/>
      </w:divBdr>
      <w:divsChild>
        <w:div w:id="1168708815">
          <w:marLeft w:val="0"/>
          <w:marRight w:val="0"/>
          <w:marTop w:val="0"/>
          <w:marBottom w:val="0"/>
          <w:divBdr>
            <w:top w:val="none" w:sz="0" w:space="0" w:color="auto"/>
            <w:left w:val="none" w:sz="0" w:space="0" w:color="auto"/>
            <w:bottom w:val="none" w:sz="0" w:space="0" w:color="auto"/>
            <w:right w:val="none" w:sz="0" w:space="0" w:color="auto"/>
          </w:divBdr>
          <w:divsChild>
            <w:div w:id="1325472238">
              <w:marLeft w:val="0"/>
              <w:marRight w:val="0"/>
              <w:marTop w:val="0"/>
              <w:marBottom w:val="5"/>
              <w:divBdr>
                <w:top w:val="none" w:sz="0" w:space="0" w:color="auto"/>
                <w:left w:val="none" w:sz="0" w:space="0" w:color="auto"/>
                <w:bottom w:val="none" w:sz="0" w:space="0" w:color="auto"/>
                <w:right w:val="none" w:sz="0" w:space="0" w:color="auto"/>
              </w:divBdr>
            </w:div>
            <w:div w:id="1189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6759">
      <w:bodyDiv w:val="1"/>
      <w:marLeft w:val="0"/>
      <w:marRight w:val="0"/>
      <w:marTop w:val="0"/>
      <w:marBottom w:val="0"/>
      <w:divBdr>
        <w:top w:val="none" w:sz="0" w:space="0" w:color="auto"/>
        <w:left w:val="none" w:sz="0" w:space="0" w:color="auto"/>
        <w:bottom w:val="none" w:sz="0" w:space="0" w:color="auto"/>
        <w:right w:val="none" w:sz="0" w:space="0" w:color="auto"/>
      </w:divBdr>
      <w:divsChild>
        <w:div w:id="1151484530">
          <w:marLeft w:val="0"/>
          <w:marRight w:val="0"/>
          <w:marTop w:val="0"/>
          <w:marBottom w:val="0"/>
          <w:divBdr>
            <w:top w:val="none" w:sz="0" w:space="0" w:color="auto"/>
            <w:left w:val="none" w:sz="0" w:space="0" w:color="auto"/>
            <w:bottom w:val="none" w:sz="0" w:space="0" w:color="auto"/>
            <w:right w:val="none" w:sz="0" w:space="0" w:color="auto"/>
          </w:divBdr>
        </w:div>
        <w:div w:id="803354147">
          <w:marLeft w:val="0"/>
          <w:marRight w:val="0"/>
          <w:marTop w:val="0"/>
          <w:marBottom w:val="0"/>
          <w:divBdr>
            <w:top w:val="none" w:sz="0" w:space="0" w:color="auto"/>
            <w:left w:val="none" w:sz="0" w:space="0" w:color="auto"/>
            <w:bottom w:val="none" w:sz="0" w:space="0" w:color="auto"/>
            <w:right w:val="none" w:sz="0" w:space="0" w:color="auto"/>
          </w:divBdr>
        </w:div>
        <w:div w:id="1779832896">
          <w:marLeft w:val="0"/>
          <w:marRight w:val="0"/>
          <w:marTop w:val="0"/>
          <w:marBottom w:val="0"/>
          <w:divBdr>
            <w:top w:val="none" w:sz="0" w:space="0" w:color="auto"/>
            <w:left w:val="none" w:sz="0" w:space="0" w:color="auto"/>
            <w:bottom w:val="none" w:sz="0" w:space="0" w:color="auto"/>
            <w:right w:val="none" w:sz="0" w:space="0" w:color="auto"/>
          </w:divBdr>
        </w:div>
      </w:divsChild>
    </w:div>
    <w:div w:id="1680040144">
      <w:bodyDiv w:val="1"/>
      <w:marLeft w:val="0"/>
      <w:marRight w:val="0"/>
      <w:marTop w:val="0"/>
      <w:marBottom w:val="0"/>
      <w:divBdr>
        <w:top w:val="none" w:sz="0" w:space="0" w:color="auto"/>
        <w:left w:val="none" w:sz="0" w:space="0" w:color="auto"/>
        <w:bottom w:val="none" w:sz="0" w:space="0" w:color="auto"/>
        <w:right w:val="none" w:sz="0" w:space="0" w:color="auto"/>
      </w:divBdr>
      <w:divsChild>
        <w:div w:id="1198465901">
          <w:marLeft w:val="0"/>
          <w:marRight w:val="0"/>
          <w:marTop w:val="0"/>
          <w:marBottom w:val="0"/>
          <w:divBdr>
            <w:top w:val="none" w:sz="0" w:space="0" w:color="auto"/>
            <w:left w:val="none" w:sz="0" w:space="0" w:color="auto"/>
            <w:bottom w:val="none" w:sz="0" w:space="0" w:color="auto"/>
            <w:right w:val="none" w:sz="0" w:space="0" w:color="auto"/>
          </w:divBdr>
          <w:divsChild>
            <w:div w:id="1430783278">
              <w:marLeft w:val="0"/>
              <w:marRight w:val="0"/>
              <w:marTop w:val="0"/>
              <w:marBottom w:val="0"/>
              <w:divBdr>
                <w:top w:val="none" w:sz="0" w:space="0" w:color="auto"/>
                <w:left w:val="none" w:sz="0" w:space="0" w:color="auto"/>
                <w:bottom w:val="none" w:sz="0" w:space="0" w:color="auto"/>
                <w:right w:val="none" w:sz="0" w:space="0" w:color="auto"/>
              </w:divBdr>
              <w:divsChild>
                <w:div w:id="226886238">
                  <w:marLeft w:val="0"/>
                  <w:marRight w:val="0"/>
                  <w:marTop w:val="0"/>
                  <w:marBottom w:val="0"/>
                  <w:divBdr>
                    <w:top w:val="none" w:sz="0" w:space="0" w:color="auto"/>
                    <w:left w:val="none" w:sz="0" w:space="0" w:color="auto"/>
                    <w:bottom w:val="none" w:sz="0" w:space="0" w:color="auto"/>
                    <w:right w:val="none" w:sz="0" w:space="0" w:color="auto"/>
                  </w:divBdr>
                </w:div>
              </w:divsChild>
            </w:div>
            <w:div w:id="1755741248">
              <w:marLeft w:val="0"/>
              <w:marRight w:val="0"/>
              <w:marTop w:val="0"/>
              <w:marBottom w:val="0"/>
              <w:divBdr>
                <w:top w:val="none" w:sz="0" w:space="0" w:color="auto"/>
                <w:left w:val="none" w:sz="0" w:space="0" w:color="auto"/>
                <w:bottom w:val="none" w:sz="0" w:space="0" w:color="auto"/>
                <w:right w:val="none" w:sz="0" w:space="0" w:color="auto"/>
              </w:divBdr>
              <w:divsChild>
                <w:div w:id="4623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2691">
          <w:marLeft w:val="0"/>
          <w:marRight w:val="0"/>
          <w:marTop w:val="0"/>
          <w:marBottom w:val="0"/>
          <w:divBdr>
            <w:top w:val="none" w:sz="0" w:space="0" w:color="auto"/>
            <w:left w:val="none" w:sz="0" w:space="0" w:color="auto"/>
            <w:bottom w:val="none" w:sz="0" w:space="0" w:color="auto"/>
            <w:right w:val="none" w:sz="0" w:space="0" w:color="auto"/>
          </w:divBdr>
        </w:div>
      </w:divsChild>
    </w:div>
    <w:div w:id="1692876000">
      <w:bodyDiv w:val="1"/>
      <w:marLeft w:val="0"/>
      <w:marRight w:val="0"/>
      <w:marTop w:val="0"/>
      <w:marBottom w:val="0"/>
      <w:divBdr>
        <w:top w:val="none" w:sz="0" w:space="0" w:color="auto"/>
        <w:left w:val="none" w:sz="0" w:space="0" w:color="auto"/>
        <w:bottom w:val="none" w:sz="0" w:space="0" w:color="auto"/>
        <w:right w:val="none" w:sz="0" w:space="0" w:color="auto"/>
      </w:divBdr>
    </w:div>
    <w:div w:id="1698891517">
      <w:bodyDiv w:val="1"/>
      <w:marLeft w:val="0"/>
      <w:marRight w:val="0"/>
      <w:marTop w:val="0"/>
      <w:marBottom w:val="0"/>
      <w:divBdr>
        <w:top w:val="none" w:sz="0" w:space="0" w:color="auto"/>
        <w:left w:val="none" w:sz="0" w:space="0" w:color="auto"/>
        <w:bottom w:val="none" w:sz="0" w:space="0" w:color="auto"/>
        <w:right w:val="none" w:sz="0" w:space="0" w:color="auto"/>
      </w:divBdr>
    </w:div>
    <w:div w:id="1708526545">
      <w:bodyDiv w:val="1"/>
      <w:marLeft w:val="0"/>
      <w:marRight w:val="0"/>
      <w:marTop w:val="0"/>
      <w:marBottom w:val="0"/>
      <w:divBdr>
        <w:top w:val="none" w:sz="0" w:space="0" w:color="auto"/>
        <w:left w:val="none" w:sz="0" w:space="0" w:color="auto"/>
        <w:bottom w:val="none" w:sz="0" w:space="0" w:color="auto"/>
        <w:right w:val="none" w:sz="0" w:space="0" w:color="auto"/>
      </w:divBdr>
      <w:divsChild>
        <w:div w:id="382561687">
          <w:marLeft w:val="0"/>
          <w:marRight w:val="0"/>
          <w:marTop w:val="0"/>
          <w:marBottom w:val="0"/>
          <w:divBdr>
            <w:top w:val="none" w:sz="0" w:space="0" w:color="auto"/>
            <w:left w:val="none" w:sz="0" w:space="0" w:color="auto"/>
            <w:bottom w:val="none" w:sz="0" w:space="0" w:color="auto"/>
            <w:right w:val="none" w:sz="0" w:space="0" w:color="auto"/>
          </w:divBdr>
          <w:divsChild>
            <w:div w:id="798038909">
              <w:marLeft w:val="0"/>
              <w:marRight w:val="0"/>
              <w:marTop w:val="0"/>
              <w:marBottom w:val="0"/>
              <w:divBdr>
                <w:top w:val="none" w:sz="0" w:space="0" w:color="auto"/>
                <w:left w:val="none" w:sz="0" w:space="0" w:color="auto"/>
                <w:bottom w:val="none" w:sz="0" w:space="0" w:color="auto"/>
                <w:right w:val="none" w:sz="0" w:space="0" w:color="auto"/>
              </w:divBdr>
            </w:div>
            <w:div w:id="1281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8059">
      <w:bodyDiv w:val="1"/>
      <w:marLeft w:val="0"/>
      <w:marRight w:val="0"/>
      <w:marTop w:val="0"/>
      <w:marBottom w:val="0"/>
      <w:divBdr>
        <w:top w:val="none" w:sz="0" w:space="0" w:color="auto"/>
        <w:left w:val="none" w:sz="0" w:space="0" w:color="auto"/>
        <w:bottom w:val="none" w:sz="0" w:space="0" w:color="auto"/>
        <w:right w:val="none" w:sz="0" w:space="0" w:color="auto"/>
      </w:divBdr>
    </w:div>
    <w:div w:id="1764691993">
      <w:bodyDiv w:val="1"/>
      <w:marLeft w:val="0"/>
      <w:marRight w:val="0"/>
      <w:marTop w:val="0"/>
      <w:marBottom w:val="0"/>
      <w:divBdr>
        <w:top w:val="none" w:sz="0" w:space="0" w:color="auto"/>
        <w:left w:val="none" w:sz="0" w:space="0" w:color="auto"/>
        <w:bottom w:val="none" w:sz="0" w:space="0" w:color="auto"/>
        <w:right w:val="none" w:sz="0" w:space="0" w:color="auto"/>
      </w:divBdr>
    </w:div>
    <w:div w:id="1804735775">
      <w:bodyDiv w:val="1"/>
      <w:marLeft w:val="0"/>
      <w:marRight w:val="0"/>
      <w:marTop w:val="0"/>
      <w:marBottom w:val="0"/>
      <w:divBdr>
        <w:top w:val="none" w:sz="0" w:space="0" w:color="auto"/>
        <w:left w:val="none" w:sz="0" w:space="0" w:color="auto"/>
        <w:bottom w:val="none" w:sz="0" w:space="0" w:color="auto"/>
        <w:right w:val="none" w:sz="0" w:space="0" w:color="auto"/>
      </w:divBdr>
      <w:divsChild>
        <w:div w:id="165556587">
          <w:marLeft w:val="0"/>
          <w:marRight w:val="0"/>
          <w:marTop w:val="0"/>
          <w:marBottom w:val="0"/>
          <w:divBdr>
            <w:top w:val="none" w:sz="0" w:space="0" w:color="auto"/>
            <w:left w:val="none" w:sz="0" w:space="0" w:color="auto"/>
            <w:bottom w:val="none" w:sz="0" w:space="0" w:color="auto"/>
            <w:right w:val="none" w:sz="0" w:space="0" w:color="auto"/>
          </w:divBdr>
        </w:div>
        <w:div w:id="551579710">
          <w:marLeft w:val="0"/>
          <w:marRight w:val="0"/>
          <w:marTop w:val="0"/>
          <w:marBottom w:val="0"/>
          <w:divBdr>
            <w:top w:val="none" w:sz="0" w:space="0" w:color="auto"/>
            <w:left w:val="none" w:sz="0" w:space="0" w:color="auto"/>
            <w:bottom w:val="none" w:sz="0" w:space="0" w:color="auto"/>
            <w:right w:val="none" w:sz="0" w:space="0" w:color="auto"/>
          </w:divBdr>
        </w:div>
        <w:div w:id="793136941">
          <w:marLeft w:val="0"/>
          <w:marRight w:val="0"/>
          <w:marTop w:val="0"/>
          <w:marBottom w:val="0"/>
          <w:divBdr>
            <w:top w:val="none" w:sz="0" w:space="0" w:color="auto"/>
            <w:left w:val="none" w:sz="0" w:space="0" w:color="auto"/>
            <w:bottom w:val="none" w:sz="0" w:space="0" w:color="auto"/>
            <w:right w:val="none" w:sz="0" w:space="0" w:color="auto"/>
          </w:divBdr>
        </w:div>
        <w:div w:id="1352755455">
          <w:marLeft w:val="0"/>
          <w:marRight w:val="0"/>
          <w:marTop w:val="0"/>
          <w:marBottom w:val="0"/>
          <w:divBdr>
            <w:top w:val="none" w:sz="0" w:space="0" w:color="auto"/>
            <w:left w:val="none" w:sz="0" w:space="0" w:color="auto"/>
            <w:bottom w:val="none" w:sz="0" w:space="0" w:color="auto"/>
            <w:right w:val="none" w:sz="0" w:space="0" w:color="auto"/>
          </w:divBdr>
        </w:div>
      </w:divsChild>
    </w:div>
    <w:div w:id="1805463675">
      <w:bodyDiv w:val="1"/>
      <w:marLeft w:val="0"/>
      <w:marRight w:val="0"/>
      <w:marTop w:val="0"/>
      <w:marBottom w:val="0"/>
      <w:divBdr>
        <w:top w:val="none" w:sz="0" w:space="0" w:color="auto"/>
        <w:left w:val="none" w:sz="0" w:space="0" w:color="auto"/>
        <w:bottom w:val="none" w:sz="0" w:space="0" w:color="auto"/>
        <w:right w:val="none" w:sz="0" w:space="0" w:color="auto"/>
      </w:divBdr>
      <w:divsChild>
        <w:div w:id="918292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715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31466">
      <w:bodyDiv w:val="1"/>
      <w:marLeft w:val="0"/>
      <w:marRight w:val="0"/>
      <w:marTop w:val="0"/>
      <w:marBottom w:val="0"/>
      <w:divBdr>
        <w:top w:val="none" w:sz="0" w:space="0" w:color="auto"/>
        <w:left w:val="none" w:sz="0" w:space="0" w:color="auto"/>
        <w:bottom w:val="none" w:sz="0" w:space="0" w:color="auto"/>
        <w:right w:val="none" w:sz="0" w:space="0" w:color="auto"/>
      </w:divBdr>
    </w:div>
    <w:div w:id="1827161208">
      <w:bodyDiv w:val="1"/>
      <w:marLeft w:val="0"/>
      <w:marRight w:val="0"/>
      <w:marTop w:val="0"/>
      <w:marBottom w:val="0"/>
      <w:divBdr>
        <w:top w:val="none" w:sz="0" w:space="0" w:color="auto"/>
        <w:left w:val="none" w:sz="0" w:space="0" w:color="auto"/>
        <w:bottom w:val="none" w:sz="0" w:space="0" w:color="auto"/>
        <w:right w:val="none" w:sz="0" w:space="0" w:color="auto"/>
      </w:divBdr>
    </w:div>
    <w:div w:id="1860193619">
      <w:bodyDiv w:val="1"/>
      <w:marLeft w:val="0"/>
      <w:marRight w:val="0"/>
      <w:marTop w:val="0"/>
      <w:marBottom w:val="0"/>
      <w:divBdr>
        <w:top w:val="none" w:sz="0" w:space="0" w:color="auto"/>
        <w:left w:val="none" w:sz="0" w:space="0" w:color="auto"/>
        <w:bottom w:val="none" w:sz="0" w:space="0" w:color="auto"/>
        <w:right w:val="none" w:sz="0" w:space="0" w:color="auto"/>
      </w:divBdr>
    </w:div>
    <w:div w:id="1871455649">
      <w:bodyDiv w:val="1"/>
      <w:marLeft w:val="0"/>
      <w:marRight w:val="0"/>
      <w:marTop w:val="0"/>
      <w:marBottom w:val="0"/>
      <w:divBdr>
        <w:top w:val="none" w:sz="0" w:space="0" w:color="auto"/>
        <w:left w:val="none" w:sz="0" w:space="0" w:color="auto"/>
        <w:bottom w:val="none" w:sz="0" w:space="0" w:color="auto"/>
        <w:right w:val="none" w:sz="0" w:space="0" w:color="auto"/>
      </w:divBdr>
      <w:divsChild>
        <w:div w:id="680008308">
          <w:marLeft w:val="0"/>
          <w:marRight w:val="0"/>
          <w:marTop w:val="0"/>
          <w:marBottom w:val="0"/>
          <w:divBdr>
            <w:top w:val="none" w:sz="0" w:space="0" w:color="auto"/>
            <w:left w:val="none" w:sz="0" w:space="0" w:color="auto"/>
            <w:bottom w:val="none" w:sz="0" w:space="0" w:color="auto"/>
            <w:right w:val="none" w:sz="0" w:space="0" w:color="auto"/>
          </w:divBdr>
        </w:div>
        <w:div w:id="1746759535">
          <w:marLeft w:val="0"/>
          <w:marRight w:val="0"/>
          <w:marTop w:val="0"/>
          <w:marBottom w:val="0"/>
          <w:divBdr>
            <w:top w:val="none" w:sz="0" w:space="0" w:color="auto"/>
            <w:left w:val="none" w:sz="0" w:space="0" w:color="auto"/>
            <w:bottom w:val="none" w:sz="0" w:space="0" w:color="auto"/>
            <w:right w:val="none" w:sz="0" w:space="0" w:color="auto"/>
          </w:divBdr>
        </w:div>
        <w:div w:id="215942144">
          <w:marLeft w:val="0"/>
          <w:marRight w:val="0"/>
          <w:marTop w:val="0"/>
          <w:marBottom w:val="0"/>
          <w:divBdr>
            <w:top w:val="none" w:sz="0" w:space="0" w:color="auto"/>
            <w:left w:val="none" w:sz="0" w:space="0" w:color="auto"/>
            <w:bottom w:val="none" w:sz="0" w:space="0" w:color="auto"/>
            <w:right w:val="none" w:sz="0" w:space="0" w:color="auto"/>
          </w:divBdr>
        </w:div>
      </w:divsChild>
    </w:div>
    <w:div w:id="2045783443">
      <w:bodyDiv w:val="1"/>
      <w:marLeft w:val="0"/>
      <w:marRight w:val="0"/>
      <w:marTop w:val="0"/>
      <w:marBottom w:val="0"/>
      <w:divBdr>
        <w:top w:val="none" w:sz="0" w:space="0" w:color="auto"/>
        <w:left w:val="none" w:sz="0" w:space="0" w:color="auto"/>
        <w:bottom w:val="none" w:sz="0" w:space="0" w:color="auto"/>
        <w:right w:val="none" w:sz="0" w:space="0" w:color="auto"/>
      </w:divBdr>
    </w:div>
    <w:div w:id="2090494671">
      <w:bodyDiv w:val="1"/>
      <w:marLeft w:val="0"/>
      <w:marRight w:val="0"/>
      <w:marTop w:val="0"/>
      <w:marBottom w:val="0"/>
      <w:divBdr>
        <w:top w:val="none" w:sz="0" w:space="0" w:color="auto"/>
        <w:left w:val="none" w:sz="0" w:space="0" w:color="auto"/>
        <w:bottom w:val="none" w:sz="0" w:space="0" w:color="auto"/>
        <w:right w:val="none" w:sz="0" w:space="0" w:color="auto"/>
      </w:divBdr>
      <w:divsChild>
        <w:div w:id="756906261">
          <w:marLeft w:val="0"/>
          <w:marRight w:val="0"/>
          <w:marTop w:val="0"/>
          <w:marBottom w:val="0"/>
          <w:divBdr>
            <w:top w:val="none" w:sz="0" w:space="0" w:color="auto"/>
            <w:left w:val="none" w:sz="0" w:space="0" w:color="auto"/>
            <w:bottom w:val="none" w:sz="0" w:space="0" w:color="auto"/>
            <w:right w:val="none" w:sz="0" w:space="0" w:color="auto"/>
          </w:divBdr>
          <w:divsChild>
            <w:div w:id="1122185441">
              <w:marLeft w:val="0"/>
              <w:marRight w:val="0"/>
              <w:marTop w:val="0"/>
              <w:marBottom w:val="0"/>
              <w:divBdr>
                <w:top w:val="none" w:sz="0" w:space="0" w:color="auto"/>
                <w:left w:val="none" w:sz="0" w:space="0" w:color="auto"/>
                <w:bottom w:val="none" w:sz="0" w:space="0" w:color="auto"/>
                <w:right w:val="none" w:sz="0" w:space="0" w:color="auto"/>
              </w:divBdr>
              <w:divsChild>
                <w:div w:id="2082632393">
                  <w:marLeft w:val="0"/>
                  <w:marRight w:val="0"/>
                  <w:marTop w:val="0"/>
                  <w:marBottom w:val="0"/>
                  <w:divBdr>
                    <w:top w:val="none" w:sz="0" w:space="0" w:color="auto"/>
                    <w:left w:val="none" w:sz="0" w:space="0" w:color="auto"/>
                    <w:bottom w:val="none" w:sz="0" w:space="0" w:color="auto"/>
                    <w:right w:val="none" w:sz="0" w:space="0" w:color="auto"/>
                  </w:divBdr>
                  <w:divsChild>
                    <w:div w:id="1535457707">
                      <w:marLeft w:val="0"/>
                      <w:marRight w:val="0"/>
                      <w:marTop w:val="0"/>
                      <w:marBottom w:val="0"/>
                      <w:divBdr>
                        <w:top w:val="none" w:sz="0" w:space="0" w:color="auto"/>
                        <w:left w:val="none" w:sz="0" w:space="0" w:color="auto"/>
                        <w:bottom w:val="none" w:sz="0" w:space="0" w:color="auto"/>
                        <w:right w:val="none" w:sz="0" w:space="0" w:color="auto"/>
                      </w:divBdr>
                      <w:divsChild>
                        <w:div w:id="21110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563630">
          <w:marLeft w:val="0"/>
          <w:marRight w:val="0"/>
          <w:marTop w:val="0"/>
          <w:marBottom w:val="0"/>
          <w:divBdr>
            <w:top w:val="none" w:sz="0" w:space="0" w:color="auto"/>
            <w:left w:val="none" w:sz="0" w:space="0" w:color="auto"/>
            <w:bottom w:val="none" w:sz="0" w:space="0" w:color="auto"/>
            <w:right w:val="none" w:sz="0" w:space="0" w:color="auto"/>
          </w:divBdr>
          <w:divsChild>
            <w:div w:id="1199658379">
              <w:marLeft w:val="0"/>
              <w:marRight w:val="0"/>
              <w:marTop w:val="0"/>
              <w:marBottom w:val="0"/>
              <w:divBdr>
                <w:top w:val="none" w:sz="0" w:space="0" w:color="auto"/>
                <w:left w:val="none" w:sz="0" w:space="0" w:color="auto"/>
                <w:bottom w:val="none" w:sz="0" w:space="0" w:color="auto"/>
                <w:right w:val="none" w:sz="0" w:space="0" w:color="auto"/>
              </w:divBdr>
              <w:divsChild>
                <w:div w:id="12441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54978">
      <w:bodyDiv w:val="1"/>
      <w:marLeft w:val="0"/>
      <w:marRight w:val="0"/>
      <w:marTop w:val="0"/>
      <w:marBottom w:val="0"/>
      <w:divBdr>
        <w:top w:val="none" w:sz="0" w:space="0" w:color="auto"/>
        <w:left w:val="none" w:sz="0" w:space="0" w:color="auto"/>
        <w:bottom w:val="none" w:sz="0" w:space="0" w:color="auto"/>
        <w:right w:val="none" w:sz="0" w:space="0" w:color="auto"/>
      </w:divBdr>
    </w:div>
    <w:div w:id="2146779502">
      <w:bodyDiv w:val="1"/>
      <w:marLeft w:val="0"/>
      <w:marRight w:val="0"/>
      <w:marTop w:val="0"/>
      <w:marBottom w:val="0"/>
      <w:divBdr>
        <w:top w:val="none" w:sz="0" w:space="0" w:color="auto"/>
        <w:left w:val="none" w:sz="0" w:space="0" w:color="auto"/>
        <w:bottom w:val="none" w:sz="0" w:space="0" w:color="auto"/>
        <w:right w:val="none" w:sz="0" w:space="0" w:color="auto"/>
      </w:divBdr>
      <w:divsChild>
        <w:div w:id="1705865397">
          <w:marLeft w:val="0"/>
          <w:marRight w:val="0"/>
          <w:marTop w:val="0"/>
          <w:marBottom w:val="0"/>
          <w:divBdr>
            <w:top w:val="none" w:sz="0" w:space="0" w:color="auto"/>
            <w:left w:val="none" w:sz="0" w:space="0" w:color="auto"/>
            <w:bottom w:val="none" w:sz="0" w:space="0" w:color="auto"/>
            <w:right w:val="none" w:sz="0" w:space="0" w:color="auto"/>
          </w:divBdr>
          <w:divsChild>
            <w:div w:id="658659996">
              <w:marLeft w:val="0"/>
              <w:marRight w:val="0"/>
              <w:marTop w:val="0"/>
              <w:marBottom w:val="0"/>
              <w:divBdr>
                <w:top w:val="none" w:sz="0" w:space="0" w:color="auto"/>
                <w:left w:val="none" w:sz="0" w:space="0" w:color="auto"/>
                <w:bottom w:val="none" w:sz="0" w:space="0" w:color="auto"/>
                <w:right w:val="none" w:sz="0" w:space="0" w:color="auto"/>
              </w:divBdr>
            </w:div>
            <w:div w:id="9206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erles-gascogne.com/wp-content/uploads/2020/07/M&#233;dailles-AVPA-2020.p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package" Target="embeddings/Feuille_de_calcul_Microsoft_Excel.xlsx"/><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sz="1100"/>
            </a:pPr>
            <a:r>
              <a:rPr lang="en-US" sz="1100"/>
              <a:t>Répartition du chiffre d'affaires par secteur d'activité en 2022</a:t>
            </a:r>
          </a:p>
        </c:rich>
      </c:tx>
      <c:layout>
        <c:manualLayout>
          <c:xMode val="edge"/>
          <c:yMode val="edge"/>
          <c:x val="0.20313100425553601"/>
          <c:y val="3.110419906687403E-2"/>
        </c:manualLayout>
      </c:layout>
      <c:overlay val="0"/>
    </c:title>
    <c:autoTitleDeleted val="0"/>
    <c:plotArea>
      <c:layout>
        <c:manualLayout>
          <c:layoutTarget val="inner"/>
          <c:xMode val="edge"/>
          <c:yMode val="edge"/>
          <c:x val="0.13778009317833381"/>
          <c:y val="0.25826608226636522"/>
          <c:w val="0.43680157182620605"/>
          <c:h val="0.70126857263752485"/>
        </c:manualLayout>
      </c:layout>
      <c:pieChart>
        <c:varyColors val="1"/>
        <c:ser>
          <c:idx val="0"/>
          <c:order val="0"/>
          <c:dPt>
            <c:idx val="2"/>
            <c:bubble3D val="0"/>
            <c:spPr>
              <a:ln>
                <a:solidFill>
                  <a:schemeClr val="bg1">
                    <a:lumMod val="75000"/>
                  </a:schemeClr>
                </a:solidFill>
              </a:ln>
            </c:spPr>
            <c:extLst>
              <c:ext xmlns:c16="http://schemas.microsoft.com/office/drawing/2014/chart" uri="{C3380CC4-5D6E-409C-BE32-E72D297353CC}">
                <c16:uniqueId val="{00000001-1ABC-4CBC-9B10-DB08E145695F}"/>
              </c:ext>
            </c:extLst>
          </c:dPt>
          <c:dLbls>
            <c:dLbl>
              <c:idx val="0"/>
              <c:layout>
                <c:manualLayout>
                  <c:x val="0.20711974110032363"/>
                  <c:y val="-2.0752257556160066E-2"/>
                </c:manualLayout>
              </c:layout>
              <c:tx>
                <c:rich>
                  <a:bodyPr wrap="square" lIns="38100" tIns="19050" rIns="38100" bIns="19050" anchor="ctr">
                    <a:noAutofit/>
                  </a:bodyPr>
                  <a:lstStyle/>
                  <a:p>
                    <a:pPr>
                      <a:defRPr/>
                    </a:pPr>
                    <a:r>
                      <a:rPr lang="en-US" b="1"/>
                      <a:t>Cosmétiques </a:t>
                    </a:r>
                    <a:r>
                      <a:rPr lang="en-US"/>
                      <a:t>(industries, laboratoires, savonniers, etc.) </a:t>
                    </a:r>
                    <a:r>
                      <a:rPr lang="en-US" sz="1200" b="1"/>
                      <a:t>85 %</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1923107516903089"/>
                      <c:h val="0.35427954871542378"/>
                    </c:manualLayout>
                  </c15:layout>
                </c:ext>
                <c:ext xmlns:c16="http://schemas.microsoft.com/office/drawing/2014/chart" uri="{C3380CC4-5D6E-409C-BE32-E72D297353CC}">
                  <c16:uniqueId val="{00000002-1ABC-4CBC-9B10-DB08E145695F}"/>
                </c:ext>
              </c:extLst>
            </c:dLbl>
            <c:dLbl>
              <c:idx val="1"/>
              <c:layout>
                <c:manualLayout>
                  <c:x val="-3.7577784861378125E-2"/>
                  <c:y val="9.7002334893775771E-2"/>
                </c:manualLayout>
              </c:layout>
              <c:tx>
                <c:rich>
                  <a:bodyPr wrap="square" lIns="38100" tIns="19050" rIns="38100" bIns="19050" anchor="ctr">
                    <a:noAutofit/>
                  </a:bodyPr>
                  <a:lstStyle/>
                  <a:p>
                    <a:pPr>
                      <a:defRPr/>
                    </a:pPr>
                    <a:r>
                      <a:rPr lang="en-US" b="1"/>
                      <a:t>Alimentaire</a:t>
                    </a:r>
                    <a:r>
                      <a:rPr lang="en-US"/>
                      <a:t> (métiers de bouche, chefs étoilés, pâtissiers) </a:t>
                    </a:r>
                    <a:r>
                      <a:rPr lang="en-US" sz="1200" b="1"/>
                      <a:t>12 %</a:t>
                    </a:r>
                    <a:endParaRPr lang="en-US" b="1"/>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21633150457651179"/>
                      <c:h val="0.36162696321484478"/>
                    </c:manualLayout>
                  </c15:layout>
                </c:ext>
                <c:ext xmlns:c16="http://schemas.microsoft.com/office/drawing/2014/chart" uri="{C3380CC4-5D6E-409C-BE32-E72D297353CC}">
                  <c16:uniqueId val="{00000003-1ABC-4CBC-9B10-DB08E145695F}"/>
                </c:ext>
              </c:extLst>
            </c:dLbl>
            <c:dLbl>
              <c:idx val="2"/>
              <c:layout>
                <c:manualLayout>
                  <c:x val="0.48220696648479527"/>
                  <c:y val="0.1919586257005588"/>
                </c:manualLayout>
              </c:layout>
              <c:tx>
                <c:rich>
                  <a:bodyPr/>
                  <a:lstStyle/>
                  <a:p>
                    <a:r>
                      <a:rPr lang="en-US"/>
                      <a:t> </a:t>
                    </a:r>
                    <a:r>
                      <a:rPr lang="en-US" b="1"/>
                      <a:t>Distribution</a:t>
                    </a:r>
                    <a:r>
                      <a:rPr lang="en-US"/>
                      <a:t>  (magasins bio et épiceries fines) </a:t>
                    </a:r>
                  </a:p>
                  <a:p>
                    <a:r>
                      <a:rPr lang="en-US" sz="1200" b="1"/>
                      <a:t>3 %</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BC-4CBC-9B10-DB08E145695F}"/>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Feuil1!$A$2:$A$4</c:f>
              <c:strCache>
                <c:ptCount val="3"/>
                <c:pt idx="0">
                  <c:v>Cosmétique (industrie, laboratoires, savonniers, etc.)</c:v>
                </c:pt>
                <c:pt idx="1">
                  <c:v>Alimentaire (métiers de bouche, chefs étoilés, pâtissiers) </c:v>
                </c:pt>
                <c:pt idx="2">
                  <c:v> Distribution  (magasins bio et épiceries fines)</c:v>
                </c:pt>
              </c:strCache>
            </c:strRef>
          </c:cat>
          <c:val>
            <c:numRef>
              <c:f>Feuil1!$B$2:$B$4</c:f>
              <c:numCache>
                <c:formatCode>0%</c:formatCode>
                <c:ptCount val="3"/>
                <c:pt idx="0">
                  <c:v>0.85</c:v>
                </c:pt>
                <c:pt idx="1">
                  <c:v>0.12</c:v>
                </c:pt>
                <c:pt idx="2">
                  <c:v>0.03</c:v>
                </c:pt>
              </c:numCache>
            </c:numRef>
          </c:val>
          <c:extLst>
            <c:ext xmlns:c16="http://schemas.microsoft.com/office/drawing/2014/chart" uri="{C3380CC4-5D6E-409C-BE32-E72D297353CC}">
              <c16:uniqueId val="{00000002-16EE-45F6-9781-25981047D5D1}"/>
            </c:ext>
          </c:extLst>
        </c:ser>
        <c:dLbls>
          <c:dLblPos val="outEnd"/>
          <c:showLegendKey val="0"/>
          <c:showVal val="1"/>
          <c:showCatName val="0"/>
          <c:showSerName val="0"/>
          <c:showPercent val="0"/>
          <c:showBubbleSize val="0"/>
          <c:showLeaderLines val="0"/>
        </c:dLbls>
        <c:firstSliceAng val="0"/>
      </c:pie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0.1756</cdr:x>
      <cdr:y>0.14206</cdr:y>
    </cdr:from>
    <cdr:to>
      <cdr:x>0.28339</cdr:x>
      <cdr:y>0.37882</cdr:y>
    </cdr:to>
    <cdr:cxnSp macro="">
      <cdr:nvCxnSpPr>
        <cdr:cNvPr id="7" name="Connecteur droit avec flèche 6"/>
        <cdr:cNvCxnSpPr/>
      </cdr:nvCxnSpPr>
      <cdr:spPr>
        <a:xfrm xmlns:a="http://schemas.openxmlformats.org/drawingml/2006/main">
          <a:off x="689212" y="348018"/>
          <a:ext cx="423080" cy="58002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0.4159</cdr:x>
      <cdr:y>0.68772</cdr:y>
    </cdr:from>
    <cdr:to>
      <cdr:x>0.67666</cdr:x>
      <cdr:y>0.73234</cdr:y>
    </cdr:to>
    <cdr:cxnSp macro="">
      <cdr:nvCxnSpPr>
        <cdr:cNvPr id="9" name="Connecteur droit avec flèche 8"/>
        <cdr:cNvCxnSpPr/>
      </cdr:nvCxnSpPr>
      <cdr:spPr>
        <a:xfrm xmlns:a="http://schemas.openxmlformats.org/drawingml/2006/main" flipH="1">
          <a:off x="1992095" y="1787856"/>
          <a:ext cx="1248956" cy="11600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0.32914</cdr:x>
      <cdr:y>0.23361</cdr:y>
    </cdr:from>
    <cdr:to>
      <cdr:x>0.7223</cdr:x>
      <cdr:y>0.31499</cdr:y>
    </cdr:to>
    <cdr:cxnSp macro="">
      <cdr:nvCxnSpPr>
        <cdr:cNvPr id="11" name="Connecteur droit avec flèche 10"/>
        <cdr:cNvCxnSpPr/>
      </cdr:nvCxnSpPr>
      <cdr:spPr>
        <a:xfrm xmlns:a="http://schemas.openxmlformats.org/drawingml/2006/main" flipH="1">
          <a:off x="1576523" y="607325"/>
          <a:ext cx="1883141" cy="21154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67468-0735-4EE2-AD6B-984DD76FD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3858</Words>
  <Characters>20761</Characters>
  <Application>Microsoft Office Word</Application>
  <DocSecurity>0</DocSecurity>
  <Lines>610</Lines>
  <Paragraphs>397</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24222</CharactersWithSpaces>
  <SharedDoc>false</SharedDoc>
  <HLinks>
    <vt:vector size="12" baseType="variant">
      <vt:variant>
        <vt:i4>2293830</vt:i4>
      </vt:variant>
      <vt:variant>
        <vt:i4>9</vt:i4>
      </vt:variant>
      <vt:variant>
        <vt:i4>0</vt:i4>
      </vt:variant>
      <vt:variant>
        <vt:i4>5</vt:i4>
      </vt:variant>
      <vt:variant>
        <vt:lpwstr>mailto:franck.regard@lecygne.fr</vt:lpwstr>
      </vt:variant>
      <vt:variant>
        <vt:lpwstr/>
      </vt:variant>
      <vt:variant>
        <vt:i4>6815797</vt:i4>
      </vt:variant>
      <vt:variant>
        <vt:i4>0</vt:i4>
      </vt:variant>
      <vt:variant>
        <vt:i4>0</vt:i4>
      </vt:variant>
      <vt:variant>
        <vt:i4>5</vt:i4>
      </vt:variant>
      <vt:variant>
        <vt:lpwstr>http://www.le/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Angelique Guichette-Debord</cp:lastModifiedBy>
  <cp:revision>7</cp:revision>
  <cp:lastPrinted>2023-01-12T10:57:00Z</cp:lastPrinted>
  <dcterms:created xsi:type="dcterms:W3CDTF">2023-01-17T09:05:00Z</dcterms:created>
  <dcterms:modified xsi:type="dcterms:W3CDTF">2023-06-29T09:17:00Z</dcterms:modified>
</cp:coreProperties>
</file>