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EA" w:rsidRDefault="00EC0268" w:rsidP="00576795">
      <w:pPr>
        <w:spacing w:before="100" w:beforeAutospacing="1" w:after="100" w:afterAutospacing="1" w:line="240" w:lineRule="auto"/>
        <w:outlineLvl w:val="2"/>
        <w:rPr>
          <w:rFonts w:ascii="Arial" w:eastAsia="Times New Roman" w:hAnsi="Arial"/>
          <w:b/>
          <w:bCs/>
          <w:sz w:val="32"/>
          <w:szCs w:val="27"/>
          <w:lang w:eastAsia="fr-FR"/>
        </w:rPr>
      </w:pPr>
      <w:bookmarkStart w:id="0" w:name="_GoBack"/>
      <w:bookmarkEnd w:id="0"/>
      <w:r>
        <w:rPr>
          <w:rFonts w:ascii="Arial" w:eastAsia="Times New Roman" w:hAnsi="Arial"/>
          <w:b/>
          <w:bCs/>
          <w:sz w:val="32"/>
          <w:szCs w:val="27"/>
          <w:lang w:eastAsia="fr-FR"/>
        </w:rPr>
        <w:t>SESSION 201</w:t>
      </w:r>
      <w:r w:rsidR="00716F59">
        <w:rPr>
          <w:rFonts w:ascii="Arial" w:eastAsia="Times New Roman" w:hAnsi="Arial"/>
          <w:b/>
          <w:bCs/>
          <w:sz w:val="32"/>
          <w:szCs w:val="27"/>
          <w:lang w:eastAsia="fr-FR"/>
        </w:rPr>
        <w:t>5</w:t>
      </w:r>
    </w:p>
    <w:p w:rsidR="001B159F" w:rsidRDefault="001B159F" w:rsidP="00E37C98">
      <w:pPr>
        <w:spacing w:before="100" w:beforeAutospacing="1" w:after="100" w:afterAutospacing="1" w:line="240" w:lineRule="auto"/>
        <w:jc w:val="center"/>
        <w:outlineLvl w:val="2"/>
        <w:rPr>
          <w:rFonts w:ascii="Arial" w:eastAsia="Times New Roman" w:hAnsi="Arial"/>
          <w:b/>
          <w:bCs/>
          <w:sz w:val="32"/>
          <w:szCs w:val="27"/>
          <w:lang w:eastAsia="fr-FR"/>
        </w:rPr>
      </w:pPr>
    </w:p>
    <w:p w:rsidR="00AD24EA" w:rsidRPr="00AD24EA" w:rsidRDefault="00AD24EA" w:rsidP="00AD24EA">
      <w:pPr>
        <w:rPr>
          <w:rFonts w:ascii="Arial" w:eastAsia="Times New Roman" w:hAnsi="Arial"/>
        </w:rPr>
      </w:pPr>
    </w:p>
    <w:p w:rsidR="00AD24EA" w:rsidRPr="00AD24EA" w:rsidRDefault="00AD24EA" w:rsidP="00B564A2">
      <w:pPr>
        <w:jc w:val="center"/>
        <w:rPr>
          <w:rFonts w:ascii="Arial" w:eastAsia="Times New Roman" w:hAnsi="Arial"/>
          <w:sz w:val="40"/>
        </w:rPr>
      </w:pPr>
      <w:r w:rsidRPr="00AD24EA">
        <w:rPr>
          <w:rFonts w:ascii="Arial" w:eastAsia="Times New Roman" w:hAnsi="Arial"/>
          <w:sz w:val="40"/>
        </w:rPr>
        <w:t>BREVET DE TECHNICIEN SUPÉRIEUR</w:t>
      </w:r>
    </w:p>
    <w:p w:rsidR="00AD24EA" w:rsidRPr="00AD24EA" w:rsidRDefault="00AD24EA" w:rsidP="00B564A2">
      <w:pPr>
        <w:jc w:val="center"/>
        <w:rPr>
          <w:rFonts w:ascii="Arial" w:eastAsia="Times New Roman" w:hAnsi="Arial"/>
          <w:sz w:val="40"/>
        </w:rPr>
      </w:pPr>
      <w:r w:rsidRPr="00AD24EA">
        <w:rPr>
          <w:rFonts w:ascii="Arial" w:eastAsia="Times New Roman" w:hAnsi="Arial"/>
          <w:sz w:val="40"/>
        </w:rPr>
        <w:t>ASSISTANT DE GESTION DE PME PMI</w:t>
      </w:r>
    </w:p>
    <w:p w:rsidR="00AD24EA" w:rsidRPr="00AD24EA" w:rsidRDefault="00AD24EA" w:rsidP="00B564A2">
      <w:pPr>
        <w:jc w:val="center"/>
        <w:rPr>
          <w:rFonts w:ascii="Arial" w:eastAsia="Times New Roman" w:hAnsi="Arial"/>
          <w:b/>
          <w:sz w:val="32"/>
        </w:rPr>
      </w:pPr>
      <w:r w:rsidRPr="00AD24EA">
        <w:rPr>
          <w:rFonts w:ascii="Arial" w:eastAsia="Times New Roman" w:hAnsi="Arial"/>
          <w:sz w:val="40"/>
        </w:rPr>
        <w:t>À RÉFÉRENTIEL COMMUN EUROPÉEN</w:t>
      </w:r>
    </w:p>
    <w:p w:rsidR="00AD24EA" w:rsidRPr="00AD24EA" w:rsidRDefault="00AD24EA" w:rsidP="00B564A2">
      <w:pPr>
        <w:rPr>
          <w:rFonts w:ascii="Arial" w:eastAsia="Times New Roman" w:hAnsi="Arial"/>
          <w:b/>
        </w:rPr>
      </w:pPr>
    </w:p>
    <w:p w:rsidR="00AD24EA" w:rsidRPr="00AD24EA" w:rsidRDefault="00AD24EA" w:rsidP="00E37C98">
      <w:pPr>
        <w:spacing w:line="240" w:lineRule="auto"/>
        <w:ind w:left="-284" w:right="-286"/>
        <w:jc w:val="center"/>
        <w:rPr>
          <w:rFonts w:ascii="Arial" w:eastAsia="Times New Roman" w:hAnsi="Arial"/>
          <w:b/>
          <w:sz w:val="48"/>
        </w:rPr>
      </w:pPr>
      <w:r w:rsidRPr="00AD24EA">
        <w:rPr>
          <w:rFonts w:ascii="Arial" w:eastAsia="Times New Roman" w:hAnsi="Arial"/>
          <w:b/>
          <w:sz w:val="48"/>
        </w:rPr>
        <w:t>ORGANISATION ET GESTION DE LA PME</w:t>
      </w:r>
    </w:p>
    <w:p w:rsidR="00AD24EA" w:rsidRPr="000F56B6" w:rsidRDefault="00AD24EA" w:rsidP="00E37C98">
      <w:pPr>
        <w:spacing w:line="240" w:lineRule="auto"/>
        <w:jc w:val="center"/>
        <w:rPr>
          <w:rFonts w:ascii="Arial" w:eastAsia="Times New Roman" w:hAnsi="Arial"/>
        </w:rPr>
      </w:pPr>
    </w:p>
    <w:p w:rsidR="00AD24EA" w:rsidRPr="00AD24EA" w:rsidRDefault="00AD24EA" w:rsidP="00E37C98">
      <w:pPr>
        <w:spacing w:after="120" w:line="240" w:lineRule="auto"/>
        <w:jc w:val="center"/>
        <w:rPr>
          <w:rFonts w:ascii="Arial" w:eastAsia="Times New Roman" w:hAnsi="Arial"/>
          <w:b/>
          <w:sz w:val="32"/>
        </w:rPr>
      </w:pPr>
      <w:r w:rsidRPr="00AD24EA">
        <w:rPr>
          <w:rFonts w:ascii="Arial" w:eastAsia="Times New Roman" w:hAnsi="Arial"/>
          <w:b/>
          <w:sz w:val="32"/>
        </w:rPr>
        <w:t>Coefficient : 7</w:t>
      </w:r>
    </w:p>
    <w:p w:rsidR="00AD24EA" w:rsidRPr="00AD24EA" w:rsidRDefault="00AD24EA" w:rsidP="00E37C98">
      <w:pPr>
        <w:spacing w:after="120" w:line="240" w:lineRule="auto"/>
        <w:jc w:val="center"/>
        <w:rPr>
          <w:rFonts w:ascii="Arial" w:eastAsia="Times New Roman" w:hAnsi="Arial"/>
          <w:b/>
          <w:sz w:val="32"/>
        </w:rPr>
      </w:pPr>
      <w:r w:rsidRPr="00AD24EA">
        <w:rPr>
          <w:rFonts w:ascii="Arial" w:eastAsia="Times New Roman" w:hAnsi="Arial"/>
          <w:b/>
          <w:sz w:val="32"/>
        </w:rPr>
        <w:t>Durée : 4 heures</w:t>
      </w:r>
    </w:p>
    <w:p w:rsidR="00AD24EA" w:rsidRPr="001B2540" w:rsidRDefault="00AD24EA" w:rsidP="00E37C98">
      <w:pPr>
        <w:spacing w:line="240" w:lineRule="auto"/>
        <w:rPr>
          <w:rFonts w:ascii="Arial" w:eastAsia="Times New Roman" w:hAnsi="Arial"/>
          <w:sz w:val="24"/>
          <w:szCs w:val="24"/>
        </w:rPr>
      </w:pPr>
    </w:p>
    <w:p w:rsidR="00AD24EA" w:rsidRDefault="00AD24EA" w:rsidP="001B159F">
      <w:pPr>
        <w:spacing w:after="0" w:line="240" w:lineRule="auto"/>
        <w:rPr>
          <w:rFonts w:ascii="Arial" w:eastAsia="Times New Roman" w:hAnsi="Arial"/>
          <w:b/>
          <w:sz w:val="28"/>
          <w:szCs w:val="28"/>
        </w:rPr>
      </w:pPr>
      <w:r w:rsidRPr="001B159F">
        <w:rPr>
          <w:rFonts w:ascii="Arial" w:eastAsia="Times New Roman" w:hAnsi="Arial"/>
          <w:b/>
          <w:sz w:val="28"/>
          <w:szCs w:val="28"/>
          <w:u w:val="single"/>
        </w:rPr>
        <w:t>MATÉRIEL(S) AUTORISÉ(S)</w:t>
      </w:r>
      <w:r w:rsidRPr="001B159F">
        <w:rPr>
          <w:rFonts w:ascii="Arial" w:eastAsia="Times New Roman" w:hAnsi="Arial"/>
          <w:b/>
          <w:sz w:val="28"/>
          <w:szCs w:val="28"/>
        </w:rPr>
        <w:t> :</w:t>
      </w:r>
    </w:p>
    <w:p w:rsidR="00334741" w:rsidRPr="001B159F" w:rsidRDefault="00334741" w:rsidP="001B159F">
      <w:pPr>
        <w:spacing w:after="0" w:line="240" w:lineRule="auto"/>
        <w:rPr>
          <w:rFonts w:ascii="Arial" w:eastAsia="Times New Roman" w:hAnsi="Arial"/>
          <w:b/>
          <w:sz w:val="28"/>
          <w:szCs w:val="28"/>
        </w:rPr>
      </w:pPr>
    </w:p>
    <w:p w:rsidR="00AD24EA" w:rsidRPr="001B159F" w:rsidRDefault="00AD24EA" w:rsidP="001B159F">
      <w:pPr>
        <w:spacing w:after="0" w:line="240" w:lineRule="auto"/>
        <w:ind w:right="-1"/>
        <w:jc w:val="both"/>
        <w:rPr>
          <w:rFonts w:ascii="Arial" w:eastAsia="Times New Roman" w:hAnsi="Arial"/>
          <w:sz w:val="28"/>
          <w:szCs w:val="28"/>
          <w:lang w:eastAsia="fr-FR"/>
        </w:rPr>
      </w:pPr>
      <w:r w:rsidRPr="001B159F">
        <w:rPr>
          <w:rFonts w:ascii="Arial" w:eastAsia="Times New Roman" w:hAnsi="Arial"/>
          <w:sz w:val="28"/>
          <w:szCs w:val="28"/>
          <w:lang w:eastAsia="fr-FR"/>
        </w:rPr>
        <w:t>Calculatrice de poche à fonctionnement autonome, sans imprimante et sans dispositif de communication externe (Circulaire N°66 186 du 16/11/1999)</w:t>
      </w:r>
    </w:p>
    <w:p w:rsidR="00AD24EA" w:rsidRPr="001B2540" w:rsidRDefault="00AD24EA" w:rsidP="00AD24EA">
      <w:pPr>
        <w:rPr>
          <w:rFonts w:ascii="Arial" w:eastAsia="Times New Roman" w:hAnsi="Arial"/>
          <w:sz w:val="24"/>
          <w:szCs w:val="24"/>
        </w:rPr>
      </w:pPr>
    </w:p>
    <w:p w:rsidR="00AD24EA" w:rsidRPr="00334741" w:rsidRDefault="00AD24EA" w:rsidP="00E37C98">
      <w:pPr>
        <w:spacing w:line="240" w:lineRule="auto"/>
        <w:jc w:val="center"/>
        <w:rPr>
          <w:rFonts w:ascii="Arial" w:eastAsia="Times New Roman" w:hAnsi="Arial"/>
          <w:b/>
          <w:sz w:val="28"/>
          <w:szCs w:val="28"/>
        </w:rPr>
      </w:pPr>
      <w:r w:rsidRPr="00334741">
        <w:rPr>
          <w:rFonts w:ascii="Arial" w:eastAsia="Times New Roman" w:hAnsi="Arial"/>
          <w:b/>
          <w:sz w:val="28"/>
          <w:szCs w:val="28"/>
        </w:rPr>
        <w:t>Aucun document autorisé</w:t>
      </w:r>
    </w:p>
    <w:p w:rsidR="000F56B6" w:rsidRPr="000F56B6" w:rsidRDefault="000F56B6" w:rsidP="00E37C98">
      <w:pPr>
        <w:spacing w:line="240" w:lineRule="auto"/>
        <w:jc w:val="center"/>
        <w:rPr>
          <w:rFonts w:ascii="Arial" w:eastAsia="Times New Roman" w:hAnsi="Arial"/>
        </w:rPr>
      </w:pPr>
    </w:p>
    <w:p w:rsidR="00AD24EA" w:rsidRPr="00334741" w:rsidRDefault="00AD24EA" w:rsidP="00AD24EA">
      <w:pPr>
        <w:spacing w:after="120"/>
        <w:jc w:val="center"/>
        <w:rPr>
          <w:rFonts w:ascii="Arial" w:eastAsia="Times New Roman" w:hAnsi="Arial"/>
          <w:sz w:val="28"/>
          <w:szCs w:val="28"/>
        </w:rPr>
      </w:pPr>
      <w:r w:rsidRPr="00334741">
        <w:rPr>
          <w:rFonts w:ascii="Arial" w:eastAsia="Times New Roman" w:hAnsi="Arial"/>
          <w:sz w:val="28"/>
          <w:szCs w:val="28"/>
        </w:rPr>
        <w:t>Dès que le sujet vous est remis, assurez-vous qu’il est complet.</w:t>
      </w:r>
    </w:p>
    <w:p w:rsidR="00AD24EA" w:rsidRDefault="00AD24EA" w:rsidP="001B159F">
      <w:pPr>
        <w:jc w:val="center"/>
        <w:rPr>
          <w:rFonts w:ascii="Arial" w:hAnsi="Arial" w:cs="Arial"/>
          <w:sz w:val="24"/>
          <w:szCs w:val="24"/>
        </w:rPr>
      </w:pPr>
      <w:r w:rsidRPr="00334741">
        <w:rPr>
          <w:rFonts w:ascii="Arial" w:hAnsi="Arial" w:cs="Arial"/>
          <w:sz w:val="28"/>
          <w:szCs w:val="28"/>
        </w:rPr>
        <w:t xml:space="preserve">Le sujet comporte </w:t>
      </w:r>
      <w:r w:rsidR="001B159F" w:rsidRPr="00334741">
        <w:rPr>
          <w:rFonts w:ascii="Arial" w:hAnsi="Arial" w:cs="Arial"/>
          <w:sz w:val="28"/>
          <w:szCs w:val="28"/>
        </w:rPr>
        <w:t>2</w:t>
      </w:r>
      <w:r w:rsidR="00B80D01">
        <w:rPr>
          <w:rFonts w:ascii="Arial" w:hAnsi="Arial" w:cs="Arial"/>
          <w:sz w:val="28"/>
          <w:szCs w:val="28"/>
        </w:rPr>
        <w:t>0</w:t>
      </w:r>
      <w:r w:rsidR="00E578F7" w:rsidRPr="00334741">
        <w:rPr>
          <w:rFonts w:ascii="Arial" w:hAnsi="Arial" w:cs="Arial"/>
          <w:sz w:val="28"/>
          <w:szCs w:val="28"/>
        </w:rPr>
        <w:t xml:space="preserve"> </w:t>
      </w:r>
      <w:r w:rsidRPr="00334741">
        <w:rPr>
          <w:rFonts w:ascii="Arial" w:hAnsi="Arial" w:cs="Arial"/>
          <w:sz w:val="28"/>
          <w:szCs w:val="28"/>
        </w:rPr>
        <w:t>pages numérotées de 1 à</w:t>
      </w:r>
      <w:r w:rsidR="001B159F" w:rsidRPr="00334741">
        <w:rPr>
          <w:rFonts w:ascii="Arial" w:hAnsi="Arial" w:cs="Arial"/>
          <w:sz w:val="28"/>
          <w:szCs w:val="28"/>
        </w:rPr>
        <w:t xml:space="preserve"> 2</w:t>
      </w:r>
      <w:r w:rsidR="008A7063">
        <w:rPr>
          <w:rFonts w:ascii="Arial" w:hAnsi="Arial" w:cs="Arial"/>
          <w:sz w:val="28"/>
          <w:szCs w:val="28"/>
        </w:rPr>
        <w:t>0</w:t>
      </w:r>
      <w:r w:rsidR="001B159F">
        <w:rPr>
          <w:rFonts w:ascii="Arial" w:hAnsi="Arial" w:cs="Arial"/>
          <w:sz w:val="24"/>
          <w:szCs w:val="24"/>
        </w:rPr>
        <w:t>.</w:t>
      </w:r>
      <w:r w:rsidR="001B2540" w:rsidRPr="001B2540">
        <w:rPr>
          <w:rFonts w:ascii="Arial" w:hAnsi="Arial" w:cs="Arial"/>
          <w:sz w:val="24"/>
          <w:szCs w:val="24"/>
        </w:rPr>
        <w:t xml:space="preserve"> </w:t>
      </w:r>
    </w:p>
    <w:p w:rsidR="00AE07D6" w:rsidRPr="00AD24EA" w:rsidRDefault="00AE07D6" w:rsidP="001B159F">
      <w:pPr>
        <w:jc w:val="center"/>
        <w:rPr>
          <w:rFonts w:ascii="Arial" w:eastAsia="Times New Roman" w:hAnsi="Arial" w:cs="Arial"/>
        </w:rPr>
      </w:pPr>
    </w:p>
    <w:p w:rsidR="00AD24EA" w:rsidRPr="00334741" w:rsidRDefault="00AD24EA" w:rsidP="00AD24EA">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sz w:val="24"/>
          <w:szCs w:val="24"/>
        </w:rPr>
      </w:pPr>
      <w:r w:rsidRPr="00334741">
        <w:rPr>
          <w:rFonts w:ascii="Arial" w:eastAsia="Times New Roman" w:hAnsi="Arial" w:cs="Arial"/>
          <w:b/>
          <w:sz w:val="24"/>
          <w:szCs w:val="24"/>
          <w:u w:val="single"/>
        </w:rPr>
        <w:t>AVERTISSEMENT</w:t>
      </w:r>
      <w:r w:rsidRPr="00334741">
        <w:rPr>
          <w:rFonts w:ascii="Arial" w:eastAsia="Times New Roman" w:hAnsi="Arial" w:cs="Arial"/>
          <w:b/>
          <w:sz w:val="24"/>
          <w:szCs w:val="24"/>
        </w:rPr>
        <w:t xml:space="preserve"> : </w:t>
      </w:r>
      <w:r w:rsidRPr="00334741">
        <w:rPr>
          <w:rFonts w:ascii="Arial" w:eastAsia="Times New Roman" w:hAnsi="Arial" w:cs="Arial"/>
          <w:sz w:val="24"/>
          <w:szCs w:val="24"/>
        </w:rPr>
        <w:t>Dans le souci du respect de la propriété intellectuelle et du droit d’auteur, l</w:t>
      </w:r>
      <w:r w:rsidR="000A777A" w:rsidRPr="00334741">
        <w:rPr>
          <w:rFonts w:ascii="Arial" w:eastAsia="Times New Roman" w:hAnsi="Arial" w:cs="Arial"/>
          <w:sz w:val="24"/>
          <w:szCs w:val="24"/>
        </w:rPr>
        <w:t>es extraits d’articles de presse,</w:t>
      </w:r>
      <w:r w:rsidRPr="00334741">
        <w:rPr>
          <w:rFonts w:ascii="Arial" w:eastAsia="Times New Roman" w:hAnsi="Arial" w:cs="Arial"/>
          <w:sz w:val="24"/>
          <w:szCs w:val="24"/>
        </w:rPr>
        <w:t xml:space="preserve"> spécialisés ou non, sont reproduits en leur état originel. Ils sont donc susceptibles de comporter des mots ou expressions de style oral ou professionnel.</w:t>
      </w:r>
    </w:p>
    <w:p w:rsidR="00AD24EA" w:rsidRPr="00334741" w:rsidRDefault="00AD24EA" w:rsidP="00AD24EA">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sz w:val="24"/>
          <w:szCs w:val="24"/>
        </w:rPr>
      </w:pPr>
      <w:r w:rsidRPr="00334741">
        <w:rPr>
          <w:rFonts w:ascii="Arial" w:eastAsia="Times New Roman" w:hAnsi="Arial" w:cs="Arial"/>
          <w:sz w:val="24"/>
          <w:szCs w:val="24"/>
        </w:rPr>
        <w:t>Cette étude part de données réelles qui ont été aménagées pour assurer la cohérence du contexte avec les travaux</w:t>
      </w:r>
      <w:r w:rsidR="00334741" w:rsidRPr="00334741">
        <w:rPr>
          <w:rFonts w:ascii="Arial" w:eastAsia="Times New Roman" w:hAnsi="Arial" w:cs="Arial"/>
          <w:sz w:val="24"/>
          <w:szCs w:val="24"/>
        </w:rPr>
        <w:t xml:space="preserve"> à r</w:t>
      </w:r>
      <w:r w:rsidR="00334741">
        <w:rPr>
          <w:rFonts w:ascii="Arial" w:eastAsia="Times New Roman" w:hAnsi="Arial" w:cs="Arial"/>
          <w:sz w:val="24"/>
          <w:szCs w:val="24"/>
        </w:rPr>
        <w:t>é</w:t>
      </w:r>
      <w:r w:rsidR="00334741" w:rsidRPr="00334741">
        <w:rPr>
          <w:rFonts w:ascii="Arial" w:eastAsia="Times New Roman" w:hAnsi="Arial" w:cs="Arial"/>
          <w:sz w:val="24"/>
          <w:szCs w:val="24"/>
        </w:rPr>
        <w:t>aliser</w:t>
      </w:r>
      <w:r w:rsidRPr="00334741">
        <w:rPr>
          <w:rFonts w:ascii="Arial" w:eastAsia="Times New Roman" w:hAnsi="Arial" w:cs="Arial"/>
          <w:sz w:val="24"/>
          <w:szCs w:val="24"/>
        </w:rPr>
        <w:t xml:space="preserve">. </w:t>
      </w:r>
    </w:p>
    <w:p w:rsidR="000F56B6" w:rsidRDefault="000F56B6" w:rsidP="000F56B6">
      <w:pPr>
        <w:spacing w:before="100" w:beforeAutospacing="1" w:after="100" w:afterAutospacing="1" w:line="240" w:lineRule="auto"/>
        <w:outlineLvl w:val="2"/>
        <w:rPr>
          <w:rFonts w:ascii="Arial" w:eastAsia="Times New Roman" w:hAnsi="Arial"/>
          <w:b/>
          <w:bCs/>
          <w:sz w:val="24"/>
          <w:szCs w:val="24"/>
          <w:lang w:eastAsia="fr-FR"/>
        </w:rPr>
      </w:pPr>
    </w:p>
    <w:p w:rsidR="00AD24EA" w:rsidRDefault="00AD24EA" w:rsidP="00DB0726">
      <w:pPr>
        <w:spacing w:before="100" w:beforeAutospacing="1" w:after="100" w:afterAutospacing="1" w:line="240" w:lineRule="auto"/>
        <w:outlineLvl w:val="2"/>
        <w:rPr>
          <w:rFonts w:ascii="Arial" w:eastAsia="Times New Roman" w:hAnsi="Arial"/>
          <w:b/>
          <w:bCs/>
          <w:sz w:val="24"/>
          <w:szCs w:val="24"/>
          <w:u w:val="single"/>
          <w:lang w:eastAsia="fr-FR"/>
        </w:rPr>
      </w:pPr>
      <w:r w:rsidRPr="00DB0726">
        <w:rPr>
          <w:rFonts w:ascii="Arial" w:eastAsia="Times New Roman" w:hAnsi="Arial"/>
          <w:b/>
          <w:bCs/>
          <w:sz w:val="24"/>
          <w:szCs w:val="24"/>
          <w:u w:val="single"/>
          <w:lang w:eastAsia="fr-FR"/>
        </w:rPr>
        <w:lastRenderedPageBreak/>
        <w:t>COMPOSITION DU CAS</w:t>
      </w:r>
    </w:p>
    <w:tbl>
      <w:tblPr>
        <w:tblStyle w:val="Grilledutableau"/>
        <w:tblW w:w="4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tblGrid>
      <w:tr w:rsidR="00E70805" w:rsidTr="00E70805">
        <w:trPr>
          <w:trHeight w:val="1642"/>
        </w:trPr>
        <w:tc>
          <w:tcPr>
            <w:tcW w:w="4469" w:type="dxa"/>
          </w:tcPr>
          <w:p w:rsidR="00E70805" w:rsidRDefault="00E70805" w:rsidP="00B10D22">
            <w:pPr>
              <w:pStyle w:val="Sansinterligne"/>
              <w:tabs>
                <w:tab w:val="left" w:pos="4253"/>
              </w:tabs>
              <w:rPr>
                <w:rFonts w:ascii="Euphemia" w:hAnsi="Euphemia"/>
              </w:rPr>
            </w:pPr>
            <w:r>
              <w:rPr>
                <w:rFonts w:ascii="Euphemia" w:hAnsi="Euphemia"/>
                <w:noProof/>
                <w:lang w:eastAsia="fr-FR"/>
              </w:rPr>
              <w:drawing>
                <wp:anchor distT="0" distB="0" distL="114300" distR="114300" simplePos="0" relativeHeight="251672576" behindDoc="1" locked="0" layoutInCell="1" allowOverlap="1" wp14:anchorId="1C0FA74F" wp14:editId="1F92510D">
                  <wp:simplePos x="0" y="0"/>
                  <wp:positionH relativeFrom="margin">
                    <wp:posOffset>155575</wp:posOffset>
                  </wp:positionH>
                  <wp:positionV relativeFrom="margin">
                    <wp:posOffset>135890</wp:posOffset>
                  </wp:positionV>
                  <wp:extent cx="2676525" cy="845820"/>
                  <wp:effectExtent l="19050" t="0" r="9525" b="0"/>
                  <wp:wrapNone/>
                  <wp:docPr id="4" name="Image 0" descr="Sauerbr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Sauerbrei.gif"/>
                          <pic:cNvPicPr>
                            <a:picLocks noChangeAspect="1" noChangeArrowheads="1"/>
                          </pic:cNvPicPr>
                        </pic:nvPicPr>
                        <pic:blipFill>
                          <a:blip r:embed="rId9" cstate="print">
                            <a:lum bright="1000" contrast="6000"/>
                          </a:blip>
                          <a:srcRect/>
                          <a:stretch>
                            <a:fillRect/>
                          </a:stretch>
                        </pic:blipFill>
                        <pic:spPr bwMode="auto">
                          <a:xfrm>
                            <a:off x="0" y="0"/>
                            <a:ext cx="2676525" cy="845820"/>
                          </a:xfrm>
                          <a:prstGeom prst="rect">
                            <a:avLst/>
                          </a:prstGeom>
                          <a:noFill/>
                          <a:ln w="9525">
                            <a:noFill/>
                            <a:miter lim="800000"/>
                            <a:headEnd/>
                            <a:tailEnd/>
                          </a:ln>
                        </pic:spPr>
                      </pic:pic>
                    </a:graphicData>
                  </a:graphic>
                </wp:anchor>
              </w:drawing>
            </w:r>
          </w:p>
          <w:p w:rsidR="00E70805" w:rsidRPr="00334741" w:rsidRDefault="00E70805" w:rsidP="00B10D22">
            <w:pPr>
              <w:pStyle w:val="Sansinterligne"/>
              <w:tabs>
                <w:tab w:val="left" w:pos="4253"/>
              </w:tabs>
              <w:rPr>
                <w:rFonts w:ascii="Euphemia" w:hAnsi="Euphemia"/>
                <w:b/>
              </w:rPr>
            </w:pPr>
          </w:p>
          <w:p w:rsidR="00E70805" w:rsidRPr="00334741" w:rsidRDefault="00E70805" w:rsidP="00B10D22">
            <w:pPr>
              <w:pStyle w:val="Sansinterligne"/>
              <w:tabs>
                <w:tab w:val="left" w:pos="4253"/>
              </w:tabs>
              <w:rPr>
                <w:rFonts w:ascii="Euphemia" w:hAnsi="Euphemia"/>
                <w:b/>
              </w:rPr>
            </w:pPr>
          </w:p>
          <w:p w:rsidR="00E70805" w:rsidRDefault="00E70805" w:rsidP="00B10D22">
            <w:pPr>
              <w:pStyle w:val="Sansinterligne"/>
              <w:tabs>
                <w:tab w:val="left" w:pos="4253"/>
              </w:tabs>
              <w:rPr>
                <w:rFonts w:ascii="Euphemia" w:hAnsi="Euphemia"/>
              </w:rPr>
            </w:pPr>
          </w:p>
          <w:p w:rsidR="00E70805" w:rsidRDefault="00E70805" w:rsidP="00834476">
            <w:pPr>
              <w:pStyle w:val="Sansinterligne"/>
              <w:tabs>
                <w:tab w:val="left" w:pos="4253"/>
              </w:tabs>
              <w:jc w:val="right"/>
              <w:rPr>
                <w:rFonts w:ascii="Euphemia" w:hAnsi="Euphemia"/>
              </w:rPr>
            </w:pPr>
          </w:p>
          <w:p w:rsidR="00E70805" w:rsidRDefault="00E70805" w:rsidP="00B10D22">
            <w:pPr>
              <w:pStyle w:val="Sansinterligne"/>
              <w:tabs>
                <w:tab w:val="left" w:pos="4253"/>
              </w:tabs>
              <w:rPr>
                <w:rFonts w:ascii="Euphemia" w:hAnsi="Euphemia"/>
              </w:rPr>
            </w:pPr>
          </w:p>
          <w:p w:rsidR="00E70805" w:rsidRDefault="00E70805" w:rsidP="00B10D22">
            <w:pPr>
              <w:pStyle w:val="Sansinterligne"/>
              <w:tabs>
                <w:tab w:val="left" w:pos="4253"/>
              </w:tabs>
              <w:rPr>
                <w:rFonts w:ascii="Euphemia" w:hAnsi="Euphemia"/>
              </w:rPr>
            </w:pPr>
            <w:r>
              <w:rPr>
                <w:rFonts w:ascii="Arial" w:hAnsi="Arial" w:cs="Arial"/>
                <w:sz w:val="20"/>
              </w:rPr>
              <w:tab/>
            </w:r>
          </w:p>
        </w:tc>
      </w:tr>
    </w:tbl>
    <w:p w:rsidR="00334741" w:rsidRPr="00DB0726" w:rsidRDefault="00334741" w:rsidP="00DB0726">
      <w:pPr>
        <w:spacing w:before="100" w:beforeAutospacing="1" w:after="100" w:afterAutospacing="1" w:line="240" w:lineRule="auto"/>
        <w:outlineLvl w:val="2"/>
        <w:rPr>
          <w:rFonts w:ascii="Arial" w:eastAsia="Times New Roman" w:hAnsi="Arial"/>
          <w:b/>
          <w:bCs/>
          <w:sz w:val="24"/>
          <w:szCs w:val="24"/>
          <w:u w:val="single"/>
          <w:lang w:eastAsia="fr-FR"/>
        </w:rPr>
      </w:pPr>
    </w:p>
    <w:tbl>
      <w:tblPr>
        <w:tblW w:w="0" w:type="auto"/>
        <w:tblInd w:w="-34" w:type="dxa"/>
        <w:tblLook w:val="00A0" w:firstRow="1" w:lastRow="0" w:firstColumn="1" w:lastColumn="0" w:noHBand="0" w:noVBand="0"/>
      </w:tblPr>
      <w:tblGrid>
        <w:gridCol w:w="1276"/>
        <w:gridCol w:w="7088"/>
        <w:gridCol w:w="425"/>
        <w:gridCol w:w="1099"/>
      </w:tblGrid>
      <w:tr w:rsidR="00334741" w:rsidRPr="005B6D2F" w:rsidTr="005F43C6">
        <w:tc>
          <w:tcPr>
            <w:tcW w:w="9888" w:type="dxa"/>
            <w:gridSpan w:val="4"/>
            <w:tcBorders>
              <w:bottom w:val="single" w:sz="4" w:space="0" w:color="auto"/>
            </w:tcBorders>
          </w:tcPr>
          <w:p w:rsidR="000F71BC" w:rsidRDefault="00334741" w:rsidP="00347CA5">
            <w:pPr>
              <w:pStyle w:val="Paragraphedeliste"/>
              <w:numPr>
                <w:ilvl w:val="0"/>
                <w:numId w:val="19"/>
              </w:numPr>
              <w:spacing w:after="0" w:line="360" w:lineRule="auto"/>
              <w:ind w:left="714" w:hanging="357"/>
              <w:jc w:val="both"/>
              <w:rPr>
                <w:rFonts w:ascii="Arial" w:hAnsi="Arial" w:cs="Arial"/>
                <w:b/>
                <w:lang w:eastAsia="fr-FR"/>
              </w:rPr>
            </w:pPr>
            <w:r w:rsidRPr="00D05DA8">
              <w:rPr>
                <w:rFonts w:ascii="Arial" w:hAnsi="Arial" w:cs="Arial"/>
                <w:b/>
                <w:u w:val="single"/>
              </w:rPr>
              <w:t>Dossier 1</w:t>
            </w:r>
            <w:r w:rsidRPr="005B6D2F">
              <w:rPr>
                <w:rFonts w:ascii="Arial" w:hAnsi="Arial" w:cs="Arial"/>
                <w:b/>
              </w:rPr>
              <w:t xml:space="preserve"> : </w:t>
            </w:r>
            <w:r>
              <w:rPr>
                <w:rFonts w:ascii="Arial" w:hAnsi="Arial" w:cs="Arial"/>
                <w:b/>
              </w:rPr>
              <w:t xml:space="preserve">Projet d’investissement dans une </w:t>
            </w:r>
            <w:r w:rsidR="003859B8">
              <w:rPr>
                <w:rFonts w:ascii="Arial" w:hAnsi="Arial" w:cs="Arial"/>
                <w:b/>
              </w:rPr>
              <w:t xml:space="preserve">nouvelle </w:t>
            </w:r>
            <w:r>
              <w:rPr>
                <w:rFonts w:ascii="Arial" w:hAnsi="Arial" w:cs="Arial"/>
                <w:b/>
              </w:rPr>
              <w:t>housseuse</w:t>
            </w:r>
            <w:r w:rsidR="00834476">
              <w:rPr>
                <w:rFonts w:ascii="Arial" w:hAnsi="Arial" w:cs="Arial"/>
                <w:b/>
              </w:rPr>
              <w:t xml:space="preserve"> </w:t>
            </w:r>
          </w:p>
          <w:p w:rsidR="00334741" w:rsidRDefault="000F71BC" w:rsidP="000F71BC">
            <w:pPr>
              <w:pStyle w:val="Paragraphedeliste"/>
              <w:spacing w:after="0" w:line="360" w:lineRule="auto"/>
              <w:ind w:left="714"/>
              <w:jc w:val="both"/>
              <w:rPr>
                <w:rFonts w:ascii="Arial" w:hAnsi="Arial" w:cs="Arial"/>
                <w:b/>
                <w:lang w:eastAsia="fr-FR"/>
              </w:rPr>
            </w:pPr>
            <w:r>
              <w:rPr>
                <w:rFonts w:ascii="Arial" w:hAnsi="Arial" w:cs="Arial"/>
              </w:rPr>
              <w:t>B</w:t>
            </w:r>
            <w:r w:rsidR="00834476">
              <w:rPr>
                <w:rFonts w:ascii="Arial" w:hAnsi="Arial" w:cs="Arial"/>
              </w:rPr>
              <w:t>arème indicatif :</w:t>
            </w:r>
            <w:r w:rsidR="00347CA5">
              <w:rPr>
                <w:rFonts w:ascii="Arial" w:hAnsi="Arial" w:cs="Arial"/>
              </w:rPr>
              <w:t> </w:t>
            </w:r>
            <w:r w:rsidR="00182DAC">
              <w:rPr>
                <w:rFonts w:ascii="Arial" w:hAnsi="Arial" w:cs="Arial"/>
              </w:rPr>
              <w:t>45</w:t>
            </w:r>
            <w:r w:rsidR="00834476" w:rsidRPr="00C33894">
              <w:rPr>
                <w:rFonts w:ascii="Arial" w:hAnsi="Arial" w:cs="Arial"/>
              </w:rPr>
              <w:t xml:space="preserve"> points</w:t>
            </w:r>
          </w:p>
          <w:p w:rsidR="00334741" w:rsidRPr="005B6D2F" w:rsidRDefault="00334741" w:rsidP="00334741">
            <w:pPr>
              <w:pStyle w:val="Paragraphedeliste"/>
              <w:spacing w:after="0" w:line="360" w:lineRule="auto"/>
              <w:ind w:left="714"/>
              <w:rPr>
                <w:rFonts w:ascii="Arial" w:hAnsi="Arial" w:cs="Arial"/>
                <w:b/>
                <w:lang w:eastAsia="fr-FR"/>
              </w:rPr>
            </w:pPr>
          </w:p>
        </w:tc>
      </w:tr>
      <w:tr w:rsidR="00334741" w:rsidRPr="00F904BC" w:rsidTr="003B26CC">
        <w:tc>
          <w:tcPr>
            <w:tcW w:w="1276" w:type="dxa"/>
            <w:tcBorders>
              <w:top w:val="single" w:sz="4" w:space="0" w:color="auto"/>
              <w:left w:val="single" w:sz="4" w:space="0" w:color="auto"/>
              <w:bottom w:val="single" w:sz="4" w:space="0" w:color="auto"/>
              <w:right w:val="single" w:sz="4" w:space="0" w:color="auto"/>
            </w:tcBorders>
          </w:tcPr>
          <w:p w:rsidR="00334741" w:rsidRPr="00F904BC" w:rsidRDefault="00334741" w:rsidP="00334741">
            <w:pPr>
              <w:pStyle w:val="Paragraphedeliste"/>
              <w:spacing w:after="0" w:line="240" w:lineRule="auto"/>
              <w:ind w:left="0"/>
              <w:contextualSpacing w:val="0"/>
              <w:rPr>
                <w:rFonts w:ascii="Arial" w:hAnsi="Arial" w:cs="Arial"/>
                <w:lang w:eastAsia="fr-FR"/>
              </w:rPr>
            </w:pPr>
            <w:r>
              <w:rPr>
                <w:rFonts w:ascii="Arial" w:hAnsi="Arial" w:cs="Arial"/>
                <w:lang w:eastAsia="fr-FR"/>
              </w:rPr>
              <w:t>Annexe</w:t>
            </w:r>
            <w:r w:rsidRPr="00F904BC">
              <w:rPr>
                <w:rFonts w:ascii="Arial" w:hAnsi="Arial" w:cs="Arial"/>
                <w:lang w:eastAsia="fr-FR"/>
              </w:rPr>
              <w:t> 1</w:t>
            </w:r>
          </w:p>
        </w:tc>
        <w:tc>
          <w:tcPr>
            <w:tcW w:w="7513" w:type="dxa"/>
            <w:gridSpan w:val="2"/>
            <w:tcBorders>
              <w:top w:val="single" w:sz="4" w:space="0" w:color="auto"/>
              <w:left w:val="single" w:sz="4" w:space="0" w:color="auto"/>
              <w:bottom w:val="single" w:sz="4" w:space="0" w:color="auto"/>
              <w:right w:val="single" w:sz="4" w:space="0" w:color="auto"/>
            </w:tcBorders>
          </w:tcPr>
          <w:p w:rsidR="00334741" w:rsidRPr="00F904BC" w:rsidRDefault="00347CA5" w:rsidP="00334741">
            <w:pPr>
              <w:pStyle w:val="Paragraphedeliste"/>
              <w:spacing w:after="0" w:line="240" w:lineRule="auto"/>
              <w:ind w:left="0"/>
              <w:contextualSpacing w:val="0"/>
              <w:rPr>
                <w:rFonts w:ascii="Arial" w:hAnsi="Arial" w:cs="Arial"/>
                <w:lang w:eastAsia="fr-FR"/>
              </w:rPr>
            </w:pPr>
            <w:r w:rsidRPr="00347CA5">
              <w:rPr>
                <w:rFonts w:ascii="Arial" w:hAnsi="Arial" w:cs="Arial"/>
                <w:lang w:eastAsia="fr-FR"/>
              </w:rPr>
              <w:t xml:space="preserve">Entretien avec F. Lermusiaux, directeur de Sauerbrei </w:t>
            </w:r>
            <w:r w:rsidR="00AD1F52">
              <w:rPr>
                <w:rFonts w:ascii="Arial" w:hAnsi="Arial" w:cs="Arial"/>
                <w:lang w:eastAsia="fr-FR"/>
              </w:rPr>
              <w:t>Logisitics France (SLF)</w:t>
            </w:r>
          </w:p>
        </w:tc>
        <w:tc>
          <w:tcPr>
            <w:tcW w:w="1099" w:type="dxa"/>
            <w:tcBorders>
              <w:top w:val="single" w:sz="4" w:space="0" w:color="auto"/>
              <w:left w:val="single" w:sz="4" w:space="0" w:color="auto"/>
              <w:bottom w:val="single" w:sz="4" w:space="0" w:color="auto"/>
              <w:right w:val="single" w:sz="4" w:space="0" w:color="auto"/>
            </w:tcBorders>
            <w:vAlign w:val="center"/>
          </w:tcPr>
          <w:p w:rsidR="00334741" w:rsidRPr="00F904BC" w:rsidRDefault="00334741" w:rsidP="008A7063">
            <w:pPr>
              <w:pStyle w:val="Paragraphedeliste"/>
              <w:spacing w:after="0" w:line="240" w:lineRule="auto"/>
              <w:ind w:left="0"/>
              <w:contextualSpacing w:val="0"/>
              <w:rPr>
                <w:rFonts w:ascii="Arial" w:hAnsi="Arial" w:cs="Arial"/>
                <w:lang w:eastAsia="fr-FR"/>
              </w:rPr>
            </w:pPr>
            <w:r>
              <w:rPr>
                <w:rFonts w:ascii="Arial" w:hAnsi="Arial" w:cs="Arial"/>
                <w:lang w:eastAsia="fr-FR"/>
              </w:rPr>
              <w:t xml:space="preserve">Page </w:t>
            </w:r>
            <w:r w:rsidR="008A7063">
              <w:rPr>
                <w:rFonts w:ascii="Arial" w:hAnsi="Arial" w:cs="Arial"/>
                <w:lang w:eastAsia="fr-FR"/>
              </w:rPr>
              <w:t>9</w:t>
            </w:r>
          </w:p>
        </w:tc>
      </w:tr>
      <w:tr w:rsidR="00A87280" w:rsidRPr="00F904BC" w:rsidTr="00181BC0">
        <w:tc>
          <w:tcPr>
            <w:tcW w:w="1276" w:type="dxa"/>
            <w:tcBorders>
              <w:top w:val="single" w:sz="4" w:space="0" w:color="auto"/>
              <w:left w:val="single" w:sz="4" w:space="0" w:color="auto"/>
              <w:bottom w:val="single" w:sz="4" w:space="0" w:color="auto"/>
              <w:right w:val="single" w:sz="4" w:space="0" w:color="auto"/>
            </w:tcBorders>
          </w:tcPr>
          <w:p w:rsidR="00A87280" w:rsidRDefault="00A87280" w:rsidP="00334741">
            <w:pPr>
              <w:pStyle w:val="Paragraphedeliste"/>
              <w:spacing w:after="0" w:line="240" w:lineRule="auto"/>
              <w:ind w:left="0"/>
              <w:contextualSpacing w:val="0"/>
              <w:rPr>
                <w:rFonts w:ascii="Arial" w:hAnsi="Arial" w:cs="Arial"/>
                <w:lang w:eastAsia="fr-FR"/>
              </w:rPr>
            </w:pPr>
            <w:r>
              <w:rPr>
                <w:rFonts w:ascii="Arial" w:hAnsi="Arial" w:cs="Arial"/>
                <w:lang w:eastAsia="fr-FR"/>
              </w:rPr>
              <w:t>Annexe 2</w:t>
            </w:r>
          </w:p>
        </w:tc>
        <w:tc>
          <w:tcPr>
            <w:tcW w:w="7513" w:type="dxa"/>
            <w:gridSpan w:val="2"/>
            <w:tcBorders>
              <w:top w:val="single" w:sz="4" w:space="0" w:color="auto"/>
              <w:left w:val="single" w:sz="4" w:space="0" w:color="auto"/>
              <w:bottom w:val="single" w:sz="4" w:space="0" w:color="auto"/>
              <w:right w:val="single" w:sz="4" w:space="0" w:color="auto"/>
            </w:tcBorders>
          </w:tcPr>
          <w:p w:rsidR="00A87280" w:rsidRDefault="00A87280" w:rsidP="00334741">
            <w:pPr>
              <w:pStyle w:val="Paragraphedeliste"/>
              <w:spacing w:after="0" w:line="240" w:lineRule="auto"/>
              <w:ind w:left="0"/>
              <w:contextualSpacing w:val="0"/>
              <w:rPr>
                <w:rFonts w:ascii="Arial" w:hAnsi="Arial" w:cs="Arial"/>
                <w:lang w:eastAsia="fr-FR"/>
              </w:rPr>
            </w:pPr>
            <w:r>
              <w:rPr>
                <w:rFonts w:ascii="Arial" w:hAnsi="Arial" w:cs="Arial"/>
                <w:lang w:eastAsia="fr-FR"/>
              </w:rPr>
              <w:t>Heures de fonctionnement estimées de la nouvelle housseuse</w:t>
            </w:r>
          </w:p>
        </w:tc>
        <w:tc>
          <w:tcPr>
            <w:tcW w:w="1099" w:type="dxa"/>
            <w:tcBorders>
              <w:top w:val="single" w:sz="4" w:space="0" w:color="auto"/>
              <w:left w:val="single" w:sz="4" w:space="0" w:color="auto"/>
              <w:bottom w:val="single" w:sz="4" w:space="0" w:color="auto"/>
              <w:right w:val="single" w:sz="4" w:space="0" w:color="auto"/>
            </w:tcBorders>
          </w:tcPr>
          <w:p w:rsidR="00A87280" w:rsidRPr="00F904BC" w:rsidRDefault="00A87280" w:rsidP="008A7063">
            <w:pPr>
              <w:pStyle w:val="Paragraphedeliste"/>
              <w:spacing w:after="0" w:line="240" w:lineRule="auto"/>
              <w:ind w:left="0"/>
              <w:contextualSpacing w:val="0"/>
              <w:rPr>
                <w:rFonts w:ascii="Arial" w:hAnsi="Arial" w:cs="Arial"/>
                <w:lang w:eastAsia="fr-FR"/>
              </w:rPr>
            </w:pPr>
            <w:r>
              <w:rPr>
                <w:rFonts w:ascii="Arial" w:hAnsi="Arial" w:cs="Arial"/>
                <w:lang w:eastAsia="fr-FR"/>
              </w:rPr>
              <w:t xml:space="preserve">Page </w:t>
            </w:r>
            <w:r w:rsidR="008A7063">
              <w:rPr>
                <w:rFonts w:ascii="Arial" w:hAnsi="Arial" w:cs="Arial"/>
                <w:lang w:eastAsia="fr-FR"/>
              </w:rPr>
              <w:t>9</w:t>
            </w:r>
          </w:p>
        </w:tc>
      </w:tr>
      <w:tr w:rsidR="00A87280" w:rsidRPr="00F904BC" w:rsidTr="003B26CC">
        <w:tc>
          <w:tcPr>
            <w:tcW w:w="1276" w:type="dxa"/>
            <w:tcBorders>
              <w:top w:val="single" w:sz="4" w:space="0" w:color="auto"/>
              <w:left w:val="single" w:sz="4" w:space="0" w:color="auto"/>
              <w:bottom w:val="single" w:sz="4" w:space="0" w:color="auto"/>
              <w:right w:val="single" w:sz="4" w:space="0" w:color="auto"/>
            </w:tcBorders>
          </w:tcPr>
          <w:p w:rsidR="00A87280" w:rsidRPr="00F904BC" w:rsidRDefault="00A87280" w:rsidP="00334741">
            <w:pPr>
              <w:pStyle w:val="Paragraphedeliste"/>
              <w:spacing w:after="0" w:line="240" w:lineRule="auto"/>
              <w:ind w:left="0"/>
              <w:contextualSpacing w:val="0"/>
              <w:rPr>
                <w:rFonts w:ascii="Arial" w:hAnsi="Arial" w:cs="Arial"/>
                <w:lang w:eastAsia="fr-FR"/>
              </w:rPr>
            </w:pPr>
            <w:r>
              <w:rPr>
                <w:rFonts w:ascii="Arial" w:hAnsi="Arial" w:cs="Arial"/>
                <w:lang w:eastAsia="fr-FR"/>
              </w:rPr>
              <w:t>Annexe 3</w:t>
            </w:r>
          </w:p>
        </w:tc>
        <w:tc>
          <w:tcPr>
            <w:tcW w:w="7513" w:type="dxa"/>
            <w:gridSpan w:val="2"/>
            <w:tcBorders>
              <w:top w:val="single" w:sz="4" w:space="0" w:color="auto"/>
              <w:left w:val="single" w:sz="4" w:space="0" w:color="auto"/>
              <w:bottom w:val="single" w:sz="4" w:space="0" w:color="auto"/>
              <w:right w:val="single" w:sz="4" w:space="0" w:color="auto"/>
            </w:tcBorders>
          </w:tcPr>
          <w:p w:rsidR="00A87280" w:rsidRPr="00F904BC" w:rsidRDefault="00A87280" w:rsidP="00334741">
            <w:pPr>
              <w:pStyle w:val="Paragraphedeliste"/>
              <w:spacing w:after="0" w:line="240" w:lineRule="auto"/>
              <w:ind w:left="0"/>
              <w:contextualSpacing w:val="0"/>
              <w:jc w:val="both"/>
              <w:rPr>
                <w:rFonts w:ascii="Arial" w:hAnsi="Arial" w:cs="Arial"/>
                <w:lang w:eastAsia="fr-FR"/>
              </w:rPr>
            </w:pPr>
            <w:r>
              <w:rPr>
                <w:rFonts w:ascii="Arial" w:hAnsi="Arial" w:cs="Arial"/>
                <w:lang w:eastAsia="fr-FR"/>
              </w:rPr>
              <w:t>Tableau d’amortissement de l’emprunt relatif à l’achat de la nouvelle housseuse</w:t>
            </w:r>
          </w:p>
        </w:tc>
        <w:tc>
          <w:tcPr>
            <w:tcW w:w="1099" w:type="dxa"/>
            <w:tcBorders>
              <w:top w:val="single" w:sz="4" w:space="0" w:color="auto"/>
              <w:left w:val="single" w:sz="4" w:space="0" w:color="auto"/>
              <w:bottom w:val="single" w:sz="4" w:space="0" w:color="auto"/>
              <w:right w:val="single" w:sz="4" w:space="0" w:color="auto"/>
            </w:tcBorders>
            <w:vAlign w:val="center"/>
          </w:tcPr>
          <w:p w:rsidR="00A87280" w:rsidRPr="00F904BC" w:rsidRDefault="00A87280" w:rsidP="008A7063">
            <w:pPr>
              <w:pStyle w:val="Paragraphedeliste"/>
              <w:spacing w:after="0" w:line="240" w:lineRule="auto"/>
              <w:ind w:left="0"/>
              <w:contextualSpacing w:val="0"/>
              <w:rPr>
                <w:rFonts w:ascii="Arial" w:hAnsi="Arial" w:cs="Arial"/>
                <w:lang w:eastAsia="fr-FR"/>
              </w:rPr>
            </w:pPr>
            <w:r>
              <w:rPr>
                <w:rFonts w:ascii="Arial" w:hAnsi="Arial" w:cs="Arial"/>
                <w:lang w:eastAsia="fr-FR"/>
              </w:rPr>
              <w:t>Page 1</w:t>
            </w:r>
            <w:r w:rsidR="008A7063">
              <w:rPr>
                <w:rFonts w:ascii="Arial" w:hAnsi="Arial" w:cs="Arial"/>
                <w:lang w:eastAsia="fr-FR"/>
              </w:rPr>
              <w:t>0</w:t>
            </w:r>
          </w:p>
        </w:tc>
      </w:tr>
      <w:tr w:rsidR="00A87280" w:rsidRPr="00F904BC" w:rsidTr="00181BC0">
        <w:tc>
          <w:tcPr>
            <w:tcW w:w="1276" w:type="dxa"/>
            <w:tcBorders>
              <w:top w:val="single" w:sz="4" w:space="0" w:color="auto"/>
              <w:left w:val="single" w:sz="4" w:space="0" w:color="auto"/>
              <w:bottom w:val="single" w:sz="4" w:space="0" w:color="auto"/>
              <w:right w:val="single" w:sz="4" w:space="0" w:color="auto"/>
            </w:tcBorders>
          </w:tcPr>
          <w:p w:rsidR="00A87280" w:rsidRPr="00F904BC" w:rsidRDefault="00A87280" w:rsidP="00334741">
            <w:pPr>
              <w:pStyle w:val="Paragraphedeliste"/>
              <w:spacing w:after="0" w:line="240" w:lineRule="auto"/>
              <w:ind w:left="0"/>
              <w:contextualSpacing w:val="0"/>
              <w:rPr>
                <w:rFonts w:ascii="Arial" w:hAnsi="Arial" w:cs="Arial"/>
                <w:lang w:eastAsia="fr-FR"/>
              </w:rPr>
            </w:pPr>
            <w:r>
              <w:rPr>
                <w:rFonts w:ascii="Arial" w:hAnsi="Arial" w:cs="Arial"/>
                <w:lang w:eastAsia="fr-FR"/>
              </w:rPr>
              <w:t>Annexe 4</w:t>
            </w:r>
          </w:p>
        </w:tc>
        <w:tc>
          <w:tcPr>
            <w:tcW w:w="7513" w:type="dxa"/>
            <w:gridSpan w:val="2"/>
            <w:tcBorders>
              <w:top w:val="single" w:sz="4" w:space="0" w:color="auto"/>
              <w:left w:val="single" w:sz="4" w:space="0" w:color="auto"/>
              <w:bottom w:val="single" w:sz="4" w:space="0" w:color="auto"/>
              <w:right w:val="single" w:sz="4" w:space="0" w:color="auto"/>
            </w:tcBorders>
          </w:tcPr>
          <w:p w:rsidR="00A87280" w:rsidRPr="00F904BC" w:rsidRDefault="00347CA5" w:rsidP="00334741">
            <w:pPr>
              <w:pStyle w:val="Paragraphedeliste"/>
              <w:spacing w:after="0" w:line="240" w:lineRule="auto"/>
              <w:ind w:left="0"/>
              <w:contextualSpacing w:val="0"/>
              <w:rPr>
                <w:rFonts w:ascii="Arial" w:hAnsi="Arial" w:cs="Arial"/>
                <w:lang w:eastAsia="fr-FR"/>
              </w:rPr>
            </w:pPr>
            <w:r>
              <w:rPr>
                <w:rFonts w:ascii="Arial" w:hAnsi="Arial" w:cs="Arial"/>
                <w:lang w:eastAsia="fr-FR"/>
              </w:rPr>
              <w:t xml:space="preserve">Tableau d’amortissement de la nouvelle </w:t>
            </w:r>
            <w:r w:rsidR="00A87280">
              <w:rPr>
                <w:rFonts w:ascii="Arial" w:hAnsi="Arial" w:cs="Arial"/>
                <w:lang w:eastAsia="fr-FR"/>
              </w:rPr>
              <w:t>housseuse</w:t>
            </w:r>
          </w:p>
        </w:tc>
        <w:tc>
          <w:tcPr>
            <w:tcW w:w="1099" w:type="dxa"/>
            <w:tcBorders>
              <w:top w:val="single" w:sz="4" w:space="0" w:color="auto"/>
              <w:left w:val="single" w:sz="4" w:space="0" w:color="auto"/>
              <w:bottom w:val="single" w:sz="4" w:space="0" w:color="auto"/>
              <w:right w:val="single" w:sz="4" w:space="0" w:color="auto"/>
            </w:tcBorders>
          </w:tcPr>
          <w:p w:rsidR="00A87280" w:rsidRPr="00F904BC" w:rsidRDefault="00A87280" w:rsidP="008A7063">
            <w:pPr>
              <w:pStyle w:val="Paragraphedeliste"/>
              <w:spacing w:after="0" w:line="240" w:lineRule="auto"/>
              <w:ind w:left="0"/>
              <w:contextualSpacing w:val="0"/>
              <w:rPr>
                <w:rFonts w:ascii="Arial" w:hAnsi="Arial" w:cs="Arial"/>
                <w:lang w:eastAsia="fr-FR"/>
              </w:rPr>
            </w:pPr>
            <w:r>
              <w:rPr>
                <w:rFonts w:ascii="Arial" w:hAnsi="Arial" w:cs="Arial"/>
                <w:lang w:eastAsia="fr-FR"/>
              </w:rPr>
              <w:t>Page 1</w:t>
            </w:r>
            <w:r w:rsidR="008A7063">
              <w:rPr>
                <w:rFonts w:ascii="Arial" w:hAnsi="Arial" w:cs="Arial"/>
                <w:lang w:eastAsia="fr-FR"/>
              </w:rPr>
              <w:t>0</w:t>
            </w:r>
          </w:p>
        </w:tc>
      </w:tr>
      <w:tr w:rsidR="00A87280" w:rsidRPr="005B6D2F" w:rsidTr="005F43C6">
        <w:tc>
          <w:tcPr>
            <w:tcW w:w="9888" w:type="dxa"/>
            <w:gridSpan w:val="4"/>
            <w:tcBorders>
              <w:bottom w:val="single" w:sz="4" w:space="0" w:color="auto"/>
            </w:tcBorders>
          </w:tcPr>
          <w:p w:rsidR="00A87280" w:rsidRPr="00B10D22" w:rsidRDefault="00A87280" w:rsidP="00B10D22">
            <w:pPr>
              <w:pStyle w:val="Paragraphedeliste"/>
              <w:spacing w:after="0" w:line="360" w:lineRule="auto"/>
              <w:ind w:left="714"/>
              <w:rPr>
                <w:rFonts w:ascii="Arial" w:hAnsi="Arial" w:cs="Arial"/>
                <w:b/>
                <w:lang w:eastAsia="fr-FR"/>
              </w:rPr>
            </w:pPr>
          </w:p>
          <w:p w:rsidR="000F71BC" w:rsidRDefault="00A87280" w:rsidP="00347CA5">
            <w:pPr>
              <w:pStyle w:val="Paragraphedeliste"/>
              <w:numPr>
                <w:ilvl w:val="0"/>
                <w:numId w:val="19"/>
              </w:numPr>
              <w:spacing w:after="0" w:line="360" w:lineRule="auto"/>
              <w:ind w:left="714" w:hanging="357"/>
              <w:jc w:val="both"/>
              <w:rPr>
                <w:rFonts w:ascii="Arial" w:hAnsi="Arial" w:cs="Arial"/>
                <w:b/>
                <w:lang w:eastAsia="fr-FR"/>
              </w:rPr>
            </w:pPr>
            <w:r w:rsidRPr="00D05DA8">
              <w:rPr>
                <w:rFonts w:ascii="Arial" w:hAnsi="Arial" w:cs="Arial"/>
                <w:b/>
                <w:u w:val="single"/>
              </w:rPr>
              <w:t>Dossier 2</w:t>
            </w:r>
            <w:r w:rsidRPr="005B6D2F">
              <w:rPr>
                <w:rFonts w:ascii="Arial" w:hAnsi="Arial" w:cs="Arial"/>
                <w:b/>
              </w:rPr>
              <w:t xml:space="preserve"> : </w:t>
            </w:r>
            <w:r>
              <w:rPr>
                <w:rFonts w:ascii="Arial" w:hAnsi="Arial" w:cs="Arial"/>
                <w:b/>
              </w:rPr>
              <w:t xml:space="preserve">Déplacement au salon Bread and Butter Berlin (BBB) </w:t>
            </w:r>
          </w:p>
          <w:p w:rsidR="00A87280" w:rsidRDefault="000F71BC" w:rsidP="000F71BC">
            <w:pPr>
              <w:pStyle w:val="Paragraphedeliste"/>
              <w:spacing w:after="0" w:line="360" w:lineRule="auto"/>
              <w:ind w:left="714"/>
              <w:jc w:val="both"/>
              <w:rPr>
                <w:rFonts w:ascii="Arial" w:hAnsi="Arial" w:cs="Arial"/>
                <w:b/>
                <w:lang w:eastAsia="fr-FR"/>
              </w:rPr>
            </w:pPr>
            <w:r>
              <w:rPr>
                <w:rFonts w:ascii="Arial" w:hAnsi="Arial" w:cs="Arial"/>
              </w:rPr>
              <w:t>B</w:t>
            </w:r>
            <w:r w:rsidR="00A87280">
              <w:rPr>
                <w:rFonts w:ascii="Arial" w:hAnsi="Arial" w:cs="Arial"/>
              </w:rPr>
              <w:t>arème indicatif :</w:t>
            </w:r>
            <w:r w:rsidR="00347CA5">
              <w:rPr>
                <w:rFonts w:ascii="Arial" w:hAnsi="Arial" w:cs="Arial"/>
              </w:rPr>
              <w:t> </w:t>
            </w:r>
            <w:r w:rsidR="00182DAC">
              <w:rPr>
                <w:rFonts w:ascii="Arial" w:hAnsi="Arial" w:cs="Arial"/>
              </w:rPr>
              <w:t>45</w:t>
            </w:r>
            <w:r w:rsidR="00347CA5">
              <w:rPr>
                <w:rFonts w:ascii="Arial" w:hAnsi="Arial" w:cs="Arial"/>
              </w:rPr>
              <w:t> </w:t>
            </w:r>
            <w:r w:rsidR="00A87280" w:rsidRPr="00C33894">
              <w:rPr>
                <w:rFonts w:ascii="Arial" w:hAnsi="Arial" w:cs="Arial"/>
              </w:rPr>
              <w:t xml:space="preserve"> points</w:t>
            </w:r>
          </w:p>
          <w:p w:rsidR="00A87280" w:rsidRPr="005B6D2F" w:rsidRDefault="00A87280" w:rsidP="00334741">
            <w:pPr>
              <w:pStyle w:val="Paragraphedeliste"/>
              <w:spacing w:after="0" w:line="360" w:lineRule="auto"/>
              <w:ind w:left="714"/>
              <w:rPr>
                <w:rFonts w:ascii="Arial" w:hAnsi="Arial" w:cs="Arial"/>
                <w:b/>
                <w:lang w:eastAsia="fr-FR"/>
              </w:rPr>
            </w:pPr>
          </w:p>
        </w:tc>
      </w:tr>
      <w:tr w:rsidR="00A87280" w:rsidRPr="00F904BC" w:rsidTr="00181BC0">
        <w:tc>
          <w:tcPr>
            <w:tcW w:w="1276" w:type="dxa"/>
            <w:tcBorders>
              <w:top w:val="single" w:sz="4" w:space="0" w:color="auto"/>
              <w:left w:val="single" w:sz="4" w:space="0" w:color="auto"/>
              <w:bottom w:val="single" w:sz="4" w:space="0" w:color="auto"/>
              <w:right w:val="single" w:sz="4" w:space="0" w:color="auto"/>
            </w:tcBorders>
          </w:tcPr>
          <w:p w:rsidR="00A87280" w:rsidRPr="00F904BC" w:rsidRDefault="00A87280" w:rsidP="00334741">
            <w:pPr>
              <w:pStyle w:val="Paragraphedeliste"/>
              <w:spacing w:after="0" w:line="240" w:lineRule="auto"/>
              <w:ind w:left="0"/>
              <w:contextualSpacing w:val="0"/>
              <w:rPr>
                <w:rFonts w:ascii="Arial" w:hAnsi="Arial" w:cs="Arial"/>
                <w:lang w:eastAsia="fr-FR"/>
              </w:rPr>
            </w:pPr>
            <w:r>
              <w:rPr>
                <w:rFonts w:ascii="Arial" w:hAnsi="Arial" w:cs="Arial"/>
                <w:lang w:eastAsia="fr-FR"/>
              </w:rPr>
              <w:t>Annexe</w:t>
            </w:r>
            <w:r w:rsidRPr="00F904BC">
              <w:rPr>
                <w:rFonts w:ascii="Arial" w:hAnsi="Arial" w:cs="Arial"/>
                <w:lang w:eastAsia="fr-FR"/>
              </w:rPr>
              <w:t> </w:t>
            </w:r>
            <w:r>
              <w:rPr>
                <w:rFonts w:ascii="Arial" w:hAnsi="Arial" w:cs="Arial"/>
                <w:lang w:eastAsia="fr-FR"/>
              </w:rPr>
              <w:t>5</w:t>
            </w:r>
          </w:p>
        </w:tc>
        <w:tc>
          <w:tcPr>
            <w:tcW w:w="7513" w:type="dxa"/>
            <w:gridSpan w:val="2"/>
            <w:tcBorders>
              <w:top w:val="single" w:sz="4" w:space="0" w:color="auto"/>
              <w:left w:val="single" w:sz="4" w:space="0" w:color="auto"/>
              <w:bottom w:val="single" w:sz="4" w:space="0" w:color="auto"/>
              <w:right w:val="single" w:sz="4" w:space="0" w:color="auto"/>
            </w:tcBorders>
          </w:tcPr>
          <w:p w:rsidR="00A87280" w:rsidRPr="00F904BC" w:rsidRDefault="00A87280" w:rsidP="009F21CA">
            <w:pPr>
              <w:pStyle w:val="Paragraphedeliste"/>
              <w:spacing w:after="0" w:line="240" w:lineRule="auto"/>
              <w:ind w:left="0"/>
              <w:contextualSpacing w:val="0"/>
              <w:rPr>
                <w:rFonts w:ascii="Arial" w:hAnsi="Arial" w:cs="Arial"/>
                <w:lang w:eastAsia="fr-FR"/>
              </w:rPr>
            </w:pPr>
            <w:r>
              <w:rPr>
                <w:rFonts w:ascii="Arial" w:hAnsi="Arial" w:cs="Arial"/>
                <w:lang w:eastAsia="fr-FR"/>
              </w:rPr>
              <w:t xml:space="preserve">Extrait de la plaquette commerciale de </w:t>
            </w:r>
            <w:r w:rsidR="00AD1F52" w:rsidRPr="00347CA5">
              <w:rPr>
                <w:rFonts w:ascii="Arial" w:hAnsi="Arial" w:cs="Arial"/>
                <w:lang w:eastAsia="fr-FR"/>
              </w:rPr>
              <w:t xml:space="preserve">Sauerbrei </w:t>
            </w:r>
            <w:r w:rsidR="00AD1F52">
              <w:rPr>
                <w:rFonts w:ascii="Arial" w:hAnsi="Arial" w:cs="Arial"/>
                <w:lang w:eastAsia="fr-FR"/>
              </w:rPr>
              <w:t xml:space="preserve">Logisitics </w:t>
            </w:r>
            <w:r w:rsidR="005F43C6">
              <w:rPr>
                <w:rFonts w:ascii="Arial" w:hAnsi="Arial" w:cs="Arial"/>
                <w:lang w:eastAsia="fr-FR"/>
              </w:rPr>
              <w:t>France (SLF)</w:t>
            </w:r>
          </w:p>
        </w:tc>
        <w:tc>
          <w:tcPr>
            <w:tcW w:w="1099" w:type="dxa"/>
            <w:tcBorders>
              <w:top w:val="single" w:sz="4" w:space="0" w:color="auto"/>
              <w:left w:val="single" w:sz="4" w:space="0" w:color="auto"/>
              <w:bottom w:val="single" w:sz="4" w:space="0" w:color="auto"/>
              <w:right w:val="single" w:sz="4" w:space="0" w:color="auto"/>
            </w:tcBorders>
          </w:tcPr>
          <w:p w:rsidR="00A87280" w:rsidRPr="00F904BC" w:rsidRDefault="00A87280" w:rsidP="008A7063">
            <w:pPr>
              <w:pStyle w:val="Paragraphedeliste"/>
              <w:spacing w:after="0" w:line="240" w:lineRule="auto"/>
              <w:ind w:left="0"/>
              <w:contextualSpacing w:val="0"/>
              <w:rPr>
                <w:rFonts w:ascii="Arial" w:hAnsi="Arial" w:cs="Arial"/>
                <w:lang w:eastAsia="fr-FR"/>
              </w:rPr>
            </w:pPr>
            <w:r>
              <w:rPr>
                <w:rFonts w:ascii="Arial" w:hAnsi="Arial" w:cs="Arial"/>
                <w:lang w:eastAsia="fr-FR"/>
              </w:rPr>
              <w:t>Page 1</w:t>
            </w:r>
            <w:r w:rsidR="008A7063">
              <w:rPr>
                <w:rFonts w:ascii="Arial" w:hAnsi="Arial" w:cs="Arial"/>
                <w:lang w:eastAsia="fr-FR"/>
              </w:rPr>
              <w:t>1</w:t>
            </w:r>
          </w:p>
        </w:tc>
      </w:tr>
      <w:tr w:rsidR="00A87280" w:rsidRPr="00F904BC" w:rsidTr="00181BC0">
        <w:tc>
          <w:tcPr>
            <w:tcW w:w="1276" w:type="dxa"/>
            <w:tcBorders>
              <w:top w:val="single" w:sz="4" w:space="0" w:color="auto"/>
              <w:left w:val="single" w:sz="4" w:space="0" w:color="auto"/>
              <w:bottom w:val="single" w:sz="4" w:space="0" w:color="auto"/>
              <w:right w:val="single" w:sz="4" w:space="0" w:color="auto"/>
            </w:tcBorders>
          </w:tcPr>
          <w:p w:rsidR="00A87280" w:rsidRPr="00F904BC" w:rsidRDefault="00A87280" w:rsidP="00334741">
            <w:pPr>
              <w:pStyle w:val="Paragraphedeliste"/>
              <w:spacing w:after="0" w:line="240" w:lineRule="auto"/>
              <w:ind w:left="0"/>
              <w:contextualSpacing w:val="0"/>
              <w:rPr>
                <w:rFonts w:ascii="Arial" w:hAnsi="Arial" w:cs="Arial"/>
                <w:lang w:eastAsia="fr-FR"/>
              </w:rPr>
            </w:pPr>
            <w:r>
              <w:rPr>
                <w:rFonts w:ascii="Arial" w:hAnsi="Arial" w:cs="Arial"/>
                <w:lang w:eastAsia="fr-FR"/>
              </w:rPr>
              <w:t>Annexe 6</w:t>
            </w:r>
          </w:p>
        </w:tc>
        <w:tc>
          <w:tcPr>
            <w:tcW w:w="7513" w:type="dxa"/>
            <w:gridSpan w:val="2"/>
            <w:tcBorders>
              <w:top w:val="single" w:sz="4" w:space="0" w:color="auto"/>
              <w:left w:val="single" w:sz="4" w:space="0" w:color="auto"/>
              <w:bottom w:val="single" w:sz="4" w:space="0" w:color="auto"/>
              <w:right w:val="single" w:sz="4" w:space="0" w:color="auto"/>
            </w:tcBorders>
          </w:tcPr>
          <w:p w:rsidR="00A87280" w:rsidRPr="00313D75" w:rsidRDefault="00A87280" w:rsidP="00334741">
            <w:pPr>
              <w:pStyle w:val="Paragraphedeliste"/>
              <w:spacing w:after="0" w:line="240" w:lineRule="auto"/>
              <w:ind w:left="0"/>
              <w:contextualSpacing w:val="0"/>
              <w:jc w:val="both"/>
              <w:rPr>
                <w:rFonts w:ascii="Arial" w:hAnsi="Arial" w:cs="Arial"/>
                <w:lang w:eastAsia="fr-FR"/>
              </w:rPr>
            </w:pPr>
            <w:r>
              <w:rPr>
                <w:rFonts w:ascii="Arial" w:hAnsi="Arial" w:cs="Arial"/>
                <w:lang w:eastAsia="fr-FR"/>
              </w:rPr>
              <w:t>Point sur le déplacement prévu au salon Bread and Butter Berlin</w:t>
            </w:r>
            <w:r w:rsidR="00181BC0">
              <w:rPr>
                <w:rFonts w:ascii="Arial" w:hAnsi="Arial" w:cs="Arial"/>
                <w:lang w:eastAsia="fr-FR"/>
              </w:rPr>
              <w:t xml:space="preserve"> </w:t>
            </w:r>
            <w:r w:rsidR="00181BC0" w:rsidRPr="00181BC0">
              <w:rPr>
                <w:rFonts w:ascii="Arial" w:hAnsi="Arial" w:cs="Arial"/>
                <w:lang w:eastAsia="fr-FR"/>
              </w:rPr>
              <w:t>(BBB)</w:t>
            </w:r>
          </w:p>
        </w:tc>
        <w:tc>
          <w:tcPr>
            <w:tcW w:w="1099" w:type="dxa"/>
            <w:tcBorders>
              <w:top w:val="single" w:sz="4" w:space="0" w:color="auto"/>
              <w:left w:val="single" w:sz="4" w:space="0" w:color="auto"/>
              <w:bottom w:val="single" w:sz="4" w:space="0" w:color="auto"/>
              <w:right w:val="single" w:sz="4" w:space="0" w:color="auto"/>
            </w:tcBorders>
          </w:tcPr>
          <w:p w:rsidR="00A87280" w:rsidRPr="00F904BC" w:rsidRDefault="00A87280" w:rsidP="008A7063">
            <w:pPr>
              <w:pStyle w:val="Paragraphedeliste"/>
              <w:spacing w:after="0" w:line="240" w:lineRule="auto"/>
              <w:ind w:left="0"/>
              <w:contextualSpacing w:val="0"/>
              <w:jc w:val="both"/>
              <w:rPr>
                <w:rFonts w:ascii="Arial" w:hAnsi="Arial" w:cs="Arial"/>
                <w:lang w:eastAsia="fr-FR"/>
              </w:rPr>
            </w:pPr>
            <w:r>
              <w:rPr>
                <w:rFonts w:ascii="Arial" w:hAnsi="Arial" w:cs="Arial"/>
                <w:lang w:eastAsia="fr-FR"/>
              </w:rPr>
              <w:t>Page 1</w:t>
            </w:r>
            <w:r w:rsidR="008A7063">
              <w:rPr>
                <w:rFonts w:ascii="Arial" w:hAnsi="Arial" w:cs="Arial"/>
                <w:lang w:eastAsia="fr-FR"/>
              </w:rPr>
              <w:t>2</w:t>
            </w:r>
          </w:p>
        </w:tc>
      </w:tr>
      <w:tr w:rsidR="00A87280" w:rsidRPr="005B6D2F" w:rsidTr="005F43C6">
        <w:tc>
          <w:tcPr>
            <w:tcW w:w="9888" w:type="dxa"/>
            <w:gridSpan w:val="4"/>
            <w:tcBorders>
              <w:bottom w:val="single" w:sz="4" w:space="0" w:color="auto"/>
            </w:tcBorders>
          </w:tcPr>
          <w:p w:rsidR="00A87280" w:rsidRDefault="00A87280" w:rsidP="00334741">
            <w:pPr>
              <w:pStyle w:val="Paragraphedeliste"/>
              <w:spacing w:after="0" w:line="360" w:lineRule="auto"/>
              <w:ind w:left="714"/>
              <w:rPr>
                <w:rFonts w:ascii="Arial" w:hAnsi="Arial" w:cs="Arial"/>
                <w:b/>
                <w:lang w:eastAsia="fr-FR"/>
              </w:rPr>
            </w:pPr>
          </w:p>
          <w:p w:rsidR="000F71BC" w:rsidRDefault="00A87280" w:rsidP="00334741">
            <w:pPr>
              <w:pStyle w:val="Paragraphedeliste"/>
              <w:numPr>
                <w:ilvl w:val="0"/>
                <w:numId w:val="19"/>
              </w:numPr>
              <w:spacing w:after="0" w:line="360" w:lineRule="auto"/>
              <w:ind w:left="714" w:hanging="357"/>
              <w:rPr>
                <w:rFonts w:ascii="Arial" w:hAnsi="Arial" w:cs="Arial"/>
                <w:b/>
                <w:lang w:eastAsia="fr-FR"/>
              </w:rPr>
            </w:pPr>
            <w:r w:rsidRPr="00D05DA8">
              <w:rPr>
                <w:rFonts w:ascii="Arial" w:hAnsi="Arial" w:cs="Arial"/>
                <w:b/>
                <w:u w:val="single"/>
              </w:rPr>
              <w:t>Dossier 3</w:t>
            </w:r>
            <w:r w:rsidRPr="005B6D2F">
              <w:rPr>
                <w:rFonts w:ascii="Arial" w:hAnsi="Arial" w:cs="Arial"/>
                <w:b/>
              </w:rPr>
              <w:t xml:space="preserve"> : </w:t>
            </w:r>
            <w:r>
              <w:rPr>
                <w:rFonts w:ascii="Arial" w:hAnsi="Arial" w:cs="Arial"/>
                <w:b/>
              </w:rPr>
              <w:t xml:space="preserve">Choix d’un organisme de formation </w:t>
            </w:r>
          </w:p>
          <w:p w:rsidR="00A87280" w:rsidRDefault="000F71BC" w:rsidP="000F71BC">
            <w:pPr>
              <w:pStyle w:val="Paragraphedeliste"/>
              <w:spacing w:after="0" w:line="360" w:lineRule="auto"/>
              <w:ind w:left="714"/>
              <w:rPr>
                <w:rFonts w:ascii="Arial" w:hAnsi="Arial" w:cs="Arial"/>
                <w:b/>
                <w:lang w:eastAsia="fr-FR"/>
              </w:rPr>
            </w:pPr>
            <w:r>
              <w:rPr>
                <w:rFonts w:ascii="Arial" w:hAnsi="Arial" w:cs="Arial"/>
              </w:rPr>
              <w:t>B</w:t>
            </w:r>
            <w:r w:rsidR="00A87280">
              <w:rPr>
                <w:rFonts w:ascii="Arial" w:hAnsi="Arial" w:cs="Arial"/>
              </w:rPr>
              <w:t>arème indicatif : 50</w:t>
            </w:r>
            <w:r w:rsidR="00A87280" w:rsidRPr="00C33894">
              <w:rPr>
                <w:rFonts w:ascii="Arial" w:hAnsi="Arial" w:cs="Arial"/>
              </w:rPr>
              <w:t xml:space="preserve"> points</w:t>
            </w:r>
          </w:p>
          <w:p w:rsidR="00A87280" w:rsidRPr="005B6D2F" w:rsidRDefault="00A87280" w:rsidP="00334741">
            <w:pPr>
              <w:pStyle w:val="Paragraphedeliste"/>
              <w:spacing w:after="0" w:line="360" w:lineRule="auto"/>
              <w:ind w:left="714"/>
              <w:rPr>
                <w:rFonts w:ascii="Arial" w:hAnsi="Arial" w:cs="Arial"/>
                <w:b/>
                <w:lang w:eastAsia="fr-FR"/>
              </w:rPr>
            </w:pPr>
          </w:p>
        </w:tc>
      </w:tr>
      <w:tr w:rsidR="00A87280" w:rsidRPr="00F904BC" w:rsidTr="005F43C6">
        <w:tc>
          <w:tcPr>
            <w:tcW w:w="1276" w:type="dxa"/>
            <w:tcBorders>
              <w:top w:val="single" w:sz="4" w:space="0" w:color="auto"/>
              <w:left w:val="single" w:sz="4" w:space="0" w:color="auto"/>
              <w:bottom w:val="single" w:sz="4" w:space="0" w:color="auto"/>
              <w:right w:val="single" w:sz="4" w:space="0" w:color="auto"/>
            </w:tcBorders>
          </w:tcPr>
          <w:p w:rsidR="00A87280" w:rsidRPr="00372C63" w:rsidRDefault="00A87280" w:rsidP="00372C63">
            <w:pPr>
              <w:spacing w:after="0" w:line="240" w:lineRule="auto"/>
              <w:rPr>
                <w:rFonts w:ascii="Arial" w:hAnsi="Arial" w:cs="Arial"/>
                <w:lang w:eastAsia="fr-FR"/>
              </w:rPr>
            </w:pPr>
            <w:r>
              <w:rPr>
                <w:rFonts w:ascii="Arial" w:hAnsi="Arial" w:cs="Arial"/>
                <w:lang w:eastAsia="fr-FR"/>
              </w:rPr>
              <w:t>Annexe 7</w:t>
            </w:r>
          </w:p>
        </w:tc>
        <w:tc>
          <w:tcPr>
            <w:tcW w:w="7088" w:type="dxa"/>
            <w:tcBorders>
              <w:top w:val="single" w:sz="4" w:space="0" w:color="auto"/>
              <w:left w:val="single" w:sz="4" w:space="0" w:color="auto"/>
              <w:bottom w:val="single" w:sz="4" w:space="0" w:color="auto"/>
              <w:right w:val="single" w:sz="4" w:space="0" w:color="auto"/>
            </w:tcBorders>
          </w:tcPr>
          <w:p w:rsidR="00A87280" w:rsidRPr="00372C63" w:rsidRDefault="00A87280" w:rsidP="00334741">
            <w:pPr>
              <w:pStyle w:val="Paragraphedeliste"/>
              <w:spacing w:after="0" w:line="240" w:lineRule="auto"/>
              <w:ind w:left="0"/>
              <w:contextualSpacing w:val="0"/>
              <w:rPr>
                <w:rFonts w:ascii="Arial" w:hAnsi="Arial" w:cs="Arial"/>
                <w:lang w:eastAsia="fr-FR"/>
              </w:rPr>
            </w:pPr>
            <w:r w:rsidRPr="00372C63">
              <w:rPr>
                <w:rFonts w:ascii="Arial" w:hAnsi="Arial" w:cs="Arial"/>
                <w:lang w:eastAsia="fr-FR"/>
              </w:rPr>
              <w:t>E</w:t>
            </w:r>
            <w:r>
              <w:rPr>
                <w:rFonts w:ascii="Arial" w:hAnsi="Arial" w:cs="Arial"/>
                <w:lang w:eastAsia="fr-FR"/>
              </w:rPr>
              <w:t>xtrait du plan de formation 2015</w:t>
            </w:r>
          </w:p>
        </w:tc>
        <w:tc>
          <w:tcPr>
            <w:tcW w:w="1524" w:type="dxa"/>
            <w:gridSpan w:val="2"/>
            <w:tcBorders>
              <w:top w:val="single" w:sz="4" w:space="0" w:color="auto"/>
              <w:left w:val="single" w:sz="4" w:space="0" w:color="auto"/>
              <w:bottom w:val="single" w:sz="4" w:space="0" w:color="auto"/>
              <w:right w:val="single" w:sz="4" w:space="0" w:color="auto"/>
            </w:tcBorders>
          </w:tcPr>
          <w:p w:rsidR="00A87280" w:rsidRDefault="00A87280" w:rsidP="008A7063">
            <w:pPr>
              <w:pStyle w:val="Paragraphedeliste"/>
              <w:spacing w:after="0" w:line="240" w:lineRule="auto"/>
              <w:ind w:left="0"/>
              <w:contextualSpacing w:val="0"/>
              <w:rPr>
                <w:rFonts w:ascii="Arial" w:hAnsi="Arial" w:cs="Arial"/>
                <w:lang w:eastAsia="fr-FR"/>
              </w:rPr>
            </w:pPr>
            <w:r>
              <w:rPr>
                <w:rFonts w:ascii="Arial" w:hAnsi="Arial" w:cs="Arial"/>
                <w:lang w:eastAsia="fr-FR"/>
              </w:rPr>
              <w:t>Page 1</w:t>
            </w:r>
            <w:r w:rsidR="008A7063">
              <w:rPr>
                <w:rFonts w:ascii="Arial" w:hAnsi="Arial" w:cs="Arial"/>
                <w:lang w:eastAsia="fr-FR"/>
              </w:rPr>
              <w:t>2</w:t>
            </w:r>
          </w:p>
        </w:tc>
      </w:tr>
      <w:tr w:rsidR="00A87280" w:rsidRPr="00F904BC" w:rsidTr="005F43C6">
        <w:tc>
          <w:tcPr>
            <w:tcW w:w="1276" w:type="dxa"/>
            <w:tcBorders>
              <w:top w:val="single" w:sz="4" w:space="0" w:color="auto"/>
              <w:left w:val="single" w:sz="4" w:space="0" w:color="auto"/>
              <w:bottom w:val="single" w:sz="4" w:space="0" w:color="auto"/>
              <w:right w:val="single" w:sz="4" w:space="0" w:color="auto"/>
            </w:tcBorders>
          </w:tcPr>
          <w:p w:rsidR="00A87280" w:rsidRPr="00F904BC" w:rsidRDefault="00A87280" w:rsidP="00334741">
            <w:pPr>
              <w:pStyle w:val="Paragraphedeliste"/>
              <w:spacing w:after="0" w:line="240" w:lineRule="auto"/>
              <w:ind w:left="0"/>
              <w:contextualSpacing w:val="0"/>
              <w:rPr>
                <w:rFonts w:ascii="Arial" w:hAnsi="Arial" w:cs="Arial"/>
                <w:lang w:eastAsia="fr-FR"/>
              </w:rPr>
            </w:pPr>
            <w:r>
              <w:rPr>
                <w:rFonts w:ascii="Arial" w:hAnsi="Arial" w:cs="Arial"/>
                <w:lang w:eastAsia="fr-FR"/>
              </w:rPr>
              <w:t>Annexe</w:t>
            </w:r>
            <w:r w:rsidRPr="00F904BC">
              <w:rPr>
                <w:rFonts w:ascii="Arial" w:hAnsi="Arial" w:cs="Arial"/>
                <w:lang w:eastAsia="fr-FR"/>
              </w:rPr>
              <w:t> </w:t>
            </w:r>
            <w:r>
              <w:rPr>
                <w:rFonts w:ascii="Arial" w:hAnsi="Arial" w:cs="Arial"/>
                <w:lang w:eastAsia="fr-FR"/>
              </w:rPr>
              <w:t>8</w:t>
            </w:r>
          </w:p>
        </w:tc>
        <w:tc>
          <w:tcPr>
            <w:tcW w:w="7088" w:type="dxa"/>
            <w:tcBorders>
              <w:top w:val="single" w:sz="4" w:space="0" w:color="auto"/>
              <w:left w:val="single" w:sz="4" w:space="0" w:color="auto"/>
              <w:bottom w:val="single" w:sz="4" w:space="0" w:color="auto"/>
              <w:right w:val="single" w:sz="4" w:space="0" w:color="auto"/>
            </w:tcBorders>
          </w:tcPr>
          <w:p w:rsidR="00A87280" w:rsidRPr="00313D75" w:rsidRDefault="00A87280" w:rsidP="00334741">
            <w:pPr>
              <w:pStyle w:val="Paragraphedeliste"/>
              <w:spacing w:after="0" w:line="240" w:lineRule="auto"/>
              <w:ind w:left="0"/>
              <w:contextualSpacing w:val="0"/>
              <w:rPr>
                <w:rFonts w:ascii="Arial" w:hAnsi="Arial" w:cs="Arial"/>
                <w:lang w:eastAsia="fr-FR"/>
              </w:rPr>
            </w:pPr>
            <w:r>
              <w:rPr>
                <w:rFonts w:ascii="Arial" w:hAnsi="Arial" w:cs="Arial"/>
                <w:lang w:eastAsia="fr-FR"/>
              </w:rPr>
              <w:t xml:space="preserve">Extrait du bordereau de versement </w:t>
            </w:r>
            <w:r w:rsidR="003B26CC">
              <w:rPr>
                <w:rFonts w:ascii="Arial" w:hAnsi="Arial" w:cs="Arial"/>
                <w:lang w:eastAsia="fr-FR"/>
              </w:rPr>
              <w:t xml:space="preserve">pour la </w:t>
            </w:r>
            <w:r>
              <w:rPr>
                <w:rFonts w:ascii="Arial" w:hAnsi="Arial" w:cs="Arial"/>
                <w:lang w:eastAsia="fr-FR"/>
              </w:rPr>
              <w:t>formation professionnelle</w:t>
            </w:r>
          </w:p>
        </w:tc>
        <w:tc>
          <w:tcPr>
            <w:tcW w:w="1524" w:type="dxa"/>
            <w:gridSpan w:val="2"/>
            <w:tcBorders>
              <w:top w:val="single" w:sz="4" w:space="0" w:color="auto"/>
              <w:left w:val="single" w:sz="4" w:space="0" w:color="auto"/>
              <w:bottom w:val="single" w:sz="4" w:space="0" w:color="auto"/>
              <w:right w:val="single" w:sz="4" w:space="0" w:color="auto"/>
            </w:tcBorders>
          </w:tcPr>
          <w:p w:rsidR="00A87280" w:rsidRPr="00F904BC" w:rsidRDefault="00A87280" w:rsidP="008A7063">
            <w:pPr>
              <w:pStyle w:val="Paragraphedeliste"/>
              <w:spacing w:after="0" w:line="240" w:lineRule="auto"/>
              <w:ind w:left="0"/>
              <w:contextualSpacing w:val="0"/>
              <w:rPr>
                <w:rFonts w:ascii="Arial" w:hAnsi="Arial" w:cs="Arial"/>
                <w:lang w:eastAsia="fr-FR"/>
              </w:rPr>
            </w:pPr>
            <w:r>
              <w:rPr>
                <w:rFonts w:ascii="Arial" w:hAnsi="Arial" w:cs="Arial"/>
                <w:lang w:eastAsia="fr-FR"/>
              </w:rPr>
              <w:t>Page 1</w:t>
            </w:r>
            <w:r w:rsidR="008A7063">
              <w:rPr>
                <w:rFonts w:ascii="Arial" w:hAnsi="Arial" w:cs="Arial"/>
                <w:lang w:eastAsia="fr-FR"/>
              </w:rPr>
              <w:t>3</w:t>
            </w:r>
          </w:p>
        </w:tc>
      </w:tr>
      <w:tr w:rsidR="00A87280" w:rsidRPr="00F904BC" w:rsidTr="005F43C6">
        <w:tc>
          <w:tcPr>
            <w:tcW w:w="1276" w:type="dxa"/>
            <w:tcBorders>
              <w:top w:val="single" w:sz="4" w:space="0" w:color="auto"/>
              <w:left w:val="single" w:sz="4" w:space="0" w:color="auto"/>
              <w:bottom w:val="single" w:sz="4" w:space="0" w:color="auto"/>
              <w:right w:val="single" w:sz="4" w:space="0" w:color="auto"/>
            </w:tcBorders>
          </w:tcPr>
          <w:p w:rsidR="00A87280" w:rsidRPr="00F904BC" w:rsidRDefault="00A87280" w:rsidP="00334741">
            <w:pPr>
              <w:pStyle w:val="Paragraphedeliste"/>
              <w:spacing w:after="0" w:line="240" w:lineRule="auto"/>
              <w:ind w:left="0"/>
              <w:contextualSpacing w:val="0"/>
              <w:rPr>
                <w:rFonts w:ascii="Arial" w:hAnsi="Arial" w:cs="Arial"/>
                <w:lang w:eastAsia="fr-FR"/>
              </w:rPr>
            </w:pPr>
            <w:r>
              <w:rPr>
                <w:rFonts w:ascii="Arial" w:hAnsi="Arial" w:cs="Arial"/>
                <w:lang w:eastAsia="fr-FR"/>
              </w:rPr>
              <w:t>Annexe 9</w:t>
            </w:r>
          </w:p>
        </w:tc>
        <w:tc>
          <w:tcPr>
            <w:tcW w:w="7088" w:type="dxa"/>
            <w:tcBorders>
              <w:top w:val="single" w:sz="4" w:space="0" w:color="auto"/>
              <w:left w:val="single" w:sz="4" w:space="0" w:color="auto"/>
              <w:bottom w:val="single" w:sz="4" w:space="0" w:color="auto"/>
              <w:right w:val="single" w:sz="4" w:space="0" w:color="auto"/>
            </w:tcBorders>
          </w:tcPr>
          <w:p w:rsidR="00A87280" w:rsidRPr="00F904BC" w:rsidRDefault="00A87280" w:rsidP="00334741">
            <w:pPr>
              <w:pStyle w:val="Paragraphedeliste"/>
              <w:spacing w:after="0" w:line="240" w:lineRule="auto"/>
              <w:ind w:left="0"/>
              <w:contextualSpacing w:val="0"/>
              <w:rPr>
                <w:rFonts w:ascii="Arial" w:hAnsi="Arial" w:cs="Arial"/>
                <w:lang w:eastAsia="fr-FR"/>
              </w:rPr>
            </w:pPr>
            <w:r>
              <w:rPr>
                <w:rFonts w:ascii="Arial" w:hAnsi="Arial" w:cs="Arial"/>
                <w:lang w:eastAsia="fr-FR"/>
              </w:rPr>
              <w:t>Cahier des charges de la formation</w:t>
            </w:r>
          </w:p>
        </w:tc>
        <w:tc>
          <w:tcPr>
            <w:tcW w:w="1524" w:type="dxa"/>
            <w:gridSpan w:val="2"/>
            <w:tcBorders>
              <w:top w:val="single" w:sz="4" w:space="0" w:color="auto"/>
              <w:left w:val="single" w:sz="4" w:space="0" w:color="auto"/>
              <w:bottom w:val="single" w:sz="4" w:space="0" w:color="auto"/>
              <w:right w:val="single" w:sz="4" w:space="0" w:color="auto"/>
            </w:tcBorders>
          </w:tcPr>
          <w:p w:rsidR="00A87280" w:rsidRPr="00F904BC" w:rsidRDefault="00A87280" w:rsidP="008A7063">
            <w:pPr>
              <w:pStyle w:val="Paragraphedeliste"/>
              <w:spacing w:after="0" w:line="240" w:lineRule="auto"/>
              <w:ind w:left="0"/>
              <w:contextualSpacing w:val="0"/>
              <w:rPr>
                <w:rFonts w:ascii="Arial" w:hAnsi="Arial" w:cs="Arial"/>
                <w:lang w:eastAsia="fr-FR"/>
              </w:rPr>
            </w:pPr>
            <w:r>
              <w:rPr>
                <w:rFonts w:ascii="Arial" w:hAnsi="Arial" w:cs="Arial"/>
                <w:lang w:eastAsia="fr-FR"/>
              </w:rPr>
              <w:t>Pages 1</w:t>
            </w:r>
            <w:r w:rsidR="008A7063">
              <w:rPr>
                <w:rFonts w:ascii="Arial" w:hAnsi="Arial" w:cs="Arial"/>
                <w:lang w:eastAsia="fr-FR"/>
              </w:rPr>
              <w:t>4</w:t>
            </w:r>
            <w:r>
              <w:rPr>
                <w:rFonts w:ascii="Arial" w:hAnsi="Arial" w:cs="Arial"/>
                <w:lang w:eastAsia="fr-FR"/>
              </w:rPr>
              <w:t>/1</w:t>
            </w:r>
            <w:r w:rsidR="008A7063">
              <w:rPr>
                <w:rFonts w:ascii="Arial" w:hAnsi="Arial" w:cs="Arial"/>
                <w:lang w:eastAsia="fr-FR"/>
              </w:rPr>
              <w:t>5</w:t>
            </w:r>
          </w:p>
        </w:tc>
      </w:tr>
      <w:tr w:rsidR="00A87280" w:rsidRPr="00F904BC" w:rsidTr="005F43C6">
        <w:tc>
          <w:tcPr>
            <w:tcW w:w="1276" w:type="dxa"/>
            <w:tcBorders>
              <w:top w:val="single" w:sz="4" w:space="0" w:color="auto"/>
              <w:left w:val="single" w:sz="4" w:space="0" w:color="auto"/>
              <w:bottom w:val="single" w:sz="4" w:space="0" w:color="auto"/>
              <w:right w:val="single" w:sz="4" w:space="0" w:color="auto"/>
            </w:tcBorders>
          </w:tcPr>
          <w:p w:rsidR="00A87280" w:rsidRPr="00F904BC" w:rsidRDefault="00A87280" w:rsidP="00334741">
            <w:pPr>
              <w:pStyle w:val="Paragraphedeliste"/>
              <w:spacing w:after="0" w:line="240" w:lineRule="auto"/>
              <w:ind w:left="0"/>
              <w:contextualSpacing w:val="0"/>
              <w:rPr>
                <w:rFonts w:ascii="Arial" w:hAnsi="Arial" w:cs="Arial"/>
                <w:lang w:eastAsia="fr-FR"/>
              </w:rPr>
            </w:pPr>
            <w:r>
              <w:rPr>
                <w:rFonts w:ascii="Arial" w:hAnsi="Arial" w:cs="Arial"/>
                <w:lang w:eastAsia="fr-FR"/>
              </w:rPr>
              <w:t>Annexe 10</w:t>
            </w:r>
          </w:p>
        </w:tc>
        <w:tc>
          <w:tcPr>
            <w:tcW w:w="7088" w:type="dxa"/>
            <w:tcBorders>
              <w:top w:val="single" w:sz="4" w:space="0" w:color="auto"/>
              <w:left w:val="single" w:sz="4" w:space="0" w:color="auto"/>
              <w:bottom w:val="single" w:sz="4" w:space="0" w:color="auto"/>
              <w:right w:val="single" w:sz="4" w:space="0" w:color="auto"/>
            </w:tcBorders>
          </w:tcPr>
          <w:p w:rsidR="00A87280" w:rsidRPr="00F904BC" w:rsidRDefault="007B2B98" w:rsidP="003859B8">
            <w:pPr>
              <w:pStyle w:val="Paragraphedeliste"/>
              <w:spacing w:after="0" w:line="240" w:lineRule="auto"/>
              <w:ind w:left="0"/>
              <w:contextualSpacing w:val="0"/>
              <w:jc w:val="both"/>
              <w:rPr>
                <w:rFonts w:ascii="Arial" w:hAnsi="Arial" w:cs="Arial"/>
                <w:lang w:eastAsia="fr-FR"/>
              </w:rPr>
            </w:pPr>
            <w:r>
              <w:rPr>
                <w:rFonts w:ascii="Arial" w:hAnsi="Arial" w:cs="Arial"/>
                <w:lang w:eastAsia="fr-FR"/>
              </w:rPr>
              <w:t>Courriel</w:t>
            </w:r>
            <w:r w:rsidR="00A87280">
              <w:rPr>
                <w:rFonts w:ascii="Arial" w:hAnsi="Arial" w:cs="Arial"/>
                <w:lang w:eastAsia="fr-FR"/>
              </w:rPr>
              <w:t xml:space="preserve"> reçu de l’organisme de formation UTEC</w:t>
            </w:r>
          </w:p>
        </w:tc>
        <w:tc>
          <w:tcPr>
            <w:tcW w:w="1524" w:type="dxa"/>
            <w:gridSpan w:val="2"/>
            <w:tcBorders>
              <w:top w:val="single" w:sz="4" w:space="0" w:color="auto"/>
              <w:left w:val="single" w:sz="4" w:space="0" w:color="auto"/>
              <w:bottom w:val="single" w:sz="4" w:space="0" w:color="auto"/>
              <w:right w:val="single" w:sz="4" w:space="0" w:color="auto"/>
            </w:tcBorders>
          </w:tcPr>
          <w:p w:rsidR="00A87280" w:rsidRPr="00F904BC" w:rsidRDefault="00A87280" w:rsidP="008A7063">
            <w:pPr>
              <w:pStyle w:val="Paragraphedeliste"/>
              <w:spacing w:after="0" w:line="240" w:lineRule="auto"/>
              <w:ind w:left="0"/>
              <w:contextualSpacing w:val="0"/>
              <w:jc w:val="both"/>
              <w:rPr>
                <w:rFonts w:ascii="Arial" w:hAnsi="Arial" w:cs="Arial"/>
                <w:lang w:eastAsia="fr-FR"/>
              </w:rPr>
            </w:pPr>
            <w:r>
              <w:rPr>
                <w:rFonts w:ascii="Arial" w:hAnsi="Arial" w:cs="Arial"/>
                <w:lang w:eastAsia="fr-FR"/>
              </w:rPr>
              <w:t>Pages 1</w:t>
            </w:r>
            <w:r w:rsidR="008A7063">
              <w:rPr>
                <w:rFonts w:ascii="Arial" w:hAnsi="Arial" w:cs="Arial"/>
                <w:lang w:eastAsia="fr-FR"/>
              </w:rPr>
              <w:t>6</w:t>
            </w:r>
            <w:r>
              <w:rPr>
                <w:rFonts w:ascii="Arial" w:hAnsi="Arial" w:cs="Arial"/>
                <w:lang w:eastAsia="fr-FR"/>
              </w:rPr>
              <w:t>/1</w:t>
            </w:r>
            <w:r w:rsidR="008A7063">
              <w:rPr>
                <w:rFonts w:ascii="Arial" w:hAnsi="Arial" w:cs="Arial"/>
                <w:lang w:eastAsia="fr-FR"/>
              </w:rPr>
              <w:t>7</w:t>
            </w:r>
          </w:p>
        </w:tc>
      </w:tr>
      <w:tr w:rsidR="00A87280" w:rsidRPr="00F904BC" w:rsidTr="005F43C6">
        <w:tc>
          <w:tcPr>
            <w:tcW w:w="1276" w:type="dxa"/>
            <w:tcBorders>
              <w:top w:val="single" w:sz="4" w:space="0" w:color="auto"/>
              <w:left w:val="single" w:sz="4" w:space="0" w:color="auto"/>
              <w:bottom w:val="single" w:sz="4" w:space="0" w:color="auto"/>
              <w:right w:val="single" w:sz="4" w:space="0" w:color="auto"/>
            </w:tcBorders>
          </w:tcPr>
          <w:p w:rsidR="00A87280" w:rsidRDefault="00A87280" w:rsidP="00334741">
            <w:pPr>
              <w:pStyle w:val="Paragraphedeliste"/>
              <w:spacing w:after="0" w:line="240" w:lineRule="auto"/>
              <w:ind w:left="0"/>
              <w:contextualSpacing w:val="0"/>
              <w:rPr>
                <w:rFonts w:ascii="Arial" w:hAnsi="Arial" w:cs="Arial"/>
                <w:lang w:eastAsia="fr-FR"/>
              </w:rPr>
            </w:pPr>
            <w:r>
              <w:rPr>
                <w:rFonts w:ascii="Arial" w:hAnsi="Arial" w:cs="Arial"/>
                <w:lang w:eastAsia="fr-FR"/>
              </w:rPr>
              <w:t>Annexe 11</w:t>
            </w:r>
          </w:p>
        </w:tc>
        <w:tc>
          <w:tcPr>
            <w:tcW w:w="7088" w:type="dxa"/>
            <w:tcBorders>
              <w:top w:val="single" w:sz="4" w:space="0" w:color="auto"/>
              <w:left w:val="single" w:sz="4" w:space="0" w:color="auto"/>
              <w:bottom w:val="single" w:sz="4" w:space="0" w:color="auto"/>
              <w:right w:val="single" w:sz="4" w:space="0" w:color="auto"/>
            </w:tcBorders>
          </w:tcPr>
          <w:p w:rsidR="00A87280" w:rsidRDefault="007B2B98" w:rsidP="00334741">
            <w:pPr>
              <w:pStyle w:val="Paragraphedeliste"/>
              <w:spacing w:after="0" w:line="240" w:lineRule="auto"/>
              <w:ind w:left="0"/>
              <w:contextualSpacing w:val="0"/>
              <w:jc w:val="both"/>
              <w:rPr>
                <w:rFonts w:ascii="Arial" w:hAnsi="Arial" w:cs="Arial"/>
                <w:lang w:eastAsia="fr-FR"/>
              </w:rPr>
            </w:pPr>
            <w:r>
              <w:rPr>
                <w:rFonts w:ascii="Arial" w:hAnsi="Arial" w:cs="Arial"/>
                <w:lang w:eastAsia="fr-FR"/>
              </w:rPr>
              <w:t>Courriel</w:t>
            </w:r>
            <w:r w:rsidR="00A87280">
              <w:rPr>
                <w:rFonts w:ascii="Arial" w:hAnsi="Arial" w:cs="Arial"/>
                <w:lang w:eastAsia="fr-FR"/>
              </w:rPr>
              <w:t xml:space="preserve"> reçu de l’organisme de formation ASMFP</w:t>
            </w:r>
          </w:p>
        </w:tc>
        <w:tc>
          <w:tcPr>
            <w:tcW w:w="1524" w:type="dxa"/>
            <w:gridSpan w:val="2"/>
            <w:tcBorders>
              <w:top w:val="single" w:sz="4" w:space="0" w:color="auto"/>
              <w:left w:val="single" w:sz="4" w:space="0" w:color="auto"/>
              <w:bottom w:val="single" w:sz="4" w:space="0" w:color="auto"/>
              <w:right w:val="single" w:sz="4" w:space="0" w:color="auto"/>
            </w:tcBorders>
          </w:tcPr>
          <w:p w:rsidR="00A87280" w:rsidRDefault="00A87280" w:rsidP="008A7063">
            <w:pPr>
              <w:pStyle w:val="Paragraphedeliste"/>
              <w:spacing w:after="0" w:line="240" w:lineRule="auto"/>
              <w:ind w:left="0"/>
              <w:contextualSpacing w:val="0"/>
              <w:jc w:val="both"/>
              <w:rPr>
                <w:rFonts w:ascii="Arial" w:hAnsi="Arial" w:cs="Arial"/>
                <w:lang w:eastAsia="fr-FR"/>
              </w:rPr>
            </w:pPr>
            <w:r>
              <w:rPr>
                <w:rFonts w:ascii="Arial" w:hAnsi="Arial" w:cs="Arial"/>
                <w:lang w:eastAsia="fr-FR"/>
              </w:rPr>
              <w:t>Pages 1</w:t>
            </w:r>
            <w:r w:rsidR="008A7063">
              <w:rPr>
                <w:rFonts w:ascii="Arial" w:hAnsi="Arial" w:cs="Arial"/>
                <w:lang w:eastAsia="fr-FR"/>
              </w:rPr>
              <w:t>8</w:t>
            </w:r>
            <w:r>
              <w:rPr>
                <w:rFonts w:ascii="Arial" w:hAnsi="Arial" w:cs="Arial"/>
                <w:lang w:eastAsia="fr-FR"/>
              </w:rPr>
              <w:t>/</w:t>
            </w:r>
            <w:r w:rsidR="008A7063">
              <w:rPr>
                <w:rFonts w:ascii="Arial" w:hAnsi="Arial" w:cs="Arial"/>
                <w:lang w:eastAsia="fr-FR"/>
              </w:rPr>
              <w:t>19</w:t>
            </w:r>
          </w:p>
        </w:tc>
      </w:tr>
      <w:tr w:rsidR="00A87280" w:rsidRPr="00F904BC" w:rsidTr="005F43C6">
        <w:tc>
          <w:tcPr>
            <w:tcW w:w="1276" w:type="dxa"/>
            <w:tcBorders>
              <w:top w:val="single" w:sz="4" w:space="0" w:color="auto"/>
              <w:left w:val="single" w:sz="4" w:space="0" w:color="auto"/>
              <w:bottom w:val="single" w:sz="4" w:space="0" w:color="auto"/>
              <w:right w:val="single" w:sz="4" w:space="0" w:color="auto"/>
            </w:tcBorders>
          </w:tcPr>
          <w:p w:rsidR="00A87280" w:rsidRDefault="00A87280" w:rsidP="00334741">
            <w:pPr>
              <w:pStyle w:val="Paragraphedeliste"/>
              <w:spacing w:after="0" w:line="240" w:lineRule="auto"/>
              <w:ind w:left="0"/>
              <w:contextualSpacing w:val="0"/>
              <w:rPr>
                <w:rFonts w:ascii="Arial" w:hAnsi="Arial" w:cs="Arial"/>
                <w:lang w:eastAsia="fr-FR"/>
              </w:rPr>
            </w:pPr>
            <w:r>
              <w:rPr>
                <w:rFonts w:ascii="Arial" w:hAnsi="Arial" w:cs="Arial"/>
                <w:lang w:eastAsia="fr-FR"/>
              </w:rPr>
              <w:t>Annexe 12</w:t>
            </w:r>
          </w:p>
        </w:tc>
        <w:tc>
          <w:tcPr>
            <w:tcW w:w="7088" w:type="dxa"/>
            <w:tcBorders>
              <w:top w:val="single" w:sz="4" w:space="0" w:color="auto"/>
              <w:left w:val="single" w:sz="4" w:space="0" w:color="auto"/>
              <w:bottom w:val="single" w:sz="4" w:space="0" w:color="auto"/>
              <w:right w:val="single" w:sz="4" w:space="0" w:color="auto"/>
            </w:tcBorders>
          </w:tcPr>
          <w:p w:rsidR="00A87280" w:rsidRDefault="007B2B98" w:rsidP="007A6FBE">
            <w:pPr>
              <w:pStyle w:val="Paragraphedeliste"/>
              <w:spacing w:after="0" w:line="240" w:lineRule="auto"/>
              <w:ind w:left="0"/>
              <w:contextualSpacing w:val="0"/>
              <w:jc w:val="both"/>
              <w:rPr>
                <w:rFonts w:ascii="Arial" w:hAnsi="Arial" w:cs="Arial"/>
                <w:lang w:eastAsia="fr-FR"/>
              </w:rPr>
            </w:pPr>
            <w:r>
              <w:rPr>
                <w:rFonts w:ascii="Arial" w:hAnsi="Arial" w:cs="Arial"/>
                <w:lang w:eastAsia="fr-FR"/>
              </w:rPr>
              <w:t>Courriel</w:t>
            </w:r>
            <w:r w:rsidR="00A87280">
              <w:rPr>
                <w:rFonts w:ascii="Arial" w:hAnsi="Arial" w:cs="Arial"/>
                <w:lang w:eastAsia="fr-FR"/>
              </w:rPr>
              <w:t xml:space="preserve"> reçu de l’organisme de formation </w:t>
            </w:r>
            <w:r w:rsidR="006E5D67">
              <w:rPr>
                <w:rFonts w:ascii="Arial" w:hAnsi="Arial" w:cs="Arial"/>
                <w:lang w:eastAsia="fr-FR"/>
              </w:rPr>
              <w:t xml:space="preserve">ENGLISH CLASS </w:t>
            </w:r>
          </w:p>
        </w:tc>
        <w:tc>
          <w:tcPr>
            <w:tcW w:w="1524" w:type="dxa"/>
            <w:gridSpan w:val="2"/>
            <w:tcBorders>
              <w:top w:val="single" w:sz="4" w:space="0" w:color="auto"/>
              <w:left w:val="single" w:sz="4" w:space="0" w:color="auto"/>
              <w:bottom w:val="single" w:sz="4" w:space="0" w:color="auto"/>
              <w:right w:val="single" w:sz="4" w:space="0" w:color="auto"/>
            </w:tcBorders>
          </w:tcPr>
          <w:p w:rsidR="00A87280" w:rsidRDefault="00A87280" w:rsidP="008A7063">
            <w:pPr>
              <w:pStyle w:val="Paragraphedeliste"/>
              <w:spacing w:after="0" w:line="240" w:lineRule="auto"/>
              <w:ind w:left="0"/>
              <w:contextualSpacing w:val="0"/>
              <w:jc w:val="both"/>
              <w:rPr>
                <w:rFonts w:ascii="Arial" w:hAnsi="Arial" w:cs="Arial"/>
                <w:lang w:eastAsia="fr-FR"/>
              </w:rPr>
            </w:pPr>
            <w:r>
              <w:rPr>
                <w:rFonts w:ascii="Arial" w:hAnsi="Arial" w:cs="Arial"/>
                <w:lang w:eastAsia="fr-FR"/>
              </w:rPr>
              <w:t>Page 2</w:t>
            </w:r>
            <w:r w:rsidR="008A7063">
              <w:rPr>
                <w:rFonts w:ascii="Arial" w:hAnsi="Arial" w:cs="Arial"/>
                <w:lang w:eastAsia="fr-FR"/>
              </w:rPr>
              <w:t>0</w:t>
            </w:r>
          </w:p>
        </w:tc>
      </w:tr>
    </w:tbl>
    <w:p w:rsidR="00334741" w:rsidRDefault="00334741" w:rsidP="005D6EF1">
      <w:pPr>
        <w:pStyle w:val="Paragraphedeliste"/>
        <w:spacing w:line="360" w:lineRule="auto"/>
        <w:rPr>
          <w:rFonts w:ascii="Arial" w:hAnsi="Arial" w:cs="Arial"/>
        </w:rPr>
      </w:pPr>
    </w:p>
    <w:p w:rsidR="00334741" w:rsidRDefault="00334741">
      <w:pPr>
        <w:spacing w:after="0" w:line="240" w:lineRule="auto"/>
        <w:rPr>
          <w:rFonts w:ascii="Arial" w:hAnsi="Arial" w:cs="Arial"/>
        </w:rPr>
      </w:pPr>
      <w:r>
        <w:rPr>
          <w:rFonts w:ascii="Arial" w:hAnsi="Arial" w:cs="Arial"/>
        </w:rPr>
        <w:br w:type="page"/>
      </w:r>
    </w:p>
    <w:p w:rsidR="000021AE" w:rsidRPr="00E70805" w:rsidRDefault="000F56B6" w:rsidP="000F56B6">
      <w:pPr>
        <w:spacing w:line="360" w:lineRule="auto"/>
        <w:jc w:val="center"/>
        <w:rPr>
          <w:rFonts w:ascii="Arial" w:hAnsi="Arial" w:cs="Arial"/>
          <w:b/>
          <w:sz w:val="24"/>
          <w:szCs w:val="24"/>
          <w:u w:val="single"/>
        </w:rPr>
      </w:pPr>
      <w:r w:rsidRPr="00E70805">
        <w:rPr>
          <w:rFonts w:ascii="Arial" w:hAnsi="Arial" w:cs="Arial"/>
          <w:b/>
          <w:sz w:val="24"/>
          <w:szCs w:val="24"/>
          <w:u w:val="single"/>
        </w:rPr>
        <w:lastRenderedPageBreak/>
        <w:t>PRÉSENTATION DE L’ENTREPRISE</w:t>
      </w: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54"/>
        <w:gridCol w:w="683"/>
      </w:tblGrid>
      <w:tr w:rsidR="00DC0901" w:rsidTr="00785099">
        <w:trPr>
          <w:gridAfter w:val="1"/>
          <w:wAfter w:w="683" w:type="dxa"/>
        </w:trPr>
        <w:tc>
          <w:tcPr>
            <w:tcW w:w="9206" w:type="dxa"/>
            <w:gridSpan w:val="2"/>
          </w:tcPr>
          <w:p w:rsidR="00DC0901" w:rsidRDefault="00DC0901" w:rsidP="00D43175">
            <w:pPr>
              <w:pStyle w:val="Sansinterligne"/>
              <w:tabs>
                <w:tab w:val="left" w:pos="4253"/>
              </w:tabs>
              <w:rPr>
                <w:rFonts w:ascii="Euphemia" w:hAnsi="Euphemia"/>
              </w:rPr>
            </w:pPr>
            <w:r>
              <w:rPr>
                <w:rFonts w:ascii="Euphemia" w:hAnsi="Euphemia"/>
                <w:noProof/>
                <w:lang w:eastAsia="fr-FR"/>
              </w:rPr>
              <w:drawing>
                <wp:anchor distT="0" distB="0" distL="114300" distR="114300" simplePos="0" relativeHeight="251666432" behindDoc="1" locked="0" layoutInCell="1" allowOverlap="1">
                  <wp:simplePos x="0" y="0"/>
                  <wp:positionH relativeFrom="margin">
                    <wp:posOffset>155575</wp:posOffset>
                  </wp:positionH>
                  <wp:positionV relativeFrom="margin">
                    <wp:posOffset>135890</wp:posOffset>
                  </wp:positionV>
                  <wp:extent cx="2676525" cy="845820"/>
                  <wp:effectExtent l="19050" t="0" r="9525" b="0"/>
                  <wp:wrapNone/>
                  <wp:docPr id="5" name="Image 0" descr="Sauerbr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Sauerbrei.gif"/>
                          <pic:cNvPicPr>
                            <a:picLocks noChangeAspect="1" noChangeArrowheads="1"/>
                          </pic:cNvPicPr>
                        </pic:nvPicPr>
                        <pic:blipFill>
                          <a:blip r:embed="rId9" cstate="print">
                            <a:lum bright="1000" contrast="6000"/>
                          </a:blip>
                          <a:srcRect/>
                          <a:stretch>
                            <a:fillRect/>
                          </a:stretch>
                        </pic:blipFill>
                        <pic:spPr bwMode="auto">
                          <a:xfrm>
                            <a:off x="0" y="0"/>
                            <a:ext cx="2676525" cy="845820"/>
                          </a:xfrm>
                          <a:prstGeom prst="rect">
                            <a:avLst/>
                          </a:prstGeom>
                          <a:noFill/>
                          <a:ln w="9525">
                            <a:noFill/>
                            <a:miter lim="800000"/>
                            <a:headEnd/>
                            <a:tailEnd/>
                          </a:ln>
                        </pic:spPr>
                      </pic:pic>
                    </a:graphicData>
                  </a:graphic>
                </wp:anchor>
              </w:drawing>
            </w:r>
          </w:p>
          <w:p w:rsidR="00DC0901" w:rsidRPr="00334741" w:rsidRDefault="00DC0901" w:rsidP="00D43175">
            <w:pPr>
              <w:pStyle w:val="Sansinterligne"/>
              <w:tabs>
                <w:tab w:val="left" w:pos="4253"/>
              </w:tabs>
              <w:rPr>
                <w:rFonts w:ascii="Euphemia" w:hAnsi="Euphemia"/>
                <w:b/>
              </w:rPr>
            </w:pPr>
          </w:p>
          <w:p w:rsidR="00101892" w:rsidRDefault="00101892" w:rsidP="00D43175">
            <w:pPr>
              <w:pStyle w:val="Sansinterligne"/>
              <w:tabs>
                <w:tab w:val="left" w:pos="4253"/>
              </w:tabs>
              <w:rPr>
                <w:rFonts w:ascii="Euphemia" w:hAnsi="Euphemia"/>
              </w:rPr>
            </w:pPr>
          </w:p>
          <w:p w:rsidR="00DC0901" w:rsidRDefault="00DC0901" w:rsidP="00D43175">
            <w:pPr>
              <w:pStyle w:val="Sansinterligne"/>
              <w:tabs>
                <w:tab w:val="left" w:pos="4253"/>
              </w:tabs>
              <w:rPr>
                <w:rFonts w:ascii="Euphemia" w:hAnsi="Euphemia"/>
              </w:rPr>
            </w:pPr>
            <w:r>
              <w:rPr>
                <w:rFonts w:ascii="Arial" w:hAnsi="Arial" w:cs="Arial"/>
                <w:sz w:val="20"/>
              </w:rPr>
              <w:tab/>
            </w:r>
          </w:p>
        </w:tc>
      </w:tr>
      <w:tr w:rsidR="00DC0901" w:rsidTr="00D92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652" w:type="dxa"/>
            <w:vAlign w:val="center"/>
          </w:tcPr>
          <w:p w:rsidR="00DC0901" w:rsidRPr="00DC0901" w:rsidRDefault="00DC0901" w:rsidP="00D92577">
            <w:pPr>
              <w:pStyle w:val="Sansinterligne"/>
              <w:rPr>
                <w:rFonts w:ascii="Arial" w:hAnsi="Arial" w:cs="Arial"/>
              </w:rPr>
            </w:pPr>
            <w:r w:rsidRPr="00DC0901">
              <w:rPr>
                <w:rFonts w:ascii="Arial" w:hAnsi="Arial" w:cs="Arial"/>
              </w:rPr>
              <w:t>Raison sociale</w:t>
            </w:r>
          </w:p>
        </w:tc>
        <w:tc>
          <w:tcPr>
            <w:tcW w:w="6237" w:type="dxa"/>
            <w:gridSpan w:val="2"/>
            <w:vAlign w:val="center"/>
          </w:tcPr>
          <w:p w:rsidR="00DC0901" w:rsidRPr="00DC0901" w:rsidRDefault="00DC0901" w:rsidP="00AD1F52">
            <w:pPr>
              <w:pStyle w:val="Sansinterligne"/>
              <w:tabs>
                <w:tab w:val="left" w:pos="4253"/>
              </w:tabs>
              <w:rPr>
                <w:rFonts w:ascii="Arial" w:hAnsi="Arial" w:cs="Arial"/>
              </w:rPr>
            </w:pPr>
            <w:r w:rsidRPr="00DC0901">
              <w:rPr>
                <w:rFonts w:ascii="Arial" w:hAnsi="Arial" w:cs="Arial"/>
                <w:b/>
              </w:rPr>
              <w:t xml:space="preserve">SAUERBREI LOGISTICS </w:t>
            </w:r>
            <w:r w:rsidR="00AD1F52">
              <w:rPr>
                <w:rFonts w:ascii="Arial" w:hAnsi="Arial" w:cs="Arial"/>
                <w:b/>
              </w:rPr>
              <w:t>F</w:t>
            </w:r>
            <w:r w:rsidR="009A1071">
              <w:rPr>
                <w:rFonts w:ascii="Arial" w:hAnsi="Arial" w:cs="Arial"/>
                <w:b/>
              </w:rPr>
              <w:t>RANCE</w:t>
            </w:r>
            <w:r w:rsidR="00AD1F52">
              <w:rPr>
                <w:rFonts w:ascii="Arial" w:hAnsi="Arial" w:cs="Arial"/>
                <w:b/>
              </w:rPr>
              <w:t xml:space="preserve"> (SLF)</w:t>
            </w:r>
          </w:p>
        </w:tc>
      </w:tr>
      <w:tr w:rsidR="00DC0901" w:rsidTr="00D92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1"/>
        </w:trPr>
        <w:tc>
          <w:tcPr>
            <w:tcW w:w="3652" w:type="dxa"/>
            <w:vAlign w:val="center"/>
          </w:tcPr>
          <w:p w:rsidR="00DC0901" w:rsidRPr="00DC0901" w:rsidRDefault="00DC0901" w:rsidP="00D92577">
            <w:pPr>
              <w:pStyle w:val="Sansinterligne"/>
              <w:rPr>
                <w:rFonts w:ascii="Arial" w:hAnsi="Arial" w:cs="Arial"/>
              </w:rPr>
            </w:pPr>
            <w:r w:rsidRPr="00DC0901">
              <w:rPr>
                <w:rFonts w:ascii="Arial" w:hAnsi="Arial" w:cs="Arial"/>
              </w:rPr>
              <w:t>Siège social</w:t>
            </w:r>
          </w:p>
        </w:tc>
        <w:tc>
          <w:tcPr>
            <w:tcW w:w="6237" w:type="dxa"/>
            <w:gridSpan w:val="2"/>
            <w:vAlign w:val="center"/>
          </w:tcPr>
          <w:p w:rsidR="00DC0901" w:rsidRPr="00DC0901" w:rsidRDefault="00DC0901" w:rsidP="00D92577">
            <w:pPr>
              <w:pStyle w:val="Sansinterligne"/>
              <w:tabs>
                <w:tab w:val="left" w:pos="4253"/>
              </w:tabs>
              <w:rPr>
                <w:rFonts w:ascii="Arial" w:hAnsi="Arial" w:cs="Arial"/>
              </w:rPr>
            </w:pPr>
            <w:r w:rsidRPr="00DC0901">
              <w:rPr>
                <w:rFonts w:ascii="Arial" w:hAnsi="Arial" w:cs="Arial"/>
              </w:rPr>
              <w:t>ZAC de la Courtilière</w:t>
            </w:r>
          </w:p>
          <w:p w:rsidR="00DC0901" w:rsidRPr="00DC0901" w:rsidRDefault="00DC0901" w:rsidP="00D92577">
            <w:pPr>
              <w:pStyle w:val="Sansinterligne"/>
              <w:tabs>
                <w:tab w:val="left" w:pos="4253"/>
              </w:tabs>
              <w:rPr>
                <w:rFonts w:ascii="Arial" w:hAnsi="Arial" w:cs="Arial"/>
              </w:rPr>
            </w:pPr>
            <w:r w:rsidRPr="00DC0901">
              <w:rPr>
                <w:rFonts w:ascii="Arial" w:hAnsi="Arial" w:cs="Arial"/>
              </w:rPr>
              <w:t>11 rue de la Marne</w:t>
            </w:r>
          </w:p>
          <w:p w:rsidR="00DC0901" w:rsidRPr="00DC0901" w:rsidRDefault="00DC0901" w:rsidP="00D92577">
            <w:pPr>
              <w:pStyle w:val="Sansinterligne"/>
              <w:tabs>
                <w:tab w:val="left" w:pos="4253"/>
              </w:tabs>
              <w:rPr>
                <w:rFonts w:ascii="Arial" w:hAnsi="Arial" w:cs="Arial"/>
              </w:rPr>
            </w:pPr>
            <w:r w:rsidRPr="00DC0901">
              <w:rPr>
                <w:rFonts w:ascii="Arial" w:hAnsi="Arial" w:cs="Arial"/>
              </w:rPr>
              <w:t xml:space="preserve">77400 </w:t>
            </w:r>
            <w:r w:rsidR="00445081" w:rsidRPr="00DC0901">
              <w:rPr>
                <w:rFonts w:ascii="Arial" w:hAnsi="Arial" w:cs="Arial"/>
              </w:rPr>
              <w:t>SAINT-THIBAULT DES VIGNES</w:t>
            </w:r>
          </w:p>
        </w:tc>
      </w:tr>
      <w:tr w:rsidR="00DC0901" w:rsidTr="00D92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652" w:type="dxa"/>
            <w:vAlign w:val="center"/>
          </w:tcPr>
          <w:p w:rsidR="00785099" w:rsidRPr="00DC0901" w:rsidRDefault="00DC0901" w:rsidP="00D92577">
            <w:pPr>
              <w:pStyle w:val="Sansinterligne"/>
              <w:rPr>
                <w:rFonts w:ascii="Arial" w:hAnsi="Arial" w:cs="Arial"/>
              </w:rPr>
            </w:pPr>
            <w:r w:rsidRPr="00DC0901">
              <w:rPr>
                <w:rFonts w:ascii="Arial" w:hAnsi="Arial" w:cs="Arial"/>
              </w:rPr>
              <w:t>Téléphone</w:t>
            </w:r>
          </w:p>
        </w:tc>
        <w:tc>
          <w:tcPr>
            <w:tcW w:w="6237" w:type="dxa"/>
            <w:gridSpan w:val="2"/>
            <w:vAlign w:val="center"/>
          </w:tcPr>
          <w:p w:rsidR="00DC0901" w:rsidRPr="00DC0901" w:rsidRDefault="00DC0901" w:rsidP="00D92577">
            <w:pPr>
              <w:pStyle w:val="Sansinterligne"/>
              <w:rPr>
                <w:rFonts w:ascii="Arial" w:hAnsi="Arial" w:cs="Arial"/>
              </w:rPr>
            </w:pPr>
            <w:r w:rsidRPr="00DC0901">
              <w:rPr>
                <w:rFonts w:ascii="Arial" w:hAnsi="Arial" w:cs="Arial"/>
              </w:rPr>
              <w:t>01.60.07.26.15</w:t>
            </w:r>
          </w:p>
        </w:tc>
      </w:tr>
      <w:tr w:rsidR="00DC0901" w:rsidTr="00D92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652" w:type="dxa"/>
            <w:vAlign w:val="center"/>
          </w:tcPr>
          <w:p w:rsidR="00785099" w:rsidRPr="00DC0901" w:rsidRDefault="00DC0901" w:rsidP="00D92577">
            <w:pPr>
              <w:pStyle w:val="Sansinterligne"/>
              <w:rPr>
                <w:rFonts w:ascii="Arial" w:hAnsi="Arial" w:cs="Arial"/>
              </w:rPr>
            </w:pPr>
            <w:r w:rsidRPr="00DC0901">
              <w:rPr>
                <w:rFonts w:ascii="Arial" w:hAnsi="Arial" w:cs="Arial"/>
              </w:rPr>
              <w:t>Télécopie</w:t>
            </w:r>
          </w:p>
        </w:tc>
        <w:tc>
          <w:tcPr>
            <w:tcW w:w="6237" w:type="dxa"/>
            <w:gridSpan w:val="2"/>
            <w:vAlign w:val="center"/>
          </w:tcPr>
          <w:p w:rsidR="00DC0901" w:rsidRPr="00DC0901" w:rsidRDefault="00DC0901" w:rsidP="00D92577">
            <w:pPr>
              <w:pStyle w:val="Sansinterligne"/>
              <w:rPr>
                <w:rFonts w:ascii="Arial" w:hAnsi="Arial" w:cs="Arial"/>
              </w:rPr>
            </w:pPr>
            <w:r w:rsidRPr="00DC0901">
              <w:rPr>
                <w:rFonts w:ascii="Arial" w:hAnsi="Arial" w:cs="Arial"/>
              </w:rPr>
              <w:t>01.60.07.26.38</w:t>
            </w:r>
          </w:p>
        </w:tc>
      </w:tr>
      <w:tr w:rsidR="00DC0901" w:rsidTr="00D92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652" w:type="dxa"/>
            <w:vAlign w:val="center"/>
          </w:tcPr>
          <w:p w:rsidR="00785099" w:rsidRPr="00DC0901" w:rsidRDefault="00DC0901" w:rsidP="00D92577">
            <w:pPr>
              <w:pStyle w:val="Sansinterligne"/>
              <w:rPr>
                <w:rFonts w:ascii="Arial" w:hAnsi="Arial" w:cs="Arial"/>
              </w:rPr>
            </w:pPr>
            <w:r w:rsidRPr="00DC0901">
              <w:rPr>
                <w:rFonts w:ascii="Arial" w:hAnsi="Arial" w:cs="Arial"/>
              </w:rPr>
              <w:t>Site Web</w:t>
            </w:r>
          </w:p>
        </w:tc>
        <w:tc>
          <w:tcPr>
            <w:tcW w:w="6237" w:type="dxa"/>
            <w:gridSpan w:val="2"/>
            <w:vAlign w:val="center"/>
          </w:tcPr>
          <w:p w:rsidR="00DC0901" w:rsidRPr="00DC0901" w:rsidRDefault="00F6065E" w:rsidP="00D92577">
            <w:pPr>
              <w:pStyle w:val="Sansinterligne"/>
              <w:rPr>
                <w:rFonts w:ascii="Arial" w:hAnsi="Arial" w:cs="Arial"/>
              </w:rPr>
            </w:pPr>
            <w:hyperlink r:id="rId10" w:history="1">
              <w:r w:rsidR="00DC0901" w:rsidRPr="00DC0901">
                <w:rPr>
                  <w:rStyle w:val="Lienhypertexte"/>
                  <w:rFonts w:ascii="Arial" w:hAnsi="Arial" w:cs="Arial"/>
                </w:rPr>
                <w:t>www.sauerbrei-logistics.com</w:t>
              </w:r>
            </w:hyperlink>
          </w:p>
        </w:tc>
      </w:tr>
      <w:tr w:rsidR="00DC0901" w:rsidTr="00D92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652" w:type="dxa"/>
            <w:vAlign w:val="center"/>
          </w:tcPr>
          <w:p w:rsidR="00785099" w:rsidRPr="00DC0901" w:rsidRDefault="00DC0901" w:rsidP="00D92577">
            <w:pPr>
              <w:pStyle w:val="Sansinterligne"/>
              <w:rPr>
                <w:rFonts w:ascii="Arial" w:hAnsi="Arial" w:cs="Arial"/>
              </w:rPr>
            </w:pPr>
            <w:r w:rsidRPr="00DC0901">
              <w:rPr>
                <w:rFonts w:ascii="Arial" w:hAnsi="Arial" w:cs="Arial"/>
              </w:rPr>
              <w:t>Statut Juridique</w:t>
            </w:r>
          </w:p>
        </w:tc>
        <w:tc>
          <w:tcPr>
            <w:tcW w:w="6237" w:type="dxa"/>
            <w:gridSpan w:val="2"/>
            <w:vAlign w:val="center"/>
          </w:tcPr>
          <w:p w:rsidR="00DC0901" w:rsidRPr="00DC0901" w:rsidRDefault="00DC0901" w:rsidP="001D646C">
            <w:pPr>
              <w:pStyle w:val="Sansinterligne"/>
              <w:rPr>
                <w:rFonts w:ascii="Arial" w:hAnsi="Arial" w:cs="Arial"/>
              </w:rPr>
            </w:pPr>
            <w:r>
              <w:rPr>
                <w:rFonts w:ascii="Arial" w:hAnsi="Arial" w:cs="Arial"/>
              </w:rPr>
              <w:t>S</w:t>
            </w:r>
            <w:r w:rsidR="000F71BC">
              <w:rPr>
                <w:rFonts w:ascii="Arial" w:hAnsi="Arial" w:cs="Arial"/>
              </w:rPr>
              <w:t>ociété à responsabilité l</w:t>
            </w:r>
            <w:r w:rsidR="001D646C">
              <w:rPr>
                <w:rFonts w:ascii="Arial" w:hAnsi="Arial" w:cs="Arial"/>
              </w:rPr>
              <w:t>imitée</w:t>
            </w:r>
            <w:r w:rsidR="000F71BC">
              <w:rPr>
                <w:rFonts w:ascii="Arial" w:hAnsi="Arial" w:cs="Arial"/>
              </w:rPr>
              <w:t xml:space="preserve"> (SARL)</w:t>
            </w:r>
          </w:p>
        </w:tc>
      </w:tr>
      <w:tr w:rsidR="00DC0901" w:rsidTr="00D92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652" w:type="dxa"/>
            <w:vAlign w:val="center"/>
          </w:tcPr>
          <w:p w:rsidR="00785099" w:rsidRPr="00DC0901" w:rsidRDefault="00DC0901" w:rsidP="00D92577">
            <w:pPr>
              <w:pStyle w:val="Sansinterligne"/>
              <w:rPr>
                <w:rFonts w:ascii="Arial" w:hAnsi="Arial" w:cs="Arial"/>
              </w:rPr>
            </w:pPr>
            <w:r w:rsidRPr="00DC0901">
              <w:rPr>
                <w:rFonts w:ascii="Arial" w:hAnsi="Arial" w:cs="Arial"/>
              </w:rPr>
              <w:t>Capital</w:t>
            </w:r>
          </w:p>
        </w:tc>
        <w:tc>
          <w:tcPr>
            <w:tcW w:w="6237" w:type="dxa"/>
            <w:gridSpan w:val="2"/>
            <w:vAlign w:val="center"/>
          </w:tcPr>
          <w:p w:rsidR="00DC0901" w:rsidRPr="00DC0901" w:rsidRDefault="00DC0901" w:rsidP="00D92577">
            <w:pPr>
              <w:pStyle w:val="Sansinterligne"/>
              <w:rPr>
                <w:rFonts w:ascii="Arial" w:hAnsi="Arial" w:cs="Arial"/>
              </w:rPr>
            </w:pPr>
            <w:r>
              <w:rPr>
                <w:rFonts w:ascii="Arial" w:hAnsi="Arial" w:cs="Arial"/>
              </w:rPr>
              <w:t>60 000 €</w:t>
            </w:r>
          </w:p>
        </w:tc>
      </w:tr>
      <w:tr w:rsidR="00DC0901" w:rsidTr="00D92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652" w:type="dxa"/>
            <w:vAlign w:val="center"/>
          </w:tcPr>
          <w:p w:rsidR="00785099" w:rsidRPr="00DC0901" w:rsidRDefault="00DC0901" w:rsidP="001D646C">
            <w:pPr>
              <w:pStyle w:val="Sansinterligne"/>
              <w:rPr>
                <w:rFonts w:ascii="Arial" w:hAnsi="Arial" w:cs="Arial"/>
              </w:rPr>
            </w:pPr>
            <w:r w:rsidRPr="00DC0901">
              <w:rPr>
                <w:rFonts w:ascii="Arial" w:hAnsi="Arial" w:cs="Arial"/>
              </w:rPr>
              <w:t>Chiffre d’affaires</w:t>
            </w:r>
            <w:r w:rsidR="001D646C">
              <w:rPr>
                <w:rFonts w:ascii="Arial" w:hAnsi="Arial" w:cs="Arial"/>
              </w:rPr>
              <w:t xml:space="preserve"> 2014</w:t>
            </w:r>
          </w:p>
        </w:tc>
        <w:tc>
          <w:tcPr>
            <w:tcW w:w="6237" w:type="dxa"/>
            <w:gridSpan w:val="2"/>
            <w:vAlign w:val="center"/>
          </w:tcPr>
          <w:p w:rsidR="00DC0901" w:rsidRPr="00DC0901" w:rsidRDefault="00DC0901" w:rsidP="009A1071">
            <w:pPr>
              <w:pStyle w:val="Sansinterligne"/>
              <w:rPr>
                <w:rFonts w:ascii="Arial" w:hAnsi="Arial" w:cs="Arial"/>
              </w:rPr>
            </w:pPr>
            <w:r>
              <w:rPr>
                <w:rFonts w:ascii="Arial" w:hAnsi="Arial" w:cs="Arial"/>
              </w:rPr>
              <w:t>1,9 million d’euros</w:t>
            </w:r>
          </w:p>
        </w:tc>
      </w:tr>
      <w:tr w:rsidR="00DC0901" w:rsidTr="00D92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652" w:type="dxa"/>
            <w:vAlign w:val="center"/>
          </w:tcPr>
          <w:p w:rsidR="00785099" w:rsidRPr="00DC0901" w:rsidRDefault="00DC0901" w:rsidP="00D92577">
            <w:pPr>
              <w:pStyle w:val="Sansinterligne"/>
              <w:rPr>
                <w:rFonts w:ascii="Arial" w:hAnsi="Arial" w:cs="Arial"/>
              </w:rPr>
            </w:pPr>
            <w:r w:rsidRPr="00DC0901">
              <w:rPr>
                <w:rFonts w:ascii="Arial" w:hAnsi="Arial" w:cs="Arial"/>
              </w:rPr>
              <w:t>Dirigeant</w:t>
            </w:r>
          </w:p>
        </w:tc>
        <w:tc>
          <w:tcPr>
            <w:tcW w:w="6237" w:type="dxa"/>
            <w:gridSpan w:val="2"/>
            <w:vAlign w:val="center"/>
          </w:tcPr>
          <w:p w:rsidR="00DC0901" w:rsidRPr="00DC0901" w:rsidRDefault="00DC0901" w:rsidP="00D92577">
            <w:pPr>
              <w:pStyle w:val="Sansinterligne"/>
              <w:rPr>
                <w:rFonts w:ascii="Arial" w:hAnsi="Arial" w:cs="Arial"/>
              </w:rPr>
            </w:pPr>
            <w:r>
              <w:rPr>
                <w:rFonts w:ascii="Arial" w:hAnsi="Arial" w:cs="Arial"/>
              </w:rPr>
              <w:t xml:space="preserve">Frédéric </w:t>
            </w:r>
            <w:r w:rsidR="009A1071">
              <w:rPr>
                <w:rFonts w:ascii="Arial" w:hAnsi="Arial" w:cs="Arial"/>
              </w:rPr>
              <w:t>LERMUSIAUX</w:t>
            </w:r>
          </w:p>
        </w:tc>
      </w:tr>
      <w:tr w:rsidR="00DC0901" w:rsidTr="00D92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652" w:type="dxa"/>
            <w:vAlign w:val="center"/>
          </w:tcPr>
          <w:p w:rsidR="00785099" w:rsidRPr="00DC0901" w:rsidRDefault="00DC0901" w:rsidP="00D92577">
            <w:pPr>
              <w:pStyle w:val="Sansinterligne"/>
              <w:rPr>
                <w:rFonts w:ascii="Arial" w:hAnsi="Arial" w:cs="Arial"/>
              </w:rPr>
            </w:pPr>
            <w:r w:rsidRPr="00DC0901">
              <w:rPr>
                <w:rFonts w:ascii="Arial" w:hAnsi="Arial" w:cs="Arial"/>
              </w:rPr>
              <w:t>Date de Création</w:t>
            </w:r>
          </w:p>
        </w:tc>
        <w:tc>
          <w:tcPr>
            <w:tcW w:w="6237" w:type="dxa"/>
            <w:gridSpan w:val="2"/>
            <w:vAlign w:val="center"/>
          </w:tcPr>
          <w:p w:rsidR="00DC0901" w:rsidRPr="00DC0901" w:rsidRDefault="00785099" w:rsidP="00D92577">
            <w:pPr>
              <w:pStyle w:val="Sansinterligne"/>
              <w:rPr>
                <w:rFonts w:ascii="Arial" w:hAnsi="Arial" w:cs="Arial"/>
              </w:rPr>
            </w:pPr>
            <w:r>
              <w:rPr>
                <w:rFonts w:ascii="Arial" w:hAnsi="Arial" w:cs="Arial"/>
              </w:rPr>
              <w:t>25 octobre 1991</w:t>
            </w:r>
          </w:p>
        </w:tc>
      </w:tr>
      <w:tr w:rsidR="00DC0901" w:rsidTr="0006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3652" w:type="dxa"/>
            <w:vAlign w:val="center"/>
          </w:tcPr>
          <w:p w:rsidR="00DC0901" w:rsidRPr="00DC0901" w:rsidRDefault="00DC0901" w:rsidP="00D92577">
            <w:pPr>
              <w:pStyle w:val="Sansinterligne"/>
              <w:rPr>
                <w:rFonts w:ascii="Arial" w:hAnsi="Arial" w:cs="Arial"/>
              </w:rPr>
            </w:pPr>
            <w:r w:rsidRPr="00DC0901">
              <w:rPr>
                <w:rFonts w:ascii="Arial" w:hAnsi="Arial" w:cs="Arial"/>
              </w:rPr>
              <w:t>Effectif</w:t>
            </w:r>
          </w:p>
        </w:tc>
        <w:tc>
          <w:tcPr>
            <w:tcW w:w="6237" w:type="dxa"/>
            <w:gridSpan w:val="2"/>
            <w:vAlign w:val="center"/>
          </w:tcPr>
          <w:p w:rsidR="00785099" w:rsidRPr="00DC0901" w:rsidRDefault="007E3328" w:rsidP="0006290C">
            <w:pPr>
              <w:pStyle w:val="Sansinterligne"/>
              <w:rPr>
                <w:rFonts w:ascii="Arial" w:hAnsi="Arial" w:cs="Arial"/>
              </w:rPr>
            </w:pPr>
            <w:r>
              <w:rPr>
                <w:rFonts w:ascii="Arial" w:hAnsi="Arial" w:cs="Arial"/>
              </w:rPr>
              <w:t>24 salariés</w:t>
            </w:r>
          </w:p>
        </w:tc>
      </w:tr>
      <w:tr w:rsidR="00DC0901" w:rsidTr="00D92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652" w:type="dxa"/>
            <w:vAlign w:val="center"/>
          </w:tcPr>
          <w:p w:rsidR="00D92577" w:rsidRDefault="00D92577" w:rsidP="00D92577">
            <w:pPr>
              <w:pStyle w:val="Sansinterligne"/>
              <w:rPr>
                <w:rFonts w:ascii="Arial" w:hAnsi="Arial" w:cs="Arial"/>
              </w:rPr>
            </w:pPr>
            <w:r>
              <w:rPr>
                <w:rFonts w:ascii="Arial" w:hAnsi="Arial" w:cs="Arial"/>
              </w:rPr>
              <w:t>Jours ouvrés</w:t>
            </w:r>
          </w:p>
        </w:tc>
        <w:tc>
          <w:tcPr>
            <w:tcW w:w="6237" w:type="dxa"/>
            <w:gridSpan w:val="2"/>
            <w:vAlign w:val="center"/>
          </w:tcPr>
          <w:p w:rsidR="00DC0901" w:rsidRDefault="009A1071" w:rsidP="00D92577">
            <w:pPr>
              <w:pStyle w:val="Sansinterligne"/>
              <w:rPr>
                <w:rFonts w:ascii="Arial" w:hAnsi="Arial" w:cs="Arial"/>
              </w:rPr>
            </w:pPr>
            <w:r>
              <w:rPr>
                <w:rFonts w:ascii="Arial" w:hAnsi="Arial" w:cs="Arial"/>
              </w:rPr>
              <w:t>d</w:t>
            </w:r>
            <w:r w:rsidR="00D92577">
              <w:rPr>
                <w:rFonts w:ascii="Arial" w:hAnsi="Arial" w:cs="Arial"/>
              </w:rPr>
              <w:t>u lundi au vendredi</w:t>
            </w:r>
          </w:p>
        </w:tc>
      </w:tr>
    </w:tbl>
    <w:p w:rsidR="00D43175" w:rsidRPr="00534E7A" w:rsidRDefault="00D43175" w:rsidP="00D43175">
      <w:pPr>
        <w:pStyle w:val="Sansinterligne"/>
        <w:rPr>
          <w:rFonts w:ascii="Arial" w:hAnsi="Arial" w:cs="Arial"/>
        </w:rPr>
      </w:pPr>
    </w:p>
    <w:p w:rsidR="007F6722" w:rsidRPr="00BD081F" w:rsidRDefault="003B26CC" w:rsidP="007F6722">
      <w:pPr>
        <w:pStyle w:val="Sansinterligne"/>
        <w:spacing w:line="360" w:lineRule="auto"/>
        <w:jc w:val="both"/>
        <w:rPr>
          <w:rFonts w:ascii="Arial" w:hAnsi="Arial" w:cs="Arial"/>
        </w:rPr>
      </w:pPr>
      <w:r>
        <w:rPr>
          <w:rFonts w:ascii="Arial" w:hAnsi="Arial" w:cs="Arial"/>
        </w:rPr>
        <w:t>E</w:t>
      </w:r>
      <w:r w:rsidR="007F6722">
        <w:rPr>
          <w:rFonts w:ascii="Arial" w:hAnsi="Arial" w:cs="Arial"/>
        </w:rPr>
        <w:t>n 1968</w:t>
      </w:r>
      <w:r>
        <w:rPr>
          <w:rFonts w:ascii="Arial" w:hAnsi="Arial" w:cs="Arial"/>
        </w:rPr>
        <w:t>,</w:t>
      </w:r>
      <w:r w:rsidR="007F6722">
        <w:rPr>
          <w:rFonts w:ascii="Arial" w:hAnsi="Arial" w:cs="Arial"/>
        </w:rPr>
        <w:t xml:space="preserve"> Philippe S</w:t>
      </w:r>
      <w:r w:rsidR="000F71BC">
        <w:rPr>
          <w:rFonts w:ascii="Arial" w:hAnsi="Arial" w:cs="Arial"/>
        </w:rPr>
        <w:t>auerbrei</w:t>
      </w:r>
      <w:r w:rsidR="007F6722">
        <w:rPr>
          <w:rFonts w:ascii="Arial" w:hAnsi="Arial" w:cs="Arial"/>
        </w:rPr>
        <w:t xml:space="preserve"> crée</w:t>
      </w:r>
      <w:r w:rsidR="007F6722" w:rsidRPr="00BD081F">
        <w:rPr>
          <w:rFonts w:ascii="Arial" w:hAnsi="Arial" w:cs="Arial"/>
        </w:rPr>
        <w:t xml:space="preserve"> en Allemagne, la société « Sauerbrei GmbH » spécialis</w:t>
      </w:r>
      <w:r w:rsidR="007E3328">
        <w:rPr>
          <w:rFonts w:ascii="Arial" w:hAnsi="Arial" w:cs="Arial"/>
        </w:rPr>
        <w:t xml:space="preserve">ée dans </w:t>
      </w:r>
      <w:r>
        <w:rPr>
          <w:rFonts w:ascii="Arial" w:hAnsi="Arial" w:cs="Arial"/>
        </w:rPr>
        <w:t>le transport de vêtements</w:t>
      </w:r>
      <w:r w:rsidR="007E3328">
        <w:rPr>
          <w:rFonts w:ascii="Arial" w:hAnsi="Arial" w:cs="Arial"/>
        </w:rPr>
        <w:t xml:space="preserve"> </w:t>
      </w:r>
      <w:r>
        <w:rPr>
          <w:rFonts w:ascii="Arial" w:hAnsi="Arial" w:cs="Arial"/>
        </w:rPr>
        <w:t xml:space="preserve">de </w:t>
      </w:r>
      <w:r w:rsidR="007E3328">
        <w:rPr>
          <w:rFonts w:ascii="Arial" w:hAnsi="Arial" w:cs="Arial"/>
        </w:rPr>
        <w:t>prêt-à-</w:t>
      </w:r>
      <w:r w:rsidR="007F6722" w:rsidRPr="00BD081F">
        <w:rPr>
          <w:rFonts w:ascii="Arial" w:hAnsi="Arial" w:cs="Arial"/>
        </w:rPr>
        <w:t xml:space="preserve">porter. Quelques années plus tard, la société élargit son offre en </w:t>
      </w:r>
      <w:r>
        <w:rPr>
          <w:rFonts w:ascii="Arial" w:hAnsi="Arial" w:cs="Arial"/>
        </w:rPr>
        <w:t>proposant</w:t>
      </w:r>
      <w:r w:rsidR="007F6722" w:rsidRPr="00BD081F">
        <w:rPr>
          <w:rFonts w:ascii="Arial" w:hAnsi="Arial" w:cs="Arial"/>
        </w:rPr>
        <w:t xml:space="preserve"> des prestations de services dans le domaine du textile</w:t>
      </w:r>
      <w:r w:rsidR="009F1026">
        <w:rPr>
          <w:rFonts w:ascii="Arial" w:hAnsi="Arial" w:cs="Arial"/>
        </w:rPr>
        <w:t xml:space="preserve"> </w:t>
      </w:r>
      <w:r w:rsidR="005E59A2">
        <w:rPr>
          <w:rFonts w:ascii="Arial" w:hAnsi="Arial" w:cs="Arial"/>
        </w:rPr>
        <w:t xml:space="preserve">: </w:t>
      </w:r>
      <w:r>
        <w:rPr>
          <w:rFonts w:ascii="Arial" w:hAnsi="Arial" w:cs="Arial"/>
        </w:rPr>
        <w:t>l</w:t>
      </w:r>
      <w:r w:rsidR="007F6722" w:rsidRPr="00BD081F">
        <w:rPr>
          <w:rFonts w:ascii="Arial" w:hAnsi="Arial" w:cs="Arial"/>
        </w:rPr>
        <w:t xml:space="preserve">’étiquetage et </w:t>
      </w:r>
      <w:r>
        <w:rPr>
          <w:rFonts w:ascii="Arial" w:hAnsi="Arial" w:cs="Arial"/>
        </w:rPr>
        <w:t>le</w:t>
      </w:r>
      <w:r w:rsidR="007F6722" w:rsidRPr="00BD081F">
        <w:rPr>
          <w:rFonts w:ascii="Arial" w:hAnsi="Arial" w:cs="Arial"/>
        </w:rPr>
        <w:t xml:space="preserve"> conditionnement des produits. </w:t>
      </w:r>
      <w:r>
        <w:rPr>
          <w:rFonts w:ascii="Arial" w:hAnsi="Arial" w:cs="Arial"/>
        </w:rPr>
        <w:t>D</w:t>
      </w:r>
      <w:r w:rsidR="007F6722" w:rsidRPr="00BD081F">
        <w:rPr>
          <w:rFonts w:ascii="Arial" w:hAnsi="Arial" w:cs="Arial"/>
        </w:rPr>
        <w:t xml:space="preserve">ans les années 70, l’activité de logistique de Sauerbrei Logistics </w:t>
      </w:r>
      <w:r w:rsidR="009A1071">
        <w:rPr>
          <w:rFonts w:ascii="Arial" w:hAnsi="Arial" w:cs="Arial"/>
        </w:rPr>
        <w:t xml:space="preserve">France </w:t>
      </w:r>
      <w:r w:rsidR="007F6722" w:rsidRPr="00BD081F">
        <w:rPr>
          <w:rFonts w:ascii="Arial" w:hAnsi="Arial" w:cs="Arial"/>
        </w:rPr>
        <w:t>se dével</w:t>
      </w:r>
      <w:r w:rsidR="007B2B98">
        <w:rPr>
          <w:rFonts w:ascii="Arial" w:hAnsi="Arial" w:cs="Arial"/>
        </w:rPr>
        <w:t xml:space="preserve">oppe </w:t>
      </w:r>
      <w:r w:rsidR="00405249">
        <w:rPr>
          <w:rFonts w:ascii="Arial" w:hAnsi="Arial" w:cs="Arial"/>
        </w:rPr>
        <w:t>en réponse à la demande des</w:t>
      </w:r>
      <w:r w:rsidR="007B2B98">
        <w:rPr>
          <w:rFonts w:ascii="Arial" w:hAnsi="Arial" w:cs="Arial"/>
        </w:rPr>
        <w:t xml:space="preserve"> fabricants de prêt-à-</w:t>
      </w:r>
      <w:r w:rsidR="007F6722" w:rsidRPr="00BD081F">
        <w:rPr>
          <w:rFonts w:ascii="Arial" w:hAnsi="Arial" w:cs="Arial"/>
        </w:rPr>
        <w:t>porter cherch</w:t>
      </w:r>
      <w:r w:rsidR="00405249">
        <w:rPr>
          <w:rFonts w:ascii="Arial" w:hAnsi="Arial" w:cs="Arial"/>
        </w:rPr>
        <w:t>a</w:t>
      </w:r>
      <w:r w:rsidR="007F6722" w:rsidRPr="00BD081F">
        <w:rPr>
          <w:rFonts w:ascii="Arial" w:hAnsi="Arial" w:cs="Arial"/>
        </w:rPr>
        <w:t>nt à limiter le</w:t>
      </w:r>
      <w:r w:rsidR="00405249">
        <w:rPr>
          <w:rFonts w:ascii="Arial" w:hAnsi="Arial" w:cs="Arial"/>
        </w:rPr>
        <w:t>ur coût</w:t>
      </w:r>
      <w:r w:rsidR="007F6722" w:rsidRPr="00BD081F">
        <w:rPr>
          <w:rFonts w:ascii="Arial" w:hAnsi="Arial" w:cs="Arial"/>
        </w:rPr>
        <w:t xml:space="preserve"> </w:t>
      </w:r>
      <w:r w:rsidR="00405249">
        <w:rPr>
          <w:rFonts w:ascii="Arial" w:hAnsi="Arial" w:cs="Arial"/>
        </w:rPr>
        <w:t>de stockage</w:t>
      </w:r>
      <w:r w:rsidR="007F6722" w:rsidRPr="00BD081F">
        <w:rPr>
          <w:rFonts w:ascii="Arial" w:hAnsi="Arial" w:cs="Arial"/>
        </w:rPr>
        <w:t xml:space="preserve">. </w:t>
      </w:r>
    </w:p>
    <w:p w:rsidR="007F6722" w:rsidRDefault="007F6722" w:rsidP="007F6722">
      <w:pPr>
        <w:pStyle w:val="Sansinterligne"/>
        <w:spacing w:line="360" w:lineRule="auto"/>
        <w:jc w:val="both"/>
        <w:rPr>
          <w:rFonts w:ascii="Arial" w:hAnsi="Arial" w:cs="Arial"/>
        </w:rPr>
      </w:pPr>
      <w:r w:rsidRPr="00BD081F">
        <w:rPr>
          <w:rFonts w:ascii="Arial" w:hAnsi="Arial" w:cs="Arial"/>
        </w:rPr>
        <w:t>Au cours des années 90, Philippe S</w:t>
      </w:r>
      <w:r w:rsidR="009A1071" w:rsidRPr="00BD081F">
        <w:rPr>
          <w:rFonts w:ascii="Arial" w:hAnsi="Arial" w:cs="Arial"/>
        </w:rPr>
        <w:t>auerbrei</w:t>
      </w:r>
      <w:r w:rsidRPr="00BD081F">
        <w:rPr>
          <w:rFonts w:ascii="Arial" w:hAnsi="Arial" w:cs="Arial"/>
        </w:rPr>
        <w:t xml:space="preserve"> décide </w:t>
      </w:r>
      <w:r>
        <w:rPr>
          <w:rFonts w:ascii="Arial" w:hAnsi="Arial" w:cs="Arial"/>
        </w:rPr>
        <w:t xml:space="preserve">de </w:t>
      </w:r>
      <w:r w:rsidRPr="00BD081F">
        <w:rPr>
          <w:rFonts w:ascii="Arial" w:hAnsi="Arial" w:cs="Arial"/>
        </w:rPr>
        <w:t>s’implante</w:t>
      </w:r>
      <w:r>
        <w:rPr>
          <w:rFonts w:ascii="Arial" w:hAnsi="Arial" w:cs="Arial"/>
        </w:rPr>
        <w:t>r</w:t>
      </w:r>
      <w:r w:rsidRPr="00BD081F">
        <w:rPr>
          <w:rFonts w:ascii="Arial" w:hAnsi="Arial" w:cs="Arial"/>
        </w:rPr>
        <w:t xml:space="preserve"> en </w:t>
      </w:r>
      <w:r w:rsidR="009A1071">
        <w:rPr>
          <w:rFonts w:ascii="Arial" w:hAnsi="Arial" w:cs="Arial"/>
        </w:rPr>
        <w:t>Î</w:t>
      </w:r>
      <w:r w:rsidRPr="00BD081F">
        <w:rPr>
          <w:rFonts w:ascii="Arial" w:hAnsi="Arial" w:cs="Arial"/>
        </w:rPr>
        <w:t>le-de-France, dans la petite commune de Saint-Thibau</w:t>
      </w:r>
      <w:r w:rsidR="003859B8">
        <w:rPr>
          <w:rFonts w:ascii="Arial" w:hAnsi="Arial" w:cs="Arial"/>
        </w:rPr>
        <w:t>lt des Vignes en Seine-et-Marne,</w:t>
      </w:r>
      <w:r w:rsidRPr="00BD081F">
        <w:rPr>
          <w:rFonts w:ascii="Arial" w:hAnsi="Arial" w:cs="Arial"/>
        </w:rPr>
        <w:t xml:space="preserve"> sous le nom de Sauerbrei Logistics </w:t>
      </w:r>
      <w:r>
        <w:rPr>
          <w:rFonts w:ascii="Arial" w:hAnsi="Arial" w:cs="Arial"/>
        </w:rPr>
        <w:t>France (SLF).</w:t>
      </w:r>
      <w:r w:rsidRPr="00BD081F">
        <w:rPr>
          <w:rFonts w:ascii="Arial" w:hAnsi="Arial" w:cs="Arial"/>
        </w:rPr>
        <w:t xml:space="preserve"> </w:t>
      </w:r>
    </w:p>
    <w:p w:rsidR="003859B8" w:rsidRPr="00BD081F" w:rsidRDefault="003859B8" w:rsidP="007F6722">
      <w:pPr>
        <w:pStyle w:val="Sansinterligne"/>
        <w:spacing w:line="360" w:lineRule="auto"/>
        <w:jc w:val="both"/>
        <w:rPr>
          <w:rFonts w:ascii="Arial" w:hAnsi="Arial" w:cs="Arial"/>
        </w:rPr>
      </w:pPr>
    </w:p>
    <w:p w:rsidR="003859B8" w:rsidRDefault="003859B8" w:rsidP="007B2B98">
      <w:pPr>
        <w:pStyle w:val="Sansinterligne"/>
        <w:spacing w:line="360" w:lineRule="auto"/>
        <w:jc w:val="both"/>
        <w:rPr>
          <w:rFonts w:ascii="Arial" w:hAnsi="Arial" w:cs="Arial"/>
        </w:rPr>
      </w:pPr>
      <w:r>
        <w:rPr>
          <w:rFonts w:ascii="Arial" w:hAnsi="Arial" w:cs="Arial"/>
        </w:rPr>
        <w:t>Actuellement, l</w:t>
      </w:r>
      <w:r w:rsidRPr="00BD081F">
        <w:rPr>
          <w:rFonts w:ascii="Arial" w:hAnsi="Arial" w:cs="Arial"/>
        </w:rPr>
        <w:t xml:space="preserve">a S.A.R.L Sauerbrei Logistics </w:t>
      </w:r>
      <w:r>
        <w:rPr>
          <w:rFonts w:ascii="Arial" w:hAnsi="Arial" w:cs="Arial"/>
        </w:rPr>
        <w:t xml:space="preserve">France (SLF), </w:t>
      </w:r>
      <w:r w:rsidRPr="00BD081F">
        <w:rPr>
          <w:rFonts w:ascii="Arial" w:hAnsi="Arial" w:cs="Arial"/>
        </w:rPr>
        <w:t>entreprise de logist</w:t>
      </w:r>
      <w:r>
        <w:rPr>
          <w:rFonts w:ascii="Arial" w:hAnsi="Arial" w:cs="Arial"/>
        </w:rPr>
        <w:t xml:space="preserve">ique et de prestations textiles,  reçoit de ses clients des lots de vêtements ou de chaussures conditionnés en cartons. SLF se charge alors : </w:t>
      </w:r>
    </w:p>
    <w:p w:rsidR="003859B8" w:rsidRDefault="003859B8" w:rsidP="000F71BC">
      <w:pPr>
        <w:pStyle w:val="Sansinterligne"/>
        <w:numPr>
          <w:ilvl w:val="0"/>
          <w:numId w:val="19"/>
        </w:numPr>
        <w:tabs>
          <w:tab w:val="left" w:pos="8789"/>
        </w:tabs>
        <w:spacing w:line="360" w:lineRule="auto"/>
        <w:ind w:right="1133"/>
        <w:jc w:val="both"/>
        <w:rPr>
          <w:rFonts w:ascii="Arial" w:hAnsi="Arial" w:cs="Arial"/>
        </w:rPr>
      </w:pPr>
      <w:r w:rsidRPr="007E3328">
        <w:rPr>
          <w:rFonts w:ascii="Arial" w:hAnsi="Arial" w:cs="Arial"/>
        </w:rPr>
        <w:t>de la mise sur cintre, du défroissa</w:t>
      </w:r>
      <w:r w:rsidR="00D649DE">
        <w:rPr>
          <w:rFonts w:ascii="Arial" w:hAnsi="Arial" w:cs="Arial"/>
        </w:rPr>
        <w:t xml:space="preserve">ge, du repassage </w:t>
      </w:r>
      <w:r w:rsidRPr="007E3328">
        <w:rPr>
          <w:rFonts w:ascii="Arial" w:hAnsi="Arial" w:cs="Arial"/>
        </w:rPr>
        <w:t>et de la pose d’étiquettes pour les vêtements,</w:t>
      </w:r>
    </w:p>
    <w:p w:rsidR="003859B8" w:rsidRPr="007E3328" w:rsidRDefault="003859B8" w:rsidP="000F71BC">
      <w:pPr>
        <w:pStyle w:val="Sansinterligne"/>
        <w:numPr>
          <w:ilvl w:val="0"/>
          <w:numId w:val="19"/>
        </w:numPr>
        <w:spacing w:line="360" w:lineRule="auto"/>
        <w:ind w:right="1410"/>
        <w:jc w:val="both"/>
        <w:rPr>
          <w:rFonts w:ascii="Arial" w:hAnsi="Arial" w:cs="Arial"/>
        </w:rPr>
      </w:pPr>
      <w:r w:rsidRPr="007E3328">
        <w:rPr>
          <w:rFonts w:ascii="Arial" w:hAnsi="Arial" w:cs="Arial"/>
        </w:rPr>
        <w:t>du traitement du cuir,</w:t>
      </w:r>
    </w:p>
    <w:p w:rsidR="003859B8" w:rsidRDefault="003859B8" w:rsidP="000F71BC">
      <w:pPr>
        <w:pStyle w:val="Sansinterligne"/>
        <w:numPr>
          <w:ilvl w:val="0"/>
          <w:numId w:val="19"/>
        </w:numPr>
        <w:spacing w:line="360" w:lineRule="auto"/>
        <w:ind w:right="1410"/>
        <w:jc w:val="both"/>
        <w:rPr>
          <w:rFonts w:ascii="Arial" w:hAnsi="Arial" w:cs="Arial"/>
        </w:rPr>
      </w:pPr>
      <w:r>
        <w:rPr>
          <w:rFonts w:ascii="Arial" w:hAnsi="Arial" w:cs="Arial"/>
        </w:rPr>
        <w:t xml:space="preserve">du changement de lacets et du conditionnement pour les chaussures, </w:t>
      </w:r>
    </w:p>
    <w:p w:rsidR="003859B8" w:rsidRDefault="003859B8" w:rsidP="007B2B98">
      <w:pPr>
        <w:pStyle w:val="Sansinterligne"/>
        <w:numPr>
          <w:ilvl w:val="0"/>
          <w:numId w:val="19"/>
        </w:numPr>
        <w:spacing w:line="360" w:lineRule="auto"/>
        <w:jc w:val="both"/>
        <w:rPr>
          <w:rFonts w:ascii="Arial" w:hAnsi="Arial" w:cs="Arial"/>
        </w:rPr>
      </w:pPr>
      <w:r>
        <w:rPr>
          <w:rFonts w:ascii="Arial" w:hAnsi="Arial" w:cs="Arial"/>
        </w:rPr>
        <w:lastRenderedPageBreak/>
        <w:t>du transport des articles traités auprès de ses clients.</w:t>
      </w:r>
    </w:p>
    <w:p w:rsidR="00EC6688" w:rsidRDefault="00D43175" w:rsidP="00D43175">
      <w:pPr>
        <w:pStyle w:val="Sansinterligne"/>
        <w:spacing w:line="360" w:lineRule="auto"/>
        <w:jc w:val="both"/>
        <w:rPr>
          <w:rFonts w:ascii="Arial" w:hAnsi="Arial" w:cs="Arial"/>
        </w:rPr>
      </w:pPr>
      <w:r w:rsidRPr="00BD081F">
        <w:rPr>
          <w:rFonts w:ascii="Arial" w:hAnsi="Arial" w:cs="Arial"/>
        </w:rPr>
        <w:t xml:space="preserve">Les clients sont des fabricants </w:t>
      </w:r>
      <w:r w:rsidR="00EC6688">
        <w:rPr>
          <w:rFonts w:ascii="Arial" w:hAnsi="Arial" w:cs="Arial"/>
        </w:rPr>
        <w:t xml:space="preserve">ou des distributeurs </w:t>
      </w:r>
      <w:r w:rsidRPr="00BD081F">
        <w:rPr>
          <w:rFonts w:ascii="Arial" w:hAnsi="Arial" w:cs="Arial"/>
        </w:rPr>
        <w:t>de lignes de vêtements et accessoires, essentiellement des enseignes de grand</w:t>
      </w:r>
      <w:r w:rsidR="00EC6688">
        <w:rPr>
          <w:rFonts w:ascii="Arial" w:hAnsi="Arial" w:cs="Arial"/>
        </w:rPr>
        <w:t>e distribution de prêt-à-porter</w:t>
      </w:r>
      <w:r w:rsidR="003859B8">
        <w:rPr>
          <w:rFonts w:ascii="Arial" w:hAnsi="Arial" w:cs="Arial"/>
        </w:rPr>
        <w:t xml:space="preserve"> telles que </w:t>
      </w:r>
      <w:r w:rsidR="0082427B">
        <w:rPr>
          <w:rFonts w:ascii="Arial" w:hAnsi="Arial" w:cs="Arial"/>
        </w:rPr>
        <w:t>Burton, Célio, Etam, C&amp;A ou H</w:t>
      </w:r>
      <w:r w:rsidR="009A1071">
        <w:rPr>
          <w:rFonts w:ascii="Arial" w:hAnsi="Arial" w:cs="Arial"/>
        </w:rPr>
        <w:t>&amp;</w:t>
      </w:r>
      <w:r w:rsidR="003859B8">
        <w:rPr>
          <w:rFonts w:ascii="Arial" w:hAnsi="Arial" w:cs="Arial"/>
        </w:rPr>
        <w:t>M</w:t>
      </w:r>
      <w:r w:rsidR="00EC6688">
        <w:rPr>
          <w:rFonts w:ascii="Arial" w:hAnsi="Arial" w:cs="Arial"/>
        </w:rPr>
        <w:t>. Ils</w:t>
      </w:r>
      <w:r w:rsidRPr="00BD081F">
        <w:rPr>
          <w:rFonts w:ascii="Arial" w:hAnsi="Arial" w:cs="Arial"/>
        </w:rPr>
        <w:t xml:space="preserve"> font appel à Sauerbrei Logistics</w:t>
      </w:r>
      <w:r w:rsidR="00231C24">
        <w:rPr>
          <w:rFonts w:ascii="Arial" w:hAnsi="Arial" w:cs="Arial"/>
        </w:rPr>
        <w:t xml:space="preserve"> France</w:t>
      </w:r>
      <w:r w:rsidRPr="00BD081F">
        <w:rPr>
          <w:rFonts w:ascii="Arial" w:hAnsi="Arial" w:cs="Arial"/>
        </w:rPr>
        <w:t xml:space="preserve"> pour traiter leurs pièces</w:t>
      </w:r>
      <w:r w:rsidR="003859B8">
        <w:rPr>
          <w:rFonts w:ascii="Arial" w:hAnsi="Arial" w:cs="Arial"/>
        </w:rPr>
        <w:t>,</w:t>
      </w:r>
      <w:r w:rsidRPr="00BD081F">
        <w:rPr>
          <w:rFonts w:ascii="Arial" w:hAnsi="Arial" w:cs="Arial"/>
        </w:rPr>
        <w:t xml:space="preserve"> </w:t>
      </w:r>
      <w:r w:rsidR="00231C24">
        <w:rPr>
          <w:rFonts w:ascii="Arial" w:hAnsi="Arial" w:cs="Arial"/>
        </w:rPr>
        <w:t>les rendre présentables puis</w:t>
      </w:r>
      <w:r w:rsidR="002F4F48">
        <w:rPr>
          <w:rFonts w:ascii="Arial" w:hAnsi="Arial" w:cs="Arial"/>
        </w:rPr>
        <w:t xml:space="preserve"> les livrer</w:t>
      </w:r>
      <w:r w:rsidRPr="00BD081F">
        <w:rPr>
          <w:rFonts w:ascii="Arial" w:hAnsi="Arial" w:cs="Arial"/>
        </w:rPr>
        <w:t xml:space="preserve"> dans </w:t>
      </w:r>
      <w:r w:rsidR="00EC6688">
        <w:rPr>
          <w:rFonts w:ascii="Arial" w:hAnsi="Arial" w:cs="Arial"/>
        </w:rPr>
        <w:t>leurs</w:t>
      </w:r>
      <w:r w:rsidRPr="00BD081F">
        <w:rPr>
          <w:rFonts w:ascii="Arial" w:hAnsi="Arial" w:cs="Arial"/>
        </w:rPr>
        <w:t xml:space="preserve"> </w:t>
      </w:r>
      <w:r w:rsidR="00EC6688">
        <w:rPr>
          <w:rFonts w:ascii="Arial" w:hAnsi="Arial" w:cs="Arial"/>
        </w:rPr>
        <w:t>boutiques</w:t>
      </w:r>
      <w:r w:rsidR="002F4F48">
        <w:rPr>
          <w:rFonts w:ascii="Arial" w:hAnsi="Arial" w:cs="Arial"/>
        </w:rPr>
        <w:t xml:space="preserve"> en </w:t>
      </w:r>
      <w:r w:rsidR="0004532C">
        <w:rPr>
          <w:rFonts w:ascii="Arial" w:hAnsi="Arial" w:cs="Arial"/>
        </w:rPr>
        <w:t>fonction de leurs besoins.</w:t>
      </w:r>
    </w:p>
    <w:p w:rsidR="00D43175" w:rsidRPr="00BD081F" w:rsidRDefault="00D43175" w:rsidP="00D43175">
      <w:pPr>
        <w:pStyle w:val="Sansinterligne"/>
        <w:spacing w:line="360" w:lineRule="auto"/>
        <w:jc w:val="both"/>
        <w:rPr>
          <w:rFonts w:ascii="Arial" w:hAnsi="Arial" w:cs="Arial"/>
        </w:rPr>
      </w:pPr>
    </w:p>
    <w:p w:rsidR="009A1071" w:rsidRDefault="00D43175" w:rsidP="00D43175">
      <w:pPr>
        <w:pStyle w:val="Sansinterligne"/>
        <w:spacing w:line="360" w:lineRule="auto"/>
        <w:jc w:val="both"/>
        <w:rPr>
          <w:rFonts w:ascii="Arial" w:hAnsi="Arial" w:cs="Arial"/>
        </w:rPr>
      </w:pPr>
      <w:r w:rsidRPr="00BD081F">
        <w:rPr>
          <w:rFonts w:ascii="Arial" w:hAnsi="Arial" w:cs="Arial"/>
        </w:rPr>
        <w:t>Le secteur du textile et de l’habillement est en constante mutation.</w:t>
      </w:r>
      <w:r w:rsidR="007E3328">
        <w:rPr>
          <w:rFonts w:ascii="Arial" w:hAnsi="Arial" w:cs="Arial"/>
        </w:rPr>
        <w:t xml:space="preserve"> Les entreprises de prêt-à-</w:t>
      </w:r>
      <w:r w:rsidRPr="00BD081F">
        <w:rPr>
          <w:rFonts w:ascii="Arial" w:hAnsi="Arial" w:cs="Arial"/>
        </w:rPr>
        <w:t xml:space="preserve">porter doivent faire face à une demande de plus en plus </w:t>
      </w:r>
      <w:r w:rsidR="00A93A2E">
        <w:rPr>
          <w:rFonts w:ascii="Arial" w:hAnsi="Arial" w:cs="Arial"/>
        </w:rPr>
        <w:t>importante</w:t>
      </w:r>
      <w:r w:rsidRPr="00BD081F">
        <w:rPr>
          <w:rFonts w:ascii="Arial" w:hAnsi="Arial" w:cs="Arial"/>
        </w:rPr>
        <w:t xml:space="preserve"> et à une concurrence accrue. Différentes évolutions sur le marché doivent être prises en compte : le développement de la sous-traitance</w:t>
      </w:r>
      <w:r w:rsidR="008F6F0F">
        <w:rPr>
          <w:rFonts w:ascii="Arial" w:hAnsi="Arial" w:cs="Arial"/>
        </w:rPr>
        <w:t xml:space="preserve"> des activités logistiques</w:t>
      </w:r>
      <w:r w:rsidRPr="00BD081F">
        <w:rPr>
          <w:rFonts w:ascii="Arial" w:hAnsi="Arial" w:cs="Arial"/>
        </w:rPr>
        <w:t xml:space="preserve">, l’externalisation de la production, l’expansion de la distribution, l’ouverture à l’international, l’impact </w:t>
      </w:r>
      <w:r w:rsidR="008F6F0F">
        <w:rPr>
          <w:rFonts w:ascii="Arial" w:hAnsi="Arial" w:cs="Arial"/>
        </w:rPr>
        <w:t xml:space="preserve">grandissant </w:t>
      </w:r>
      <w:r w:rsidRPr="00BD081F">
        <w:rPr>
          <w:rFonts w:ascii="Arial" w:hAnsi="Arial" w:cs="Arial"/>
        </w:rPr>
        <w:t>des soldes, l’augmentation du nombre de références</w:t>
      </w:r>
      <w:r w:rsidR="008F6F0F">
        <w:rPr>
          <w:rFonts w:ascii="Arial" w:hAnsi="Arial" w:cs="Arial"/>
        </w:rPr>
        <w:t xml:space="preserve"> proposées</w:t>
      </w:r>
      <w:r w:rsidR="00BC4F10">
        <w:rPr>
          <w:rFonts w:ascii="Arial" w:hAnsi="Arial" w:cs="Arial"/>
        </w:rPr>
        <w:t xml:space="preserve">, </w:t>
      </w:r>
      <w:r w:rsidR="008F6F0F">
        <w:rPr>
          <w:rFonts w:ascii="Arial" w:hAnsi="Arial" w:cs="Arial"/>
        </w:rPr>
        <w:t>le raccourcissement de la durée du cycle de vie des produits</w:t>
      </w:r>
      <w:r w:rsidR="009A1071">
        <w:rPr>
          <w:rFonts w:ascii="Arial" w:hAnsi="Arial" w:cs="Arial"/>
        </w:rPr>
        <w:t>, etc.</w:t>
      </w:r>
    </w:p>
    <w:p w:rsidR="00D43175" w:rsidRPr="00BD081F" w:rsidRDefault="00D43175" w:rsidP="00D43175">
      <w:pPr>
        <w:pStyle w:val="Sansinterligne"/>
        <w:spacing w:line="360" w:lineRule="auto"/>
        <w:jc w:val="both"/>
        <w:rPr>
          <w:rFonts w:ascii="Arial" w:hAnsi="Arial" w:cs="Arial"/>
        </w:rPr>
      </w:pPr>
      <w:r w:rsidRPr="00BD081F">
        <w:rPr>
          <w:rFonts w:ascii="Arial" w:hAnsi="Arial" w:cs="Arial"/>
        </w:rPr>
        <w:t xml:space="preserve">Toutes ces modifications ne sont pas sans importance et imposent aux fabricants </w:t>
      </w:r>
      <w:r w:rsidR="00A93A2E">
        <w:rPr>
          <w:rFonts w:ascii="Arial" w:hAnsi="Arial" w:cs="Arial"/>
        </w:rPr>
        <w:t xml:space="preserve">et distributeurs </w:t>
      </w:r>
      <w:r w:rsidRPr="00BD081F">
        <w:rPr>
          <w:rFonts w:ascii="Arial" w:hAnsi="Arial" w:cs="Arial"/>
        </w:rPr>
        <w:t>de textile une maîtrise totale de leur logistique</w:t>
      </w:r>
      <w:r w:rsidR="007E3328">
        <w:rPr>
          <w:rFonts w:ascii="Arial" w:hAnsi="Arial" w:cs="Arial"/>
        </w:rPr>
        <w:t>.</w:t>
      </w:r>
    </w:p>
    <w:p w:rsidR="00EF3F4F" w:rsidRDefault="00EF3F4F" w:rsidP="00D43175">
      <w:pPr>
        <w:pStyle w:val="Sansinterligne"/>
        <w:spacing w:line="360" w:lineRule="auto"/>
        <w:jc w:val="both"/>
        <w:rPr>
          <w:rFonts w:ascii="Arial" w:hAnsi="Arial" w:cs="Arial"/>
        </w:rPr>
      </w:pPr>
    </w:p>
    <w:p w:rsidR="00C22B9A" w:rsidRDefault="00D43175" w:rsidP="00D43175">
      <w:pPr>
        <w:pStyle w:val="Sansinterligne"/>
        <w:spacing w:line="360" w:lineRule="auto"/>
        <w:jc w:val="both"/>
        <w:rPr>
          <w:rFonts w:ascii="Arial" w:hAnsi="Arial" w:cs="Arial"/>
        </w:rPr>
      </w:pPr>
      <w:r w:rsidRPr="00BD081F">
        <w:rPr>
          <w:rFonts w:ascii="Arial" w:hAnsi="Arial" w:cs="Arial"/>
        </w:rPr>
        <w:t xml:space="preserve">Pour répondre à ce marché en constante évolution, Sauerbrei Logistics France </w:t>
      </w:r>
      <w:r w:rsidR="007B15AE">
        <w:rPr>
          <w:rFonts w:ascii="Arial" w:hAnsi="Arial" w:cs="Arial"/>
        </w:rPr>
        <w:t xml:space="preserve">possède aujourd’hui </w:t>
      </w:r>
      <w:r w:rsidRPr="00BD081F">
        <w:rPr>
          <w:rFonts w:ascii="Arial" w:hAnsi="Arial" w:cs="Arial"/>
        </w:rPr>
        <w:t xml:space="preserve">un entrepôt de 3 300 m² répartis sur 3 niveaux </w:t>
      </w:r>
      <w:r w:rsidR="007B15AE">
        <w:rPr>
          <w:rFonts w:ascii="Arial" w:hAnsi="Arial" w:cs="Arial"/>
        </w:rPr>
        <w:t>ainsi que</w:t>
      </w:r>
      <w:r w:rsidR="007B15AE" w:rsidRPr="00BD081F">
        <w:rPr>
          <w:rFonts w:ascii="Arial" w:hAnsi="Arial" w:cs="Arial"/>
        </w:rPr>
        <w:t xml:space="preserve"> de nombreux équipements tels qu’une housseuse automatique, un tunnel de défrois</w:t>
      </w:r>
      <w:r w:rsidR="00231C24">
        <w:rPr>
          <w:rFonts w:ascii="Arial" w:hAnsi="Arial" w:cs="Arial"/>
        </w:rPr>
        <w:t>sage, des tables de repassage</w:t>
      </w:r>
      <w:r w:rsidR="003859B8">
        <w:rPr>
          <w:rFonts w:ascii="Arial" w:hAnsi="Arial" w:cs="Arial"/>
        </w:rPr>
        <w:t xml:space="preserve">, </w:t>
      </w:r>
      <w:r w:rsidR="009A1071">
        <w:rPr>
          <w:rFonts w:ascii="Arial" w:hAnsi="Arial" w:cs="Arial"/>
        </w:rPr>
        <w:t>etc.</w:t>
      </w:r>
      <w:r w:rsidR="007B15AE">
        <w:rPr>
          <w:rFonts w:ascii="Arial" w:hAnsi="Arial" w:cs="Arial"/>
        </w:rPr>
        <w:t xml:space="preserve"> </w:t>
      </w:r>
      <w:r w:rsidR="007B15AE" w:rsidRPr="00BD081F">
        <w:rPr>
          <w:rFonts w:ascii="Arial" w:hAnsi="Arial" w:cs="Arial"/>
        </w:rPr>
        <w:t>Sauerbrei Logistics France</w:t>
      </w:r>
      <w:r w:rsidR="007B15AE">
        <w:rPr>
          <w:rFonts w:ascii="Arial" w:hAnsi="Arial" w:cs="Arial"/>
        </w:rPr>
        <w:t xml:space="preserve"> dispose également </w:t>
      </w:r>
      <w:r w:rsidRPr="00BD081F">
        <w:rPr>
          <w:rFonts w:ascii="Arial" w:hAnsi="Arial" w:cs="Arial"/>
        </w:rPr>
        <w:t xml:space="preserve">d’un </w:t>
      </w:r>
      <w:r w:rsidR="008F6F0F">
        <w:rPr>
          <w:rFonts w:ascii="Arial" w:hAnsi="Arial" w:cs="Arial"/>
        </w:rPr>
        <w:t>Progiciel de Gestion Intégré</w:t>
      </w:r>
      <w:r w:rsidR="009A1071">
        <w:rPr>
          <w:rFonts w:ascii="Arial" w:hAnsi="Arial" w:cs="Arial"/>
        </w:rPr>
        <w:t xml:space="preserve"> (PGI)</w:t>
      </w:r>
      <w:r w:rsidRPr="00BD081F">
        <w:rPr>
          <w:rFonts w:ascii="Arial" w:hAnsi="Arial" w:cs="Arial"/>
        </w:rPr>
        <w:t xml:space="preserve"> mis au point pour </w:t>
      </w:r>
      <w:r w:rsidR="007B15AE">
        <w:rPr>
          <w:rFonts w:ascii="Arial" w:hAnsi="Arial" w:cs="Arial"/>
        </w:rPr>
        <w:t>ses</w:t>
      </w:r>
      <w:r w:rsidRPr="00BD081F">
        <w:rPr>
          <w:rFonts w:ascii="Arial" w:hAnsi="Arial" w:cs="Arial"/>
        </w:rPr>
        <w:t xml:space="preserve"> propres besoins, nommé Sauerbrei Logistics Interactive Software (SLIS). </w:t>
      </w:r>
    </w:p>
    <w:p w:rsidR="00EF3F4F" w:rsidRDefault="00EF3F4F" w:rsidP="00D43175">
      <w:pPr>
        <w:pStyle w:val="Sansinterligne"/>
        <w:spacing w:line="360" w:lineRule="auto"/>
        <w:jc w:val="both"/>
        <w:rPr>
          <w:rFonts w:ascii="Arial" w:hAnsi="Arial" w:cs="Arial"/>
        </w:rPr>
      </w:pPr>
    </w:p>
    <w:p w:rsidR="00D05DA8" w:rsidRDefault="00E70A06" w:rsidP="00D43175">
      <w:pPr>
        <w:pStyle w:val="Sansinterligne"/>
        <w:spacing w:line="360" w:lineRule="auto"/>
        <w:jc w:val="both"/>
        <w:rPr>
          <w:rFonts w:ascii="Arial" w:hAnsi="Arial" w:cs="Arial"/>
        </w:rPr>
      </w:pPr>
      <w:r>
        <w:rPr>
          <w:rFonts w:ascii="Arial" w:hAnsi="Arial" w:cs="Arial"/>
        </w:rPr>
        <w:t>Tout en cherchant à optimiser sa Gestion de la Relation Client</w:t>
      </w:r>
      <w:r w:rsidR="009A1071">
        <w:rPr>
          <w:rFonts w:ascii="Arial" w:hAnsi="Arial" w:cs="Arial"/>
        </w:rPr>
        <w:t xml:space="preserve"> (GRC)</w:t>
      </w:r>
      <w:r>
        <w:rPr>
          <w:rFonts w:ascii="Arial" w:hAnsi="Arial" w:cs="Arial"/>
        </w:rPr>
        <w:t>, Sauerbrei Logistics France envisage de mettre en place une stratégie de croissance</w:t>
      </w:r>
      <w:r w:rsidR="00FA136E">
        <w:rPr>
          <w:rFonts w:ascii="Arial" w:hAnsi="Arial" w:cs="Arial"/>
        </w:rPr>
        <w:t xml:space="preserve"> reposant sur trois axes :</w:t>
      </w:r>
    </w:p>
    <w:p w:rsidR="00FA136E" w:rsidRDefault="00F70F62" w:rsidP="00D43175">
      <w:pPr>
        <w:pStyle w:val="Sansinterligne"/>
        <w:numPr>
          <w:ilvl w:val="0"/>
          <w:numId w:val="38"/>
        </w:numPr>
        <w:spacing w:line="360" w:lineRule="auto"/>
        <w:jc w:val="both"/>
        <w:rPr>
          <w:rFonts w:ascii="Arial" w:hAnsi="Arial" w:cs="Arial"/>
        </w:rPr>
      </w:pPr>
      <w:r>
        <w:rPr>
          <w:rFonts w:ascii="Arial" w:hAnsi="Arial" w:cs="Arial"/>
        </w:rPr>
        <w:t>accroissement de</w:t>
      </w:r>
      <w:r w:rsidR="00741066" w:rsidRPr="00FA136E">
        <w:rPr>
          <w:rFonts w:ascii="Arial" w:hAnsi="Arial" w:cs="Arial"/>
        </w:rPr>
        <w:t xml:space="preserve"> ses performances </w:t>
      </w:r>
      <w:r>
        <w:rPr>
          <w:rFonts w:ascii="Arial" w:hAnsi="Arial" w:cs="Arial"/>
        </w:rPr>
        <w:t>en s’interrogeant</w:t>
      </w:r>
      <w:r w:rsidR="00E70A06" w:rsidRPr="00FA136E">
        <w:rPr>
          <w:rFonts w:ascii="Arial" w:hAnsi="Arial" w:cs="Arial"/>
        </w:rPr>
        <w:t xml:space="preserve"> sur l’opportunité</w:t>
      </w:r>
      <w:r w:rsidR="00741066" w:rsidRPr="00FA136E">
        <w:rPr>
          <w:rFonts w:ascii="Arial" w:hAnsi="Arial" w:cs="Arial"/>
        </w:rPr>
        <w:t xml:space="preserve"> de remplacer la housseuse automatique</w:t>
      </w:r>
      <w:r w:rsidR="00231C24">
        <w:rPr>
          <w:rFonts w:ascii="Arial" w:hAnsi="Arial" w:cs="Arial"/>
        </w:rPr>
        <w:t>,</w:t>
      </w:r>
    </w:p>
    <w:p w:rsidR="00E70A06" w:rsidRDefault="00F70F62" w:rsidP="00D43175">
      <w:pPr>
        <w:pStyle w:val="Sansinterligne"/>
        <w:numPr>
          <w:ilvl w:val="0"/>
          <w:numId w:val="38"/>
        </w:numPr>
        <w:spacing w:line="360" w:lineRule="auto"/>
        <w:jc w:val="both"/>
        <w:rPr>
          <w:rFonts w:ascii="Arial" w:hAnsi="Arial" w:cs="Arial"/>
        </w:rPr>
      </w:pPr>
      <w:r>
        <w:rPr>
          <w:rFonts w:ascii="Arial" w:hAnsi="Arial" w:cs="Arial"/>
        </w:rPr>
        <w:t>développement de sa clientèle en participant</w:t>
      </w:r>
      <w:r w:rsidR="00FA136E" w:rsidRPr="00FA136E">
        <w:rPr>
          <w:rFonts w:ascii="Arial" w:hAnsi="Arial" w:cs="Arial"/>
        </w:rPr>
        <w:t xml:space="preserve"> </w:t>
      </w:r>
      <w:r w:rsidR="00FA136E">
        <w:rPr>
          <w:rFonts w:ascii="Arial" w:hAnsi="Arial" w:cs="Arial"/>
        </w:rPr>
        <w:t>au salon international de la mode urbaine à B</w:t>
      </w:r>
      <w:r w:rsidR="009A1071">
        <w:rPr>
          <w:rFonts w:ascii="Arial" w:hAnsi="Arial" w:cs="Arial"/>
        </w:rPr>
        <w:t>erlin</w:t>
      </w:r>
      <w:r w:rsidR="00231C24">
        <w:rPr>
          <w:rFonts w:ascii="Arial" w:hAnsi="Arial" w:cs="Arial"/>
        </w:rPr>
        <w:t>,</w:t>
      </w:r>
    </w:p>
    <w:p w:rsidR="00FA136E" w:rsidRDefault="00F70F62" w:rsidP="00D43175">
      <w:pPr>
        <w:pStyle w:val="Sansinterligne"/>
        <w:numPr>
          <w:ilvl w:val="0"/>
          <w:numId w:val="38"/>
        </w:numPr>
        <w:spacing w:line="360" w:lineRule="auto"/>
        <w:jc w:val="both"/>
        <w:rPr>
          <w:rFonts w:ascii="Arial" w:hAnsi="Arial" w:cs="Arial"/>
        </w:rPr>
      </w:pPr>
      <w:r>
        <w:rPr>
          <w:rFonts w:ascii="Arial" w:hAnsi="Arial" w:cs="Arial"/>
        </w:rPr>
        <w:t>amélioration de</w:t>
      </w:r>
      <w:r w:rsidR="00FA136E">
        <w:rPr>
          <w:rFonts w:ascii="Arial" w:hAnsi="Arial" w:cs="Arial"/>
        </w:rPr>
        <w:t xml:space="preserve"> </w:t>
      </w:r>
      <w:r w:rsidR="00EF3F4F">
        <w:rPr>
          <w:rFonts w:ascii="Arial" w:hAnsi="Arial" w:cs="Arial"/>
        </w:rPr>
        <w:t>ses relations avec ses partenaires</w:t>
      </w:r>
      <w:r>
        <w:rPr>
          <w:rFonts w:ascii="Arial" w:hAnsi="Arial" w:cs="Arial"/>
        </w:rPr>
        <w:t xml:space="preserve"> en </w:t>
      </w:r>
      <w:r w:rsidR="00BC4F10">
        <w:rPr>
          <w:rFonts w:ascii="Arial" w:hAnsi="Arial" w:cs="Arial"/>
        </w:rPr>
        <w:t>développant la maîtrise de l’anglais de ses salariés par des formations</w:t>
      </w:r>
      <w:r w:rsidR="00EF3F4F">
        <w:rPr>
          <w:rFonts w:ascii="Arial" w:hAnsi="Arial" w:cs="Arial"/>
        </w:rPr>
        <w:t>.</w:t>
      </w:r>
    </w:p>
    <w:p w:rsidR="00EF3F4F" w:rsidRPr="00FA136E" w:rsidRDefault="00EF3F4F" w:rsidP="00EF3F4F">
      <w:pPr>
        <w:pStyle w:val="Sansinterligne"/>
        <w:spacing w:line="360" w:lineRule="auto"/>
        <w:ind w:left="720"/>
        <w:jc w:val="both"/>
        <w:rPr>
          <w:rFonts w:ascii="Arial" w:hAnsi="Arial" w:cs="Arial"/>
        </w:rPr>
      </w:pPr>
    </w:p>
    <w:p w:rsidR="00D43175" w:rsidRPr="000F6F70" w:rsidRDefault="00A93A2E" w:rsidP="00D43175">
      <w:pPr>
        <w:pStyle w:val="Sansinterligne"/>
        <w:spacing w:line="360" w:lineRule="auto"/>
        <w:jc w:val="both"/>
        <w:rPr>
          <w:rFonts w:ascii="Arial" w:hAnsi="Arial" w:cs="Arial"/>
        </w:rPr>
      </w:pPr>
      <w:r w:rsidRPr="000F6F70">
        <w:rPr>
          <w:rFonts w:ascii="Arial" w:hAnsi="Arial" w:cs="Arial"/>
        </w:rPr>
        <w:t xml:space="preserve">Ces </w:t>
      </w:r>
      <w:r w:rsidR="00621E76" w:rsidRPr="000F6F70">
        <w:rPr>
          <w:rFonts w:ascii="Arial" w:hAnsi="Arial" w:cs="Arial"/>
        </w:rPr>
        <w:t>différentes</w:t>
      </w:r>
      <w:r w:rsidRPr="000F6F70">
        <w:rPr>
          <w:rFonts w:ascii="Arial" w:hAnsi="Arial" w:cs="Arial"/>
        </w:rPr>
        <w:t xml:space="preserve"> actions s’inscrivent dans </w:t>
      </w:r>
      <w:r w:rsidR="000F6F70" w:rsidRPr="000F6F70">
        <w:rPr>
          <w:rFonts w:ascii="Arial" w:hAnsi="Arial" w:cs="Arial"/>
        </w:rPr>
        <w:t>l’</w:t>
      </w:r>
      <w:r w:rsidRPr="000F6F70">
        <w:rPr>
          <w:rFonts w:ascii="Arial" w:hAnsi="Arial" w:cs="Arial"/>
        </w:rPr>
        <w:t>optique d’amélioration continue de l</w:t>
      </w:r>
      <w:r w:rsidR="00D43175" w:rsidRPr="000F6F70">
        <w:rPr>
          <w:rFonts w:ascii="Arial" w:hAnsi="Arial" w:cs="Arial"/>
        </w:rPr>
        <w:t xml:space="preserve">a qualité </w:t>
      </w:r>
      <w:r w:rsidR="00621E76" w:rsidRPr="000F6F70">
        <w:rPr>
          <w:rFonts w:ascii="Arial" w:hAnsi="Arial" w:cs="Arial"/>
        </w:rPr>
        <w:t xml:space="preserve">de façon à </w:t>
      </w:r>
      <w:r w:rsidR="00313D75" w:rsidRPr="000F6F70">
        <w:rPr>
          <w:rFonts w:ascii="Arial" w:hAnsi="Arial" w:cs="Arial"/>
        </w:rPr>
        <w:t>répond</w:t>
      </w:r>
      <w:r w:rsidR="00621E76" w:rsidRPr="000F6F70">
        <w:rPr>
          <w:rFonts w:ascii="Arial" w:hAnsi="Arial" w:cs="Arial"/>
        </w:rPr>
        <w:t>re</w:t>
      </w:r>
      <w:r w:rsidR="00313D75" w:rsidRPr="000F6F70">
        <w:rPr>
          <w:rFonts w:ascii="Arial" w:hAnsi="Arial" w:cs="Arial"/>
        </w:rPr>
        <w:t xml:space="preserve"> parfaitement aux exigences des</w:t>
      </w:r>
      <w:r w:rsidR="000F6F70">
        <w:rPr>
          <w:rFonts w:ascii="Arial" w:hAnsi="Arial" w:cs="Arial"/>
        </w:rPr>
        <w:t xml:space="preserve"> clients : fiabilité, réactivité</w:t>
      </w:r>
      <w:r w:rsidR="00313D75" w:rsidRPr="000F6F70">
        <w:rPr>
          <w:rFonts w:ascii="Arial" w:hAnsi="Arial" w:cs="Arial"/>
        </w:rPr>
        <w:t xml:space="preserve"> et flexibilité</w:t>
      </w:r>
      <w:r w:rsidR="00C80216">
        <w:rPr>
          <w:rFonts w:ascii="Arial" w:hAnsi="Arial" w:cs="Arial"/>
        </w:rPr>
        <w:t>.</w:t>
      </w:r>
    </w:p>
    <w:p w:rsidR="00C03DCB" w:rsidRPr="00EF3F4F" w:rsidRDefault="00C03DCB" w:rsidP="00D43175">
      <w:pPr>
        <w:pStyle w:val="Sansinterligne"/>
        <w:spacing w:line="360" w:lineRule="auto"/>
        <w:jc w:val="both"/>
        <w:rPr>
          <w:rFonts w:ascii="Arial" w:hAnsi="Arial" w:cs="Arial"/>
          <w:color w:val="FF0000"/>
        </w:rPr>
        <w:sectPr w:rsidR="00C03DCB" w:rsidRPr="00EF3F4F" w:rsidSect="00C03DCB">
          <w:footerReference w:type="default" r:id="rId11"/>
          <w:pgSz w:w="11906" w:h="16838" w:code="9"/>
          <w:pgMar w:top="709" w:right="1134" w:bottom="726" w:left="1134" w:header="709" w:footer="397" w:gutter="0"/>
          <w:cols w:space="708"/>
          <w:docGrid w:linePitch="360"/>
        </w:sectPr>
      </w:pPr>
    </w:p>
    <w:p w:rsidR="00D43175" w:rsidRPr="009A1071" w:rsidRDefault="00D43175" w:rsidP="00D43175">
      <w:pPr>
        <w:pStyle w:val="Sansinterligne"/>
        <w:spacing w:line="360" w:lineRule="auto"/>
        <w:jc w:val="both"/>
        <w:rPr>
          <w:rFonts w:ascii="Arial" w:hAnsi="Arial" w:cs="Arial"/>
          <w:b/>
        </w:rPr>
      </w:pPr>
      <w:r w:rsidRPr="009A1071">
        <w:rPr>
          <w:rFonts w:ascii="Arial" w:hAnsi="Arial" w:cs="Arial"/>
          <w:b/>
        </w:rPr>
        <w:lastRenderedPageBreak/>
        <w:t xml:space="preserve">Organigramme de l'entreprise SAUERBREI </w:t>
      </w:r>
      <w:r w:rsidR="0082427B" w:rsidRPr="009A1071">
        <w:rPr>
          <w:rFonts w:ascii="Arial" w:hAnsi="Arial" w:cs="Arial"/>
          <w:b/>
        </w:rPr>
        <w:t xml:space="preserve">LOGISTICS FRANCE </w:t>
      </w:r>
    </w:p>
    <w:tbl>
      <w:tblPr>
        <w:tblW w:w="10683" w:type="dxa"/>
        <w:jc w:val="center"/>
        <w:tblInd w:w="-124" w:type="dxa"/>
        <w:tblCellMar>
          <w:left w:w="70" w:type="dxa"/>
          <w:right w:w="70" w:type="dxa"/>
        </w:tblCellMar>
        <w:tblLook w:val="04A0" w:firstRow="1" w:lastRow="0" w:firstColumn="1" w:lastColumn="0" w:noHBand="0" w:noVBand="1"/>
      </w:tblPr>
      <w:tblGrid>
        <w:gridCol w:w="1077"/>
        <w:gridCol w:w="731"/>
        <w:gridCol w:w="219"/>
        <w:gridCol w:w="757"/>
        <w:gridCol w:w="789"/>
        <w:gridCol w:w="200"/>
        <w:gridCol w:w="753"/>
        <w:gridCol w:w="815"/>
        <w:gridCol w:w="200"/>
        <w:gridCol w:w="200"/>
        <w:gridCol w:w="760"/>
        <w:gridCol w:w="758"/>
        <w:gridCol w:w="185"/>
        <w:gridCol w:w="760"/>
        <w:gridCol w:w="1024"/>
        <w:gridCol w:w="185"/>
        <w:gridCol w:w="755"/>
        <w:gridCol w:w="515"/>
      </w:tblGrid>
      <w:tr w:rsidR="00D43175" w:rsidRPr="00174206" w:rsidTr="00C416FB">
        <w:trPr>
          <w:trHeight w:val="240"/>
          <w:jc w:val="center"/>
        </w:trPr>
        <w:tc>
          <w:tcPr>
            <w:tcW w:w="1077"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31"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219"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7"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89"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3"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81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8"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8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024"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8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r>
      <w:tr w:rsidR="00D43175" w:rsidRPr="00174206" w:rsidTr="00C416FB">
        <w:trPr>
          <w:trHeight w:val="240"/>
          <w:jc w:val="center"/>
        </w:trPr>
        <w:tc>
          <w:tcPr>
            <w:tcW w:w="1077"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31"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219"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7"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89"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3"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975" w:type="dxa"/>
            <w:gridSpan w:val="4"/>
            <w:tcBorders>
              <w:top w:val="single" w:sz="4" w:space="0" w:color="auto"/>
              <w:left w:val="single" w:sz="4" w:space="0" w:color="auto"/>
              <w:bottom w:val="nil"/>
              <w:right w:val="single" w:sz="4" w:space="0" w:color="000000"/>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Gérant</w:t>
            </w:r>
          </w:p>
        </w:tc>
        <w:tc>
          <w:tcPr>
            <w:tcW w:w="758"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8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024"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8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r>
      <w:tr w:rsidR="00D43175" w:rsidRPr="00174206" w:rsidTr="00C416FB">
        <w:trPr>
          <w:trHeight w:val="240"/>
          <w:jc w:val="center"/>
        </w:trPr>
        <w:tc>
          <w:tcPr>
            <w:tcW w:w="1077"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31"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219"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7"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89"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3"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975" w:type="dxa"/>
            <w:gridSpan w:val="4"/>
            <w:tcBorders>
              <w:top w:val="nil"/>
              <w:left w:val="single" w:sz="4" w:space="0" w:color="auto"/>
              <w:bottom w:val="single" w:sz="4" w:space="0" w:color="auto"/>
              <w:right w:val="single" w:sz="4" w:space="0" w:color="000000"/>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P. SAUERBREI</w:t>
            </w:r>
          </w:p>
        </w:tc>
        <w:tc>
          <w:tcPr>
            <w:tcW w:w="758"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8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024"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8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r>
      <w:tr w:rsidR="00D43175" w:rsidRPr="00174206" w:rsidTr="00C416FB">
        <w:trPr>
          <w:trHeight w:val="240"/>
          <w:jc w:val="center"/>
        </w:trPr>
        <w:tc>
          <w:tcPr>
            <w:tcW w:w="1077"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731"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219"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757"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789"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20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753"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81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20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200" w:type="dxa"/>
            <w:tcBorders>
              <w:top w:val="nil"/>
              <w:left w:val="single" w:sz="4" w:space="0" w:color="auto"/>
              <w:bottom w:val="single" w:sz="4" w:space="0" w:color="auto"/>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 </w:t>
            </w:r>
          </w:p>
        </w:tc>
        <w:tc>
          <w:tcPr>
            <w:tcW w:w="76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758"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18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76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1024"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18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75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c>
          <w:tcPr>
            <w:tcW w:w="51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p>
        </w:tc>
      </w:tr>
      <w:tr w:rsidR="00D43175" w:rsidRPr="00174206" w:rsidTr="00C416FB">
        <w:trPr>
          <w:trHeight w:val="240"/>
          <w:jc w:val="center"/>
        </w:trPr>
        <w:tc>
          <w:tcPr>
            <w:tcW w:w="1077"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31"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219"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7"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89"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3"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815" w:type="dxa"/>
            <w:tcBorders>
              <w:top w:val="single" w:sz="4" w:space="0" w:color="auto"/>
              <w:left w:val="single" w:sz="4" w:space="0" w:color="auto"/>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00" w:type="dxa"/>
            <w:tcBorders>
              <w:top w:val="single" w:sz="4" w:space="0" w:color="auto"/>
              <w:left w:val="nil"/>
              <w:bottom w:val="nil"/>
              <w:right w:val="single" w:sz="4" w:space="0" w:color="auto"/>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0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760" w:type="dxa"/>
            <w:tcBorders>
              <w:top w:val="single" w:sz="4" w:space="0" w:color="auto"/>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758" w:type="dxa"/>
            <w:tcBorders>
              <w:top w:val="nil"/>
              <w:left w:val="single" w:sz="4" w:space="0" w:color="auto"/>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8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024"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8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r>
      <w:tr w:rsidR="00D43175" w:rsidRPr="00174206" w:rsidTr="00C416FB">
        <w:trPr>
          <w:trHeight w:val="240"/>
          <w:jc w:val="center"/>
        </w:trPr>
        <w:tc>
          <w:tcPr>
            <w:tcW w:w="1077"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31"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219"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7"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89"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768" w:type="dxa"/>
            <w:gridSpan w:val="3"/>
            <w:tcBorders>
              <w:top w:val="single" w:sz="4" w:space="0" w:color="auto"/>
              <w:left w:val="single" w:sz="4" w:space="0" w:color="auto"/>
              <w:bottom w:val="nil"/>
              <w:right w:val="single" w:sz="4" w:space="0" w:color="000000"/>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Directeur d'exploitation</w:t>
            </w:r>
          </w:p>
        </w:tc>
        <w:tc>
          <w:tcPr>
            <w:tcW w:w="20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200" w:type="dxa"/>
            <w:tcBorders>
              <w:top w:val="nil"/>
              <w:left w:val="single" w:sz="4" w:space="0" w:color="auto"/>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703" w:type="dxa"/>
            <w:gridSpan w:val="3"/>
            <w:tcBorders>
              <w:top w:val="single" w:sz="4" w:space="0" w:color="auto"/>
              <w:left w:val="single" w:sz="4" w:space="0" w:color="auto"/>
              <w:bottom w:val="nil"/>
              <w:right w:val="single" w:sz="4" w:space="0" w:color="000000"/>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Directeur France</w:t>
            </w:r>
          </w:p>
        </w:tc>
        <w:tc>
          <w:tcPr>
            <w:tcW w:w="76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024"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8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r>
      <w:tr w:rsidR="00D43175" w:rsidRPr="00174206" w:rsidTr="00C416FB">
        <w:trPr>
          <w:trHeight w:val="240"/>
          <w:jc w:val="center"/>
        </w:trPr>
        <w:tc>
          <w:tcPr>
            <w:tcW w:w="1077"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31"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219"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7"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89"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768" w:type="dxa"/>
            <w:gridSpan w:val="3"/>
            <w:tcBorders>
              <w:top w:val="nil"/>
              <w:left w:val="single" w:sz="4" w:space="0" w:color="auto"/>
              <w:bottom w:val="single" w:sz="4" w:space="0" w:color="auto"/>
              <w:right w:val="single" w:sz="4" w:space="0" w:color="000000"/>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O. ANGLEROT</w:t>
            </w:r>
          </w:p>
        </w:tc>
        <w:tc>
          <w:tcPr>
            <w:tcW w:w="20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200" w:type="dxa"/>
            <w:tcBorders>
              <w:top w:val="nil"/>
              <w:left w:val="single" w:sz="4" w:space="0" w:color="auto"/>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703" w:type="dxa"/>
            <w:gridSpan w:val="3"/>
            <w:tcBorders>
              <w:top w:val="nil"/>
              <w:left w:val="single" w:sz="4" w:space="0" w:color="auto"/>
              <w:bottom w:val="single" w:sz="4" w:space="0" w:color="auto"/>
              <w:right w:val="single" w:sz="4" w:space="0" w:color="000000"/>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F. LERMUSIAUX</w:t>
            </w:r>
          </w:p>
        </w:tc>
        <w:tc>
          <w:tcPr>
            <w:tcW w:w="760"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024"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18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hideMark/>
          </w:tcPr>
          <w:p w:rsidR="00D43175" w:rsidRPr="00174206" w:rsidRDefault="00D43175" w:rsidP="00C060CF">
            <w:pPr>
              <w:spacing w:after="0" w:line="240" w:lineRule="auto"/>
              <w:jc w:val="center"/>
              <w:rPr>
                <w:rFonts w:ascii="Arial" w:eastAsia="Times New Roman" w:hAnsi="Arial" w:cs="Arial"/>
                <w:sz w:val="16"/>
                <w:szCs w:val="16"/>
                <w:lang w:eastAsia="fr-FR"/>
              </w:rPr>
            </w:pPr>
          </w:p>
        </w:tc>
      </w:tr>
      <w:tr w:rsidR="00C416FB" w:rsidRPr="00174206" w:rsidTr="00C416FB">
        <w:trPr>
          <w:trHeight w:val="240"/>
          <w:jc w:val="center"/>
        </w:trPr>
        <w:tc>
          <w:tcPr>
            <w:tcW w:w="1077" w:type="dxa"/>
            <w:tcBorders>
              <w:top w:val="nil"/>
              <w:left w:val="nil"/>
              <w:bottom w:val="nil"/>
              <w:right w:val="nil"/>
            </w:tcBorders>
            <w:shd w:val="clear" w:color="auto" w:fill="auto"/>
            <w:vAlign w:val="bottom"/>
          </w:tcPr>
          <w:p w:rsidR="00C416FB" w:rsidRPr="00174206" w:rsidRDefault="00C416FB" w:rsidP="008C5BD8">
            <w:pPr>
              <w:spacing w:after="0" w:line="240" w:lineRule="auto"/>
              <w:jc w:val="center"/>
              <w:rPr>
                <w:rFonts w:ascii="Arial" w:eastAsia="Times New Roman" w:hAnsi="Arial" w:cs="Arial"/>
                <w:b/>
                <w:bCs/>
                <w:sz w:val="16"/>
                <w:szCs w:val="16"/>
                <w:lang w:eastAsia="fr-FR"/>
              </w:rPr>
            </w:pPr>
          </w:p>
        </w:tc>
        <w:tc>
          <w:tcPr>
            <w:tcW w:w="731"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19"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7"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89"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3"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815"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single" w:sz="4" w:space="0" w:color="auto"/>
              <w:bottom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right w:val="single" w:sz="4" w:space="0" w:color="auto"/>
            </w:tcBorders>
            <w:shd w:val="clear" w:color="auto" w:fill="auto"/>
            <w:vAlign w:val="bottom"/>
          </w:tcPr>
          <w:p w:rsidR="00C416FB" w:rsidRPr="00174206" w:rsidRDefault="00C416FB" w:rsidP="00C060CF">
            <w:pPr>
              <w:spacing w:after="0" w:line="240" w:lineRule="auto"/>
              <w:jc w:val="center"/>
              <w:rPr>
                <w:rFonts w:ascii="Arial" w:eastAsia="Times New Roman" w:hAnsi="Arial" w:cs="Arial"/>
                <w:b/>
                <w:bCs/>
                <w:sz w:val="16"/>
                <w:szCs w:val="16"/>
                <w:lang w:eastAsia="fr-FR"/>
              </w:rPr>
            </w:pPr>
          </w:p>
        </w:tc>
        <w:tc>
          <w:tcPr>
            <w:tcW w:w="758" w:type="dxa"/>
            <w:tcBorders>
              <w:left w:val="single" w:sz="4" w:space="0" w:color="auto"/>
            </w:tcBorders>
            <w:shd w:val="clear" w:color="auto" w:fill="auto"/>
            <w:vAlign w:val="bottom"/>
          </w:tcPr>
          <w:p w:rsidR="00C416FB" w:rsidRPr="00174206" w:rsidRDefault="00C416FB" w:rsidP="00C060CF">
            <w:pPr>
              <w:spacing w:after="0" w:line="240" w:lineRule="auto"/>
              <w:jc w:val="center"/>
              <w:rPr>
                <w:rFonts w:ascii="Arial" w:eastAsia="Times New Roman" w:hAnsi="Arial" w:cs="Arial"/>
                <w:b/>
                <w:bCs/>
                <w:sz w:val="16"/>
                <w:szCs w:val="16"/>
                <w:lang w:eastAsia="fr-FR"/>
              </w:rPr>
            </w:pPr>
          </w:p>
        </w:tc>
        <w:tc>
          <w:tcPr>
            <w:tcW w:w="185"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024"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85"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r>
      <w:tr w:rsidR="00C416FB" w:rsidRPr="00174206" w:rsidTr="00C416FB">
        <w:trPr>
          <w:trHeight w:val="240"/>
          <w:jc w:val="center"/>
        </w:trPr>
        <w:tc>
          <w:tcPr>
            <w:tcW w:w="1077" w:type="dxa"/>
            <w:tcBorders>
              <w:top w:val="nil"/>
              <w:left w:val="nil"/>
              <w:bottom w:val="nil"/>
              <w:right w:val="nil"/>
            </w:tcBorders>
            <w:shd w:val="clear" w:color="auto" w:fill="auto"/>
            <w:vAlign w:val="bottom"/>
          </w:tcPr>
          <w:p w:rsidR="00C416FB" w:rsidRPr="00174206" w:rsidRDefault="00C416FB" w:rsidP="008C5BD8">
            <w:pPr>
              <w:spacing w:after="0" w:line="240" w:lineRule="auto"/>
              <w:jc w:val="center"/>
              <w:rPr>
                <w:rFonts w:ascii="Arial" w:eastAsia="Times New Roman" w:hAnsi="Arial" w:cs="Arial"/>
                <w:b/>
                <w:bCs/>
                <w:sz w:val="16"/>
                <w:szCs w:val="16"/>
                <w:lang w:eastAsia="fr-FR"/>
              </w:rPr>
            </w:pPr>
          </w:p>
        </w:tc>
        <w:tc>
          <w:tcPr>
            <w:tcW w:w="731"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19"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7"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89"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3"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815"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single" w:sz="4" w:space="0" w:color="auto"/>
              <w:bottom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bottom w:val="nil"/>
              <w:right w:val="single" w:sz="4" w:space="0" w:color="auto"/>
            </w:tcBorders>
            <w:shd w:val="clear" w:color="auto" w:fill="auto"/>
            <w:vAlign w:val="bottom"/>
          </w:tcPr>
          <w:p w:rsidR="00C416FB" w:rsidRPr="00174206" w:rsidRDefault="00C416FB" w:rsidP="00C060CF">
            <w:pPr>
              <w:spacing w:after="0" w:line="240" w:lineRule="auto"/>
              <w:jc w:val="center"/>
              <w:rPr>
                <w:rFonts w:ascii="Arial" w:eastAsia="Times New Roman" w:hAnsi="Arial" w:cs="Arial"/>
                <w:b/>
                <w:bCs/>
                <w:sz w:val="16"/>
                <w:szCs w:val="16"/>
                <w:lang w:eastAsia="fr-FR"/>
              </w:rPr>
            </w:pPr>
          </w:p>
        </w:tc>
        <w:tc>
          <w:tcPr>
            <w:tcW w:w="758" w:type="dxa"/>
            <w:tcBorders>
              <w:left w:val="single" w:sz="4" w:space="0" w:color="auto"/>
              <w:bottom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b/>
                <w:bCs/>
                <w:sz w:val="16"/>
                <w:szCs w:val="16"/>
                <w:lang w:eastAsia="fr-FR"/>
              </w:rPr>
            </w:pPr>
          </w:p>
        </w:tc>
        <w:tc>
          <w:tcPr>
            <w:tcW w:w="185"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024"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85"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tcPr>
          <w:p w:rsidR="00C416FB" w:rsidRPr="00174206" w:rsidRDefault="00C416FB" w:rsidP="00C060CF">
            <w:pPr>
              <w:spacing w:after="0" w:line="240" w:lineRule="auto"/>
              <w:jc w:val="center"/>
              <w:rPr>
                <w:rFonts w:ascii="Arial" w:eastAsia="Times New Roman" w:hAnsi="Arial" w:cs="Arial"/>
                <w:sz w:val="16"/>
                <w:szCs w:val="16"/>
                <w:lang w:eastAsia="fr-FR"/>
              </w:rPr>
            </w:pPr>
          </w:p>
        </w:tc>
      </w:tr>
      <w:tr w:rsidR="00C416FB" w:rsidRPr="00174206" w:rsidTr="00C416FB">
        <w:trPr>
          <w:trHeight w:val="240"/>
          <w:jc w:val="center"/>
        </w:trPr>
        <w:tc>
          <w:tcPr>
            <w:tcW w:w="1077"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31"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19"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7"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89"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3"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81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518" w:type="dxa"/>
            <w:gridSpan w:val="2"/>
            <w:tcBorders>
              <w:top w:val="single" w:sz="4" w:space="0" w:color="auto"/>
              <w:left w:val="single" w:sz="4" w:space="0" w:color="auto"/>
              <w:bottom w:val="nil"/>
              <w:right w:val="single" w:sz="4" w:space="0" w:color="000000"/>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Assistant</w:t>
            </w:r>
            <w:r>
              <w:rPr>
                <w:rFonts w:ascii="Arial" w:eastAsia="Times New Roman" w:hAnsi="Arial" w:cs="Arial"/>
                <w:b/>
                <w:bCs/>
                <w:sz w:val="16"/>
                <w:szCs w:val="16"/>
                <w:lang w:eastAsia="fr-FR"/>
              </w:rPr>
              <w:t>(</w:t>
            </w:r>
            <w:r w:rsidRPr="00174206">
              <w:rPr>
                <w:rFonts w:ascii="Arial" w:eastAsia="Times New Roman" w:hAnsi="Arial" w:cs="Arial"/>
                <w:b/>
                <w:bCs/>
                <w:sz w:val="16"/>
                <w:szCs w:val="16"/>
                <w:lang w:eastAsia="fr-FR"/>
              </w:rPr>
              <w:t>e</w:t>
            </w:r>
            <w:r>
              <w:rPr>
                <w:rFonts w:ascii="Arial" w:eastAsia="Times New Roman" w:hAnsi="Arial" w:cs="Arial"/>
                <w:b/>
                <w:bCs/>
                <w:sz w:val="16"/>
                <w:szCs w:val="16"/>
                <w:lang w:eastAsia="fr-FR"/>
              </w:rPr>
              <w:t>)</w:t>
            </w:r>
            <w:r w:rsidR="00231305">
              <w:rPr>
                <w:rFonts w:ascii="Arial" w:eastAsia="Times New Roman" w:hAnsi="Arial" w:cs="Arial"/>
                <w:b/>
                <w:bCs/>
                <w:sz w:val="16"/>
                <w:szCs w:val="16"/>
                <w:lang w:eastAsia="fr-FR"/>
              </w:rPr>
              <w:t xml:space="preserve"> </w:t>
            </w:r>
            <w:r>
              <w:rPr>
                <w:rFonts w:ascii="Arial" w:eastAsia="Times New Roman" w:hAnsi="Arial" w:cs="Arial"/>
                <w:b/>
                <w:bCs/>
                <w:sz w:val="16"/>
                <w:szCs w:val="16"/>
                <w:lang w:eastAsia="fr-FR"/>
              </w:rPr>
              <w:t>de gestion</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024"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r>
      <w:tr w:rsidR="00C416FB" w:rsidRPr="00174206" w:rsidTr="00C416FB">
        <w:trPr>
          <w:trHeight w:val="240"/>
          <w:jc w:val="center"/>
        </w:trPr>
        <w:tc>
          <w:tcPr>
            <w:tcW w:w="1077"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31"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19"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7"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89"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3"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81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518" w:type="dxa"/>
            <w:gridSpan w:val="2"/>
            <w:tcBorders>
              <w:top w:val="nil"/>
              <w:left w:val="single" w:sz="4" w:space="0" w:color="auto"/>
              <w:bottom w:val="single" w:sz="4" w:space="0" w:color="auto"/>
              <w:right w:val="single" w:sz="4" w:space="0" w:color="000000"/>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C. ROBINET</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024"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r>
      <w:tr w:rsidR="00C416FB" w:rsidRPr="00174206" w:rsidTr="00C416FB">
        <w:trPr>
          <w:trHeight w:val="240"/>
          <w:jc w:val="center"/>
        </w:trPr>
        <w:tc>
          <w:tcPr>
            <w:tcW w:w="1077"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31" w:type="dxa"/>
            <w:tcBorders>
              <w:top w:val="nil"/>
              <w:left w:val="nil"/>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19" w:type="dxa"/>
            <w:tcBorders>
              <w:top w:val="nil"/>
              <w:left w:val="nil"/>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757" w:type="dxa"/>
            <w:tcBorders>
              <w:top w:val="nil"/>
              <w:left w:val="nil"/>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789" w:type="dxa"/>
            <w:tcBorders>
              <w:top w:val="nil"/>
              <w:left w:val="nil"/>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00" w:type="dxa"/>
            <w:tcBorders>
              <w:top w:val="nil"/>
              <w:left w:val="nil"/>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753" w:type="dxa"/>
            <w:tcBorders>
              <w:top w:val="nil"/>
              <w:left w:val="nil"/>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815" w:type="dxa"/>
            <w:tcBorders>
              <w:top w:val="nil"/>
              <w:left w:val="nil"/>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00" w:type="dxa"/>
            <w:tcBorders>
              <w:top w:val="nil"/>
              <w:left w:val="nil"/>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00" w:type="dxa"/>
            <w:tcBorders>
              <w:top w:val="nil"/>
              <w:left w:val="single" w:sz="4" w:space="0" w:color="auto"/>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760" w:type="dxa"/>
            <w:tcBorders>
              <w:top w:val="nil"/>
              <w:left w:val="nil"/>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758" w:type="dxa"/>
            <w:tcBorders>
              <w:top w:val="nil"/>
              <w:left w:val="nil"/>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85" w:type="dxa"/>
            <w:tcBorders>
              <w:top w:val="nil"/>
              <w:left w:val="nil"/>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760" w:type="dxa"/>
            <w:tcBorders>
              <w:top w:val="nil"/>
              <w:left w:val="nil"/>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024" w:type="dxa"/>
            <w:tcBorders>
              <w:top w:val="nil"/>
              <w:left w:val="nil"/>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85" w:type="dxa"/>
            <w:tcBorders>
              <w:top w:val="nil"/>
              <w:left w:val="nil"/>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755" w:type="dxa"/>
            <w:tcBorders>
              <w:top w:val="nil"/>
              <w:left w:val="nil"/>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51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r>
      <w:tr w:rsidR="00C416FB" w:rsidRPr="00174206" w:rsidTr="00C416FB">
        <w:trPr>
          <w:trHeight w:val="240"/>
          <w:jc w:val="center"/>
        </w:trPr>
        <w:tc>
          <w:tcPr>
            <w:tcW w:w="1077"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31" w:type="dxa"/>
            <w:tcBorders>
              <w:top w:val="nil"/>
              <w:left w:val="single" w:sz="4" w:space="0" w:color="auto"/>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19"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7"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89" w:type="dxa"/>
            <w:tcBorders>
              <w:top w:val="nil"/>
              <w:left w:val="single" w:sz="4" w:space="0" w:color="auto"/>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3"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815" w:type="dxa"/>
            <w:tcBorders>
              <w:top w:val="nil"/>
              <w:left w:val="single" w:sz="4" w:space="0" w:color="auto"/>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8" w:type="dxa"/>
            <w:tcBorders>
              <w:top w:val="nil"/>
              <w:left w:val="single" w:sz="4" w:space="0" w:color="auto"/>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024" w:type="dxa"/>
            <w:tcBorders>
              <w:top w:val="nil"/>
              <w:left w:val="single" w:sz="4" w:space="0" w:color="auto"/>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515" w:type="dxa"/>
            <w:tcBorders>
              <w:top w:val="nil"/>
              <w:left w:val="single" w:sz="4" w:space="0" w:color="auto"/>
              <w:bottom w:val="single" w:sz="4" w:space="0" w:color="auto"/>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r>
      <w:tr w:rsidR="00C416FB" w:rsidRPr="00174206" w:rsidTr="00C416FB">
        <w:trPr>
          <w:trHeight w:val="240"/>
          <w:jc w:val="center"/>
        </w:trPr>
        <w:tc>
          <w:tcPr>
            <w:tcW w:w="1808" w:type="dxa"/>
            <w:gridSpan w:val="2"/>
            <w:tcBorders>
              <w:top w:val="single" w:sz="4" w:space="0" w:color="auto"/>
              <w:left w:val="single" w:sz="4" w:space="0" w:color="auto"/>
              <w:bottom w:val="nil"/>
              <w:right w:val="single" w:sz="4" w:space="0" w:color="000000"/>
            </w:tcBorders>
            <w:shd w:val="clear" w:color="auto" w:fill="auto"/>
            <w:vAlign w:val="bottom"/>
            <w:hideMark/>
          </w:tcPr>
          <w:p w:rsidR="00C80216" w:rsidRDefault="00C416FB" w:rsidP="00E73F0A">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 xml:space="preserve">Chef </w:t>
            </w:r>
          </w:p>
          <w:p w:rsidR="00C416FB" w:rsidRPr="000F71BC" w:rsidRDefault="00C80216" w:rsidP="00E73F0A">
            <w:pPr>
              <w:spacing w:after="0" w:line="240" w:lineRule="auto"/>
              <w:jc w:val="center"/>
              <w:rPr>
                <w:rFonts w:ascii="Arial" w:eastAsia="Times New Roman" w:hAnsi="Arial" w:cs="Arial"/>
                <w:b/>
                <w:bCs/>
                <w:i/>
                <w:sz w:val="16"/>
                <w:szCs w:val="16"/>
                <w:lang w:eastAsia="fr-FR"/>
              </w:rPr>
            </w:pPr>
            <w:r w:rsidRPr="000F71BC">
              <w:rPr>
                <w:rFonts w:ascii="Arial" w:eastAsia="Times New Roman" w:hAnsi="Arial" w:cs="Arial"/>
                <w:b/>
                <w:bCs/>
                <w:i/>
                <w:sz w:val="16"/>
                <w:szCs w:val="16"/>
                <w:lang w:eastAsia="fr-FR"/>
              </w:rPr>
              <w:t>Zone de t</w:t>
            </w:r>
            <w:r w:rsidR="00C416FB" w:rsidRPr="000F71BC">
              <w:rPr>
                <w:rFonts w:ascii="Arial" w:eastAsia="Times New Roman" w:hAnsi="Arial" w:cs="Arial"/>
                <w:b/>
                <w:bCs/>
                <w:i/>
                <w:sz w:val="16"/>
                <w:szCs w:val="16"/>
                <w:lang w:eastAsia="fr-FR"/>
              </w:rPr>
              <w:t xml:space="preserve">raitement </w:t>
            </w:r>
          </w:p>
        </w:tc>
        <w:tc>
          <w:tcPr>
            <w:tcW w:w="219"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546" w:type="dxa"/>
            <w:gridSpan w:val="2"/>
            <w:tcBorders>
              <w:top w:val="single" w:sz="4" w:space="0" w:color="auto"/>
              <w:left w:val="single" w:sz="4" w:space="0" w:color="auto"/>
              <w:bottom w:val="nil"/>
              <w:right w:val="single" w:sz="4" w:space="0" w:color="000000"/>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 xml:space="preserve">Chef d'équipe </w:t>
            </w:r>
            <w:r w:rsidR="00C80216">
              <w:rPr>
                <w:rFonts w:ascii="Arial" w:eastAsia="Times New Roman" w:hAnsi="Arial" w:cs="Arial"/>
                <w:b/>
                <w:bCs/>
                <w:sz w:val="16"/>
                <w:szCs w:val="16"/>
                <w:lang w:eastAsia="fr-FR"/>
              </w:rPr>
              <w:t xml:space="preserve"> </w:t>
            </w:r>
            <w:r w:rsidR="00C80216" w:rsidRPr="000F71BC">
              <w:rPr>
                <w:rFonts w:ascii="Arial" w:eastAsia="Times New Roman" w:hAnsi="Arial" w:cs="Arial"/>
                <w:b/>
                <w:bCs/>
                <w:i/>
                <w:sz w:val="16"/>
                <w:szCs w:val="16"/>
                <w:lang w:eastAsia="fr-FR"/>
              </w:rPr>
              <w:t>Z</w:t>
            </w:r>
            <w:r w:rsidRPr="000F71BC">
              <w:rPr>
                <w:rFonts w:ascii="Arial" w:eastAsia="Times New Roman" w:hAnsi="Arial" w:cs="Arial"/>
                <w:b/>
                <w:bCs/>
                <w:i/>
                <w:sz w:val="16"/>
                <w:szCs w:val="16"/>
                <w:lang w:eastAsia="fr-FR"/>
              </w:rPr>
              <w:t>one ABC</w:t>
            </w: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568" w:type="dxa"/>
            <w:gridSpan w:val="2"/>
            <w:tcBorders>
              <w:top w:val="single" w:sz="4" w:space="0" w:color="auto"/>
              <w:left w:val="single" w:sz="4" w:space="0" w:color="auto"/>
              <w:bottom w:val="nil"/>
              <w:right w:val="single" w:sz="4" w:space="0" w:color="000000"/>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 xml:space="preserve">Chef d'équipe </w:t>
            </w:r>
            <w:r w:rsidRPr="000F71BC">
              <w:rPr>
                <w:rFonts w:ascii="Arial" w:eastAsia="Times New Roman" w:hAnsi="Arial" w:cs="Arial"/>
                <w:b/>
                <w:bCs/>
                <w:i/>
                <w:sz w:val="16"/>
                <w:szCs w:val="16"/>
                <w:lang w:eastAsia="fr-FR"/>
              </w:rPr>
              <w:t>Quai</w:t>
            </w: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518" w:type="dxa"/>
            <w:gridSpan w:val="2"/>
            <w:tcBorders>
              <w:top w:val="single" w:sz="4" w:space="0" w:color="auto"/>
              <w:left w:val="single" w:sz="4" w:space="0" w:color="auto"/>
              <w:bottom w:val="nil"/>
              <w:right w:val="single" w:sz="4" w:space="0" w:color="000000"/>
            </w:tcBorders>
            <w:shd w:val="clear" w:color="auto" w:fill="auto"/>
            <w:vAlign w:val="bottom"/>
            <w:hideMark/>
          </w:tcPr>
          <w:p w:rsidR="00C416FB" w:rsidRPr="00174206" w:rsidRDefault="00C80216" w:rsidP="00E73F0A">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 xml:space="preserve">Chef d'équipe </w:t>
            </w:r>
            <w:r w:rsidRPr="000F71BC">
              <w:rPr>
                <w:rFonts w:ascii="Arial" w:eastAsia="Times New Roman" w:hAnsi="Arial" w:cs="Arial"/>
                <w:b/>
                <w:bCs/>
                <w:i/>
                <w:sz w:val="16"/>
                <w:szCs w:val="16"/>
                <w:lang w:eastAsia="fr-FR"/>
              </w:rPr>
              <w:t>Zone d'a</w:t>
            </w:r>
            <w:r w:rsidR="00C416FB" w:rsidRPr="000F71BC">
              <w:rPr>
                <w:rFonts w:ascii="Arial" w:eastAsia="Times New Roman" w:hAnsi="Arial" w:cs="Arial"/>
                <w:b/>
                <w:bCs/>
                <w:i/>
                <w:sz w:val="16"/>
                <w:szCs w:val="16"/>
                <w:lang w:eastAsia="fr-FR"/>
              </w:rPr>
              <w:t>ttente</w:t>
            </w:r>
            <w:r w:rsidR="00C416FB" w:rsidRPr="00174206">
              <w:rPr>
                <w:rFonts w:ascii="Arial" w:eastAsia="Times New Roman" w:hAnsi="Arial" w:cs="Arial"/>
                <w:b/>
                <w:bCs/>
                <w:sz w:val="16"/>
                <w:szCs w:val="16"/>
                <w:lang w:eastAsia="fr-FR"/>
              </w:rPr>
              <w:t xml:space="preserve"> </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784" w:type="dxa"/>
            <w:gridSpan w:val="2"/>
            <w:tcBorders>
              <w:top w:val="single" w:sz="4" w:space="0" w:color="auto"/>
              <w:left w:val="single" w:sz="4" w:space="0" w:color="auto"/>
              <w:bottom w:val="nil"/>
              <w:right w:val="single" w:sz="4" w:space="0" w:color="000000"/>
            </w:tcBorders>
            <w:shd w:val="clear" w:color="auto" w:fill="auto"/>
            <w:vAlign w:val="bottom"/>
            <w:hideMark/>
          </w:tcPr>
          <w:p w:rsidR="00C416FB" w:rsidRDefault="00C416FB" w:rsidP="00C060CF">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Chef d'</w:t>
            </w:r>
            <w:r>
              <w:rPr>
                <w:rFonts w:ascii="Arial" w:eastAsia="Times New Roman" w:hAnsi="Arial" w:cs="Arial"/>
                <w:b/>
                <w:bCs/>
                <w:sz w:val="16"/>
                <w:szCs w:val="16"/>
                <w:lang w:eastAsia="fr-FR"/>
              </w:rPr>
              <w:t>é</w:t>
            </w:r>
            <w:r w:rsidRPr="00174206">
              <w:rPr>
                <w:rFonts w:ascii="Arial" w:eastAsia="Times New Roman" w:hAnsi="Arial" w:cs="Arial"/>
                <w:b/>
                <w:bCs/>
                <w:sz w:val="16"/>
                <w:szCs w:val="16"/>
                <w:lang w:eastAsia="fr-FR"/>
              </w:rPr>
              <w:t xml:space="preserve">quipe </w:t>
            </w:r>
          </w:p>
          <w:p w:rsidR="00C416FB" w:rsidRPr="000F71BC" w:rsidRDefault="00C80216" w:rsidP="00C060CF">
            <w:pPr>
              <w:spacing w:after="0" w:line="240" w:lineRule="auto"/>
              <w:jc w:val="center"/>
              <w:rPr>
                <w:rFonts w:ascii="Arial" w:eastAsia="Times New Roman" w:hAnsi="Arial" w:cs="Arial"/>
                <w:b/>
                <w:bCs/>
                <w:i/>
                <w:sz w:val="16"/>
                <w:szCs w:val="16"/>
                <w:lang w:eastAsia="fr-FR"/>
              </w:rPr>
            </w:pPr>
            <w:r w:rsidRPr="000F71BC">
              <w:rPr>
                <w:rFonts w:ascii="Arial" w:eastAsia="Times New Roman" w:hAnsi="Arial" w:cs="Arial"/>
                <w:b/>
                <w:bCs/>
                <w:i/>
                <w:sz w:val="16"/>
                <w:szCs w:val="16"/>
                <w:lang w:eastAsia="fr-FR"/>
              </w:rPr>
              <w:t>Z</w:t>
            </w:r>
            <w:r w:rsidR="00C416FB" w:rsidRPr="000F71BC">
              <w:rPr>
                <w:rFonts w:ascii="Arial" w:eastAsia="Times New Roman" w:hAnsi="Arial" w:cs="Arial"/>
                <w:b/>
                <w:bCs/>
                <w:i/>
                <w:sz w:val="16"/>
                <w:szCs w:val="16"/>
                <w:lang w:eastAsia="fr-FR"/>
              </w:rPr>
              <w:t>one créateurs</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270" w:type="dxa"/>
            <w:gridSpan w:val="2"/>
            <w:tcBorders>
              <w:top w:val="single" w:sz="4" w:space="0" w:color="auto"/>
              <w:left w:val="single" w:sz="4" w:space="0" w:color="auto"/>
              <w:bottom w:val="nil"/>
              <w:right w:val="single" w:sz="4" w:space="0" w:color="000000"/>
            </w:tcBorders>
            <w:shd w:val="clear" w:color="auto" w:fill="auto"/>
            <w:vAlign w:val="bottom"/>
            <w:hideMark/>
          </w:tcPr>
          <w:p w:rsidR="00C416FB" w:rsidRPr="000F71BC" w:rsidRDefault="00C416FB" w:rsidP="00C80216">
            <w:pPr>
              <w:spacing w:after="0" w:line="240" w:lineRule="auto"/>
              <w:jc w:val="center"/>
              <w:rPr>
                <w:rFonts w:ascii="Arial" w:eastAsia="Times New Roman" w:hAnsi="Arial" w:cs="Arial"/>
                <w:b/>
                <w:bCs/>
                <w:i/>
                <w:sz w:val="16"/>
                <w:szCs w:val="16"/>
                <w:lang w:eastAsia="fr-FR"/>
              </w:rPr>
            </w:pPr>
            <w:r w:rsidRPr="000F71BC">
              <w:rPr>
                <w:rFonts w:ascii="Arial" w:eastAsia="Times New Roman" w:hAnsi="Arial" w:cs="Arial"/>
                <w:b/>
                <w:bCs/>
                <w:i/>
                <w:sz w:val="16"/>
                <w:szCs w:val="16"/>
                <w:lang w:eastAsia="fr-FR"/>
              </w:rPr>
              <w:t>Economat</w:t>
            </w:r>
            <w:r w:rsidR="00C80216" w:rsidRPr="000F71BC">
              <w:rPr>
                <w:rFonts w:ascii="Arial" w:eastAsia="Times New Roman" w:hAnsi="Arial" w:cs="Arial"/>
                <w:b/>
                <w:bCs/>
                <w:i/>
                <w:sz w:val="16"/>
                <w:szCs w:val="16"/>
                <w:lang w:eastAsia="fr-FR"/>
              </w:rPr>
              <w:t xml:space="preserve"> C</w:t>
            </w:r>
            <w:r w:rsidRPr="000F71BC">
              <w:rPr>
                <w:rFonts w:ascii="Arial" w:eastAsia="Times New Roman" w:hAnsi="Arial" w:cs="Arial"/>
                <w:b/>
                <w:bCs/>
                <w:i/>
                <w:sz w:val="16"/>
                <w:szCs w:val="16"/>
                <w:lang w:eastAsia="fr-FR"/>
              </w:rPr>
              <w:t>&amp;A</w:t>
            </w:r>
          </w:p>
        </w:tc>
      </w:tr>
      <w:tr w:rsidR="00C416FB" w:rsidRPr="00174206" w:rsidTr="00C416FB">
        <w:trPr>
          <w:trHeight w:val="240"/>
          <w:jc w:val="center"/>
        </w:trPr>
        <w:tc>
          <w:tcPr>
            <w:tcW w:w="1808" w:type="dxa"/>
            <w:gridSpan w:val="2"/>
            <w:tcBorders>
              <w:top w:val="nil"/>
              <w:left w:val="single" w:sz="4" w:space="0" w:color="auto"/>
              <w:bottom w:val="single" w:sz="4" w:space="0" w:color="auto"/>
              <w:right w:val="single" w:sz="4" w:space="0" w:color="000000"/>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T. STASINOPOULOS</w:t>
            </w:r>
          </w:p>
        </w:tc>
        <w:tc>
          <w:tcPr>
            <w:tcW w:w="219"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546" w:type="dxa"/>
            <w:gridSpan w:val="2"/>
            <w:tcBorders>
              <w:top w:val="nil"/>
              <w:left w:val="single" w:sz="4" w:space="0" w:color="auto"/>
              <w:bottom w:val="single" w:sz="4" w:space="0" w:color="auto"/>
              <w:right w:val="single" w:sz="4" w:space="0" w:color="000000"/>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A. DEYZIEUX</w:t>
            </w: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568" w:type="dxa"/>
            <w:gridSpan w:val="2"/>
            <w:tcBorders>
              <w:top w:val="nil"/>
              <w:left w:val="single" w:sz="4" w:space="0" w:color="auto"/>
              <w:bottom w:val="single" w:sz="4" w:space="0" w:color="auto"/>
              <w:right w:val="single" w:sz="4" w:space="0" w:color="000000"/>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O. SYLLA</w:t>
            </w: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518" w:type="dxa"/>
            <w:gridSpan w:val="2"/>
            <w:tcBorders>
              <w:top w:val="nil"/>
              <w:left w:val="single" w:sz="4" w:space="0" w:color="auto"/>
              <w:bottom w:val="single" w:sz="4" w:space="0" w:color="auto"/>
              <w:right w:val="single" w:sz="4" w:space="0" w:color="000000"/>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P. MILLET</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784" w:type="dxa"/>
            <w:gridSpan w:val="2"/>
            <w:tcBorders>
              <w:top w:val="nil"/>
              <w:left w:val="single" w:sz="4" w:space="0" w:color="auto"/>
              <w:bottom w:val="single" w:sz="4" w:space="0" w:color="auto"/>
              <w:right w:val="single" w:sz="4" w:space="0" w:color="000000"/>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B. KUGANAGARAJAH</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270" w:type="dxa"/>
            <w:gridSpan w:val="2"/>
            <w:tcBorders>
              <w:top w:val="nil"/>
              <w:left w:val="single" w:sz="4" w:space="0" w:color="auto"/>
              <w:bottom w:val="single" w:sz="4" w:space="0" w:color="auto"/>
              <w:right w:val="single" w:sz="4" w:space="0" w:color="000000"/>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S. CHAMA</w:t>
            </w:r>
          </w:p>
        </w:tc>
      </w:tr>
      <w:tr w:rsidR="00C416FB" w:rsidRPr="00174206" w:rsidTr="00C416FB">
        <w:trPr>
          <w:trHeight w:val="240"/>
          <w:jc w:val="center"/>
        </w:trPr>
        <w:tc>
          <w:tcPr>
            <w:tcW w:w="1077"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31"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19"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7"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89"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3"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815"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8"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024"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r>
      <w:tr w:rsidR="00C416FB" w:rsidRPr="00174206" w:rsidTr="00C416FB">
        <w:trPr>
          <w:trHeight w:val="240"/>
          <w:jc w:val="center"/>
        </w:trPr>
        <w:tc>
          <w:tcPr>
            <w:tcW w:w="1808" w:type="dxa"/>
            <w:gridSpan w:val="2"/>
            <w:tcBorders>
              <w:top w:val="single" w:sz="4" w:space="0" w:color="auto"/>
              <w:left w:val="single" w:sz="4" w:space="0" w:color="auto"/>
              <w:bottom w:val="nil"/>
              <w:right w:val="single" w:sz="4" w:space="0" w:color="000000"/>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Déballeur</w:t>
            </w:r>
          </w:p>
        </w:tc>
        <w:tc>
          <w:tcPr>
            <w:tcW w:w="219"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546" w:type="dxa"/>
            <w:gridSpan w:val="2"/>
            <w:tcBorders>
              <w:top w:val="single" w:sz="4" w:space="0" w:color="auto"/>
              <w:left w:val="single" w:sz="4" w:space="0" w:color="auto"/>
              <w:bottom w:val="nil"/>
              <w:right w:val="single" w:sz="4" w:space="0" w:color="000000"/>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Agent logistique</w:t>
            </w: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3"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815"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8"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024"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r>
      <w:tr w:rsidR="00C416FB" w:rsidRPr="00174206" w:rsidTr="00C416FB">
        <w:trPr>
          <w:trHeight w:val="240"/>
          <w:jc w:val="center"/>
        </w:trPr>
        <w:tc>
          <w:tcPr>
            <w:tcW w:w="1808" w:type="dxa"/>
            <w:gridSpan w:val="2"/>
            <w:tcBorders>
              <w:top w:val="nil"/>
              <w:left w:val="single" w:sz="4" w:space="0" w:color="auto"/>
              <w:bottom w:val="single" w:sz="4" w:space="0" w:color="auto"/>
              <w:right w:val="single" w:sz="4" w:space="0" w:color="000000"/>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J. BASSE</w:t>
            </w:r>
          </w:p>
        </w:tc>
        <w:tc>
          <w:tcPr>
            <w:tcW w:w="219"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546" w:type="dxa"/>
            <w:gridSpan w:val="2"/>
            <w:tcBorders>
              <w:top w:val="nil"/>
              <w:left w:val="single" w:sz="4" w:space="0" w:color="auto"/>
              <w:bottom w:val="single" w:sz="4" w:space="0" w:color="auto"/>
              <w:right w:val="single" w:sz="4" w:space="0" w:color="000000"/>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E. LEON</w:t>
            </w: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3"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815"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8"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024"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r>
      <w:tr w:rsidR="00C416FB" w:rsidRPr="00174206" w:rsidTr="00C416FB">
        <w:trPr>
          <w:trHeight w:val="240"/>
          <w:jc w:val="center"/>
        </w:trPr>
        <w:tc>
          <w:tcPr>
            <w:tcW w:w="1077"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31"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19"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7"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89"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3"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815"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8"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1024" w:type="dxa"/>
            <w:tcBorders>
              <w:top w:val="nil"/>
              <w:left w:val="single" w:sz="4" w:space="0" w:color="auto"/>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18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hideMark/>
          </w:tcPr>
          <w:p w:rsidR="00C416FB" w:rsidRPr="00174206" w:rsidRDefault="00C416FB" w:rsidP="00C060CF">
            <w:pPr>
              <w:spacing w:after="0" w:line="240" w:lineRule="auto"/>
              <w:jc w:val="center"/>
              <w:rPr>
                <w:rFonts w:ascii="Arial" w:eastAsia="Times New Roman" w:hAnsi="Arial" w:cs="Arial"/>
                <w:sz w:val="16"/>
                <w:szCs w:val="16"/>
                <w:lang w:eastAsia="fr-FR"/>
              </w:rPr>
            </w:pPr>
          </w:p>
        </w:tc>
      </w:tr>
      <w:tr w:rsidR="00BC4F10" w:rsidRPr="00174206" w:rsidTr="004E6428">
        <w:trPr>
          <w:trHeight w:val="240"/>
          <w:jc w:val="center"/>
        </w:trPr>
        <w:tc>
          <w:tcPr>
            <w:tcW w:w="180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4F10" w:rsidRDefault="00BC4F10" w:rsidP="00C060CF">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 xml:space="preserve">Équipe </w:t>
            </w:r>
          </w:p>
          <w:p w:rsidR="00BC4F10" w:rsidRPr="00174206" w:rsidRDefault="00BC4F10" w:rsidP="00C060CF">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Z</w:t>
            </w:r>
            <w:r>
              <w:rPr>
                <w:rFonts w:ascii="Arial" w:eastAsia="Times New Roman" w:hAnsi="Arial" w:cs="Arial"/>
                <w:b/>
                <w:bCs/>
                <w:sz w:val="16"/>
                <w:szCs w:val="16"/>
                <w:lang w:eastAsia="fr-FR"/>
              </w:rPr>
              <w:t>one de traitement</w:t>
            </w:r>
          </w:p>
        </w:tc>
        <w:tc>
          <w:tcPr>
            <w:tcW w:w="219"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1546" w:type="dxa"/>
            <w:gridSpan w:val="2"/>
            <w:vMerge w:val="restart"/>
            <w:tcBorders>
              <w:top w:val="single" w:sz="4" w:space="0" w:color="auto"/>
              <w:left w:val="single" w:sz="4" w:space="0" w:color="auto"/>
              <w:right w:val="single" w:sz="4" w:space="0" w:color="000000"/>
            </w:tcBorders>
            <w:shd w:val="clear" w:color="auto" w:fill="auto"/>
            <w:vAlign w:val="center"/>
            <w:hideMark/>
          </w:tcPr>
          <w:p w:rsidR="00BC4F10" w:rsidRPr="00174206" w:rsidRDefault="00BC4F10" w:rsidP="00BC4F10">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Préparateurs de</w:t>
            </w:r>
            <w:r>
              <w:rPr>
                <w:rFonts w:ascii="Arial" w:eastAsia="Times New Roman" w:hAnsi="Arial" w:cs="Arial"/>
                <w:b/>
                <w:bCs/>
                <w:sz w:val="16"/>
                <w:szCs w:val="16"/>
                <w:lang w:eastAsia="fr-FR"/>
              </w:rPr>
              <w:t xml:space="preserve"> </w:t>
            </w:r>
            <w:r w:rsidRPr="00174206">
              <w:rPr>
                <w:rFonts w:ascii="Arial" w:eastAsia="Times New Roman" w:hAnsi="Arial" w:cs="Arial"/>
                <w:b/>
                <w:bCs/>
                <w:sz w:val="16"/>
                <w:szCs w:val="16"/>
                <w:lang w:eastAsia="fr-FR"/>
              </w:rPr>
              <w:t>commandes</w:t>
            </w:r>
          </w:p>
        </w:tc>
        <w:tc>
          <w:tcPr>
            <w:tcW w:w="200"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15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C4F10" w:rsidRPr="00174206" w:rsidRDefault="00BC4F10" w:rsidP="000F71BC">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Préparateurs Q</w:t>
            </w:r>
            <w:r w:rsidRPr="00174206">
              <w:rPr>
                <w:rFonts w:ascii="Arial" w:eastAsia="Times New Roman" w:hAnsi="Arial" w:cs="Arial"/>
                <w:b/>
                <w:bCs/>
                <w:sz w:val="16"/>
                <w:szCs w:val="16"/>
                <w:lang w:eastAsia="fr-FR"/>
              </w:rPr>
              <w:t>uai</w:t>
            </w:r>
          </w:p>
        </w:tc>
        <w:tc>
          <w:tcPr>
            <w:tcW w:w="200"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151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4F10" w:rsidRPr="00174206" w:rsidRDefault="00BC4F10" w:rsidP="00E73F0A">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 xml:space="preserve">Préparateurs </w:t>
            </w:r>
            <w:r>
              <w:rPr>
                <w:rFonts w:ascii="Arial" w:eastAsia="Times New Roman" w:hAnsi="Arial" w:cs="Arial"/>
                <w:b/>
                <w:bCs/>
                <w:sz w:val="16"/>
                <w:szCs w:val="16"/>
                <w:lang w:eastAsia="fr-FR"/>
              </w:rPr>
              <w:t>Zone d’attente</w:t>
            </w:r>
          </w:p>
        </w:tc>
        <w:tc>
          <w:tcPr>
            <w:tcW w:w="185"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1784" w:type="dxa"/>
            <w:gridSpan w:val="2"/>
            <w:vMerge w:val="restart"/>
            <w:tcBorders>
              <w:top w:val="single" w:sz="4" w:space="0" w:color="auto"/>
              <w:left w:val="single" w:sz="4" w:space="0" w:color="auto"/>
              <w:right w:val="single" w:sz="4" w:space="0" w:color="000000"/>
            </w:tcBorders>
            <w:shd w:val="clear" w:color="auto" w:fill="auto"/>
            <w:vAlign w:val="center"/>
            <w:hideMark/>
          </w:tcPr>
          <w:p w:rsidR="00BC4F10" w:rsidRPr="00174206" w:rsidRDefault="00BC4F10" w:rsidP="00BC4F10">
            <w:pPr>
              <w:spacing w:after="0" w:line="240" w:lineRule="auto"/>
              <w:jc w:val="center"/>
              <w:rPr>
                <w:rFonts w:ascii="Arial" w:eastAsia="Times New Roman" w:hAnsi="Arial" w:cs="Arial"/>
                <w:b/>
                <w:bCs/>
                <w:sz w:val="16"/>
                <w:szCs w:val="16"/>
                <w:lang w:eastAsia="fr-FR"/>
              </w:rPr>
            </w:pPr>
            <w:r w:rsidRPr="00174206">
              <w:rPr>
                <w:rFonts w:ascii="Arial" w:eastAsia="Times New Roman" w:hAnsi="Arial" w:cs="Arial"/>
                <w:b/>
                <w:bCs/>
                <w:sz w:val="16"/>
                <w:szCs w:val="16"/>
                <w:lang w:eastAsia="fr-FR"/>
              </w:rPr>
              <w:t>Préparateurs de</w:t>
            </w:r>
            <w:r>
              <w:rPr>
                <w:rFonts w:ascii="Arial" w:eastAsia="Times New Roman" w:hAnsi="Arial" w:cs="Arial"/>
                <w:b/>
                <w:bCs/>
                <w:sz w:val="16"/>
                <w:szCs w:val="16"/>
                <w:lang w:eastAsia="fr-FR"/>
              </w:rPr>
              <w:t xml:space="preserve"> </w:t>
            </w:r>
            <w:r w:rsidRPr="00174206">
              <w:rPr>
                <w:rFonts w:ascii="Arial" w:eastAsia="Times New Roman" w:hAnsi="Arial" w:cs="Arial"/>
                <w:b/>
                <w:bCs/>
                <w:sz w:val="16"/>
                <w:szCs w:val="16"/>
                <w:lang w:eastAsia="fr-FR"/>
              </w:rPr>
              <w:t>commandes</w:t>
            </w:r>
          </w:p>
        </w:tc>
        <w:tc>
          <w:tcPr>
            <w:tcW w:w="185"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r>
      <w:tr w:rsidR="00BC4F10" w:rsidRPr="00174206" w:rsidTr="004E6428">
        <w:trPr>
          <w:trHeight w:val="240"/>
          <w:jc w:val="center"/>
        </w:trPr>
        <w:tc>
          <w:tcPr>
            <w:tcW w:w="1077"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731"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219"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1546" w:type="dxa"/>
            <w:gridSpan w:val="2"/>
            <w:vMerge/>
            <w:tcBorders>
              <w:left w:val="single" w:sz="4" w:space="0" w:color="auto"/>
              <w:bottom w:val="single" w:sz="4" w:space="0" w:color="auto"/>
              <w:right w:val="single" w:sz="4" w:space="0" w:color="000000"/>
            </w:tcBorders>
            <w:shd w:val="clear" w:color="auto" w:fill="auto"/>
            <w:vAlign w:val="center"/>
            <w:hideMark/>
          </w:tcPr>
          <w:p w:rsidR="00BC4F10" w:rsidRPr="00174206" w:rsidRDefault="00BC4F10" w:rsidP="000F71BC">
            <w:pPr>
              <w:spacing w:after="0" w:line="240" w:lineRule="auto"/>
              <w:jc w:val="center"/>
              <w:rPr>
                <w:rFonts w:ascii="Arial" w:eastAsia="Times New Roman" w:hAnsi="Arial" w:cs="Arial"/>
                <w:b/>
                <w:bCs/>
                <w:sz w:val="16"/>
                <w:szCs w:val="16"/>
                <w:lang w:eastAsia="fr-FR"/>
              </w:rPr>
            </w:pPr>
          </w:p>
        </w:tc>
        <w:tc>
          <w:tcPr>
            <w:tcW w:w="200"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1568" w:type="dxa"/>
            <w:gridSpan w:val="2"/>
            <w:tcBorders>
              <w:top w:val="single" w:sz="4" w:space="0" w:color="auto"/>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r w:rsidRPr="00174206">
              <w:rPr>
                <w:rFonts w:ascii="Arial" w:eastAsia="Times New Roman" w:hAnsi="Arial" w:cs="Arial"/>
                <w:sz w:val="16"/>
                <w:szCs w:val="16"/>
                <w:lang w:eastAsia="fr-FR"/>
              </w:rPr>
              <w:t> </w:t>
            </w:r>
          </w:p>
        </w:tc>
        <w:tc>
          <w:tcPr>
            <w:tcW w:w="200"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200"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760"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758"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185"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1784" w:type="dxa"/>
            <w:gridSpan w:val="2"/>
            <w:vMerge/>
            <w:tcBorders>
              <w:left w:val="single" w:sz="4" w:space="0" w:color="auto"/>
              <w:bottom w:val="single" w:sz="4" w:space="0" w:color="auto"/>
              <w:right w:val="single" w:sz="4" w:space="0" w:color="000000"/>
            </w:tcBorders>
            <w:shd w:val="clear" w:color="auto" w:fill="auto"/>
            <w:vAlign w:val="center"/>
            <w:hideMark/>
          </w:tcPr>
          <w:p w:rsidR="00BC4F10" w:rsidRPr="00174206" w:rsidRDefault="00BC4F10" w:rsidP="000F71BC">
            <w:pPr>
              <w:spacing w:after="0" w:line="240" w:lineRule="auto"/>
              <w:jc w:val="center"/>
              <w:rPr>
                <w:rFonts w:ascii="Arial" w:eastAsia="Times New Roman" w:hAnsi="Arial" w:cs="Arial"/>
                <w:b/>
                <w:bCs/>
                <w:sz w:val="16"/>
                <w:szCs w:val="16"/>
                <w:lang w:eastAsia="fr-FR"/>
              </w:rPr>
            </w:pPr>
          </w:p>
        </w:tc>
        <w:tc>
          <w:tcPr>
            <w:tcW w:w="185"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755"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c>
          <w:tcPr>
            <w:tcW w:w="515" w:type="dxa"/>
            <w:tcBorders>
              <w:top w:val="nil"/>
              <w:left w:val="nil"/>
              <w:bottom w:val="nil"/>
              <w:right w:val="nil"/>
            </w:tcBorders>
            <w:shd w:val="clear" w:color="auto" w:fill="auto"/>
            <w:vAlign w:val="bottom"/>
            <w:hideMark/>
          </w:tcPr>
          <w:p w:rsidR="00BC4F10" w:rsidRPr="00174206" w:rsidRDefault="00BC4F10" w:rsidP="00C060CF">
            <w:pPr>
              <w:spacing w:after="0" w:line="240" w:lineRule="auto"/>
              <w:jc w:val="center"/>
              <w:rPr>
                <w:rFonts w:ascii="Arial" w:eastAsia="Times New Roman" w:hAnsi="Arial" w:cs="Arial"/>
                <w:sz w:val="16"/>
                <w:szCs w:val="16"/>
                <w:lang w:eastAsia="fr-FR"/>
              </w:rPr>
            </w:pPr>
          </w:p>
        </w:tc>
      </w:tr>
    </w:tbl>
    <w:p w:rsidR="00D43175" w:rsidRDefault="00D43175" w:rsidP="00D43175">
      <w:pPr>
        <w:pStyle w:val="Sansinterligne"/>
        <w:tabs>
          <w:tab w:val="left" w:pos="10425"/>
        </w:tabs>
        <w:jc w:val="both"/>
        <w:rPr>
          <w:rFonts w:ascii="Arial" w:hAnsi="Arial" w:cs="Arial"/>
          <w:sz w:val="18"/>
          <w:szCs w:val="18"/>
        </w:rPr>
      </w:pPr>
    </w:p>
    <w:p w:rsidR="00D43175" w:rsidRDefault="00D43175" w:rsidP="00D43175">
      <w:pPr>
        <w:pStyle w:val="Sansinterligne"/>
        <w:jc w:val="both"/>
        <w:rPr>
          <w:rFonts w:ascii="Arial" w:hAnsi="Arial" w:cs="Arial"/>
          <w:sz w:val="18"/>
          <w:szCs w:val="18"/>
        </w:rPr>
      </w:pPr>
    </w:p>
    <w:p w:rsidR="00D43175" w:rsidRDefault="00D43175" w:rsidP="00D43175">
      <w:pPr>
        <w:pStyle w:val="Sansinterligne"/>
        <w:numPr>
          <w:ilvl w:val="0"/>
          <w:numId w:val="23"/>
        </w:numPr>
        <w:jc w:val="both"/>
        <w:rPr>
          <w:rFonts w:ascii="Arial" w:hAnsi="Arial" w:cs="Arial"/>
        </w:rPr>
      </w:pPr>
      <w:r w:rsidRPr="00326E4B">
        <w:rPr>
          <w:rFonts w:ascii="Arial" w:hAnsi="Arial" w:cs="Arial"/>
          <w:b/>
        </w:rPr>
        <w:t>Zone de traitement</w:t>
      </w:r>
      <w:r w:rsidRPr="00E20AB6">
        <w:rPr>
          <w:rFonts w:ascii="Arial" w:hAnsi="Arial" w:cs="Arial"/>
        </w:rPr>
        <w:t xml:space="preserve"> : </w:t>
      </w:r>
      <w:r>
        <w:rPr>
          <w:rFonts w:ascii="Arial" w:hAnsi="Arial" w:cs="Arial"/>
        </w:rPr>
        <w:t>zone multi-activités (</w:t>
      </w:r>
      <w:r w:rsidRPr="00BD081F">
        <w:rPr>
          <w:rFonts w:ascii="Arial" w:hAnsi="Arial" w:cs="Arial"/>
        </w:rPr>
        <w:t>mise sur cintre</w:t>
      </w:r>
      <w:r w:rsidR="007B2B98">
        <w:rPr>
          <w:rFonts w:ascii="Arial" w:hAnsi="Arial" w:cs="Arial"/>
        </w:rPr>
        <w:t>s</w:t>
      </w:r>
      <w:r w:rsidRPr="00BD081F">
        <w:rPr>
          <w:rFonts w:ascii="Arial" w:hAnsi="Arial" w:cs="Arial"/>
        </w:rPr>
        <w:t>, préparation de commande</w:t>
      </w:r>
      <w:r w:rsidR="007B2B98">
        <w:rPr>
          <w:rFonts w:ascii="Arial" w:hAnsi="Arial" w:cs="Arial"/>
        </w:rPr>
        <w:t>s</w:t>
      </w:r>
      <w:r w:rsidRPr="00BD081F">
        <w:rPr>
          <w:rFonts w:ascii="Arial" w:hAnsi="Arial" w:cs="Arial"/>
        </w:rPr>
        <w:t>, pose d’étiquettes</w:t>
      </w:r>
      <w:r>
        <w:rPr>
          <w:rFonts w:ascii="Arial" w:hAnsi="Arial" w:cs="Arial"/>
        </w:rPr>
        <w:t>, conditionnement,</w:t>
      </w:r>
      <w:r w:rsidR="000F71BC">
        <w:rPr>
          <w:rFonts w:ascii="Arial" w:hAnsi="Arial" w:cs="Arial"/>
        </w:rPr>
        <w:t xml:space="preserve"> </w:t>
      </w:r>
      <w:r w:rsidR="00174CD0">
        <w:rPr>
          <w:rFonts w:ascii="Arial" w:hAnsi="Arial" w:cs="Arial"/>
        </w:rPr>
        <w:t>etc.)</w:t>
      </w:r>
      <w:r>
        <w:rPr>
          <w:rFonts w:ascii="Arial" w:hAnsi="Arial" w:cs="Arial"/>
        </w:rPr>
        <w:t xml:space="preserve"> pour les fabricants et distributeurs.</w:t>
      </w:r>
    </w:p>
    <w:p w:rsidR="00D43175" w:rsidRDefault="00D43175" w:rsidP="00D43175">
      <w:pPr>
        <w:pStyle w:val="Sansinterligne"/>
        <w:numPr>
          <w:ilvl w:val="0"/>
          <w:numId w:val="23"/>
        </w:numPr>
        <w:jc w:val="both"/>
        <w:rPr>
          <w:rFonts w:ascii="Arial" w:hAnsi="Arial" w:cs="Arial"/>
        </w:rPr>
      </w:pPr>
      <w:r w:rsidRPr="00326E4B">
        <w:rPr>
          <w:rFonts w:ascii="Arial" w:hAnsi="Arial" w:cs="Arial"/>
          <w:b/>
        </w:rPr>
        <w:t>Zone ABC</w:t>
      </w:r>
      <w:r>
        <w:rPr>
          <w:rFonts w:ascii="Arial" w:hAnsi="Arial" w:cs="Arial"/>
        </w:rPr>
        <w:t> : zone consacrée au fabricant ABC et à ses marques.</w:t>
      </w:r>
    </w:p>
    <w:p w:rsidR="00D43175" w:rsidRDefault="00D43175" w:rsidP="00D43175">
      <w:pPr>
        <w:pStyle w:val="Sansinterligne"/>
        <w:numPr>
          <w:ilvl w:val="0"/>
          <w:numId w:val="23"/>
        </w:numPr>
        <w:jc w:val="both"/>
        <w:rPr>
          <w:rFonts w:ascii="Arial" w:hAnsi="Arial" w:cs="Arial"/>
        </w:rPr>
      </w:pPr>
      <w:r w:rsidRPr="00326E4B">
        <w:rPr>
          <w:rFonts w:ascii="Arial" w:hAnsi="Arial" w:cs="Arial"/>
          <w:b/>
        </w:rPr>
        <w:t>Quai </w:t>
      </w:r>
      <w:r>
        <w:rPr>
          <w:rFonts w:ascii="Arial" w:hAnsi="Arial" w:cs="Arial"/>
        </w:rPr>
        <w:t xml:space="preserve">: zone de transit </w:t>
      </w:r>
      <w:r w:rsidR="00BC4F10">
        <w:rPr>
          <w:rFonts w:ascii="Arial" w:hAnsi="Arial" w:cs="Arial"/>
        </w:rPr>
        <w:t>(</w:t>
      </w:r>
      <w:r>
        <w:rPr>
          <w:rFonts w:ascii="Arial" w:hAnsi="Arial" w:cs="Arial"/>
        </w:rPr>
        <w:t>entrées le matin et sorties l’</w:t>
      </w:r>
      <w:r w:rsidR="000F71BC">
        <w:rPr>
          <w:rFonts w:ascii="Arial" w:hAnsi="Arial" w:cs="Arial"/>
        </w:rPr>
        <w:t>après-midi</w:t>
      </w:r>
      <w:r w:rsidR="00BC4F10">
        <w:rPr>
          <w:rFonts w:ascii="Arial" w:hAnsi="Arial" w:cs="Arial"/>
        </w:rPr>
        <w:t>)</w:t>
      </w:r>
      <w:r>
        <w:rPr>
          <w:rFonts w:ascii="Arial" w:hAnsi="Arial" w:cs="Arial"/>
        </w:rPr>
        <w:t>.</w:t>
      </w:r>
    </w:p>
    <w:p w:rsidR="00D43175" w:rsidRDefault="00D43175" w:rsidP="00D43175">
      <w:pPr>
        <w:pStyle w:val="Sansinterligne"/>
        <w:numPr>
          <w:ilvl w:val="0"/>
          <w:numId w:val="23"/>
        </w:numPr>
        <w:jc w:val="both"/>
        <w:rPr>
          <w:rFonts w:ascii="Arial" w:eastAsia="Times New Roman" w:hAnsi="Arial" w:cs="Arial"/>
          <w:bCs/>
          <w:lang w:eastAsia="fr-FR"/>
        </w:rPr>
      </w:pPr>
      <w:r w:rsidRPr="00326E4B">
        <w:rPr>
          <w:rFonts w:ascii="Arial" w:hAnsi="Arial" w:cs="Arial"/>
          <w:b/>
        </w:rPr>
        <w:t>Zone d’</w:t>
      </w:r>
      <w:r w:rsidR="00BC4F10">
        <w:rPr>
          <w:rFonts w:ascii="Arial" w:hAnsi="Arial" w:cs="Arial"/>
          <w:b/>
        </w:rPr>
        <w:t>a</w:t>
      </w:r>
      <w:r w:rsidRPr="00326E4B">
        <w:rPr>
          <w:rFonts w:ascii="Arial" w:hAnsi="Arial" w:cs="Arial"/>
          <w:b/>
        </w:rPr>
        <w:t>ttente</w:t>
      </w:r>
      <w:r>
        <w:rPr>
          <w:rFonts w:ascii="Arial" w:hAnsi="Arial" w:cs="Arial"/>
        </w:rPr>
        <w:t xml:space="preserve"> : </w:t>
      </w:r>
      <w:r w:rsidR="00E73F0A">
        <w:rPr>
          <w:rFonts w:ascii="Arial" w:hAnsi="Arial" w:cs="Arial"/>
        </w:rPr>
        <w:t>r</w:t>
      </w:r>
      <w:r>
        <w:rPr>
          <w:rFonts w:ascii="Arial" w:hAnsi="Arial" w:cs="Arial"/>
        </w:rPr>
        <w:t xml:space="preserve">éserve des 5 grands magasins parisiens de </w:t>
      </w:r>
      <w:r w:rsidRPr="00326E4B">
        <w:rPr>
          <w:rFonts w:ascii="Arial" w:hAnsi="Arial" w:cs="Arial"/>
        </w:rPr>
        <w:t xml:space="preserve">l’entreprise </w:t>
      </w:r>
      <w:r w:rsidRPr="00326E4B">
        <w:rPr>
          <w:rFonts w:ascii="Arial" w:eastAsia="Times New Roman" w:hAnsi="Arial" w:cs="Arial"/>
          <w:bCs/>
          <w:lang w:eastAsia="fr-FR"/>
        </w:rPr>
        <w:t>C&amp;A</w:t>
      </w:r>
      <w:r>
        <w:rPr>
          <w:rFonts w:ascii="Arial" w:eastAsia="Times New Roman" w:hAnsi="Arial" w:cs="Arial"/>
          <w:bCs/>
          <w:lang w:eastAsia="fr-FR"/>
        </w:rPr>
        <w:t xml:space="preserve"> ayant préféré privilégier la surface de vente et sous-traitant la préparation et le stockage.</w:t>
      </w:r>
    </w:p>
    <w:p w:rsidR="00D43175" w:rsidRDefault="00D43175" w:rsidP="00D43175">
      <w:pPr>
        <w:pStyle w:val="Sansinterligne"/>
        <w:numPr>
          <w:ilvl w:val="0"/>
          <w:numId w:val="23"/>
        </w:numPr>
        <w:jc w:val="both"/>
        <w:rPr>
          <w:rFonts w:ascii="Arial" w:hAnsi="Arial" w:cs="Arial"/>
        </w:rPr>
      </w:pPr>
      <w:r w:rsidRPr="00326E4B">
        <w:rPr>
          <w:rFonts w:ascii="Arial" w:hAnsi="Arial" w:cs="Arial"/>
          <w:b/>
        </w:rPr>
        <w:t>Zone créateurs</w:t>
      </w:r>
      <w:r>
        <w:rPr>
          <w:rFonts w:ascii="Arial" w:hAnsi="Arial" w:cs="Arial"/>
        </w:rPr>
        <w:t xml:space="preserve"> : plateforme de logistique consacrée à </w:t>
      </w:r>
      <w:r w:rsidR="006F1055">
        <w:rPr>
          <w:rFonts w:ascii="Arial" w:hAnsi="Arial" w:cs="Arial"/>
        </w:rPr>
        <w:t>de jeunes créateurs et start-up</w:t>
      </w:r>
      <w:r>
        <w:rPr>
          <w:rFonts w:ascii="Arial" w:hAnsi="Arial" w:cs="Arial"/>
        </w:rPr>
        <w:t xml:space="preserve"> du luxe.</w:t>
      </w:r>
    </w:p>
    <w:p w:rsidR="00D43175" w:rsidRPr="00D43175" w:rsidRDefault="00174CD0" w:rsidP="00D43175">
      <w:pPr>
        <w:pStyle w:val="Sansinterligne"/>
        <w:numPr>
          <w:ilvl w:val="0"/>
          <w:numId w:val="23"/>
        </w:numPr>
        <w:jc w:val="both"/>
        <w:rPr>
          <w:rFonts w:ascii="Arial" w:hAnsi="Arial" w:cs="Arial"/>
        </w:rPr>
      </w:pPr>
      <w:r>
        <w:rPr>
          <w:rFonts w:ascii="Arial" w:hAnsi="Arial" w:cs="Arial"/>
          <w:b/>
        </w:rPr>
        <w:t>É</w:t>
      </w:r>
      <w:r w:rsidR="00D43175" w:rsidRPr="00326E4B">
        <w:rPr>
          <w:rFonts w:ascii="Arial" w:hAnsi="Arial" w:cs="Arial"/>
          <w:b/>
        </w:rPr>
        <w:t>conomat</w:t>
      </w:r>
      <w:r w:rsidR="00D43175">
        <w:rPr>
          <w:rFonts w:ascii="Arial" w:hAnsi="Arial" w:cs="Arial"/>
        </w:rPr>
        <w:t> </w:t>
      </w:r>
      <w:r w:rsidR="00E73F0A" w:rsidRPr="00E73F0A">
        <w:rPr>
          <w:rFonts w:ascii="Arial" w:hAnsi="Arial" w:cs="Arial"/>
          <w:b/>
        </w:rPr>
        <w:t>C&amp;A</w:t>
      </w:r>
      <w:r>
        <w:rPr>
          <w:rFonts w:ascii="Arial" w:hAnsi="Arial" w:cs="Arial"/>
          <w:b/>
        </w:rPr>
        <w:t xml:space="preserve"> </w:t>
      </w:r>
      <w:r w:rsidR="00D43175">
        <w:rPr>
          <w:rFonts w:ascii="Arial" w:hAnsi="Arial" w:cs="Arial"/>
        </w:rPr>
        <w:t xml:space="preserve">: </w:t>
      </w:r>
      <w:r w:rsidR="00E73F0A">
        <w:rPr>
          <w:rFonts w:ascii="Arial" w:hAnsi="Arial" w:cs="Arial"/>
        </w:rPr>
        <w:t>g</w:t>
      </w:r>
      <w:r w:rsidR="00D43175">
        <w:rPr>
          <w:rFonts w:ascii="Arial" w:hAnsi="Arial" w:cs="Arial"/>
        </w:rPr>
        <w:t xml:space="preserve">estion du stock de sacs plastiques pour l’entreprise </w:t>
      </w:r>
      <w:r w:rsidR="00D43175" w:rsidRPr="00326E4B">
        <w:rPr>
          <w:rFonts w:ascii="Arial" w:eastAsia="Times New Roman" w:hAnsi="Arial" w:cs="Arial"/>
          <w:bCs/>
          <w:lang w:eastAsia="fr-FR"/>
        </w:rPr>
        <w:t>C&amp;A</w:t>
      </w:r>
      <w:r w:rsidR="00D43175">
        <w:rPr>
          <w:rFonts w:ascii="Arial" w:eastAsia="Times New Roman" w:hAnsi="Arial" w:cs="Arial"/>
          <w:bCs/>
          <w:lang w:eastAsia="fr-FR"/>
        </w:rPr>
        <w:t>.</w:t>
      </w:r>
    </w:p>
    <w:p w:rsidR="00D43175" w:rsidRDefault="00D43175" w:rsidP="007B1ADA">
      <w:pPr>
        <w:pStyle w:val="Sansinterligne"/>
        <w:ind w:left="360"/>
        <w:jc w:val="both"/>
        <w:rPr>
          <w:rFonts w:ascii="Arial" w:hAnsi="Arial" w:cs="Arial"/>
        </w:rPr>
        <w:sectPr w:rsidR="00D43175" w:rsidSect="00D43175">
          <w:pgSz w:w="16838" w:h="11906" w:orient="landscape" w:code="9"/>
          <w:pgMar w:top="1134" w:right="726" w:bottom="1134" w:left="709" w:header="709" w:footer="397" w:gutter="0"/>
          <w:cols w:space="708"/>
          <w:docGrid w:linePitch="360"/>
        </w:sectPr>
      </w:pPr>
    </w:p>
    <w:p w:rsidR="00E70805" w:rsidRPr="005F51A4" w:rsidRDefault="006F1055" w:rsidP="00D649DE">
      <w:pPr>
        <w:spacing w:line="360" w:lineRule="auto"/>
        <w:jc w:val="both"/>
        <w:rPr>
          <w:rFonts w:ascii="Arial" w:hAnsi="Arial" w:cs="Arial"/>
        </w:rPr>
      </w:pPr>
      <w:r w:rsidRPr="005F51A4">
        <w:rPr>
          <w:rFonts w:ascii="Arial" w:hAnsi="Arial" w:cs="Arial"/>
        </w:rPr>
        <w:lastRenderedPageBreak/>
        <w:t>Vous êtes</w:t>
      </w:r>
      <w:r w:rsidR="00E55B3E">
        <w:rPr>
          <w:rFonts w:ascii="Arial" w:hAnsi="Arial" w:cs="Arial"/>
        </w:rPr>
        <w:t xml:space="preserve"> C. Robinet,</w:t>
      </w:r>
      <w:r w:rsidRPr="005F51A4">
        <w:rPr>
          <w:rFonts w:ascii="Arial" w:hAnsi="Arial" w:cs="Arial"/>
        </w:rPr>
        <w:t xml:space="preserve"> assistant</w:t>
      </w:r>
      <w:r w:rsidR="00F5091A" w:rsidRPr="005F51A4">
        <w:rPr>
          <w:rFonts w:ascii="Arial" w:hAnsi="Arial" w:cs="Arial"/>
        </w:rPr>
        <w:t>(</w:t>
      </w:r>
      <w:r w:rsidR="00E55B3E">
        <w:rPr>
          <w:rFonts w:ascii="Arial" w:hAnsi="Arial" w:cs="Arial"/>
        </w:rPr>
        <w:t>e</w:t>
      </w:r>
      <w:r w:rsidR="00F5091A" w:rsidRPr="005F51A4">
        <w:rPr>
          <w:rFonts w:ascii="Arial" w:hAnsi="Arial" w:cs="Arial"/>
        </w:rPr>
        <w:t>)</w:t>
      </w:r>
      <w:r w:rsidRPr="005F51A4">
        <w:rPr>
          <w:rFonts w:ascii="Arial" w:hAnsi="Arial" w:cs="Arial"/>
        </w:rPr>
        <w:t xml:space="preserve"> de gestion au sein de la société Sauerbrei Logistics France </w:t>
      </w:r>
      <w:r w:rsidR="00231C24" w:rsidRPr="005F51A4">
        <w:rPr>
          <w:rFonts w:ascii="Arial" w:hAnsi="Arial" w:cs="Arial"/>
        </w:rPr>
        <w:t>auprès</w:t>
      </w:r>
      <w:r w:rsidRPr="005F51A4">
        <w:rPr>
          <w:rFonts w:ascii="Arial" w:hAnsi="Arial" w:cs="Arial"/>
        </w:rPr>
        <w:t xml:space="preserve"> de F.</w:t>
      </w:r>
      <w:r w:rsidR="00174CD0">
        <w:rPr>
          <w:rFonts w:ascii="Arial" w:hAnsi="Arial" w:cs="Arial"/>
        </w:rPr>
        <w:t> </w:t>
      </w:r>
      <w:r w:rsidRPr="005F51A4">
        <w:rPr>
          <w:rFonts w:ascii="Arial" w:hAnsi="Arial" w:cs="Arial"/>
        </w:rPr>
        <w:t xml:space="preserve"> L</w:t>
      </w:r>
      <w:r w:rsidR="003859B8" w:rsidRPr="005F51A4">
        <w:rPr>
          <w:rFonts w:ascii="Arial" w:hAnsi="Arial" w:cs="Arial"/>
        </w:rPr>
        <w:t>ermusiaux et êtes</w:t>
      </w:r>
      <w:r w:rsidRPr="005F51A4">
        <w:rPr>
          <w:rFonts w:ascii="Arial" w:hAnsi="Arial" w:cs="Arial"/>
        </w:rPr>
        <w:t xml:space="preserve"> chargé</w:t>
      </w:r>
      <w:r w:rsidR="00F5091A" w:rsidRPr="005F51A4">
        <w:rPr>
          <w:rFonts w:ascii="Arial" w:hAnsi="Arial" w:cs="Arial"/>
        </w:rPr>
        <w:t>(e)</w:t>
      </w:r>
      <w:r w:rsidRPr="005F51A4">
        <w:rPr>
          <w:rFonts w:ascii="Arial" w:hAnsi="Arial" w:cs="Arial"/>
        </w:rPr>
        <w:t xml:space="preserve"> du traitement des </w:t>
      </w:r>
      <w:r w:rsidR="00A93A2E" w:rsidRPr="005F51A4">
        <w:rPr>
          <w:rFonts w:ascii="Arial" w:hAnsi="Arial" w:cs="Arial"/>
        </w:rPr>
        <w:t xml:space="preserve">trois </w:t>
      </w:r>
      <w:r w:rsidRPr="005F51A4">
        <w:rPr>
          <w:rFonts w:ascii="Arial" w:hAnsi="Arial" w:cs="Arial"/>
        </w:rPr>
        <w:t>dossier</w:t>
      </w:r>
      <w:r w:rsidR="00A93A2E" w:rsidRPr="005F51A4">
        <w:rPr>
          <w:rFonts w:ascii="Arial" w:hAnsi="Arial" w:cs="Arial"/>
        </w:rPr>
        <w:t>s suivants :</w:t>
      </w:r>
    </w:p>
    <w:p w:rsidR="00A93A2E" w:rsidRDefault="00A93A2E" w:rsidP="00E70805">
      <w:pPr>
        <w:pStyle w:val="Paragraphedeliste"/>
        <w:spacing w:line="360" w:lineRule="auto"/>
        <w:ind w:left="502"/>
        <w:rPr>
          <w:rFonts w:ascii="Arial" w:hAnsi="Arial" w:cs="Arial"/>
        </w:rPr>
      </w:pPr>
    </w:p>
    <w:p w:rsidR="00E70805" w:rsidRPr="00AD24EA" w:rsidRDefault="00E70805" w:rsidP="00E70805">
      <w:pPr>
        <w:pStyle w:val="Paragraphedeliste"/>
        <w:numPr>
          <w:ilvl w:val="0"/>
          <w:numId w:val="19"/>
        </w:numPr>
        <w:spacing w:line="360" w:lineRule="auto"/>
        <w:rPr>
          <w:rFonts w:ascii="Arial" w:hAnsi="Arial" w:cs="Arial"/>
        </w:rPr>
      </w:pPr>
      <w:r w:rsidRPr="00E70805">
        <w:rPr>
          <w:rFonts w:ascii="Arial" w:hAnsi="Arial" w:cs="Arial"/>
          <w:b/>
          <w:u w:val="single"/>
        </w:rPr>
        <w:t>Dossier 1</w:t>
      </w:r>
      <w:r w:rsidRPr="00E70805">
        <w:rPr>
          <w:rFonts w:ascii="Arial" w:hAnsi="Arial" w:cs="Arial"/>
          <w:b/>
        </w:rPr>
        <w:t> :</w:t>
      </w:r>
      <w:r w:rsidRPr="00AD24EA">
        <w:rPr>
          <w:rFonts w:ascii="Arial" w:hAnsi="Arial" w:cs="Arial"/>
        </w:rPr>
        <w:t xml:space="preserve"> </w:t>
      </w:r>
      <w:r w:rsidRPr="00C33894">
        <w:rPr>
          <w:rFonts w:ascii="Arial" w:hAnsi="Arial" w:cs="Arial"/>
          <w:b/>
        </w:rPr>
        <w:t>PROJET D’INVESTISSEMENT</w:t>
      </w:r>
      <w:r>
        <w:rPr>
          <w:rFonts w:ascii="Arial" w:hAnsi="Arial" w:cs="Arial"/>
          <w:b/>
        </w:rPr>
        <w:t xml:space="preserve"> DANS UNE </w:t>
      </w:r>
      <w:r w:rsidR="003859B8">
        <w:rPr>
          <w:rFonts w:ascii="Arial" w:hAnsi="Arial" w:cs="Arial"/>
          <w:b/>
        </w:rPr>
        <w:t xml:space="preserve">NOUVELLE </w:t>
      </w:r>
      <w:r>
        <w:rPr>
          <w:rFonts w:ascii="Arial" w:hAnsi="Arial" w:cs="Arial"/>
          <w:b/>
        </w:rPr>
        <w:t>HOUSSEUSE</w:t>
      </w:r>
    </w:p>
    <w:p w:rsidR="00E70805" w:rsidRPr="00E70805" w:rsidRDefault="00E70805" w:rsidP="00E70805">
      <w:pPr>
        <w:pStyle w:val="Paragraphedeliste"/>
        <w:numPr>
          <w:ilvl w:val="0"/>
          <w:numId w:val="19"/>
        </w:numPr>
        <w:spacing w:line="360" w:lineRule="auto"/>
        <w:rPr>
          <w:rFonts w:ascii="Arial" w:hAnsi="Arial" w:cs="Arial"/>
        </w:rPr>
      </w:pPr>
      <w:r w:rsidRPr="00E70805">
        <w:rPr>
          <w:rFonts w:ascii="Arial" w:hAnsi="Arial" w:cs="Arial"/>
          <w:b/>
          <w:u w:val="single"/>
        </w:rPr>
        <w:t>Dossier 2</w:t>
      </w:r>
      <w:r>
        <w:rPr>
          <w:rFonts w:ascii="Arial" w:hAnsi="Arial" w:cs="Arial"/>
        </w:rPr>
        <w:t> </w:t>
      </w:r>
      <w:r w:rsidRPr="00E70805">
        <w:rPr>
          <w:rFonts w:ascii="Arial" w:hAnsi="Arial" w:cs="Arial"/>
          <w:b/>
        </w:rPr>
        <w:t>:</w:t>
      </w:r>
      <w:r>
        <w:rPr>
          <w:rFonts w:ascii="Arial" w:hAnsi="Arial" w:cs="Arial"/>
        </w:rPr>
        <w:t xml:space="preserve"> </w:t>
      </w:r>
      <w:r w:rsidRPr="00C33894">
        <w:rPr>
          <w:rFonts w:ascii="Arial" w:hAnsi="Arial" w:cs="Arial"/>
          <w:b/>
        </w:rPr>
        <w:t>D</w:t>
      </w:r>
      <w:r w:rsidR="00174CD0">
        <w:rPr>
          <w:rFonts w:ascii="Arial" w:hAnsi="Arial" w:cs="Arial"/>
          <w:b/>
        </w:rPr>
        <w:t>É</w:t>
      </w:r>
      <w:r w:rsidRPr="00C33894">
        <w:rPr>
          <w:rFonts w:ascii="Arial" w:hAnsi="Arial" w:cs="Arial"/>
          <w:b/>
        </w:rPr>
        <w:t xml:space="preserve">PLACEMENT </w:t>
      </w:r>
      <w:r>
        <w:rPr>
          <w:rFonts w:ascii="Arial" w:hAnsi="Arial" w:cs="Arial"/>
          <w:b/>
        </w:rPr>
        <w:t>AU</w:t>
      </w:r>
      <w:r w:rsidRPr="00C33894">
        <w:rPr>
          <w:rFonts w:ascii="Arial" w:hAnsi="Arial" w:cs="Arial"/>
          <w:b/>
        </w:rPr>
        <w:t xml:space="preserve"> SALON</w:t>
      </w:r>
      <w:r>
        <w:rPr>
          <w:rFonts w:ascii="Arial" w:hAnsi="Arial" w:cs="Arial"/>
          <w:b/>
        </w:rPr>
        <w:t xml:space="preserve"> BREAD AND BUTTER</w:t>
      </w:r>
      <w:r w:rsidR="00A93A2E">
        <w:rPr>
          <w:rFonts w:ascii="Arial" w:hAnsi="Arial" w:cs="Arial"/>
          <w:b/>
        </w:rPr>
        <w:t xml:space="preserve"> DE BERLIN (BBB)</w:t>
      </w:r>
    </w:p>
    <w:p w:rsidR="00E70805" w:rsidRPr="003859B8" w:rsidRDefault="00E70805" w:rsidP="00E70805">
      <w:pPr>
        <w:pStyle w:val="Paragraphedeliste"/>
        <w:numPr>
          <w:ilvl w:val="0"/>
          <w:numId w:val="19"/>
        </w:numPr>
        <w:spacing w:line="360" w:lineRule="auto"/>
        <w:rPr>
          <w:rFonts w:ascii="Arial" w:hAnsi="Arial" w:cs="Arial"/>
        </w:rPr>
      </w:pPr>
      <w:r w:rsidRPr="003859B8">
        <w:rPr>
          <w:rFonts w:ascii="Arial" w:hAnsi="Arial" w:cs="Arial"/>
          <w:b/>
          <w:u w:val="single"/>
        </w:rPr>
        <w:t>Dossier 3</w:t>
      </w:r>
      <w:r w:rsidRPr="003859B8">
        <w:rPr>
          <w:rFonts w:ascii="Arial" w:hAnsi="Arial" w:cs="Arial"/>
          <w:b/>
        </w:rPr>
        <w:t xml:space="preserve"> : </w:t>
      </w:r>
      <w:r w:rsidR="003859B8" w:rsidRPr="003859B8">
        <w:rPr>
          <w:rFonts w:ascii="Arial" w:hAnsi="Arial" w:cs="Arial"/>
          <w:b/>
        </w:rPr>
        <w:t xml:space="preserve">CHOIX D’UN ORGANISME DE </w:t>
      </w:r>
      <w:r w:rsidRPr="003859B8">
        <w:rPr>
          <w:rFonts w:ascii="Arial" w:hAnsi="Arial" w:cs="Arial"/>
          <w:b/>
        </w:rPr>
        <w:t xml:space="preserve">FORMATION </w:t>
      </w:r>
    </w:p>
    <w:p w:rsidR="00E70805" w:rsidRDefault="00E70805" w:rsidP="00E70805">
      <w:pPr>
        <w:pBdr>
          <w:top w:val="single" w:sz="12" w:space="1" w:color="auto"/>
          <w:left w:val="single" w:sz="12" w:space="4" w:color="auto"/>
          <w:bottom w:val="single" w:sz="12" w:space="1" w:color="auto"/>
          <w:right w:val="single" w:sz="12" w:space="4" w:color="auto"/>
        </w:pBdr>
        <w:jc w:val="center"/>
        <w:rPr>
          <w:rFonts w:ascii="Arial" w:hAnsi="Arial"/>
          <w:b/>
          <w:sz w:val="28"/>
          <w:u w:val="single"/>
        </w:rPr>
      </w:pPr>
      <w:r w:rsidRPr="00DB0726">
        <w:rPr>
          <w:rFonts w:ascii="Arial" w:hAnsi="Arial"/>
          <w:b/>
          <w:sz w:val="28"/>
          <w:u w:val="single"/>
        </w:rPr>
        <w:t>Recommandations importantes</w:t>
      </w:r>
    </w:p>
    <w:p w:rsidR="00E70805" w:rsidRPr="00C33894" w:rsidRDefault="00E70805" w:rsidP="00E70805">
      <w:pPr>
        <w:pBdr>
          <w:top w:val="single" w:sz="12" w:space="1" w:color="auto"/>
          <w:left w:val="single" w:sz="12" w:space="4" w:color="auto"/>
          <w:bottom w:val="single" w:sz="12" w:space="1" w:color="auto"/>
          <w:right w:val="single" w:sz="12" w:space="4" w:color="auto"/>
        </w:pBdr>
        <w:jc w:val="both"/>
        <w:rPr>
          <w:rFonts w:ascii="Arial" w:hAnsi="Arial"/>
          <w:sz w:val="24"/>
        </w:rPr>
      </w:pPr>
      <w:r w:rsidRPr="00C33894">
        <w:rPr>
          <w:rFonts w:ascii="Arial" w:hAnsi="Arial"/>
          <w:sz w:val="24"/>
        </w:rPr>
        <w:t>Chaque dossier peut être</w:t>
      </w:r>
      <w:r w:rsidRPr="00C33894">
        <w:rPr>
          <w:sz w:val="24"/>
        </w:rPr>
        <w:t xml:space="preserve"> </w:t>
      </w:r>
      <w:r w:rsidRPr="00C33894">
        <w:rPr>
          <w:rFonts w:ascii="Arial" w:hAnsi="Arial"/>
          <w:sz w:val="24"/>
        </w:rPr>
        <w:t>traité d’une manière indépendante. Cependant, le candidat ne doit pas négliger l’ordre dans lequel les dossiers sont présentés. Le respect de cet ordre permet de mieux s’imprégner du sujet. Le candidat devra en outre faire preuve de discernement afin de repérer dans les documents annexés l’essentiel de l’accessoire.</w:t>
      </w:r>
    </w:p>
    <w:p w:rsidR="00E70805" w:rsidRPr="00C33894" w:rsidRDefault="00E70805" w:rsidP="00E70805">
      <w:p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C33894">
        <w:rPr>
          <w:rFonts w:ascii="Arial" w:hAnsi="Arial" w:cs="Arial"/>
          <w:sz w:val="24"/>
          <w:szCs w:val="24"/>
        </w:rPr>
        <w:t xml:space="preserve">Enfin, il est rappelé au candidat qu’il ne doit en cas aucun faire figurer ou apparaître son nom dans la copie. </w:t>
      </w:r>
    </w:p>
    <w:p w:rsidR="00E70805" w:rsidRDefault="00E70805" w:rsidP="00E70805">
      <w:pPr>
        <w:rPr>
          <w:rFonts w:ascii="Arial" w:hAnsi="Arial" w:cs="Arial"/>
          <w:b/>
        </w:rPr>
      </w:pPr>
    </w:p>
    <w:p w:rsidR="00E70805" w:rsidRPr="00D05DA8" w:rsidRDefault="00E70805" w:rsidP="00E70805"/>
    <w:p w:rsidR="00E70805" w:rsidRPr="00DC5B34" w:rsidRDefault="00E70805" w:rsidP="00E70805">
      <w:pPr>
        <w:pStyle w:val="Corpsdetexte"/>
        <w:pBdr>
          <w:top w:val="single" w:sz="12" w:space="1" w:color="auto"/>
          <w:left w:val="single" w:sz="12" w:space="4" w:color="auto"/>
          <w:bottom w:val="single" w:sz="12" w:space="1" w:color="auto"/>
          <w:right w:val="single" w:sz="12" w:space="4" w:color="auto"/>
        </w:pBdr>
        <w:spacing w:line="360" w:lineRule="auto"/>
        <w:jc w:val="both"/>
        <w:rPr>
          <w:rFonts w:ascii="Arial" w:hAnsi="Arial" w:cs="Arial"/>
          <w:b/>
          <w:i/>
        </w:rPr>
      </w:pPr>
      <w:r w:rsidRPr="00DC5B34">
        <w:rPr>
          <w:rFonts w:ascii="Arial" w:hAnsi="Arial" w:cs="Arial"/>
          <w:b/>
          <w:i/>
        </w:rPr>
        <w:t>Les différentes tâches qui sont confiées au candidat ou à la candidate apparaissent en caractères gras et en italique dans chaque dossier, dans la forme ici retenue pour ce paragraphe.</w:t>
      </w:r>
    </w:p>
    <w:p w:rsidR="00E37C98" w:rsidRPr="00E70805" w:rsidRDefault="00E37C98" w:rsidP="00E37C98">
      <w:pPr>
        <w:spacing w:line="360" w:lineRule="auto"/>
        <w:rPr>
          <w:rFonts w:ascii="Arial" w:hAnsi="Arial" w:cs="Arial"/>
          <w:b/>
          <w:lang w:eastAsia="fr-FR"/>
        </w:rPr>
      </w:pPr>
    </w:p>
    <w:p w:rsidR="00E37C98" w:rsidRPr="00E70805" w:rsidRDefault="00E37C98" w:rsidP="00E37C98">
      <w:pPr>
        <w:spacing w:line="360" w:lineRule="auto"/>
        <w:rPr>
          <w:rFonts w:ascii="Arial" w:hAnsi="Arial" w:cs="Arial"/>
          <w:b/>
          <w:sz w:val="16"/>
          <w:szCs w:val="16"/>
          <w:lang w:eastAsia="fr-FR"/>
        </w:rPr>
      </w:pPr>
    </w:p>
    <w:p w:rsidR="00E578F7" w:rsidRDefault="00E578F7">
      <w:pPr>
        <w:spacing w:after="0" w:line="240" w:lineRule="auto"/>
        <w:rPr>
          <w:rFonts w:ascii="Arial" w:hAnsi="Arial" w:cs="Arial"/>
          <w:caps/>
          <w:lang w:eastAsia="fr-FR"/>
        </w:rPr>
      </w:pPr>
      <w:r>
        <w:rPr>
          <w:rFonts w:ascii="Arial" w:hAnsi="Arial" w:cs="Arial"/>
          <w:caps/>
          <w:lang w:eastAsia="fr-FR"/>
        </w:rPr>
        <w:br w:type="page"/>
      </w:r>
    </w:p>
    <w:p w:rsidR="00DE20AC" w:rsidRDefault="00DE20AC" w:rsidP="00DE20AC">
      <w:pPr>
        <w:spacing w:after="0" w:line="240" w:lineRule="auto"/>
        <w:rPr>
          <w:rFonts w:ascii="Arial" w:hAnsi="Arial" w:cs="Arial"/>
          <w:caps/>
          <w:lang w:eastAsia="fr-FR"/>
        </w:rPr>
      </w:pPr>
    </w:p>
    <w:p w:rsidR="00DE20AC" w:rsidRDefault="00DE20AC" w:rsidP="00DE20AC">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sidRPr="00F904BC">
        <w:rPr>
          <w:rFonts w:ascii="Arial" w:hAnsi="Arial" w:cs="Arial"/>
          <w:b/>
          <w:lang w:eastAsia="fr-FR"/>
        </w:rPr>
        <w:t>DOSSIER 1 </w:t>
      </w:r>
    </w:p>
    <w:p w:rsidR="00DE20AC" w:rsidRDefault="00DE20AC" w:rsidP="00DE20AC">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Pr>
          <w:rFonts w:ascii="Arial" w:hAnsi="Arial" w:cs="Arial"/>
          <w:b/>
          <w:lang w:eastAsia="fr-FR"/>
        </w:rPr>
        <w:t xml:space="preserve">PROJET D’INVESTISSEMENT DANS UNE </w:t>
      </w:r>
      <w:r w:rsidR="00122C8E">
        <w:rPr>
          <w:rFonts w:ascii="Arial" w:hAnsi="Arial" w:cs="Arial"/>
          <w:b/>
          <w:lang w:eastAsia="fr-FR"/>
        </w:rPr>
        <w:t xml:space="preserve">NOUVELLE </w:t>
      </w:r>
      <w:r>
        <w:rPr>
          <w:rFonts w:ascii="Arial" w:hAnsi="Arial" w:cs="Arial"/>
          <w:b/>
          <w:lang w:eastAsia="fr-FR"/>
        </w:rPr>
        <w:t xml:space="preserve">HOUSSEUSE </w:t>
      </w:r>
    </w:p>
    <w:p w:rsidR="00DE20AC" w:rsidRDefault="00DE20AC" w:rsidP="00DE20AC">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Pr>
          <w:rFonts w:ascii="Arial" w:hAnsi="Arial" w:cs="Arial"/>
          <w:b/>
          <w:lang w:eastAsia="fr-FR"/>
        </w:rPr>
        <w:t xml:space="preserve">Annexes 1 à </w:t>
      </w:r>
      <w:r w:rsidR="00F74ACF">
        <w:rPr>
          <w:rFonts w:ascii="Arial" w:hAnsi="Arial" w:cs="Arial"/>
          <w:b/>
          <w:lang w:eastAsia="fr-FR"/>
        </w:rPr>
        <w:t>4</w:t>
      </w:r>
    </w:p>
    <w:p w:rsidR="00DE20AC" w:rsidRDefault="00DE20AC" w:rsidP="00DE20AC">
      <w:pPr>
        <w:pStyle w:val="Sansinterligne"/>
        <w:jc w:val="both"/>
        <w:rPr>
          <w:rFonts w:ascii="Arial" w:hAnsi="Arial" w:cs="Arial"/>
        </w:rPr>
      </w:pPr>
    </w:p>
    <w:p w:rsidR="00DE20AC" w:rsidRDefault="00DE20AC" w:rsidP="00DE20AC">
      <w:pPr>
        <w:pStyle w:val="Sansinterligne"/>
        <w:jc w:val="both"/>
        <w:rPr>
          <w:rFonts w:ascii="Arial" w:hAnsi="Arial" w:cs="Arial"/>
        </w:rPr>
      </w:pPr>
    </w:p>
    <w:p w:rsidR="00DE20AC" w:rsidRDefault="00DE20AC" w:rsidP="00DE20AC">
      <w:pPr>
        <w:pStyle w:val="Sansinterligne"/>
        <w:jc w:val="both"/>
        <w:rPr>
          <w:rFonts w:ascii="Arial" w:hAnsi="Arial" w:cs="Arial"/>
        </w:rPr>
      </w:pPr>
      <w:r>
        <w:rPr>
          <w:rFonts w:ascii="Arial" w:hAnsi="Arial" w:cs="Arial"/>
        </w:rPr>
        <w:t>Sauerbrei Logistics France</w:t>
      </w:r>
      <w:r w:rsidRPr="00E679DA">
        <w:rPr>
          <w:rFonts w:ascii="Arial" w:hAnsi="Arial" w:cs="Arial"/>
        </w:rPr>
        <w:t xml:space="preserve"> </w:t>
      </w:r>
      <w:r>
        <w:rPr>
          <w:rFonts w:ascii="Arial" w:hAnsi="Arial" w:cs="Arial"/>
        </w:rPr>
        <w:t>envisage</w:t>
      </w:r>
      <w:r w:rsidRPr="00E679DA">
        <w:rPr>
          <w:rFonts w:ascii="Arial" w:hAnsi="Arial" w:cs="Arial"/>
        </w:rPr>
        <w:t xml:space="preserve"> de moderniser son outil de production</w:t>
      </w:r>
      <w:r>
        <w:rPr>
          <w:rFonts w:ascii="Arial" w:hAnsi="Arial" w:cs="Arial"/>
        </w:rPr>
        <w:t xml:space="preserve"> afin</w:t>
      </w:r>
      <w:r w:rsidRPr="00E679DA">
        <w:rPr>
          <w:rFonts w:ascii="Arial" w:hAnsi="Arial" w:cs="Arial"/>
        </w:rPr>
        <w:t xml:space="preserve"> de répondre plus efficacement et dans de meilleurs délais à la demande des clients.</w:t>
      </w:r>
      <w:r>
        <w:rPr>
          <w:rFonts w:ascii="Arial" w:hAnsi="Arial" w:cs="Arial"/>
        </w:rPr>
        <w:t xml:space="preserve"> </w:t>
      </w:r>
    </w:p>
    <w:p w:rsidR="00DE20AC" w:rsidRDefault="00DE20AC" w:rsidP="00DE20AC">
      <w:pPr>
        <w:pStyle w:val="Sansinterligne"/>
        <w:jc w:val="both"/>
        <w:rPr>
          <w:rFonts w:ascii="Arial" w:hAnsi="Arial" w:cs="Arial"/>
        </w:rPr>
      </w:pPr>
    </w:p>
    <w:p w:rsidR="00DE20AC" w:rsidRDefault="00DE20AC" w:rsidP="00DE20AC">
      <w:pPr>
        <w:pStyle w:val="Sansinterligne"/>
        <w:jc w:val="both"/>
        <w:rPr>
          <w:rFonts w:ascii="Arial" w:hAnsi="Arial" w:cs="Arial"/>
        </w:rPr>
      </w:pPr>
      <w:r>
        <w:rPr>
          <w:rFonts w:ascii="Arial" w:hAnsi="Arial" w:cs="Arial"/>
        </w:rPr>
        <w:t xml:space="preserve">F. </w:t>
      </w:r>
      <w:r w:rsidR="00122C8E">
        <w:rPr>
          <w:rFonts w:ascii="Arial" w:hAnsi="Arial" w:cs="Arial"/>
        </w:rPr>
        <w:t>Lermusiaux</w:t>
      </w:r>
      <w:r>
        <w:rPr>
          <w:rFonts w:ascii="Arial" w:hAnsi="Arial" w:cs="Arial"/>
        </w:rPr>
        <w:t xml:space="preserve"> vous demande d’étudier l’opportunité de remplacer la housseuse </w:t>
      </w:r>
      <w:r w:rsidR="00122C8E">
        <w:rPr>
          <w:rFonts w:ascii="Arial" w:hAnsi="Arial" w:cs="Arial"/>
        </w:rPr>
        <w:t xml:space="preserve">existante </w:t>
      </w:r>
      <w:r>
        <w:rPr>
          <w:rFonts w:ascii="Arial" w:hAnsi="Arial" w:cs="Arial"/>
        </w:rPr>
        <w:t xml:space="preserve">permettant d’emballer et de protéger les vêtements sur cintres. </w:t>
      </w:r>
    </w:p>
    <w:p w:rsidR="00DE20AC" w:rsidRDefault="00DE20AC" w:rsidP="00DE20AC">
      <w:pPr>
        <w:pStyle w:val="Sansinterligne"/>
        <w:jc w:val="both"/>
        <w:rPr>
          <w:rFonts w:ascii="Arial" w:hAnsi="Arial" w:cs="Arial"/>
        </w:rPr>
      </w:pPr>
    </w:p>
    <w:p w:rsidR="0004532C" w:rsidRPr="00E679DA" w:rsidRDefault="0004532C" w:rsidP="00DE20AC">
      <w:pPr>
        <w:pStyle w:val="Sansinterligne"/>
        <w:jc w:val="both"/>
        <w:rPr>
          <w:rFonts w:ascii="Arial" w:hAnsi="Arial" w:cs="Arial"/>
        </w:rPr>
      </w:pPr>
    </w:p>
    <w:p w:rsidR="00DE20AC" w:rsidRPr="004353EA" w:rsidRDefault="00DE20AC" w:rsidP="00DE20A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textAlignment w:val="baseline"/>
        <w:rPr>
          <w:rFonts w:ascii="Arial" w:hAnsi="Arial" w:cs="Arial"/>
          <w:b/>
          <w:i/>
        </w:rPr>
      </w:pPr>
      <w:r>
        <w:rPr>
          <w:rFonts w:ascii="Arial" w:hAnsi="Arial" w:cs="Arial"/>
          <w:b/>
          <w:i/>
        </w:rPr>
        <w:t>Vous êtes chargé(e)</w:t>
      </w:r>
      <w:r w:rsidR="005F51A4">
        <w:rPr>
          <w:rFonts w:ascii="Arial" w:hAnsi="Arial" w:cs="Arial"/>
          <w:b/>
          <w:i/>
        </w:rPr>
        <w:t xml:space="preserve"> </w:t>
      </w:r>
      <w:r w:rsidR="00122C8E">
        <w:rPr>
          <w:rFonts w:ascii="Arial" w:hAnsi="Arial" w:cs="Arial"/>
          <w:b/>
          <w:i/>
        </w:rPr>
        <w:t>de</w:t>
      </w:r>
      <w:r>
        <w:rPr>
          <w:rFonts w:ascii="Arial" w:hAnsi="Arial" w:cs="Arial"/>
          <w:b/>
          <w:i/>
        </w:rPr>
        <w:t xml:space="preserve"> </w:t>
      </w:r>
      <w:r w:rsidRPr="004353EA">
        <w:rPr>
          <w:rFonts w:ascii="Arial" w:hAnsi="Arial" w:cs="Arial"/>
          <w:b/>
          <w:i/>
        </w:rPr>
        <w:t xml:space="preserve">: </w:t>
      </w:r>
    </w:p>
    <w:p w:rsidR="003D00AA" w:rsidRPr="003D00AA" w:rsidRDefault="00122C8E" w:rsidP="00174CD0">
      <w:pPr>
        <w:numPr>
          <w:ilvl w:val="1"/>
          <w:numId w:val="22"/>
        </w:numPr>
        <w:pBdr>
          <w:top w:val="single" w:sz="4" w:space="1" w:color="auto"/>
          <w:left w:val="single" w:sz="4" w:space="4" w:color="auto"/>
          <w:bottom w:val="single" w:sz="4" w:space="1" w:color="auto"/>
          <w:right w:val="single" w:sz="4" w:space="4" w:color="auto"/>
        </w:pBdr>
        <w:tabs>
          <w:tab w:val="left" w:pos="709"/>
        </w:tabs>
        <w:overflowPunct w:val="0"/>
        <w:autoSpaceDE w:val="0"/>
        <w:autoSpaceDN w:val="0"/>
        <w:adjustRightInd w:val="0"/>
        <w:spacing w:after="0" w:line="360" w:lineRule="auto"/>
        <w:ind w:left="0" w:firstLine="0"/>
        <w:jc w:val="both"/>
        <w:textAlignment w:val="baseline"/>
        <w:rPr>
          <w:rFonts w:ascii="Arial" w:hAnsi="Arial" w:cs="Arial"/>
        </w:rPr>
      </w:pPr>
      <w:r>
        <w:rPr>
          <w:rFonts w:ascii="Arial" w:hAnsi="Arial" w:cs="Arial"/>
          <w:b/>
          <w:i/>
        </w:rPr>
        <w:t>J</w:t>
      </w:r>
      <w:r w:rsidR="00DE20AC">
        <w:rPr>
          <w:rFonts w:ascii="Arial" w:hAnsi="Arial" w:cs="Arial"/>
          <w:b/>
          <w:i/>
        </w:rPr>
        <w:t>uger de la pertin</w:t>
      </w:r>
      <w:r>
        <w:rPr>
          <w:rFonts w:ascii="Arial" w:hAnsi="Arial" w:cs="Arial"/>
          <w:b/>
          <w:i/>
        </w:rPr>
        <w:t xml:space="preserve">ence de cet investissement et </w:t>
      </w:r>
      <w:r w:rsidR="00DE20AC">
        <w:rPr>
          <w:rFonts w:ascii="Arial" w:hAnsi="Arial" w:cs="Arial"/>
          <w:b/>
          <w:i/>
        </w:rPr>
        <w:t>mesurer son incidence sur la trésorerie de l’entreprise.</w:t>
      </w:r>
      <w:r w:rsidR="00C86195">
        <w:rPr>
          <w:rFonts w:ascii="Arial" w:hAnsi="Arial" w:cs="Arial"/>
          <w:b/>
          <w:i/>
        </w:rPr>
        <w:t xml:space="preserve"> </w:t>
      </w:r>
    </w:p>
    <w:p w:rsidR="00DE20AC" w:rsidRDefault="00122C8E" w:rsidP="00174CD0">
      <w:pPr>
        <w:numPr>
          <w:ilvl w:val="1"/>
          <w:numId w:val="22"/>
        </w:numPr>
        <w:pBdr>
          <w:top w:val="single" w:sz="4" w:space="1" w:color="auto"/>
          <w:left w:val="single" w:sz="4" w:space="4" w:color="auto"/>
          <w:bottom w:val="single" w:sz="4" w:space="1" w:color="auto"/>
          <w:right w:val="single" w:sz="4" w:space="4" w:color="auto"/>
        </w:pBdr>
        <w:tabs>
          <w:tab w:val="left" w:pos="709"/>
        </w:tabs>
        <w:overflowPunct w:val="0"/>
        <w:autoSpaceDE w:val="0"/>
        <w:autoSpaceDN w:val="0"/>
        <w:adjustRightInd w:val="0"/>
        <w:spacing w:after="0" w:line="360" w:lineRule="auto"/>
        <w:ind w:left="0" w:firstLine="0"/>
        <w:jc w:val="both"/>
        <w:textAlignment w:val="baseline"/>
        <w:rPr>
          <w:rFonts w:ascii="Arial" w:hAnsi="Arial" w:cs="Arial"/>
        </w:rPr>
      </w:pPr>
      <w:r>
        <w:rPr>
          <w:rFonts w:ascii="Arial" w:hAnsi="Arial" w:cs="Arial"/>
          <w:b/>
          <w:i/>
        </w:rPr>
        <w:t>C</w:t>
      </w:r>
      <w:r w:rsidR="003D00AA">
        <w:rPr>
          <w:rFonts w:ascii="Arial" w:hAnsi="Arial" w:cs="Arial"/>
          <w:b/>
          <w:i/>
        </w:rPr>
        <w:t>ommuniquer</w:t>
      </w:r>
      <w:r w:rsidR="00C86195">
        <w:rPr>
          <w:rFonts w:ascii="Arial" w:hAnsi="Arial" w:cs="Arial"/>
          <w:b/>
          <w:i/>
        </w:rPr>
        <w:t xml:space="preserve"> votre analyse à F. Lermusiaux.</w:t>
      </w:r>
    </w:p>
    <w:p w:rsidR="00DE20AC" w:rsidRPr="00E679DA" w:rsidRDefault="00DE20AC" w:rsidP="00DE20AC">
      <w:pPr>
        <w:pStyle w:val="Sansinterligne"/>
        <w:jc w:val="both"/>
        <w:rPr>
          <w:rFonts w:ascii="Arial" w:hAnsi="Arial" w:cs="Arial"/>
        </w:rPr>
      </w:pPr>
    </w:p>
    <w:p w:rsidR="00847F42" w:rsidRDefault="000C147C" w:rsidP="000C147C">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sidRPr="00F904BC">
        <w:rPr>
          <w:rFonts w:ascii="Arial" w:hAnsi="Arial" w:cs="Arial"/>
          <w:b/>
          <w:lang w:eastAsia="fr-FR"/>
        </w:rPr>
        <w:t xml:space="preserve">DOSSIER </w:t>
      </w:r>
      <w:r w:rsidR="00847F42">
        <w:rPr>
          <w:rFonts w:ascii="Arial" w:hAnsi="Arial" w:cs="Arial"/>
          <w:b/>
          <w:lang w:eastAsia="fr-FR"/>
        </w:rPr>
        <w:t xml:space="preserve">2 </w:t>
      </w:r>
    </w:p>
    <w:p w:rsidR="00847F42" w:rsidRPr="00122C8E" w:rsidRDefault="00B50E5E" w:rsidP="000C147C">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sidRPr="00122C8E">
        <w:rPr>
          <w:rFonts w:ascii="Arial" w:hAnsi="Arial" w:cs="Arial"/>
          <w:b/>
          <w:lang w:eastAsia="fr-FR"/>
        </w:rPr>
        <w:t>D</w:t>
      </w:r>
      <w:r w:rsidR="005F51A4">
        <w:rPr>
          <w:rFonts w:ascii="Arial" w:hAnsi="Arial" w:cs="Arial"/>
          <w:b/>
          <w:lang w:eastAsia="fr-FR"/>
        </w:rPr>
        <w:t>É</w:t>
      </w:r>
      <w:r w:rsidR="00847F42" w:rsidRPr="00122C8E">
        <w:rPr>
          <w:rFonts w:ascii="Arial" w:hAnsi="Arial" w:cs="Arial"/>
          <w:b/>
          <w:lang w:eastAsia="fr-FR"/>
        </w:rPr>
        <w:t xml:space="preserve">PLACEMENT AU SALON BREAD AND BUTTER BERLIN (BBB) </w:t>
      </w:r>
    </w:p>
    <w:p w:rsidR="000C147C" w:rsidRDefault="005B5D75" w:rsidP="000C147C">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Pr>
          <w:rFonts w:ascii="Arial" w:hAnsi="Arial" w:cs="Arial"/>
          <w:b/>
          <w:lang w:eastAsia="fr-FR"/>
        </w:rPr>
        <w:t xml:space="preserve">Annexes </w:t>
      </w:r>
      <w:r w:rsidR="00F74ACF">
        <w:rPr>
          <w:rFonts w:ascii="Arial" w:hAnsi="Arial" w:cs="Arial"/>
          <w:b/>
          <w:lang w:eastAsia="fr-FR"/>
        </w:rPr>
        <w:t>5</w:t>
      </w:r>
      <w:r>
        <w:rPr>
          <w:rFonts w:ascii="Arial" w:hAnsi="Arial" w:cs="Arial"/>
          <w:b/>
          <w:lang w:eastAsia="fr-FR"/>
        </w:rPr>
        <w:t xml:space="preserve"> </w:t>
      </w:r>
      <w:r w:rsidR="007C4990">
        <w:rPr>
          <w:rFonts w:ascii="Arial" w:hAnsi="Arial" w:cs="Arial"/>
          <w:b/>
          <w:lang w:eastAsia="fr-FR"/>
        </w:rPr>
        <w:t xml:space="preserve">et </w:t>
      </w:r>
      <w:r w:rsidR="00F74ACF">
        <w:rPr>
          <w:rFonts w:ascii="Arial" w:hAnsi="Arial" w:cs="Arial"/>
          <w:b/>
          <w:lang w:eastAsia="fr-FR"/>
        </w:rPr>
        <w:t>6</w:t>
      </w:r>
    </w:p>
    <w:p w:rsidR="007C45AF" w:rsidRPr="00D2744C" w:rsidRDefault="007C45AF" w:rsidP="00DE0E54">
      <w:pPr>
        <w:spacing w:after="0" w:line="240" w:lineRule="auto"/>
        <w:rPr>
          <w:rFonts w:ascii="Comic Sans MS" w:hAnsi="Comic Sans MS"/>
        </w:rPr>
      </w:pPr>
    </w:p>
    <w:p w:rsidR="007C45AF" w:rsidRDefault="007C45AF" w:rsidP="00DE0E54">
      <w:pPr>
        <w:spacing w:after="0" w:line="240" w:lineRule="auto"/>
        <w:rPr>
          <w:rFonts w:ascii="Comic Sans MS" w:hAnsi="Comic Sans MS"/>
        </w:rPr>
      </w:pPr>
    </w:p>
    <w:p w:rsidR="004C312A" w:rsidRDefault="007C45AF" w:rsidP="00DE0E54">
      <w:pPr>
        <w:spacing w:after="0"/>
        <w:jc w:val="both"/>
        <w:rPr>
          <w:rFonts w:ascii="Arial" w:hAnsi="Arial" w:cs="Arial"/>
        </w:rPr>
      </w:pPr>
      <w:r w:rsidRPr="00847F42">
        <w:rPr>
          <w:rFonts w:ascii="Arial" w:hAnsi="Arial" w:cs="Arial"/>
        </w:rPr>
        <w:t>Af</w:t>
      </w:r>
      <w:r w:rsidR="00C86195">
        <w:rPr>
          <w:rFonts w:ascii="Arial" w:hAnsi="Arial" w:cs="Arial"/>
        </w:rPr>
        <w:t>in de développer sa clientèle, F</w:t>
      </w:r>
      <w:r w:rsidRPr="00847F42">
        <w:rPr>
          <w:rFonts w:ascii="Arial" w:hAnsi="Arial" w:cs="Arial"/>
        </w:rPr>
        <w:t xml:space="preserve">. </w:t>
      </w:r>
      <w:r w:rsidR="00DE0E54">
        <w:rPr>
          <w:rFonts w:ascii="Arial" w:hAnsi="Arial" w:cs="Arial"/>
        </w:rPr>
        <w:t>Lermusiaux</w:t>
      </w:r>
      <w:r w:rsidRPr="00847F42">
        <w:rPr>
          <w:rFonts w:ascii="Arial" w:hAnsi="Arial" w:cs="Arial"/>
        </w:rPr>
        <w:t xml:space="preserve"> souhaite </w:t>
      </w:r>
      <w:r w:rsidR="00DE0E54">
        <w:rPr>
          <w:rFonts w:ascii="Arial" w:hAnsi="Arial" w:cs="Arial"/>
        </w:rPr>
        <w:t>se déplacer sur le</w:t>
      </w:r>
      <w:r w:rsidRPr="00847F42">
        <w:rPr>
          <w:rFonts w:ascii="Arial" w:hAnsi="Arial" w:cs="Arial"/>
        </w:rPr>
        <w:t xml:space="preserve"> </w:t>
      </w:r>
      <w:r w:rsidR="000F71BC">
        <w:rPr>
          <w:rFonts w:ascii="Arial" w:hAnsi="Arial" w:cs="Arial"/>
        </w:rPr>
        <w:t>s</w:t>
      </w:r>
      <w:r w:rsidRPr="00847F42">
        <w:rPr>
          <w:rFonts w:ascii="Arial" w:hAnsi="Arial" w:cs="Arial"/>
        </w:rPr>
        <w:t>alon BBB</w:t>
      </w:r>
      <w:r w:rsidR="000F71BC">
        <w:rPr>
          <w:rFonts w:ascii="Arial" w:hAnsi="Arial" w:cs="Arial"/>
        </w:rPr>
        <w:t>.</w:t>
      </w:r>
    </w:p>
    <w:p w:rsidR="004C312A" w:rsidRDefault="004C312A" w:rsidP="00DE0E54">
      <w:pPr>
        <w:spacing w:after="0"/>
        <w:jc w:val="both"/>
        <w:rPr>
          <w:rFonts w:ascii="Arial" w:hAnsi="Arial" w:cs="Arial"/>
        </w:rPr>
      </w:pPr>
    </w:p>
    <w:p w:rsidR="004C312A" w:rsidRDefault="004C312A" w:rsidP="00DE0E54">
      <w:pPr>
        <w:spacing w:after="0"/>
        <w:jc w:val="both"/>
        <w:rPr>
          <w:rFonts w:ascii="Arial" w:hAnsi="Arial" w:cs="Arial"/>
        </w:rPr>
      </w:pPr>
      <w:r>
        <w:rPr>
          <w:rFonts w:ascii="Arial" w:hAnsi="Arial" w:cs="Arial"/>
        </w:rPr>
        <w:t xml:space="preserve">Ce salon international destiné </w:t>
      </w:r>
      <w:r w:rsidRPr="00847F42">
        <w:rPr>
          <w:rFonts w:ascii="Arial" w:hAnsi="Arial" w:cs="Arial"/>
        </w:rPr>
        <w:t>aux profe</w:t>
      </w:r>
      <w:r>
        <w:rPr>
          <w:rFonts w:ascii="Arial" w:hAnsi="Arial" w:cs="Arial"/>
        </w:rPr>
        <w:t>ssionnels de la mode urbaine</w:t>
      </w:r>
      <w:r w:rsidRPr="004C312A">
        <w:rPr>
          <w:rFonts w:ascii="Arial" w:eastAsia="Times New Roman" w:hAnsi="Arial" w:cs="Arial"/>
          <w:lang w:eastAsia="fr-FR"/>
        </w:rPr>
        <w:t xml:space="preserve"> </w:t>
      </w:r>
      <w:r>
        <w:rPr>
          <w:rFonts w:ascii="Arial" w:eastAsia="Times New Roman" w:hAnsi="Arial" w:cs="Arial"/>
          <w:lang w:eastAsia="fr-FR"/>
        </w:rPr>
        <w:t>réunit p</w:t>
      </w:r>
      <w:r w:rsidRPr="00C060CF">
        <w:rPr>
          <w:rFonts w:ascii="Arial" w:eastAsia="Times New Roman" w:hAnsi="Arial" w:cs="Arial"/>
          <w:lang w:eastAsia="fr-FR"/>
        </w:rPr>
        <w:t>lus de 600 grandes marques de vêtements, chaus</w:t>
      </w:r>
      <w:r>
        <w:rPr>
          <w:rFonts w:ascii="Arial" w:eastAsia="Times New Roman" w:hAnsi="Arial" w:cs="Arial"/>
          <w:lang w:eastAsia="fr-FR"/>
        </w:rPr>
        <w:t>sures et accessoires proposant</w:t>
      </w:r>
      <w:r w:rsidRPr="00847F42">
        <w:rPr>
          <w:rFonts w:ascii="Arial" w:hAnsi="Arial" w:cs="Arial"/>
        </w:rPr>
        <w:t xml:space="preserve"> </w:t>
      </w:r>
      <w:r>
        <w:rPr>
          <w:rFonts w:ascii="Arial" w:hAnsi="Arial" w:cs="Arial"/>
        </w:rPr>
        <w:t>leurs nouvelles collections.</w:t>
      </w:r>
    </w:p>
    <w:p w:rsidR="004C312A" w:rsidRDefault="004C312A" w:rsidP="00DE0E54">
      <w:pPr>
        <w:spacing w:after="0"/>
        <w:jc w:val="both"/>
        <w:rPr>
          <w:rFonts w:ascii="Arial" w:hAnsi="Arial" w:cs="Arial"/>
        </w:rPr>
      </w:pPr>
      <w:r>
        <w:rPr>
          <w:rFonts w:ascii="Arial" w:hAnsi="Arial" w:cs="Arial"/>
        </w:rPr>
        <w:t xml:space="preserve">Parmi eux figurent des exposants français, clients potentiels de Sauerbrei que F. Lermusiaux souhaite démarcher. </w:t>
      </w:r>
    </w:p>
    <w:p w:rsidR="004C312A" w:rsidRDefault="004C312A" w:rsidP="00DE0E54">
      <w:pPr>
        <w:spacing w:after="0"/>
        <w:jc w:val="both"/>
        <w:rPr>
          <w:rFonts w:ascii="Arial" w:hAnsi="Arial" w:cs="Arial"/>
        </w:rPr>
      </w:pPr>
      <w:r>
        <w:rPr>
          <w:rFonts w:ascii="Arial" w:hAnsi="Arial" w:cs="Arial"/>
        </w:rPr>
        <w:t xml:space="preserve">Il  envisage de présenter les services de l’entreprise à ces spécialistes de l’habillement. </w:t>
      </w:r>
    </w:p>
    <w:p w:rsidR="004C312A" w:rsidRDefault="004C312A" w:rsidP="004C312A">
      <w:pPr>
        <w:spacing w:after="0"/>
        <w:jc w:val="both"/>
        <w:rPr>
          <w:rFonts w:ascii="Arial" w:hAnsi="Arial" w:cs="Arial"/>
        </w:rPr>
      </w:pPr>
      <w:r>
        <w:rPr>
          <w:rFonts w:ascii="Arial" w:hAnsi="Arial" w:cs="Arial"/>
        </w:rPr>
        <w:t xml:space="preserve">Ce salon se tiendra </w:t>
      </w:r>
      <w:r w:rsidRPr="00847F42">
        <w:rPr>
          <w:rFonts w:ascii="Arial" w:hAnsi="Arial" w:cs="Arial"/>
        </w:rPr>
        <w:t>les</w:t>
      </w:r>
      <w:r>
        <w:rPr>
          <w:rFonts w:ascii="Arial" w:hAnsi="Arial" w:cs="Arial"/>
        </w:rPr>
        <w:t xml:space="preserve"> 13 et 14</w:t>
      </w:r>
      <w:r w:rsidRPr="00847F42">
        <w:rPr>
          <w:rFonts w:ascii="Arial" w:hAnsi="Arial" w:cs="Arial"/>
        </w:rPr>
        <w:t xml:space="preserve"> </w:t>
      </w:r>
      <w:r>
        <w:rPr>
          <w:rFonts w:ascii="Arial" w:hAnsi="Arial" w:cs="Arial"/>
        </w:rPr>
        <w:t>octobre</w:t>
      </w:r>
      <w:r w:rsidRPr="00847F42">
        <w:rPr>
          <w:rFonts w:ascii="Arial" w:hAnsi="Arial" w:cs="Arial"/>
        </w:rPr>
        <w:t xml:space="preserve"> </w:t>
      </w:r>
      <w:r>
        <w:rPr>
          <w:rFonts w:ascii="Arial" w:hAnsi="Arial" w:cs="Arial"/>
        </w:rPr>
        <w:t>2015 de 10 h  à 19 h</w:t>
      </w:r>
      <w:r w:rsidRPr="00847F42">
        <w:rPr>
          <w:rFonts w:ascii="Arial" w:hAnsi="Arial" w:cs="Arial"/>
        </w:rPr>
        <w:t xml:space="preserve"> à l’aéroport désaffecté de Berlin-Tempelhof</w:t>
      </w:r>
      <w:r>
        <w:rPr>
          <w:rFonts w:ascii="Arial" w:hAnsi="Arial" w:cs="Arial"/>
        </w:rPr>
        <w:t xml:space="preserve">. </w:t>
      </w:r>
    </w:p>
    <w:p w:rsidR="004C312A" w:rsidRDefault="004C312A" w:rsidP="00DE0E54">
      <w:pPr>
        <w:spacing w:after="0"/>
        <w:jc w:val="both"/>
        <w:rPr>
          <w:rFonts w:ascii="Arial" w:hAnsi="Arial" w:cs="Arial"/>
        </w:rPr>
      </w:pPr>
    </w:p>
    <w:p w:rsidR="00F5091A" w:rsidRPr="00847F42" w:rsidRDefault="004C312A" w:rsidP="00DE0E54">
      <w:pPr>
        <w:spacing w:after="0"/>
        <w:jc w:val="both"/>
        <w:rPr>
          <w:rFonts w:ascii="Arial" w:hAnsi="Arial" w:cs="Arial"/>
        </w:rPr>
      </w:pPr>
      <w:r>
        <w:rPr>
          <w:rFonts w:ascii="Arial" w:hAnsi="Arial" w:cs="Arial"/>
        </w:rPr>
        <w:t>Lors d’un entretien</w:t>
      </w:r>
      <w:r w:rsidR="005E59A2">
        <w:rPr>
          <w:rFonts w:ascii="Arial" w:hAnsi="Arial" w:cs="Arial"/>
        </w:rPr>
        <w:t>,</w:t>
      </w:r>
      <w:r>
        <w:rPr>
          <w:rFonts w:ascii="Arial" w:hAnsi="Arial" w:cs="Arial"/>
        </w:rPr>
        <w:t xml:space="preserve"> vous avez fait le point avec F. Lermusiaux sur l’avancement de l’organisation de son déplacement. </w:t>
      </w:r>
    </w:p>
    <w:p w:rsidR="00DE78E8" w:rsidRDefault="00DE78E8" w:rsidP="002D57BD">
      <w:pPr>
        <w:spacing w:after="0"/>
        <w:jc w:val="both"/>
        <w:rPr>
          <w:rFonts w:ascii="Arial" w:hAnsi="Arial" w:cs="Arial"/>
        </w:rPr>
      </w:pPr>
    </w:p>
    <w:p w:rsidR="002F20FC" w:rsidRDefault="002F20FC" w:rsidP="002D57BD">
      <w:pPr>
        <w:spacing w:after="0"/>
        <w:jc w:val="both"/>
        <w:rPr>
          <w:rFonts w:ascii="Arial" w:hAnsi="Arial" w:cs="Arial"/>
        </w:rPr>
      </w:pPr>
    </w:p>
    <w:p w:rsidR="00847F42" w:rsidRPr="00847F42" w:rsidRDefault="00847F42" w:rsidP="00141293">
      <w:pPr>
        <w:spacing w:after="0" w:line="240" w:lineRule="auto"/>
        <w:jc w:val="both"/>
        <w:rPr>
          <w:rFonts w:ascii="Arial" w:hAnsi="Arial" w:cs="Arial"/>
        </w:rPr>
      </w:pPr>
    </w:p>
    <w:p w:rsidR="007C45AF" w:rsidRPr="00E578F7" w:rsidRDefault="00847F42" w:rsidP="003A1211">
      <w:pPr>
        <w:pBdr>
          <w:top w:val="single" w:sz="4" w:space="1" w:color="auto"/>
          <w:left w:val="single" w:sz="4" w:space="4" w:color="auto"/>
          <w:bottom w:val="single" w:sz="4" w:space="0" w:color="auto"/>
          <w:right w:val="single" w:sz="4" w:space="4" w:color="auto"/>
        </w:pBdr>
        <w:jc w:val="both"/>
        <w:rPr>
          <w:rFonts w:ascii="Arial" w:hAnsi="Arial" w:cs="Arial"/>
          <w:b/>
          <w:i/>
        </w:rPr>
      </w:pPr>
      <w:r w:rsidRPr="00E578F7">
        <w:rPr>
          <w:rFonts w:ascii="Arial" w:hAnsi="Arial" w:cs="Arial"/>
          <w:b/>
          <w:i/>
        </w:rPr>
        <w:t>Vous êtes chargé(e) </w:t>
      </w:r>
      <w:r w:rsidR="00122C8E">
        <w:rPr>
          <w:rFonts w:ascii="Arial" w:hAnsi="Arial" w:cs="Arial"/>
          <w:b/>
          <w:i/>
        </w:rPr>
        <w:t xml:space="preserve">de </w:t>
      </w:r>
      <w:r w:rsidRPr="00E578F7">
        <w:rPr>
          <w:rFonts w:ascii="Arial" w:hAnsi="Arial" w:cs="Arial"/>
          <w:b/>
          <w:i/>
        </w:rPr>
        <w:t>:</w:t>
      </w:r>
    </w:p>
    <w:p w:rsidR="003A1211" w:rsidRDefault="00847F42" w:rsidP="003A1211">
      <w:pPr>
        <w:pBdr>
          <w:top w:val="single" w:sz="4" w:space="1" w:color="auto"/>
          <w:left w:val="single" w:sz="4" w:space="4" w:color="auto"/>
          <w:bottom w:val="single" w:sz="4" w:space="0" w:color="auto"/>
          <w:right w:val="single" w:sz="4" w:space="4" w:color="auto"/>
        </w:pBdr>
        <w:tabs>
          <w:tab w:val="left" w:pos="709"/>
        </w:tabs>
        <w:jc w:val="both"/>
        <w:rPr>
          <w:rFonts w:ascii="Arial" w:hAnsi="Arial" w:cs="Arial"/>
          <w:b/>
        </w:rPr>
      </w:pPr>
      <w:r w:rsidRPr="00E578F7">
        <w:rPr>
          <w:rFonts w:ascii="Arial" w:hAnsi="Arial" w:cs="Arial"/>
          <w:b/>
          <w:i/>
        </w:rPr>
        <w:t>2.1.</w:t>
      </w:r>
      <w:r w:rsidR="007C45AF" w:rsidRPr="00E578F7">
        <w:rPr>
          <w:rFonts w:ascii="Arial" w:hAnsi="Arial" w:cs="Arial"/>
          <w:b/>
          <w:i/>
        </w:rPr>
        <w:t xml:space="preserve"> </w:t>
      </w:r>
      <w:r w:rsidRPr="00E578F7">
        <w:rPr>
          <w:rFonts w:ascii="Arial" w:hAnsi="Arial" w:cs="Arial"/>
          <w:b/>
          <w:i/>
        </w:rPr>
        <w:tab/>
      </w:r>
      <w:r w:rsidR="00122C8E">
        <w:rPr>
          <w:rFonts w:ascii="Arial" w:hAnsi="Arial" w:cs="Arial"/>
          <w:b/>
          <w:i/>
        </w:rPr>
        <w:t>R</w:t>
      </w:r>
      <w:r w:rsidR="0014392E">
        <w:rPr>
          <w:rFonts w:ascii="Arial" w:hAnsi="Arial" w:cs="Arial"/>
          <w:b/>
          <w:i/>
        </w:rPr>
        <w:t>éaliser</w:t>
      </w:r>
      <w:r w:rsidR="00050398">
        <w:rPr>
          <w:rFonts w:ascii="Arial" w:hAnsi="Arial" w:cs="Arial"/>
          <w:b/>
          <w:i/>
        </w:rPr>
        <w:t xml:space="preserve"> les tâches </w:t>
      </w:r>
      <w:r w:rsidR="00C86195">
        <w:rPr>
          <w:rFonts w:ascii="Arial" w:hAnsi="Arial" w:cs="Arial"/>
          <w:b/>
          <w:i/>
        </w:rPr>
        <w:t>non encore effectuées</w:t>
      </w:r>
      <w:r w:rsidR="00696062">
        <w:rPr>
          <w:rFonts w:ascii="Arial" w:hAnsi="Arial" w:cs="Arial"/>
          <w:b/>
          <w:i/>
        </w:rPr>
        <w:t xml:space="preserve"> pour ce projet</w:t>
      </w:r>
      <w:r w:rsidR="00E61B77">
        <w:rPr>
          <w:rFonts w:ascii="Arial" w:hAnsi="Arial" w:cs="Arial"/>
          <w:b/>
          <w:i/>
        </w:rPr>
        <w:t xml:space="preserve"> de dé</w:t>
      </w:r>
      <w:r w:rsidR="00101892">
        <w:rPr>
          <w:rFonts w:ascii="Arial" w:hAnsi="Arial" w:cs="Arial"/>
          <w:b/>
          <w:i/>
        </w:rPr>
        <w:t>p</w:t>
      </w:r>
      <w:r w:rsidR="00E61B77">
        <w:rPr>
          <w:rFonts w:ascii="Arial" w:hAnsi="Arial" w:cs="Arial"/>
          <w:b/>
          <w:i/>
        </w:rPr>
        <w:t>lacement</w:t>
      </w:r>
      <w:r w:rsidR="007C45AF" w:rsidRPr="00847F42">
        <w:rPr>
          <w:rFonts w:ascii="Arial" w:hAnsi="Arial" w:cs="Arial"/>
          <w:b/>
        </w:rPr>
        <w:t>.</w:t>
      </w:r>
    </w:p>
    <w:p w:rsidR="007C45AF" w:rsidRPr="003A1211" w:rsidRDefault="007C45AF" w:rsidP="003A1211">
      <w:pPr>
        <w:pBdr>
          <w:top w:val="single" w:sz="4" w:space="1" w:color="auto"/>
          <w:left w:val="single" w:sz="4" w:space="4" w:color="auto"/>
          <w:bottom w:val="single" w:sz="4" w:space="0" w:color="auto"/>
          <w:right w:val="single" w:sz="4" w:space="4" w:color="auto"/>
        </w:pBdr>
        <w:tabs>
          <w:tab w:val="left" w:pos="709"/>
        </w:tabs>
        <w:jc w:val="both"/>
        <w:rPr>
          <w:rFonts w:ascii="Arial" w:hAnsi="Arial" w:cs="Arial"/>
          <w:b/>
          <w:sz w:val="8"/>
          <w:szCs w:val="8"/>
        </w:rPr>
      </w:pPr>
      <w:r w:rsidRPr="00847F42">
        <w:rPr>
          <w:rFonts w:ascii="Arial" w:hAnsi="Arial" w:cs="Arial"/>
          <w:b/>
        </w:rPr>
        <w:t xml:space="preserve"> </w:t>
      </w:r>
    </w:p>
    <w:p w:rsidR="007C45AF" w:rsidRDefault="007C45AF" w:rsidP="007C45AF">
      <w:pPr>
        <w:rPr>
          <w:rFonts w:ascii="Comic Sans MS" w:hAnsi="Comic Sans MS"/>
        </w:rPr>
      </w:pPr>
      <w:r>
        <w:rPr>
          <w:rFonts w:ascii="Comic Sans MS" w:hAnsi="Comic Sans MS"/>
        </w:rPr>
        <w:br w:type="page"/>
      </w:r>
    </w:p>
    <w:p w:rsidR="00847F42" w:rsidRDefault="00AE7158" w:rsidP="00AE7158">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sidRPr="00F904BC">
        <w:rPr>
          <w:rFonts w:ascii="Arial" w:hAnsi="Arial" w:cs="Arial"/>
          <w:b/>
          <w:lang w:eastAsia="fr-FR"/>
        </w:rPr>
        <w:lastRenderedPageBreak/>
        <w:t xml:space="preserve">DOSSIER </w:t>
      </w:r>
      <w:r w:rsidR="00847F42">
        <w:rPr>
          <w:rFonts w:ascii="Arial" w:hAnsi="Arial" w:cs="Arial"/>
          <w:b/>
          <w:lang w:eastAsia="fr-FR"/>
        </w:rPr>
        <w:t>3</w:t>
      </w:r>
    </w:p>
    <w:p w:rsidR="00AE7158" w:rsidRDefault="00FD53E4" w:rsidP="00AE7158">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Pr>
          <w:rFonts w:ascii="Arial" w:hAnsi="Arial" w:cs="Arial"/>
          <w:b/>
          <w:lang w:eastAsia="fr-FR"/>
        </w:rPr>
        <w:t xml:space="preserve">CHOIX D’UN ORGANISME DE </w:t>
      </w:r>
      <w:r w:rsidR="00847F42">
        <w:rPr>
          <w:rFonts w:ascii="Arial" w:hAnsi="Arial" w:cs="Arial"/>
          <w:b/>
          <w:lang w:eastAsia="fr-FR"/>
        </w:rPr>
        <w:t xml:space="preserve">FORMATION </w:t>
      </w:r>
    </w:p>
    <w:p w:rsidR="00AE7158" w:rsidRDefault="007C4990" w:rsidP="00AE7158">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Pr>
          <w:rFonts w:ascii="Arial" w:hAnsi="Arial" w:cs="Arial"/>
          <w:b/>
          <w:lang w:eastAsia="fr-FR"/>
        </w:rPr>
        <w:t xml:space="preserve">Annexes </w:t>
      </w:r>
      <w:r w:rsidR="00F74ACF">
        <w:rPr>
          <w:rFonts w:ascii="Arial" w:hAnsi="Arial" w:cs="Arial"/>
          <w:b/>
          <w:lang w:eastAsia="fr-FR"/>
        </w:rPr>
        <w:t>7</w:t>
      </w:r>
      <w:r>
        <w:rPr>
          <w:rFonts w:ascii="Arial" w:hAnsi="Arial" w:cs="Arial"/>
          <w:b/>
          <w:lang w:eastAsia="fr-FR"/>
        </w:rPr>
        <w:t xml:space="preserve"> à 1</w:t>
      </w:r>
      <w:r w:rsidR="00F74ACF">
        <w:rPr>
          <w:rFonts w:ascii="Arial" w:hAnsi="Arial" w:cs="Arial"/>
          <w:b/>
          <w:lang w:eastAsia="fr-FR"/>
        </w:rPr>
        <w:t>2</w:t>
      </w:r>
    </w:p>
    <w:p w:rsidR="000C147C" w:rsidRDefault="000C147C" w:rsidP="00962E0C">
      <w:pPr>
        <w:spacing w:after="0" w:line="240" w:lineRule="auto"/>
        <w:jc w:val="both"/>
        <w:rPr>
          <w:rFonts w:ascii="Arial" w:hAnsi="Arial" w:cs="Arial"/>
          <w:sz w:val="20"/>
          <w:szCs w:val="20"/>
          <w:lang w:eastAsia="fr-FR"/>
        </w:rPr>
      </w:pPr>
    </w:p>
    <w:p w:rsidR="005A1D62" w:rsidRDefault="00372C63" w:rsidP="009D6048">
      <w:pPr>
        <w:spacing w:after="0"/>
        <w:jc w:val="both"/>
        <w:rPr>
          <w:rFonts w:ascii="Arial" w:hAnsi="Arial" w:cs="Arial"/>
          <w:lang w:eastAsia="fr-FR"/>
        </w:rPr>
      </w:pPr>
      <w:r>
        <w:rPr>
          <w:rFonts w:ascii="Arial" w:hAnsi="Arial" w:cs="Arial"/>
          <w:lang w:eastAsia="fr-FR"/>
        </w:rPr>
        <w:t xml:space="preserve">À l’occasion des entretiens annuels d’évaluation, </w:t>
      </w:r>
      <w:r w:rsidR="00F5091A">
        <w:rPr>
          <w:rFonts w:ascii="Arial" w:hAnsi="Arial" w:cs="Arial"/>
          <w:lang w:eastAsia="fr-FR"/>
        </w:rPr>
        <w:t>F</w:t>
      </w:r>
      <w:r w:rsidR="00962E0C">
        <w:rPr>
          <w:rFonts w:ascii="Arial" w:hAnsi="Arial" w:cs="Arial"/>
          <w:lang w:eastAsia="fr-FR"/>
        </w:rPr>
        <w:t>. L</w:t>
      </w:r>
      <w:r w:rsidR="00962E0C" w:rsidRPr="00962E0C">
        <w:rPr>
          <w:rFonts w:ascii="Arial" w:hAnsi="Arial" w:cs="Arial"/>
          <w:lang w:eastAsia="fr-FR"/>
        </w:rPr>
        <w:t>ermusiaux</w:t>
      </w:r>
      <w:r>
        <w:rPr>
          <w:rFonts w:ascii="Arial" w:hAnsi="Arial" w:cs="Arial"/>
          <w:lang w:eastAsia="fr-FR"/>
        </w:rPr>
        <w:t xml:space="preserve"> </w:t>
      </w:r>
      <w:r w:rsidR="008C5BD8">
        <w:rPr>
          <w:rFonts w:ascii="Arial" w:hAnsi="Arial" w:cs="Arial"/>
          <w:lang w:eastAsia="fr-FR"/>
        </w:rPr>
        <w:t>a constaté</w:t>
      </w:r>
      <w:r w:rsidR="00962E0C">
        <w:rPr>
          <w:rFonts w:ascii="Arial" w:hAnsi="Arial" w:cs="Arial"/>
          <w:lang w:eastAsia="fr-FR"/>
        </w:rPr>
        <w:t xml:space="preserve"> que c</w:t>
      </w:r>
      <w:r>
        <w:rPr>
          <w:rFonts w:ascii="Arial" w:hAnsi="Arial" w:cs="Arial"/>
          <w:lang w:eastAsia="fr-FR"/>
        </w:rPr>
        <w:t>ertains de ses salariés éprouv</w:t>
      </w:r>
      <w:r w:rsidR="00962E0C">
        <w:rPr>
          <w:rFonts w:ascii="Arial" w:hAnsi="Arial" w:cs="Arial"/>
          <w:lang w:eastAsia="fr-FR"/>
        </w:rPr>
        <w:t xml:space="preserve">ent des difficultés à communiquer en anglais </w:t>
      </w:r>
      <w:r w:rsidR="00A66097">
        <w:rPr>
          <w:rFonts w:ascii="Arial" w:hAnsi="Arial" w:cs="Arial"/>
          <w:lang w:eastAsia="fr-FR"/>
        </w:rPr>
        <w:t>avec des clients ou transporteurs étrangers et souhaitent une r</w:t>
      </w:r>
      <w:r w:rsidR="008C5BD8">
        <w:rPr>
          <w:rFonts w:ascii="Arial" w:hAnsi="Arial" w:cs="Arial"/>
          <w:lang w:eastAsia="fr-FR"/>
        </w:rPr>
        <w:t>emise à niveau</w:t>
      </w:r>
      <w:r w:rsidR="00DE78E8">
        <w:rPr>
          <w:rFonts w:ascii="Arial" w:hAnsi="Arial" w:cs="Arial"/>
          <w:lang w:eastAsia="fr-FR"/>
        </w:rPr>
        <w:t xml:space="preserve"> de leurs compétences</w:t>
      </w:r>
      <w:r w:rsidR="00A66097">
        <w:rPr>
          <w:rFonts w:ascii="Arial" w:hAnsi="Arial" w:cs="Arial"/>
          <w:lang w:eastAsia="fr-FR"/>
        </w:rPr>
        <w:t>.</w:t>
      </w:r>
      <w:r w:rsidR="00962E0C">
        <w:rPr>
          <w:rFonts w:ascii="Arial" w:hAnsi="Arial" w:cs="Arial"/>
          <w:lang w:eastAsia="fr-FR"/>
        </w:rPr>
        <w:t xml:space="preserve"> I</w:t>
      </w:r>
      <w:r w:rsidR="008C5BD8">
        <w:rPr>
          <w:rFonts w:ascii="Arial" w:hAnsi="Arial" w:cs="Arial"/>
          <w:lang w:eastAsia="fr-FR"/>
        </w:rPr>
        <w:t>l leur a proposé une formation linguistique</w:t>
      </w:r>
      <w:r w:rsidR="00962E0C">
        <w:rPr>
          <w:rFonts w:ascii="Arial" w:hAnsi="Arial" w:cs="Arial"/>
          <w:lang w:eastAsia="fr-FR"/>
        </w:rPr>
        <w:t xml:space="preserve"> dans le cadre</w:t>
      </w:r>
      <w:r w:rsidR="008C5BD8">
        <w:rPr>
          <w:rFonts w:ascii="Arial" w:hAnsi="Arial" w:cs="Arial"/>
          <w:lang w:eastAsia="fr-FR"/>
        </w:rPr>
        <w:t xml:space="preserve"> du plan de formation. </w:t>
      </w:r>
      <w:r w:rsidR="00A66097">
        <w:rPr>
          <w:rFonts w:ascii="Arial" w:hAnsi="Arial" w:cs="Arial"/>
          <w:lang w:eastAsia="fr-FR"/>
        </w:rPr>
        <w:t>Trois salariés sont concernés.</w:t>
      </w:r>
    </w:p>
    <w:p w:rsidR="00F5091A" w:rsidRDefault="00F5091A" w:rsidP="009D6048">
      <w:pPr>
        <w:spacing w:after="0"/>
        <w:jc w:val="both"/>
        <w:rPr>
          <w:rFonts w:ascii="Arial" w:hAnsi="Arial" w:cs="Arial"/>
          <w:lang w:eastAsia="fr-FR"/>
        </w:rPr>
      </w:pPr>
    </w:p>
    <w:p w:rsidR="00F60064" w:rsidRDefault="00674107" w:rsidP="00674107">
      <w:pPr>
        <w:spacing w:after="0"/>
        <w:jc w:val="both"/>
        <w:rPr>
          <w:rFonts w:ascii="Arial" w:hAnsi="Arial" w:cs="Arial"/>
          <w:color w:val="000000"/>
        </w:rPr>
      </w:pPr>
      <w:r>
        <w:rPr>
          <w:rFonts w:ascii="Arial" w:hAnsi="Arial" w:cs="Arial"/>
          <w:lang w:eastAsia="fr-FR"/>
        </w:rPr>
        <w:t xml:space="preserve">Il vous remet un extrait du </w:t>
      </w:r>
      <w:r w:rsidR="008C5BD8">
        <w:rPr>
          <w:rFonts w:ascii="Arial" w:hAnsi="Arial" w:cs="Arial"/>
          <w:lang w:eastAsia="fr-FR"/>
        </w:rPr>
        <w:t>plan de formation 2015</w:t>
      </w:r>
      <w:r w:rsidR="001D57B7">
        <w:rPr>
          <w:rFonts w:ascii="Arial" w:hAnsi="Arial" w:cs="Arial"/>
          <w:lang w:eastAsia="fr-FR"/>
        </w:rPr>
        <w:t xml:space="preserve"> annoté</w:t>
      </w:r>
      <w:r w:rsidR="008C5BD8">
        <w:rPr>
          <w:rFonts w:ascii="Arial" w:hAnsi="Arial" w:cs="Arial"/>
          <w:lang w:eastAsia="fr-FR"/>
        </w:rPr>
        <w:t xml:space="preserve"> ainsi qu’un extrait du</w:t>
      </w:r>
      <w:r w:rsidR="0069712C">
        <w:rPr>
          <w:rFonts w:ascii="Arial" w:hAnsi="Arial" w:cs="Arial"/>
          <w:lang w:eastAsia="fr-FR"/>
        </w:rPr>
        <w:t xml:space="preserve"> bordereau de versement pour la formation professi</w:t>
      </w:r>
      <w:r w:rsidR="00F60064">
        <w:rPr>
          <w:rFonts w:ascii="Arial" w:hAnsi="Arial" w:cs="Arial"/>
          <w:lang w:eastAsia="fr-FR"/>
        </w:rPr>
        <w:t>onnelle qu’il a reçu d’OPCALIA</w:t>
      </w:r>
      <w:r>
        <w:rPr>
          <w:rFonts w:ascii="Arial" w:hAnsi="Arial" w:cs="Arial"/>
          <w:lang w:eastAsia="fr-FR"/>
        </w:rPr>
        <w:t xml:space="preserve">, </w:t>
      </w:r>
      <w:r w:rsidR="00F60064" w:rsidRPr="00F60064">
        <w:rPr>
          <w:rFonts w:ascii="Arial" w:hAnsi="Arial" w:cs="Arial"/>
          <w:color w:val="000000"/>
        </w:rPr>
        <w:t xml:space="preserve">Organisme </w:t>
      </w:r>
      <w:r w:rsidR="00DF3921">
        <w:rPr>
          <w:rFonts w:ascii="Arial" w:hAnsi="Arial" w:cs="Arial"/>
          <w:color w:val="000000"/>
        </w:rPr>
        <w:t>P</w:t>
      </w:r>
      <w:r w:rsidR="00F60064" w:rsidRPr="00F60064">
        <w:rPr>
          <w:rFonts w:ascii="Arial" w:hAnsi="Arial" w:cs="Arial"/>
          <w:color w:val="000000"/>
        </w:rPr>
        <w:t xml:space="preserve">aritaire </w:t>
      </w:r>
      <w:r w:rsidR="00DF3921">
        <w:rPr>
          <w:rFonts w:ascii="Arial" w:hAnsi="Arial" w:cs="Arial"/>
          <w:color w:val="000000"/>
        </w:rPr>
        <w:t>C</w:t>
      </w:r>
      <w:r w:rsidR="00F60064" w:rsidRPr="00F60064">
        <w:rPr>
          <w:rFonts w:ascii="Arial" w:hAnsi="Arial" w:cs="Arial"/>
          <w:color w:val="000000"/>
        </w:rPr>
        <w:t xml:space="preserve">ollecteur </w:t>
      </w:r>
      <w:r w:rsidR="00DF3921">
        <w:rPr>
          <w:rFonts w:ascii="Arial" w:hAnsi="Arial" w:cs="Arial"/>
          <w:color w:val="000000"/>
        </w:rPr>
        <w:t>A</w:t>
      </w:r>
      <w:r w:rsidR="003A1211">
        <w:rPr>
          <w:rFonts w:ascii="Arial" w:hAnsi="Arial" w:cs="Arial"/>
          <w:color w:val="000000"/>
        </w:rPr>
        <w:t>gréé (OPCA).</w:t>
      </w:r>
    </w:p>
    <w:p w:rsidR="00F5091A" w:rsidRPr="00674107" w:rsidRDefault="00F5091A" w:rsidP="00674107">
      <w:pPr>
        <w:spacing w:after="0"/>
        <w:jc w:val="both"/>
        <w:rPr>
          <w:rFonts w:ascii="Arial" w:hAnsi="Arial" w:cs="Arial"/>
          <w:lang w:eastAsia="fr-FR"/>
        </w:rPr>
      </w:pPr>
    </w:p>
    <w:p w:rsidR="00A66097" w:rsidRDefault="0069712C" w:rsidP="00F60064">
      <w:pPr>
        <w:spacing w:after="0"/>
        <w:jc w:val="both"/>
        <w:rPr>
          <w:rFonts w:ascii="Arial" w:hAnsi="Arial" w:cs="Arial"/>
          <w:lang w:eastAsia="fr-FR"/>
        </w:rPr>
      </w:pPr>
      <w:r>
        <w:rPr>
          <w:rFonts w:ascii="Arial" w:hAnsi="Arial" w:cs="Arial"/>
          <w:lang w:eastAsia="fr-FR"/>
        </w:rPr>
        <w:t xml:space="preserve">Il met aussi à votre disposition </w:t>
      </w:r>
      <w:r w:rsidR="00A66097">
        <w:rPr>
          <w:rFonts w:ascii="Arial" w:hAnsi="Arial" w:cs="Arial"/>
          <w:lang w:eastAsia="fr-FR"/>
        </w:rPr>
        <w:t xml:space="preserve">le cahier des charges </w:t>
      </w:r>
      <w:r w:rsidR="00EC66CA">
        <w:rPr>
          <w:rFonts w:ascii="Arial" w:hAnsi="Arial" w:cs="Arial"/>
          <w:lang w:eastAsia="fr-FR"/>
        </w:rPr>
        <w:t xml:space="preserve">qu’il a rédigé </w:t>
      </w:r>
      <w:r w:rsidR="00A66097">
        <w:rPr>
          <w:rFonts w:ascii="Arial" w:hAnsi="Arial" w:cs="Arial"/>
          <w:lang w:eastAsia="fr-FR"/>
        </w:rPr>
        <w:t xml:space="preserve">pour cette formation, ainsi que </w:t>
      </w:r>
      <w:r>
        <w:rPr>
          <w:rFonts w:ascii="Arial" w:hAnsi="Arial" w:cs="Arial"/>
          <w:lang w:eastAsia="fr-FR"/>
        </w:rPr>
        <w:t xml:space="preserve">les </w:t>
      </w:r>
      <w:r w:rsidR="007B2B98">
        <w:rPr>
          <w:rFonts w:ascii="Arial" w:hAnsi="Arial" w:cs="Arial"/>
          <w:lang w:eastAsia="fr-FR"/>
        </w:rPr>
        <w:t>courriels</w:t>
      </w:r>
      <w:r w:rsidR="009D6048">
        <w:rPr>
          <w:rFonts w:ascii="Arial" w:hAnsi="Arial" w:cs="Arial"/>
          <w:lang w:eastAsia="fr-FR"/>
        </w:rPr>
        <w:t xml:space="preserve"> re</w:t>
      </w:r>
      <w:r w:rsidR="00EC66CA">
        <w:rPr>
          <w:rFonts w:ascii="Arial" w:hAnsi="Arial" w:cs="Arial"/>
          <w:lang w:eastAsia="fr-FR"/>
        </w:rPr>
        <w:t>çus</w:t>
      </w:r>
      <w:r w:rsidR="00FD53E4">
        <w:rPr>
          <w:rFonts w:ascii="Arial" w:hAnsi="Arial" w:cs="Arial"/>
          <w:lang w:eastAsia="fr-FR"/>
        </w:rPr>
        <w:t xml:space="preserve"> de</w:t>
      </w:r>
      <w:r w:rsidR="009D6048">
        <w:rPr>
          <w:rFonts w:ascii="Arial" w:hAnsi="Arial" w:cs="Arial"/>
          <w:lang w:eastAsia="fr-FR"/>
        </w:rPr>
        <w:t xml:space="preserve"> </w:t>
      </w:r>
      <w:r w:rsidR="00FD53E4">
        <w:rPr>
          <w:rFonts w:ascii="Arial" w:hAnsi="Arial" w:cs="Arial"/>
          <w:lang w:eastAsia="fr-FR"/>
        </w:rPr>
        <w:t xml:space="preserve">trois organismes de formation : </w:t>
      </w:r>
      <w:r w:rsidR="00935C17">
        <w:rPr>
          <w:rFonts w:ascii="Arial" w:hAnsi="Arial" w:cs="Arial"/>
          <w:lang w:eastAsia="fr-FR"/>
        </w:rPr>
        <w:t>l’</w:t>
      </w:r>
      <w:r w:rsidR="009D6048">
        <w:rPr>
          <w:rFonts w:ascii="Arial" w:hAnsi="Arial" w:cs="Arial"/>
          <w:lang w:eastAsia="fr-FR"/>
        </w:rPr>
        <w:t>UTEC</w:t>
      </w:r>
      <w:r w:rsidR="007A6FBE">
        <w:rPr>
          <w:rFonts w:ascii="Arial" w:hAnsi="Arial" w:cs="Arial"/>
          <w:lang w:eastAsia="fr-FR"/>
        </w:rPr>
        <w:t xml:space="preserve">, </w:t>
      </w:r>
      <w:r w:rsidR="00EC66CA">
        <w:rPr>
          <w:rFonts w:ascii="Arial" w:hAnsi="Arial" w:cs="Arial"/>
          <w:lang w:eastAsia="fr-FR"/>
        </w:rPr>
        <w:t>l’ASMFP</w:t>
      </w:r>
      <w:r w:rsidR="007A6FBE">
        <w:rPr>
          <w:rFonts w:ascii="Arial" w:hAnsi="Arial" w:cs="Arial"/>
          <w:lang w:eastAsia="fr-FR"/>
        </w:rPr>
        <w:t xml:space="preserve"> et </w:t>
      </w:r>
      <w:r w:rsidR="00370DB0">
        <w:rPr>
          <w:rFonts w:ascii="Arial" w:hAnsi="Arial" w:cs="Arial"/>
          <w:lang w:eastAsia="fr-FR"/>
        </w:rPr>
        <w:t>ENGLISH CLASS</w:t>
      </w:r>
      <w:r w:rsidR="00935C17">
        <w:rPr>
          <w:rFonts w:ascii="Arial" w:hAnsi="Arial" w:cs="Arial"/>
          <w:lang w:eastAsia="fr-FR"/>
        </w:rPr>
        <w:t>.</w:t>
      </w:r>
      <w:r w:rsidR="00EC66CA">
        <w:rPr>
          <w:rFonts w:ascii="Arial" w:hAnsi="Arial" w:cs="Arial"/>
          <w:lang w:eastAsia="fr-FR"/>
        </w:rPr>
        <w:t xml:space="preserve"> </w:t>
      </w:r>
    </w:p>
    <w:p w:rsidR="0069712C" w:rsidRDefault="0069712C" w:rsidP="009D6048">
      <w:pPr>
        <w:spacing w:after="0"/>
        <w:jc w:val="both"/>
        <w:rPr>
          <w:rFonts w:ascii="Arial" w:hAnsi="Arial" w:cs="Arial"/>
          <w:lang w:eastAsia="fr-FR"/>
        </w:rPr>
      </w:pPr>
    </w:p>
    <w:p w:rsidR="00275220" w:rsidRPr="00E578F7" w:rsidRDefault="00275220" w:rsidP="003A1211">
      <w:pPr>
        <w:pBdr>
          <w:top w:val="single" w:sz="4" w:space="1" w:color="auto"/>
          <w:left w:val="single" w:sz="4" w:space="4" w:color="auto"/>
          <w:bottom w:val="single" w:sz="4" w:space="0" w:color="auto"/>
          <w:right w:val="single" w:sz="4" w:space="4" w:color="auto"/>
        </w:pBdr>
        <w:jc w:val="both"/>
        <w:rPr>
          <w:rFonts w:ascii="Arial" w:hAnsi="Arial" w:cs="Arial"/>
          <w:b/>
          <w:i/>
        </w:rPr>
      </w:pPr>
      <w:r w:rsidRPr="00E578F7">
        <w:rPr>
          <w:rFonts w:ascii="Arial" w:hAnsi="Arial" w:cs="Arial"/>
          <w:b/>
          <w:i/>
        </w:rPr>
        <w:t>Vous êtes chargé(e)</w:t>
      </w:r>
      <w:r w:rsidR="00935C17">
        <w:rPr>
          <w:rFonts w:ascii="Arial" w:hAnsi="Arial" w:cs="Arial"/>
          <w:b/>
          <w:i/>
        </w:rPr>
        <w:t xml:space="preserve"> </w:t>
      </w:r>
      <w:r w:rsidR="003A1211">
        <w:rPr>
          <w:rFonts w:ascii="Arial" w:hAnsi="Arial" w:cs="Arial"/>
          <w:b/>
          <w:i/>
        </w:rPr>
        <w:t xml:space="preserve">de </w:t>
      </w:r>
      <w:r w:rsidRPr="00E578F7">
        <w:rPr>
          <w:rFonts w:ascii="Arial" w:hAnsi="Arial" w:cs="Arial"/>
          <w:b/>
          <w:i/>
        </w:rPr>
        <w:t>:</w:t>
      </w:r>
    </w:p>
    <w:p w:rsidR="0069712C" w:rsidRDefault="00275220" w:rsidP="003A1211">
      <w:pPr>
        <w:pBdr>
          <w:top w:val="single" w:sz="4" w:space="1" w:color="auto"/>
          <w:left w:val="single" w:sz="4" w:space="4" w:color="auto"/>
          <w:bottom w:val="single" w:sz="4" w:space="0" w:color="auto"/>
          <w:right w:val="single" w:sz="4" w:space="4" w:color="auto"/>
        </w:pBdr>
        <w:jc w:val="both"/>
        <w:rPr>
          <w:rFonts w:ascii="Arial" w:hAnsi="Arial" w:cs="Arial"/>
          <w:b/>
          <w:i/>
        </w:rPr>
      </w:pPr>
      <w:r w:rsidRPr="00E578F7">
        <w:rPr>
          <w:rFonts w:ascii="Arial" w:hAnsi="Arial" w:cs="Arial"/>
          <w:b/>
          <w:i/>
        </w:rPr>
        <w:t>3.1.</w:t>
      </w:r>
      <w:r w:rsidRPr="00E578F7">
        <w:rPr>
          <w:rFonts w:ascii="Arial" w:hAnsi="Arial" w:cs="Arial"/>
          <w:b/>
          <w:i/>
        </w:rPr>
        <w:tab/>
      </w:r>
      <w:r w:rsidR="00935C17">
        <w:rPr>
          <w:rFonts w:ascii="Arial" w:hAnsi="Arial" w:cs="Arial"/>
          <w:b/>
          <w:i/>
        </w:rPr>
        <w:t>Analyser les propositions des organismes de formation et donner votre avis argumenté sur</w:t>
      </w:r>
      <w:r>
        <w:rPr>
          <w:rFonts w:ascii="Arial" w:hAnsi="Arial" w:cs="Arial"/>
          <w:b/>
          <w:i/>
        </w:rPr>
        <w:t xml:space="preserve"> le choix de l’organisme </w:t>
      </w:r>
      <w:r w:rsidR="00935C17">
        <w:rPr>
          <w:rFonts w:ascii="Arial" w:hAnsi="Arial" w:cs="Arial"/>
          <w:b/>
          <w:i/>
        </w:rPr>
        <w:t>répondant au mieux aux besoins de l’entreprise.</w:t>
      </w:r>
    </w:p>
    <w:p w:rsidR="003A1211" w:rsidRPr="003A1211" w:rsidRDefault="003A1211" w:rsidP="003A1211">
      <w:pPr>
        <w:pBdr>
          <w:top w:val="single" w:sz="4" w:space="1" w:color="auto"/>
          <w:left w:val="single" w:sz="4" w:space="4" w:color="auto"/>
          <w:bottom w:val="single" w:sz="4" w:space="0" w:color="auto"/>
          <w:right w:val="single" w:sz="4" w:space="4" w:color="auto"/>
        </w:pBdr>
        <w:jc w:val="both"/>
        <w:rPr>
          <w:rFonts w:ascii="Arial" w:hAnsi="Arial" w:cs="Arial"/>
          <w:b/>
          <w:i/>
          <w:sz w:val="8"/>
          <w:szCs w:val="8"/>
        </w:rPr>
      </w:pPr>
    </w:p>
    <w:p w:rsidR="0069712C" w:rsidRDefault="0069712C" w:rsidP="00962E0C">
      <w:pPr>
        <w:spacing w:after="0" w:line="240" w:lineRule="auto"/>
        <w:jc w:val="both"/>
        <w:rPr>
          <w:rFonts w:ascii="Arial" w:hAnsi="Arial" w:cs="Arial"/>
          <w:lang w:eastAsia="fr-FR"/>
        </w:rPr>
      </w:pPr>
    </w:p>
    <w:p w:rsidR="0069712C" w:rsidRDefault="0069712C" w:rsidP="00962E0C">
      <w:pPr>
        <w:spacing w:after="0" w:line="240" w:lineRule="auto"/>
        <w:jc w:val="both"/>
        <w:rPr>
          <w:rFonts w:ascii="Arial" w:hAnsi="Arial" w:cs="Arial"/>
          <w:lang w:eastAsia="fr-FR"/>
        </w:rPr>
      </w:pPr>
    </w:p>
    <w:p w:rsidR="0069712C" w:rsidRPr="00962E0C" w:rsidRDefault="0069712C" w:rsidP="00962E0C">
      <w:pPr>
        <w:spacing w:after="0" w:line="240" w:lineRule="auto"/>
        <w:jc w:val="both"/>
        <w:rPr>
          <w:rFonts w:ascii="Arial" w:hAnsi="Arial" w:cs="Arial"/>
          <w:lang w:eastAsia="fr-FR"/>
        </w:rPr>
      </w:pPr>
    </w:p>
    <w:p w:rsidR="00A47180" w:rsidRDefault="00A47180">
      <w:pPr>
        <w:spacing w:after="0" w:line="240" w:lineRule="auto"/>
        <w:rPr>
          <w:rFonts w:ascii="Arial" w:hAnsi="Arial" w:cs="Arial"/>
          <w:b/>
          <w:i/>
          <w:sz w:val="20"/>
          <w:szCs w:val="20"/>
          <w:lang w:eastAsia="fr-FR"/>
        </w:rPr>
      </w:pPr>
      <w:r>
        <w:rPr>
          <w:rFonts w:ascii="Arial" w:hAnsi="Arial" w:cs="Arial"/>
          <w:b/>
          <w:i/>
          <w:sz w:val="20"/>
          <w:szCs w:val="20"/>
          <w:lang w:eastAsia="fr-FR"/>
        </w:rPr>
        <w:br w:type="page"/>
      </w:r>
    </w:p>
    <w:p w:rsidR="00DE20AC" w:rsidRDefault="00DE20AC" w:rsidP="00DE20AC">
      <w:pPr>
        <w:overflowPunct w:val="0"/>
        <w:autoSpaceDE w:val="0"/>
        <w:autoSpaceDN w:val="0"/>
        <w:adjustRightInd w:val="0"/>
        <w:spacing w:after="0" w:line="360" w:lineRule="auto"/>
        <w:textAlignment w:val="baseline"/>
        <w:rPr>
          <w:rFonts w:ascii="Arial" w:hAnsi="Arial" w:cs="Arial"/>
          <w:b/>
        </w:rPr>
      </w:pPr>
      <w:r w:rsidRPr="00F904BC">
        <w:rPr>
          <w:rFonts w:ascii="Arial" w:hAnsi="Arial" w:cs="Arial"/>
          <w:b/>
          <w:lang w:eastAsia="fr-FR"/>
        </w:rPr>
        <w:lastRenderedPageBreak/>
        <w:t>ANNEXE</w:t>
      </w:r>
      <w:r>
        <w:rPr>
          <w:rFonts w:ascii="Arial" w:hAnsi="Arial" w:cs="Arial"/>
          <w:b/>
          <w:lang w:eastAsia="fr-FR"/>
        </w:rPr>
        <w:t xml:space="preserve"> 1 </w:t>
      </w:r>
      <w:r w:rsidRPr="00F904BC">
        <w:rPr>
          <w:rFonts w:ascii="Arial" w:hAnsi="Arial" w:cs="Arial"/>
          <w:b/>
          <w:lang w:eastAsia="fr-FR"/>
        </w:rPr>
        <w:t xml:space="preserve">: </w:t>
      </w:r>
      <w:r w:rsidR="00935C17">
        <w:rPr>
          <w:rFonts w:ascii="Arial" w:hAnsi="Arial" w:cs="Arial"/>
          <w:b/>
          <w:lang w:eastAsia="fr-FR"/>
        </w:rPr>
        <w:t>E</w:t>
      </w:r>
      <w:r w:rsidR="00F5091A" w:rsidRPr="00935C17">
        <w:rPr>
          <w:rFonts w:ascii="Arial" w:hAnsi="Arial" w:cs="Arial"/>
          <w:b/>
          <w:lang w:eastAsia="fr-FR"/>
        </w:rPr>
        <w:t>ntretien avec F</w:t>
      </w:r>
      <w:r w:rsidRPr="00935C17">
        <w:rPr>
          <w:rFonts w:ascii="Arial" w:hAnsi="Arial" w:cs="Arial"/>
          <w:b/>
          <w:lang w:eastAsia="fr-FR"/>
        </w:rPr>
        <w:t>. Lermusiaux,</w:t>
      </w:r>
      <w:r w:rsidRPr="00935C17">
        <w:rPr>
          <w:rFonts w:ascii="Arial" w:hAnsi="Arial" w:cs="Arial"/>
          <w:b/>
        </w:rPr>
        <w:t xml:space="preserve"> directeur de Sauerbrei </w:t>
      </w:r>
      <w:r w:rsidR="00AD1F52">
        <w:rPr>
          <w:rFonts w:ascii="Arial" w:hAnsi="Arial" w:cs="Arial"/>
          <w:b/>
        </w:rPr>
        <w:t xml:space="preserve">Logistics </w:t>
      </w:r>
      <w:r w:rsidR="00F96DB7">
        <w:rPr>
          <w:rFonts w:ascii="Arial" w:hAnsi="Arial" w:cs="Arial"/>
          <w:b/>
        </w:rPr>
        <w:t>France (SLF)</w:t>
      </w:r>
    </w:p>
    <w:p w:rsidR="00DE20AC" w:rsidRDefault="00DE20AC" w:rsidP="00DE20AC">
      <w:pPr>
        <w:spacing w:after="0" w:line="240" w:lineRule="auto"/>
        <w:jc w:val="both"/>
        <w:rPr>
          <w:rFonts w:ascii="Arial" w:hAnsi="Arial" w:cs="Arial"/>
        </w:rPr>
      </w:pPr>
    </w:p>
    <w:p w:rsidR="00DE20AC" w:rsidRPr="00342D58" w:rsidRDefault="00DE20AC" w:rsidP="00DE20AC">
      <w:pPr>
        <w:spacing w:after="0" w:line="240" w:lineRule="auto"/>
        <w:jc w:val="both"/>
        <w:rPr>
          <w:rFonts w:ascii="Arial" w:hAnsi="Arial" w:cs="Arial"/>
        </w:rPr>
      </w:pPr>
      <w:r w:rsidRPr="00F96DB7">
        <w:rPr>
          <w:rFonts w:ascii="Arial" w:hAnsi="Arial" w:cs="Arial"/>
          <w:b/>
          <w:i/>
        </w:rPr>
        <w:t>Vous</w:t>
      </w:r>
      <w:r w:rsidR="00935C17" w:rsidRPr="00F96DB7">
        <w:rPr>
          <w:rFonts w:ascii="Arial" w:hAnsi="Arial" w:cs="Arial"/>
          <w:b/>
          <w:i/>
        </w:rPr>
        <w:t>, assistant(e) de gestion</w:t>
      </w:r>
      <w:r w:rsidRPr="00342D58">
        <w:rPr>
          <w:rFonts w:ascii="Arial" w:hAnsi="Arial" w:cs="Arial"/>
        </w:rPr>
        <w:t xml:space="preserve"> : Vous </w:t>
      </w:r>
      <w:r>
        <w:rPr>
          <w:rFonts w:ascii="Arial" w:hAnsi="Arial" w:cs="Arial"/>
        </w:rPr>
        <w:t>envisagez</w:t>
      </w:r>
      <w:r w:rsidRPr="00342D58">
        <w:rPr>
          <w:rFonts w:ascii="Arial" w:hAnsi="Arial" w:cs="Arial"/>
        </w:rPr>
        <w:t xml:space="preserve"> de</w:t>
      </w:r>
      <w:r w:rsidR="002F20FC">
        <w:rPr>
          <w:rFonts w:ascii="Arial" w:hAnsi="Arial" w:cs="Arial"/>
        </w:rPr>
        <w:t xml:space="preserve"> remplacer la housseuse. Q</w:t>
      </w:r>
      <w:r w:rsidRPr="00342D58">
        <w:rPr>
          <w:rFonts w:ascii="Arial" w:hAnsi="Arial" w:cs="Arial"/>
        </w:rPr>
        <w:t>uel est le montant de cet investissement</w:t>
      </w:r>
      <w:r>
        <w:rPr>
          <w:rFonts w:ascii="Arial" w:hAnsi="Arial" w:cs="Arial"/>
        </w:rPr>
        <w:t xml:space="preserve"> </w:t>
      </w:r>
      <w:r w:rsidRPr="00342D58">
        <w:rPr>
          <w:rFonts w:ascii="Arial" w:hAnsi="Arial" w:cs="Arial"/>
        </w:rPr>
        <w:t>?</w:t>
      </w:r>
    </w:p>
    <w:p w:rsidR="00DE20AC" w:rsidRPr="00370DB0" w:rsidRDefault="00DE20AC" w:rsidP="00DE20AC">
      <w:pPr>
        <w:spacing w:after="0" w:line="240" w:lineRule="auto"/>
        <w:jc w:val="both"/>
        <w:rPr>
          <w:rFonts w:ascii="Arial" w:hAnsi="Arial" w:cs="Arial"/>
          <w:b/>
        </w:rPr>
      </w:pPr>
    </w:p>
    <w:p w:rsidR="00DE20AC" w:rsidRDefault="00516CE8" w:rsidP="00DE20AC">
      <w:pPr>
        <w:pStyle w:val="Sansinterligne"/>
        <w:jc w:val="both"/>
        <w:rPr>
          <w:rFonts w:ascii="Arial" w:hAnsi="Arial" w:cs="Arial"/>
        </w:rPr>
      </w:pPr>
      <w:r w:rsidRPr="00370DB0">
        <w:rPr>
          <w:rFonts w:ascii="Arial" w:hAnsi="Arial" w:cs="Arial"/>
          <w:b/>
        </w:rPr>
        <w:t>F.</w:t>
      </w:r>
      <w:r w:rsidR="00DE20AC" w:rsidRPr="00370DB0">
        <w:rPr>
          <w:rFonts w:ascii="Arial" w:hAnsi="Arial" w:cs="Arial"/>
          <w:b/>
        </w:rPr>
        <w:t xml:space="preserve"> Lermusiaux :</w:t>
      </w:r>
      <w:r w:rsidR="00DE20AC" w:rsidRPr="00342D58">
        <w:rPr>
          <w:rFonts w:ascii="Arial" w:hAnsi="Arial" w:cs="Arial"/>
        </w:rPr>
        <w:t xml:space="preserve"> </w:t>
      </w:r>
      <w:r w:rsidR="00DE20AC" w:rsidRPr="009822B4">
        <w:rPr>
          <w:rFonts w:ascii="Arial" w:hAnsi="Arial" w:cs="Arial"/>
        </w:rPr>
        <w:t xml:space="preserve">L’investissement, d’une durée d’utilisation de 5 années, est évalué à </w:t>
      </w:r>
      <w:r w:rsidR="00DE20AC">
        <w:rPr>
          <w:rFonts w:ascii="Arial" w:hAnsi="Arial" w:cs="Arial"/>
        </w:rPr>
        <w:t>1</w:t>
      </w:r>
      <w:r w:rsidR="00DE20AC" w:rsidRPr="00E679DA">
        <w:rPr>
          <w:rFonts w:ascii="Arial" w:hAnsi="Arial" w:cs="Arial"/>
        </w:rPr>
        <w:t>00</w:t>
      </w:r>
      <w:r w:rsidR="00DE20AC">
        <w:rPr>
          <w:rFonts w:ascii="Arial" w:hAnsi="Arial" w:cs="Arial"/>
        </w:rPr>
        <w:t> </w:t>
      </w:r>
      <w:r w:rsidR="00DE20AC" w:rsidRPr="00E679DA">
        <w:rPr>
          <w:rFonts w:ascii="Arial" w:hAnsi="Arial" w:cs="Arial"/>
        </w:rPr>
        <w:t>000</w:t>
      </w:r>
      <w:r w:rsidR="00DE20AC">
        <w:rPr>
          <w:rFonts w:ascii="Arial" w:hAnsi="Arial" w:cs="Arial"/>
        </w:rPr>
        <w:t xml:space="preserve"> €</w:t>
      </w:r>
      <w:r w:rsidR="00DE20AC" w:rsidRPr="00E679DA">
        <w:rPr>
          <w:rFonts w:ascii="Arial" w:hAnsi="Arial" w:cs="Arial"/>
        </w:rPr>
        <w:t>.</w:t>
      </w:r>
      <w:r w:rsidR="00DE20AC" w:rsidRPr="009822B4">
        <w:rPr>
          <w:rFonts w:ascii="Arial" w:hAnsi="Arial" w:cs="Arial"/>
        </w:rPr>
        <w:t xml:space="preserve"> Il est </w:t>
      </w:r>
      <w:r w:rsidR="00F96DB7">
        <w:rPr>
          <w:rFonts w:ascii="Arial" w:hAnsi="Arial" w:cs="Arial"/>
        </w:rPr>
        <w:t xml:space="preserve">prévu </w:t>
      </w:r>
      <w:r w:rsidR="00DE20AC" w:rsidRPr="009822B4">
        <w:rPr>
          <w:rFonts w:ascii="Arial" w:hAnsi="Arial" w:cs="Arial"/>
        </w:rPr>
        <w:t xml:space="preserve">pour </w:t>
      </w:r>
      <w:r w:rsidR="00DE20AC" w:rsidRPr="00E679DA">
        <w:rPr>
          <w:rFonts w:ascii="Arial" w:hAnsi="Arial" w:cs="Arial"/>
        </w:rPr>
        <w:t xml:space="preserve">le </w:t>
      </w:r>
      <w:r w:rsidR="00DE20AC">
        <w:rPr>
          <w:rFonts w:ascii="Arial" w:hAnsi="Arial" w:cs="Arial"/>
        </w:rPr>
        <w:t>1</w:t>
      </w:r>
      <w:r w:rsidR="00DE20AC" w:rsidRPr="00252E89">
        <w:rPr>
          <w:rFonts w:ascii="Arial" w:hAnsi="Arial" w:cs="Arial"/>
          <w:vertAlign w:val="superscript"/>
        </w:rPr>
        <w:t>er</w:t>
      </w:r>
      <w:r w:rsidR="00D649DE">
        <w:rPr>
          <w:rFonts w:ascii="Arial" w:hAnsi="Arial" w:cs="Arial"/>
        </w:rPr>
        <w:t xml:space="preserve"> janvier 2016</w:t>
      </w:r>
      <w:r w:rsidR="00DE20AC" w:rsidRPr="009822B4">
        <w:rPr>
          <w:rFonts w:ascii="Arial" w:hAnsi="Arial" w:cs="Arial"/>
        </w:rPr>
        <w:t xml:space="preserve">. </w:t>
      </w:r>
      <w:r w:rsidR="00DE20AC">
        <w:rPr>
          <w:rFonts w:ascii="Arial" w:hAnsi="Arial" w:cs="Arial"/>
        </w:rPr>
        <w:t>Le Progiciel de Gestion Intégré a été programmé pour réaliser u</w:t>
      </w:r>
      <w:r w:rsidR="00DE20AC" w:rsidRPr="009822B4">
        <w:rPr>
          <w:rFonts w:ascii="Arial" w:hAnsi="Arial" w:cs="Arial"/>
        </w:rPr>
        <w:t xml:space="preserve">n amortissement </w:t>
      </w:r>
      <w:r w:rsidR="00DE20AC">
        <w:rPr>
          <w:rFonts w:ascii="Arial" w:hAnsi="Arial" w:cs="Arial"/>
        </w:rPr>
        <w:t>selon l</w:t>
      </w:r>
      <w:r w:rsidR="005428CE">
        <w:rPr>
          <w:rFonts w:ascii="Arial" w:hAnsi="Arial" w:cs="Arial"/>
        </w:rPr>
        <w:t>es heures de fonctionnement prévues.</w:t>
      </w:r>
    </w:p>
    <w:p w:rsidR="00DE20AC" w:rsidRPr="00370DB0" w:rsidRDefault="00DE20AC" w:rsidP="00DE20AC">
      <w:pPr>
        <w:pStyle w:val="Sansinterligne"/>
        <w:jc w:val="both"/>
        <w:rPr>
          <w:rFonts w:ascii="Arial" w:hAnsi="Arial" w:cs="Arial"/>
          <w:b/>
        </w:rPr>
      </w:pPr>
    </w:p>
    <w:p w:rsidR="00DE20AC" w:rsidRDefault="00DE20AC" w:rsidP="00DE20AC">
      <w:pPr>
        <w:pStyle w:val="Sansinterligne"/>
        <w:jc w:val="both"/>
        <w:rPr>
          <w:rFonts w:ascii="Arial" w:hAnsi="Arial" w:cs="Arial"/>
        </w:rPr>
      </w:pPr>
      <w:r w:rsidRPr="00F96DB7">
        <w:rPr>
          <w:rFonts w:ascii="Arial" w:hAnsi="Arial" w:cs="Arial"/>
          <w:b/>
          <w:i/>
        </w:rPr>
        <w:t>Vous</w:t>
      </w:r>
      <w:r w:rsidRPr="00342D58">
        <w:rPr>
          <w:rFonts w:ascii="Arial" w:hAnsi="Arial" w:cs="Arial"/>
        </w:rPr>
        <w:t>:</w:t>
      </w:r>
      <w:r>
        <w:rPr>
          <w:rFonts w:ascii="Arial" w:hAnsi="Arial" w:cs="Arial"/>
        </w:rPr>
        <w:t xml:space="preserve"> Quel est le financement que vous envisagez ?</w:t>
      </w:r>
    </w:p>
    <w:p w:rsidR="00DE20AC" w:rsidRDefault="00DE20AC" w:rsidP="00DE20AC">
      <w:pPr>
        <w:pStyle w:val="Sansinterligne"/>
        <w:jc w:val="both"/>
        <w:rPr>
          <w:rFonts w:ascii="Arial" w:hAnsi="Arial" w:cs="Arial"/>
        </w:rPr>
      </w:pPr>
    </w:p>
    <w:p w:rsidR="00DE20AC" w:rsidRPr="00E679DA" w:rsidRDefault="00516CE8" w:rsidP="00DE20AC">
      <w:pPr>
        <w:pStyle w:val="Sansinterligne"/>
        <w:jc w:val="both"/>
        <w:rPr>
          <w:rFonts w:ascii="Arial" w:hAnsi="Arial" w:cs="Arial"/>
        </w:rPr>
      </w:pPr>
      <w:r w:rsidRPr="00370DB0">
        <w:rPr>
          <w:rFonts w:ascii="Arial" w:hAnsi="Arial" w:cs="Arial"/>
          <w:b/>
        </w:rPr>
        <w:t>F</w:t>
      </w:r>
      <w:r w:rsidR="00DE20AC" w:rsidRPr="00370DB0">
        <w:rPr>
          <w:rFonts w:ascii="Arial" w:hAnsi="Arial" w:cs="Arial"/>
          <w:b/>
        </w:rPr>
        <w:t>. Lermusiaux</w:t>
      </w:r>
      <w:r w:rsidR="00DE20AC" w:rsidRPr="004A40CF">
        <w:rPr>
          <w:rFonts w:ascii="Arial" w:hAnsi="Arial" w:cs="Arial"/>
        </w:rPr>
        <w:t> :</w:t>
      </w:r>
      <w:r w:rsidR="00DE20AC">
        <w:rPr>
          <w:rFonts w:ascii="Arial" w:hAnsi="Arial" w:cs="Arial"/>
        </w:rPr>
        <w:t xml:space="preserve"> </w:t>
      </w:r>
      <w:r w:rsidR="00DE20AC" w:rsidRPr="00E679DA">
        <w:rPr>
          <w:rFonts w:ascii="Arial" w:hAnsi="Arial" w:cs="Arial"/>
        </w:rPr>
        <w:t xml:space="preserve">Le financement est assuré </w:t>
      </w:r>
      <w:r w:rsidR="009800A5">
        <w:rPr>
          <w:rFonts w:ascii="Arial" w:hAnsi="Arial" w:cs="Arial"/>
        </w:rPr>
        <w:t>à</w:t>
      </w:r>
      <w:r w:rsidR="00DE20AC">
        <w:rPr>
          <w:rFonts w:ascii="Arial" w:hAnsi="Arial" w:cs="Arial"/>
        </w:rPr>
        <w:t xml:space="preserve"> </w:t>
      </w:r>
      <w:r w:rsidR="0073788D">
        <w:rPr>
          <w:rFonts w:ascii="Arial" w:hAnsi="Arial" w:cs="Arial"/>
        </w:rPr>
        <w:t>100</w:t>
      </w:r>
      <w:r w:rsidR="00DE20AC" w:rsidRPr="00E679DA">
        <w:rPr>
          <w:rFonts w:ascii="Arial" w:hAnsi="Arial" w:cs="Arial"/>
        </w:rPr>
        <w:t xml:space="preserve"> % par un emprunt remboursable sur 5 ans pa</w:t>
      </w:r>
      <w:r w:rsidR="00DE20AC">
        <w:rPr>
          <w:rFonts w:ascii="Arial" w:hAnsi="Arial" w:cs="Arial"/>
        </w:rPr>
        <w:t xml:space="preserve">r annuité constante au taux de 4 </w:t>
      </w:r>
      <w:r w:rsidR="00DE20AC" w:rsidRPr="00E679DA">
        <w:rPr>
          <w:rFonts w:ascii="Arial" w:hAnsi="Arial" w:cs="Arial"/>
        </w:rPr>
        <w:t>% l’an</w:t>
      </w:r>
      <w:r w:rsidR="009800A5">
        <w:rPr>
          <w:rFonts w:ascii="Arial" w:hAnsi="Arial" w:cs="Arial"/>
        </w:rPr>
        <w:t xml:space="preserve">. </w:t>
      </w:r>
      <w:r w:rsidR="00DE20AC">
        <w:rPr>
          <w:rFonts w:ascii="Arial" w:hAnsi="Arial" w:cs="Arial"/>
        </w:rPr>
        <w:t>Notre banque nous a transmis le tableau d’amortissement de l’emprunt que je tiens à votre disposition.</w:t>
      </w:r>
    </w:p>
    <w:p w:rsidR="00DE20AC" w:rsidRDefault="00DE20AC" w:rsidP="00DE20AC">
      <w:pPr>
        <w:pStyle w:val="Sansinterligne"/>
        <w:jc w:val="both"/>
        <w:rPr>
          <w:rFonts w:ascii="Arial" w:hAnsi="Arial" w:cs="Arial"/>
        </w:rPr>
      </w:pPr>
    </w:p>
    <w:p w:rsidR="00DE20AC" w:rsidRDefault="00DE20AC" w:rsidP="00DE20AC">
      <w:pPr>
        <w:pStyle w:val="Sansinterligne"/>
        <w:jc w:val="both"/>
        <w:rPr>
          <w:rFonts w:ascii="Arial" w:hAnsi="Arial" w:cs="Arial"/>
        </w:rPr>
      </w:pPr>
      <w:r w:rsidRPr="00F96DB7">
        <w:rPr>
          <w:rFonts w:ascii="Arial" w:hAnsi="Arial" w:cs="Arial"/>
          <w:b/>
          <w:i/>
        </w:rPr>
        <w:t>Vous</w:t>
      </w:r>
      <w:r w:rsidR="00370DB0" w:rsidRPr="00370DB0">
        <w:rPr>
          <w:rFonts w:ascii="Arial" w:hAnsi="Arial" w:cs="Arial"/>
          <w:b/>
        </w:rPr>
        <w:t xml:space="preserve"> </w:t>
      </w:r>
      <w:r w:rsidRPr="00370DB0">
        <w:rPr>
          <w:rFonts w:ascii="Arial" w:hAnsi="Arial" w:cs="Arial"/>
          <w:b/>
        </w:rPr>
        <w:t>:</w:t>
      </w:r>
      <w:r>
        <w:rPr>
          <w:rFonts w:ascii="Arial" w:hAnsi="Arial" w:cs="Arial"/>
        </w:rPr>
        <w:t xml:space="preserve"> Je suppose que cet investissement devrait être rentable ?</w:t>
      </w:r>
    </w:p>
    <w:p w:rsidR="00DE20AC" w:rsidRDefault="00DE20AC" w:rsidP="00DE20AC">
      <w:pPr>
        <w:pStyle w:val="Sansinterligne"/>
        <w:jc w:val="both"/>
        <w:rPr>
          <w:rFonts w:ascii="Arial" w:hAnsi="Arial" w:cs="Arial"/>
        </w:rPr>
      </w:pPr>
    </w:p>
    <w:p w:rsidR="00DE20AC" w:rsidRPr="00F95B7C" w:rsidRDefault="00516CE8" w:rsidP="00DE20AC">
      <w:pPr>
        <w:pStyle w:val="Sansinterligne"/>
        <w:jc w:val="both"/>
        <w:rPr>
          <w:rFonts w:ascii="Arial" w:hAnsi="Arial" w:cs="Arial"/>
        </w:rPr>
      </w:pPr>
      <w:r w:rsidRPr="00370DB0">
        <w:rPr>
          <w:rFonts w:ascii="Arial" w:hAnsi="Arial" w:cs="Arial"/>
          <w:b/>
        </w:rPr>
        <w:t>F</w:t>
      </w:r>
      <w:r w:rsidR="00DE20AC" w:rsidRPr="00370DB0">
        <w:rPr>
          <w:rFonts w:ascii="Arial" w:hAnsi="Arial" w:cs="Arial"/>
          <w:b/>
        </w:rPr>
        <w:t xml:space="preserve"> Lermusiaux :</w:t>
      </w:r>
      <w:r w:rsidR="00DE20AC">
        <w:rPr>
          <w:rFonts w:ascii="Arial" w:hAnsi="Arial" w:cs="Arial"/>
        </w:rPr>
        <w:t xml:space="preserve"> C’est là toute la question ! Il ne faut pas négliger les charges relatives au fonctionnement de la housseuse</w:t>
      </w:r>
      <w:r w:rsidR="00370DB0">
        <w:rPr>
          <w:rFonts w:ascii="Arial" w:hAnsi="Arial" w:cs="Arial"/>
        </w:rPr>
        <w:t xml:space="preserve"> (</w:t>
      </w:r>
      <w:r w:rsidR="00935C17">
        <w:rPr>
          <w:rFonts w:ascii="Arial" w:hAnsi="Arial" w:cs="Arial"/>
        </w:rPr>
        <w:t>comme par exemple l’</w:t>
      </w:r>
      <w:r w:rsidR="00370DB0">
        <w:rPr>
          <w:rFonts w:ascii="Arial" w:hAnsi="Arial" w:cs="Arial"/>
        </w:rPr>
        <w:t>électricité)</w:t>
      </w:r>
      <w:r w:rsidR="00DE20AC">
        <w:rPr>
          <w:rFonts w:ascii="Arial" w:hAnsi="Arial" w:cs="Arial"/>
        </w:rPr>
        <w:t xml:space="preserve"> qui devraient être de 5 000 € par an</w:t>
      </w:r>
      <w:r w:rsidR="002F7689">
        <w:rPr>
          <w:rFonts w:ascii="Arial" w:hAnsi="Arial" w:cs="Arial"/>
        </w:rPr>
        <w:t>. Les</w:t>
      </w:r>
      <w:r w:rsidR="00DE20AC">
        <w:rPr>
          <w:rFonts w:ascii="Arial" w:hAnsi="Arial" w:cs="Arial"/>
        </w:rPr>
        <w:t xml:space="preserve"> </w:t>
      </w:r>
      <w:r w:rsidR="00DE20AC" w:rsidRPr="00F95B7C">
        <w:rPr>
          <w:rFonts w:ascii="Arial" w:hAnsi="Arial" w:cs="Arial"/>
        </w:rPr>
        <w:t>charges annuelles du personnel affecté à cette machine</w:t>
      </w:r>
      <w:r w:rsidR="002F7689">
        <w:rPr>
          <w:rFonts w:ascii="Arial" w:hAnsi="Arial" w:cs="Arial"/>
        </w:rPr>
        <w:t xml:space="preserve"> sont </w:t>
      </w:r>
      <w:r w:rsidR="00DE20AC" w:rsidRPr="00F95B7C">
        <w:rPr>
          <w:rFonts w:ascii="Arial" w:hAnsi="Arial" w:cs="Arial"/>
        </w:rPr>
        <w:t>esti</w:t>
      </w:r>
      <w:r w:rsidR="00DE20AC">
        <w:rPr>
          <w:rFonts w:ascii="Arial" w:hAnsi="Arial" w:cs="Arial"/>
        </w:rPr>
        <w:t>mées à 6 500 €. Sans oublier l’impôt sur les</w:t>
      </w:r>
      <w:r w:rsidR="00DE20AC" w:rsidRPr="00F95B7C">
        <w:rPr>
          <w:rFonts w:ascii="Arial" w:hAnsi="Arial" w:cs="Arial"/>
        </w:rPr>
        <w:t xml:space="preserve"> sociétés </w:t>
      </w:r>
      <w:r w:rsidR="00DE20AC">
        <w:rPr>
          <w:rFonts w:ascii="Arial" w:hAnsi="Arial" w:cs="Arial"/>
        </w:rPr>
        <w:t xml:space="preserve">à </w:t>
      </w:r>
      <w:r w:rsidR="00DE20AC" w:rsidRPr="00F95B7C">
        <w:rPr>
          <w:rFonts w:ascii="Arial" w:hAnsi="Arial" w:cs="Arial"/>
        </w:rPr>
        <w:t>33,33</w:t>
      </w:r>
      <w:r w:rsidR="00370DB0">
        <w:rPr>
          <w:rFonts w:ascii="Arial" w:hAnsi="Arial" w:cs="Arial"/>
        </w:rPr>
        <w:t xml:space="preserve"> %.</w:t>
      </w:r>
    </w:p>
    <w:p w:rsidR="00DE20AC" w:rsidRPr="00F95B7C" w:rsidRDefault="00DE20AC" w:rsidP="00DE20AC">
      <w:pPr>
        <w:pStyle w:val="Sansinterligne"/>
        <w:jc w:val="both"/>
        <w:rPr>
          <w:rFonts w:ascii="Arial" w:hAnsi="Arial" w:cs="Arial"/>
        </w:rPr>
      </w:pPr>
    </w:p>
    <w:p w:rsidR="00DE20AC" w:rsidRPr="00F95B7C" w:rsidRDefault="00DE20AC" w:rsidP="00DE20AC">
      <w:pPr>
        <w:pStyle w:val="Sansinterligne"/>
        <w:jc w:val="both"/>
        <w:rPr>
          <w:rFonts w:ascii="Arial" w:hAnsi="Arial" w:cs="Arial"/>
        </w:rPr>
      </w:pPr>
      <w:r w:rsidRPr="00F96DB7">
        <w:rPr>
          <w:rFonts w:ascii="Arial" w:hAnsi="Arial" w:cs="Arial"/>
          <w:b/>
          <w:i/>
        </w:rPr>
        <w:t>Vous</w:t>
      </w:r>
      <w:r w:rsidR="00370DB0">
        <w:rPr>
          <w:rFonts w:ascii="Arial" w:hAnsi="Arial" w:cs="Arial"/>
        </w:rPr>
        <w:t> </w:t>
      </w:r>
      <w:r w:rsidR="002F7689">
        <w:rPr>
          <w:rFonts w:ascii="Arial" w:hAnsi="Arial" w:cs="Arial"/>
        </w:rPr>
        <w:t>: Quelles vont être les répercuss</w:t>
      </w:r>
      <w:r w:rsidRPr="00F95B7C">
        <w:rPr>
          <w:rFonts w:ascii="Arial" w:hAnsi="Arial" w:cs="Arial"/>
        </w:rPr>
        <w:t>ions au niveau des clients ?</w:t>
      </w:r>
    </w:p>
    <w:p w:rsidR="00DE20AC" w:rsidRPr="00370DB0" w:rsidRDefault="00DE20AC" w:rsidP="00DE20AC">
      <w:pPr>
        <w:pStyle w:val="Sansinterligne"/>
        <w:jc w:val="both"/>
        <w:rPr>
          <w:rFonts w:ascii="Arial" w:hAnsi="Arial" w:cs="Arial"/>
          <w:b/>
        </w:rPr>
      </w:pPr>
    </w:p>
    <w:p w:rsidR="00DE20AC" w:rsidRDefault="00516CE8" w:rsidP="00DE20AC">
      <w:pPr>
        <w:pStyle w:val="Sansinterligne"/>
        <w:jc w:val="both"/>
        <w:rPr>
          <w:rFonts w:ascii="Arial" w:hAnsi="Arial" w:cs="Arial"/>
        </w:rPr>
      </w:pPr>
      <w:r w:rsidRPr="00370DB0">
        <w:rPr>
          <w:rFonts w:ascii="Arial" w:hAnsi="Arial" w:cs="Arial"/>
          <w:b/>
        </w:rPr>
        <w:t>F</w:t>
      </w:r>
      <w:r w:rsidR="00DE20AC" w:rsidRPr="00370DB0">
        <w:rPr>
          <w:rFonts w:ascii="Arial" w:hAnsi="Arial" w:cs="Arial"/>
          <w:b/>
        </w:rPr>
        <w:t>. Lermusiaux</w:t>
      </w:r>
      <w:r w:rsidR="00DE20AC" w:rsidRPr="004A40CF">
        <w:rPr>
          <w:rFonts w:ascii="Arial" w:hAnsi="Arial" w:cs="Arial"/>
        </w:rPr>
        <w:t> :</w:t>
      </w:r>
      <w:r w:rsidR="00DE20AC">
        <w:rPr>
          <w:rFonts w:ascii="Arial" w:hAnsi="Arial" w:cs="Arial"/>
        </w:rPr>
        <w:t xml:space="preserve"> Notre seul objectif est de </w:t>
      </w:r>
      <w:r w:rsidR="00DE20AC" w:rsidRPr="00E679DA">
        <w:rPr>
          <w:rFonts w:ascii="Arial" w:hAnsi="Arial" w:cs="Arial"/>
        </w:rPr>
        <w:t>répondre plus efficacement et dans de meilleurs délais à la demande des clients.</w:t>
      </w:r>
      <w:r w:rsidR="00DE20AC">
        <w:rPr>
          <w:rFonts w:ascii="Arial" w:hAnsi="Arial" w:cs="Arial"/>
        </w:rPr>
        <w:t xml:space="preserve"> La pièce ser</w:t>
      </w:r>
      <w:r w:rsidR="002F7689">
        <w:rPr>
          <w:rFonts w:ascii="Arial" w:hAnsi="Arial" w:cs="Arial"/>
        </w:rPr>
        <w:t>ait facturée 0,14 € H</w:t>
      </w:r>
      <w:r w:rsidR="00DE20AC">
        <w:rPr>
          <w:rFonts w:ascii="Arial" w:hAnsi="Arial" w:cs="Arial"/>
        </w:rPr>
        <w:t>T au c</w:t>
      </w:r>
      <w:r w:rsidR="00637EEA">
        <w:rPr>
          <w:rFonts w:ascii="Arial" w:hAnsi="Arial" w:cs="Arial"/>
        </w:rPr>
        <w:t>lient</w:t>
      </w:r>
      <w:r w:rsidR="00DE20AC">
        <w:rPr>
          <w:rFonts w:ascii="Arial" w:hAnsi="Arial" w:cs="Arial"/>
        </w:rPr>
        <w:t>.</w:t>
      </w:r>
    </w:p>
    <w:p w:rsidR="00DE20AC" w:rsidRPr="004A40CF" w:rsidRDefault="00DE20AC" w:rsidP="00DE20AC">
      <w:pPr>
        <w:spacing w:after="0" w:line="240" w:lineRule="auto"/>
        <w:jc w:val="both"/>
        <w:rPr>
          <w:rFonts w:ascii="Arial" w:hAnsi="Arial" w:cs="Arial"/>
        </w:rPr>
      </w:pPr>
    </w:p>
    <w:p w:rsidR="00DE20AC" w:rsidRPr="004A40CF" w:rsidRDefault="00DE20AC" w:rsidP="00DE20AC">
      <w:pPr>
        <w:spacing w:after="0" w:line="240" w:lineRule="auto"/>
        <w:jc w:val="both"/>
        <w:rPr>
          <w:rFonts w:ascii="Arial" w:hAnsi="Arial" w:cs="Arial"/>
        </w:rPr>
      </w:pPr>
      <w:r w:rsidRPr="00F96DB7">
        <w:rPr>
          <w:rFonts w:ascii="Arial" w:hAnsi="Arial" w:cs="Arial"/>
          <w:b/>
          <w:i/>
        </w:rPr>
        <w:t>Vous</w:t>
      </w:r>
      <w:r w:rsidR="00370DB0">
        <w:rPr>
          <w:rFonts w:ascii="Arial" w:hAnsi="Arial" w:cs="Arial"/>
        </w:rPr>
        <w:t> :</w:t>
      </w:r>
      <w:r w:rsidRPr="004A40CF">
        <w:rPr>
          <w:rFonts w:ascii="Arial" w:hAnsi="Arial" w:cs="Arial"/>
        </w:rPr>
        <w:t xml:space="preserve"> Très bien. J’ai pris note de toutes vos </w:t>
      </w:r>
      <w:r>
        <w:rPr>
          <w:rFonts w:ascii="Arial" w:hAnsi="Arial" w:cs="Arial"/>
        </w:rPr>
        <w:t>informations</w:t>
      </w:r>
      <w:r w:rsidRPr="004A40CF">
        <w:rPr>
          <w:rFonts w:ascii="Arial" w:hAnsi="Arial" w:cs="Arial"/>
        </w:rPr>
        <w:t>.</w:t>
      </w:r>
    </w:p>
    <w:p w:rsidR="00DE20AC" w:rsidRPr="004A40CF" w:rsidRDefault="00DE20AC" w:rsidP="00DE20AC">
      <w:pPr>
        <w:spacing w:after="0" w:line="240" w:lineRule="auto"/>
        <w:jc w:val="both"/>
        <w:rPr>
          <w:rFonts w:ascii="Arial" w:hAnsi="Arial" w:cs="Arial"/>
        </w:rPr>
      </w:pPr>
    </w:p>
    <w:p w:rsidR="00DE20AC" w:rsidRDefault="00516CE8" w:rsidP="00DE20AC">
      <w:pPr>
        <w:spacing w:after="0" w:line="240" w:lineRule="auto"/>
        <w:jc w:val="both"/>
        <w:rPr>
          <w:rFonts w:ascii="Arial" w:hAnsi="Arial" w:cs="Arial"/>
        </w:rPr>
      </w:pPr>
      <w:r w:rsidRPr="00370DB0">
        <w:rPr>
          <w:rFonts w:ascii="Arial" w:hAnsi="Arial" w:cs="Arial"/>
          <w:b/>
        </w:rPr>
        <w:t>F</w:t>
      </w:r>
      <w:r w:rsidR="00DE20AC" w:rsidRPr="00370DB0">
        <w:rPr>
          <w:rFonts w:ascii="Arial" w:hAnsi="Arial" w:cs="Arial"/>
          <w:b/>
        </w:rPr>
        <w:t>. Lermusiaux</w:t>
      </w:r>
      <w:r w:rsidR="00DE20AC" w:rsidRPr="004A40CF">
        <w:rPr>
          <w:rFonts w:ascii="Arial" w:hAnsi="Arial" w:cs="Arial"/>
        </w:rPr>
        <w:t> : Je vous remercie. Bonne journée.</w:t>
      </w:r>
    </w:p>
    <w:p w:rsidR="00DE20AC" w:rsidRDefault="00DE20AC" w:rsidP="00DE20AC">
      <w:pPr>
        <w:spacing w:after="0" w:line="240" w:lineRule="auto"/>
        <w:jc w:val="both"/>
        <w:rPr>
          <w:rFonts w:ascii="Arial" w:hAnsi="Arial" w:cs="Arial"/>
        </w:rPr>
      </w:pPr>
    </w:p>
    <w:p w:rsidR="00DE20AC" w:rsidRDefault="00DE20AC" w:rsidP="00DE20AC">
      <w:pPr>
        <w:spacing w:after="0" w:line="240" w:lineRule="auto"/>
        <w:jc w:val="both"/>
        <w:rPr>
          <w:rFonts w:ascii="Arial" w:hAnsi="Arial" w:cs="Arial"/>
        </w:rPr>
      </w:pPr>
    </w:p>
    <w:p w:rsidR="00370DB0" w:rsidRDefault="00370DB0" w:rsidP="00DE20AC">
      <w:pPr>
        <w:spacing w:after="0" w:line="240" w:lineRule="auto"/>
        <w:jc w:val="both"/>
        <w:rPr>
          <w:rFonts w:ascii="Arial" w:hAnsi="Arial" w:cs="Arial"/>
        </w:rPr>
      </w:pPr>
    </w:p>
    <w:p w:rsidR="00370DB0" w:rsidRDefault="00370DB0" w:rsidP="00DE20AC">
      <w:pPr>
        <w:spacing w:after="0" w:line="240" w:lineRule="auto"/>
        <w:jc w:val="both"/>
        <w:rPr>
          <w:rFonts w:ascii="Arial" w:hAnsi="Arial" w:cs="Arial"/>
        </w:rPr>
      </w:pPr>
    </w:p>
    <w:p w:rsidR="00370DB0" w:rsidRDefault="00370DB0" w:rsidP="00DE20AC">
      <w:pPr>
        <w:spacing w:after="0" w:line="240" w:lineRule="auto"/>
        <w:jc w:val="both"/>
        <w:rPr>
          <w:rFonts w:ascii="Arial" w:hAnsi="Arial" w:cs="Arial"/>
        </w:rPr>
      </w:pPr>
    </w:p>
    <w:p w:rsidR="00C03DCB" w:rsidRDefault="0004532C" w:rsidP="00C03DCB">
      <w:pPr>
        <w:spacing w:after="0" w:line="240" w:lineRule="auto"/>
        <w:jc w:val="both"/>
        <w:rPr>
          <w:rFonts w:ascii="Arial" w:hAnsi="Arial" w:cs="Arial"/>
        </w:rPr>
      </w:pPr>
      <w:r w:rsidRPr="00F904BC">
        <w:rPr>
          <w:rFonts w:ascii="Arial" w:hAnsi="Arial" w:cs="Arial"/>
          <w:b/>
          <w:lang w:eastAsia="fr-FR"/>
        </w:rPr>
        <w:t>ANNEXE</w:t>
      </w:r>
      <w:r>
        <w:rPr>
          <w:rFonts w:ascii="Arial" w:hAnsi="Arial" w:cs="Arial"/>
          <w:b/>
          <w:lang w:eastAsia="fr-FR"/>
        </w:rPr>
        <w:t xml:space="preserve"> 2 </w:t>
      </w:r>
      <w:r w:rsidRPr="00F904BC">
        <w:rPr>
          <w:rFonts w:ascii="Arial" w:hAnsi="Arial" w:cs="Arial"/>
          <w:b/>
          <w:lang w:eastAsia="fr-FR"/>
        </w:rPr>
        <w:t>:</w:t>
      </w:r>
      <w:r>
        <w:rPr>
          <w:rFonts w:ascii="Arial" w:hAnsi="Arial" w:cs="Arial"/>
          <w:b/>
          <w:lang w:eastAsia="fr-FR"/>
        </w:rPr>
        <w:t xml:space="preserve"> Heures de fonctionnement estimées de la nouvelle housseuse</w:t>
      </w:r>
    </w:p>
    <w:p w:rsidR="0004532C" w:rsidRDefault="0004532C" w:rsidP="0004532C">
      <w:pPr>
        <w:pStyle w:val="Sansinterligne"/>
        <w:jc w:val="both"/>
        <w:rPr>
          <w:rFonts w:ascii="Arial" w:hAnsi="Arial" w:cs="Arial"/>
        </w:rPr>
      </w:pPr>
    </w:p>
    <w:p w:rsidR="0004532C" w:rsidRDefault="0004532C" w:rsidP="0004532C">
      <w:pPr>
        <w:pStyle w:val="Sansinterligne"/>
        <w:jc w:val="both"/>
        <w:rPr>
          <w:rFonts w:ascii="Arial" w:hAnsi="Arial" w:cs="Arial"/>
        </w:rPr>
      </w:pPr>
      <w:r>
        <w:rPr>
          <w:rFonts w:ascii="Arial" w:hAnsi="Arial" w:cs="Arial"/>
        </w:rPr>
        <w:t>P</w:t>
      </w:r>
      <w:r w:rsidRPr="00E679DA">
        <w:rPr>
          <w:rFonts w:ascii="Arial" w:hAnsi="Arial" w:cs="Arial"/>
        </w:rPr>
        <w:t>our les cinq années à venir</w:t>
      </w:r>
      <w:r>
        <w:rPr>
          <w:rFonts w:ascii="Arial" w:hAnsi="Arial" w:cs="Arial"/>
        </w:rPr>
        <w:t xml:space="preserve">, on estime que cet investissement générera les heures de fonctionnement suivantes : </w:t>
      </w:r>
    </w:p>
    <w:p w:rsidR="0004532C" w:rsidRDefault="0004532C" w:rsidP="0004532C">
      <w:pPr>
        <w:pStyle w:val="Sansinterligne"/>
        <w:jc w:val="both"/>
        <w:rPr>
          <w:rFonts w:ascii="Arial" w:hAnsi="Arial" w:cs="Arial"/>
        </w:rPr>
      </w:pPr>
    </w:p>
    <w:p w:rsidR="0004532C" w:rsidRPr="00E679DA" w:rsidRDefault="0004532C" w:rsidP="0004532C">
      <w:pPr>
        <w:pStyle w:val="Sansinterligne"/>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417"/>
        <w:gridCol w:w="1418"/>
        <w:gridCol w:w="1417"/>
        <w:gridCol w:w="1418"/>
        <w:gridCol w:w="1635"/>
      </w:tblGrid>
      <w:tr w:rsidR="0004532C" w:rsidRPr="00E679DA" w:rsidTr="00D649DE">
        <w:trPr>
          <w:trHeight w:val="301"/>
          <w:jc w:val="center"/>
        </w:trPr>
        <w:tc>
          <w:tcPr>
            <w:tcW w:w="2119" w:type="dxa"/>
            <w:vAlign w:val="center"/>
          </w:tcPr>
          <w:p w:rsidR="0004532C" w:rsidRPr="00E679DA" w:rsidRDefault="0004532C" w:rsidP="00D649DE">
            <w:pPr>
              <w:pStyle w:val="Sansinterligne"/>
              <w:spacing w:before="120" w:after="120" w:line="276" w:lineRule="auto"/>
              <w:jc w:val="center"/>
              <w:rPr>
                <w:rFonts w:ascii="Arial" w:hAnsi="Arial" w:cs="Arial"/>
              </w:rPr>
            </w:pPr>
            <w:r w:rsidRPr="00E679DA">
              <w:rPr>
                <w:rFonts w:ascii="Arial" w:hAnsi="Arial" w:cs="Arial"/>
              </w:rPr>
              <w:t>Années</w:t>
            </w:r>
          </w:p>
        </w:tc>
        <w:tc>
          <w:tcPr>
            <w:tcW w:w="1417" w:type="dxa"/>
            <w:vAlign w:val="center"/>
          </w:tcPr>
          <w:p w:rsidR="0004532C" w:rsidRPr="00E679DA" w:rsidRDefault="00D9763D" w:rsidP="00D649DE">
            <w:pPr>
              <w:pStyle w:val="Sansinterligne"/>
              <w:spacing w:before="120" w:after="120" w:line="276" w:lineRule="auto"/>
              <w:jc w:val="center"/>
              <w:rPr>
                <w:rFonts w:ascii="Arial" w:hAnsi="Arial" w:cs="Arial"/>
              </w:rPr>
            </w:pPr>
            <w:r>
              <w:rPr>
                <w:rFonts w:ascii="Arial" w:hAnsi="Arial" w:cs="Arial"/>
              </w:rPr>
              <w:t>2016</w:t>
            </w:r>
          </w:p>
        </w:tc>
        <w:tc>
          <w:tcPr>
            <w:tcW w:w="1418" w:type="dxa"/>
            <w:vAlign w:val="center"/>
          </w:tcPr>
          <w:p w:rsidR="0004532C" w:rsidRPr="00E679DA" w:rsidRDefault="00D9763D" w:rsidP="00D649DE">
            <w:pPr>
              <w:pStyle w:val="Sansinterligne"/>
              <w:spacing w:before="120" w:after="120" w:line="276" w:lineRule="auto"/>
              <w:jc w:val="center"/>
              <w:rPr>
                <w:rFonts w:ascii="Arial" w:hAnsi="Arial" w:cs="Arial"/>
              </w:rPr>
            </w:pPr>
            <w:r>
              <w:rPr>
                <w:rFonts w:ascii="Arial" w:hAnsi="Arial" w:cs="Arial"/>
              </w:rPr>
              <w:t>2017</w:t>
            </w:r>
          </w:p>
        </w:tc>
        <w:tc>
          <w:tcPr>
            <w:tcW w:w="1417" w:type="dxa"/>
            <w:vAlign w:val="center"/>
          </w:tcPr>
          <w:p w:rsidR="0004532C" w:rsidRPr="00E679DA" w:rsidRDefault="00D9763D" w:rsidP="00D649DE">
            <w:pPr>
              <w:pStyle w:val="Sansinterligne"/>
              <w:spacing w:before="120" w:after="120" w:line="276" w:lineRule="auto"/>
              <w:jc w:val="center"/>
              <w:rPr>
                <w:rFonts w:ascii="Arial" w:hAnsi="Arial" w:cs="Arial"/>
              </w:rPr>
            </w:pPr>
            <w:r>
              <w:rPr>
                <w:rFonts w:ascii="Arial" w:hAnsi="Arial" w:cs="Arial"/>
              </w:rPr>
              <w:t>2018</w:t>
            </w:r>
          </w:p>
        </w:tc>
        <w:tc>
          <w:tcPr>
            <w:tcW w:w="1418" w:type="dxa"/>
            <w:vAlign w:val="center"/>
          </w:tcPr>
          <w:p w:rsidR="0004532C" w:rsidRPr="00E679DA" w:rsidRDefault="00D9763D" w:rsidP="00D649DE">
            <w:pPr>
              <w:pStyle w:val="Sansinterligne"/>
              <w:spacing w:before="120" w:after="120" w:line="276" w:lineRule="auto"/>
              <w:jc w:val="center"/>
              <w:rPr>
                <w:rFonts w:ascii="Arial" w:hAnsi="Arial" w:cs="Arial"/>
              </w:rPr>
            </w:pPr>
            <w:r>
              <w:rPr>
                <w:rFonts w:ascii="Arial" w:hAnsi="Arial" w:cs="Arial"/>
              </w:rPr>
              <w:t>2019</w:t>
            </w:r>
          </w:p>
        </w:tc>
        <w:tc>
          <w:tcPr>
            <w:tcW w:w="1635" w:type="dxa"/>
            <w:vAlign w:val="center"/>
          </w:tcPr>
          <w:p w:rsidR="0004532C" w:rsidRPr="00E679DA" w:rsidRDefault="00D9763D" w:rsidP="00D649DE">
            <w:pPr>
              <w:pStyle w:val="Sansinterligne"/>
              <w:spacing w:before="120" w:after="120" w:line="276" w:lineRule="auto"/>
              <w:jc w:val="center"/>
              <w:rPr>
                <w:rFonts w:ascii="Arial" w:hAnsi="Arial" w:cs="Arial"/>
              </w:rPr>
            </w:pPr>
            <w:r>
              <w:rPr>
                <w:rFonts w:ascii="Arial" w:hAnsi="Arial" w:cs="Arial"/>
              </w:rPr>
              <w:t>2020</w:t>
            </w:r>
          </w:p>
        </w:tc>
      </w:tr>
      <w:tr w:rsidR="0004532C" w:rsidRPr="00E679DA" w:rsidTr="00D649DE">
        <w:trPr>
          <w:trHeight w:val="685"/>
          <w:jc w:val="center"/>
        </w:trPr>
        <w:tc>
          <w:tcPr>
            <w:tcW w:w="2119" w:type="dxa"/>
            <w:vAlign w:val="center"/>
          </w:tcPr>
          <w:p w:rsidR="0004532C" w:rsidRPr="00E679DA" w:rsidRDefault="0004532C" w:rsidP="00D649DE">
            <w:pPr>
              <w:pStyle w:val="Sansinterligne"/>
              <w:spacing w:before="120" w:after="120" w:line="276" w:lineRule="auto"/>
              <w:jc w:val="center"/>
              <w:rPr>
                <w:rFonts w:ascii="Arial" w:hAnsi="Arial" w:cs="Arial"/>
              </w:rPr>
            </w:pPr>
            <w:r>
              <w:rPr>
                <w:rFonts w:ascii="Arial" w:hAnsi="Arial" w:cs="Arial"/>
              </w:rPr>
              <w:t>Heures de fonctionnement</w:t>
            </w:r>
            <w:r w:rsidRPr="00B84602">
              <w:rPr>
                <w:rFonts w:ascii="Arial" w:hAnsi="Arial" w:cs="Arial"/>
              </w:rPr>
              <w:t xml:space="preserve"> </w:t>
            </w:r>
            <w:r>
              <w:rPr>
                <w:rFonts w:ascii="Arial" w:hAnsi="Arial" w:cs="Arial"/>
              </w:rPr>
              <w:t>prévues</w:t>
            </w:r>
          </w:p>
        </w:tc>
        <w:tc>
          <w:tcPr>
            <w:tcW w:w="1417" w:type="dxa"/>
            <w:vAlign w:val="center"/>
          </w:tcPr>
          <w:p w:rsidR="0004532C" w:rsidRPr="00E679DA" w:rsidRDefault="00370DB0" w:rsidP="00D649DE">
            <w:pPr>
              <w:pStyle w:val="Sansinterligne"/>
              <w:spacing w:before="120" w:after="120" w:line="276" w:lineRule="auto"/>
              <w:jc w:val="center"/>
              <w:rPr>
                <w:rFonts w:ascii="Arial" w:hAnsi="Arial" w:cs="Arial"/>
              </w:rPr>
            </w:pPr>
            <w:r>
              <w:rPr>
                <w:rFonts w:ascii="Arial" w:hAnsi="Arial" w:cs="Arial"/>
              </w:rPr>
              <w:t xml:space="preserve">820 </w:t>
            </w:r>
          </w:p>
        </w:tc>
        <w:tc>
          <w:tcPr>
            <w:tcW w:w="1418" w:type="dxa"/>
            <w:vAlign w:val="center"/>
          </w:tcPr>
          <w:p w:rsidR="0004532C" w:rsidRPr="00E679DA" w:rsidRDefault="00370DB0" w:rsidP="00D649DE">
            <w:pPr>
              <w:pStyle w:val="Sansinterligne"/>
              <w:spacing w:before="120" w:after="120" w:line="276" w:lineRule="auto"/>
              <w:jc w:val="center"/>
              <w:rPr>
                <w:rFonts w:ascii="Arial" w:hAnsi="Arial" w:cs="Arial"/>
              </w:rPr>
            </w:pPr>
            <w:r>
              <w:rPr>
                <w:rFonts w:ascii="Arial" w:hAnsi="Arial" w:cs="Arial"/>
              </w:rPr>
              <w:t xml:space="preserve">1 000 </w:t>
            </w:r>
          </w:p>
        </w:tc>
        <w:tc>
          <w:tcPr>
            <w:tcW w:w="1417" w:type="dxa"/>
            <w:vAlign w:val="center"/>
          </w:tcPr>
          <w:p w:rsidR="0004532C" w:rsidRPr="00E679DA" w:rsidRDefault="00370DB0" w:rsidP="00D649DE">
            <w:pPr>
              <w:pStyle w:val="Sansinterligne"/>
              <w:spacing w:before="120" w:after="120" w:line="276" w:lineRule="auto"/>
              <w:jc w:val="center"/>
              <w:rPr>
                <w:rFonts w:ascii="Arial" w:hAnsi="Arial" w:cs="Arial"/>
              </w:rPr>
            </w:pPr>
            <w:r>
              <w:rPr>
                <w:rFonts w:ascii="Arial" w:hAnsi="Arial" w:cs="Arial"/>
              </w:rPr>
              <w:t xml:space="preserve">1 040 </w:t>
            </w:r>
          </w:p>
        </w:tc>
        <w:tc>
          <w:tcPr>
            <w:tcW w:w="1418" w:type="dxa"/>
            <w:vAlign w:val="center"/>
          </w:tcPr>
          <w:p w:rsidR="0004532C" w:rsidRPr="00E679DA" w:rsidRDefault="00370DB0" w:rsidP="00D649DE">
            <w:pPr>
              <w:pStyle w:val="Sansinterligne"/>
              <w:spacing w:before="120" w:after="120" w:line="276" w:lineRule="auto"/>
              <w:jc w:val="center"/>
              <w:rPr>
                <w:rFonts w:ascii="Arial" w:hAnsi="Arial" w:cs="Arial"/>
              </w:rPr>
            </w:pPr>
            <w:r>
              <w:rPr>
                <w:rFonts w:ascii="Arial" w:hAnsi="Arial" w:cs="Arial"/>
              </w:rPr>
              <w:t xml:space="preserve">1 060 </w:t>
            </w:r>
          </w:p>
        </w:tc>
        <w:tc>
          <w:tcPr>
            <w:tcW w:w="1635" w:type="dxa"/>
            <w:vAlign w:val="center"/>
          </w:tcPr>
          <w:p w:rsidR="0004532C" w:rsidRPr="00E679DA" w:rsidRDefault="00370DB0" w:rsidP="00D649DE">
            <w:pPr>
              <w:pStyle w:val="Sansinterligne"/>
              <w:spacing w:before="120" w:after="120" w:line="276" w:lineRule="auto"/>
              <w:jc w:val="center"/>
              <w:rPr>
                <w:rFonts w:ascii="Arial" w:hAnsi="Arial" w:cs="Arial"/>
              </w:rPr>
            </w:pPr>
            <w:r>
              <w:rPr>
                <w:rFonts w:ascii="Arial" w:hAnsi="Arial" w:cs="Arial"/>
              </w:rPr>
              <w:t xml:space="preserve">1 080 </w:t>
            </w:r>
          </w:p>
        </w:tc>
      </w:tr>
    </w:tbl>
    <w:p w:rsidR="0004532C" w:rsidRDefault="0004532C" w:rsidP="0004532C">
      <w:pPr>
        <w:pStyle w:val="Sansinterligne"/>
        <w:jc w:val="both"/>
        <w:rPr>
          <w:rFonts w:ascii="Arial" w:hAnsi="Arial" w:cs="Arial"/>
        </w:rPr>
      </w:pPr>
    </w:p>
    <w:p w:rsidR="0004532C" w:rsidRDefault="0004532C" w:rsidP="0004532C">
      <w:pPr>
        <w:pStyle w:val="Sansinterligne"/>
        <w:jc w:val="both"/>
        <w:rPr>
          <w:rFonts w:ascii="Arial" w:hAnsi="Arial" w:cs="Arial"/>
        </w:rPr>
      </w:pPr>
      <w:r>
        <w:rPr>
          <w:rFonts w:ascii="Arial" w:hAnsi="Arial" w:cs="Arial"/>
        </w:rPr>
        <w:t>La production attendue par heure de fonctionnement est évaluée à 500 unités traitées.</w:t>
      </w:r>
    </w:p>
    <w:p w:rsidR="0004532C" w:rsidRDefault="0004532C" w:rsidP="0004532C">
      <w:pPr>
        <w:pStyle w:val="Sansinterligne"/>
        <w:jc w:val="both"/>
        <w:rPr>
          <w:rFonts w:ascii="Arial" w:hAnsi="Arial" w:cs="Arial"/>
        </w:rPr>
      </w:pPr>
    </w:p>
    <w:p w:rsidR="00F95B7C" w:rsidRDefault="00F95B7C" w:rsidP="00C03DCB">
      <w:pPr>
        <w:spacing w:after="0" w:line="240" w:lineRule="auto"/>
        <w:jc w:val="both"/>
        <w:rPr>
          <w:rFonts w:ascii="Arial" w:hAnsi="Arial" w:cs="Arial"/>
        </w:rPr>
      </w:pPr>
    </w:p>
    <w:p w:rsidR="00C03DCB" w:rsidRPr="00CE2148" w:rsidRDefault="00C03DCB" w:rsidP="00C03DCB">
      <w:pPr>
        <w:spacing w:line="360" w:lineRule="auto"/>
        <w:jc w:val="right"/>
        <w:rPr>
          <w:rFonts w:ascii="Arial" w:hAnsi="Arial" w:cs="Arial"/>
          <w:b/>
          <w:i/>
          <w:sz w:val="20"/>
          <w:szCs w:val="20"/>
          <w:lang w:eastAsia="fr-FR"/>
        </w:rPr>
      </w:pPr>
      <w:r w:rsidRPr="00CE2148">
        <w:rPr>
          <w:rFonts w:ascii="Arial" w:hAnsi="Arial" w:cs="Arial"/>
          <w:b/>
          <w:i/>
          <w:sz w:val="20"/>
          <w:szCs w:val="20"/>
          <w:lang w:eastAsia="fr-FR"/>
        </w:rPr>
        <w:t xml:space="preserve">Source interne </w:t>
      </w:r>
    </w:p>
    <w:p w:rsidR="00F94B52" w:rsidRDefault="00F94B52">
      <w:pPr>
        <w:spacing w:after="0" w:line="240" w:lineRule="auto"/>
        <w:rPr>
          <w:rFonts w:ascii="Arial" w:hAnsi="Arial" w:cs="Arial"/>
        </w:rPr>
      </w:pPr>
      <w:r>
        <w:rPr>
          <w:rFonts w:ascii="Arial" w:hAnsi="Arial" w:cs="Arial"/>
        </w:rPr>
        <w:br w:type="page"/>
      </w:r>
    </w:p>
    <w:p w:rsidR="00B64832" w:rsidRPr="008939C5" w:rsidRDefault="0004532C" w:rsidP="00B64832">
      <w:pPr>
        <w:spacing w:after="0" w:line="240" w:lineRule="auto"/>
        <w:jc w:val="both"/>
        <w:rPr>
          <w:rFonts w:ascii="Arial" w:hAnsi="Arial" w:cs="Arial"/>
        </w:rPr>
      </w:pPr>
      <w:r>
        <w:rPr>
          <w:rFonts w:ascii="Arial" w:hAnsi="Arial" w:cs="Arial"/>
          <w:b/>
          <w:lang w:eastAsia="fr-FR"/>
        </w:rPr>
        <w:lastRenderedPageBreak/>
        <w:t>ANNEXE 3</w:t>
      </w:r>
      <w:r w:rsidR="00F856A6">
        <w:rPr>
          <w:rFonts w:ascii="Arial" w:hAnsi="Arial" w:cs="Arial"/>
          <w:b/>
          <w:lang w:eastAsia="fr-FR"/>
        </w:rPr>
        <w:t xml:space="preserve"> </w:t>
      </w:r>
      <w:r w:rsidR="00B64832" w:rsidRPr="008939C5">
        <w:rPr>
          <w:rFonts w:ascii="Arial" w:hAnsi="Arial" w:cs="Arial"/>
          <w:b/>
          <w:lang w:eastAsia="fr-FR"/>
        </w:rPr>
        <w:t xml:space="preserve">: </w:t>
      </w:r>
      <w:r w:rsidR="00B64832">
        <w:rPr>
          <w:rFonts w:ascii="Arial" w:eastAsia="Times New Roman" w:hAnsi="Arial" w:cs="Arial"/>
          <w:b/>
          <w:bCs/>
          <w:lang w:eastAsia="fr-FR"/>
        </w:rPr>
        <w:t>T</w:t>
      </w:r>
      <w:r w:rsidR="00B64832" w:rsidRPr="00E1779A">
        <w:rPr>
          <w:rFonts w:ascii="Arial" w:eastAsia="Times New Roman" w:hAnsi="Arial" w:cs="Arial"/>
          <w:b/>
          <w:bCs/>
          <w:lang w:eastAsia="fr-FR"/>
        </w:rPr>
        <w:t>ableau d'amortissement de l'emprunt</w:t>
      </w:r>
      <w:r w:rsidR="00B64832">
        <w:rPr>
          <w:rFonts w:ascii="Arial" w:eastAsia="Times New Roman" w:hAnsi="Arial" w:cs="Arial"/>
          <w:b/>
          <w:bCs/>
          <w:lang w:eastAsia="fr-FR"/>
        </w:rPr>
        <w:t xml:space="preserve"> relatif à l’achat de la nouvelle housseuse</w:t>
      </w:r>
    </w:p>
    <w:p w:rsidR="00B64832" w:rsidRDefault="00B64832" w:rsidP="00B64832">
      <w:pPr>
        <w:spacing w:after="0" w:line="240" w:lineRule="auto"/>
        <w:jc w:val="right"/>
        <w:rPr>
          <w:rFonts w:ascii="Arial" w:hAnsi="Arial" w:cs="Arial"/>
          <w:b/>
        </w:rPr>
      </w:pPr>
    </w:p>
    <w:p w:rsidR="00B64832" w:rsidRDefault="00B64832" w:rsidP="00B64832">
      <w:pPr>
        <w:spacing w:after="0" w:line="240" w:lineRule="auto"/>
        <w:jc w:val="right"/>
        <w:rPr>
          <w:rFonts w:ascii="Arial" w:hAnsi="Arial" w:cs="Arial"/>
          <w:b/>
        </w:rPr>
      </w:pPr>
    </w:p>
    <w:tbl>
      <w:tblPr>
        <w:tblW w:w="8620" w:type="dxa"/>
        <w:jc w:val="center"/>
        <w:tblInd w:w="55" w:type="dxa"/>
        <w:tblCellMar>
          <w:left w:w="70" w:type="dxa"/>
          <w:right w:w="70" w:type="dxa"/>
        </w:tblCellMar>
        <w:tblLook w:val="04A0" w:firstRow="1" w:lastRow="0" w:firstColumn="1" w:lastColumn="0" w:noHBand="0" w:noVBand="1"/>
      </w:tblPr>
      <w:tblGrid>
        <w:gridCol w:w="1584"/>
        <w:gridCol w:w="1359"/>
        <w:gridCol w:w="1360"/>
        <w:gridCol w:w="1360"/>
        <w:gridCol w:w="1580"/>
        <w:gridCol w:w="1377"/>
      </w:tblGrid>
      <w:tr w:rsidR="00B64832" w:rsidRPr="002139DD" w:rsidTr="004D1607">
        <w:trPr>
          <w:trHeight w:val="600"/>
          <w:jc w:val="center"/>
        </w:trPr>
        <w:tc>
          <w:tcPr>
            <w:tcW w:w="1584" w:type="dxa"/>
            <w:tcBorders>
              <w:top w:val="single" w:sz="8" w:space="0" w:color="auto"/>
              <w:left w:val="single" w:sz="8" w:space="0" w:color="auto"/>
              <w:bottom w:val="nil"/>
              <w:right w:val="nil"/>
            </w:tcBorders>
            <w:shd w:val="clear" w:color="auto" w:fill="auto"/>
            <w:vAlign w:val="center"/>
            <w:hideMark/>
          </w:tcPr>
          <w:p w:rsidR="00B64832" w:rsidRPr="002139DD" w:rsidRDefault="00B64832" w:rsidP="004D1607">
            <w:pPr>
              <w:spacing w:after="0" w:line="240" w:lineRule="auto"/>
              <w:jc w:val="center"/>
              <w:rPr>
                <w:rFonts w:eastAsia="Times New Roman"/>
                <w:b/>
                <w:bCs/>
                <w:color w:val="000000"/>
                <w:lang w:eastAsia="fr-FR"/>
              </w:rPr>
            </w:pPr>
            <w:r>
              <w:rPr>
                <w:rFonts w:eastAsia="Times New Roman"/>
                <w:b/>
                <w:bCs/>
                <w:color w:val="000000"/>
                <w:lang w:eastAsia="fr-FR"/>
              </w:rPr>
              <w:t>C</w:t>
            </w:r>
            <w:r w:rsidRPr="002139DD">
              <w:rPr>
                <w:rFonts w:eastAsia="Times New Roman"/>
                <w:b/>
                <w:bCs/>
                <w:color w:val="000000"/>
                <w:lang w:eastAsia="fr-FR"/>
              </w:rPr>
              <w:t>apital emprunté</w:t>
            </w:r>
          </w:p>
        </w:tc>
        <w:tc>
          <w:tcPr>
            <w:tcW w:w="1359" w:type="dxa"/>
            <w:tcBorders>
              <w:top w:val="single" w:sz="8" w:space="0" w:color="auto"/>
              <w:left w:val="nil"/>
              <w:bottom w:val="nil"/>
              <w:right w:val="nil"/>
            </w:tcBorders>
            <w:shd w:val="clear" w:color="auto" w:fill="auto"/>
            <w:vAlign w:val="center"/>
            <w:hideMark/>
          </w:tcPr>
          <w:p w:rsidR="00B64832" w:rsidRPr="002139DD" w:rsidRDefault="00110F02" w:rsidP="004D1607">
            <w:pPr>
              <w:spacing w:after="0" w:line="240" w:lineRule="auto"/>
              <w:jc w:val="center"/>
              <w:rPr>
                <w:rFonts w:eastAsia="Times New Roman"/>
                <w:b/>
                <w:bCs/>
                <w:color w:val="000000"/>
                <w:lang w:eastAsia="fr-FR"/>
              </w:rPr>
            </w:pPr>
            <w:r>
              <w:rPr>
                <w:rFonts w:eastAsia="Times New Roman"/>
                <w:b/>
                <w:bCs/>
                <w:color w:val="000000"/>
                <w:lang w:eastAsia="fr-FR"/>
              </w:rPr>
              <w:t>10</w:t>
            </w:r>
            <w:r w:rsidR="00B64832" w:rsidRPr="002139DD">
              <w:rPr>
                <w:rFonts w:eastAsia="Times New Roman"/>
                <w:b/>
                <w:bCs/>
                <w:color w:val="000000"/>
                <w:lang w:eastAsia="fr-FR"/>
              </w:rPr>
              <w:t xml:space="preserve">0 000,00 € </w:t>
            </w:r>
          </w:p>
        </w:tc>
        <w:tc>
          <w:tcPr>
            <w:tcW w:w="4300" w:type="dxa"/>
            <w:gridSpan w:val="3"/>
            <w:tcBorders>
              <w:top w:val="single" w:sz="8" w:space="0" w:color="auto"/>
              <w:left w:val="nil"/>
              <w:bottom w:val="nil"/>
              <w:right w:val="nil"/>
            </w:tcBorders>
            <w:shd w:val="clear" w:color="auto" w:fill="auto"/>
            <w:noWrap/>
            <w:vAlign w:val="center"/>
            <w:hideMark/>
          </w:tcPr>
          <w:p w:rsidR="00B64832" w:rsidRPr="002139DD" w:rsidRDefault="00B64832" w:rsidP="004D1607">
            <w:pPr>
              <w:spacing w:after="0" w:line="240" w:lineRule="auto"/>
              <w:jc w:val="center"/>
              <w:rPr>
                <w:rFonts w:eastAsia="Times New Roman"/>
                <w:b/>
                <w:bCs/>
                <w:color w:val="000000"/>
                <w:lang w:eastAsia="fr-FR"/>
              </w:rPr>
            </w:pPr>
            <w:r>
              <w:rPr>
                <w:rFonts w:eastAsia="Times New Roman"/>
                <w:b/>
                <w:bCs/>
                <w:color w:val="000000"/>
                <w:lang w:eastAsia="fr-FR"/>
              </w:rPr>
              <w:t>Modalité</w:t>
            </w:r>
            <w:r w:rsidRPr="002139DD">
              <w:rPr>
                <w:rFonts w:eastAsia="Times New Roman"/>
                <w:b/>
                <w:bCs/>
                <w:color w:val="000000"/>
                <w:lang w:eastAsia="fr-FR"/>
              </w:rPr>
              <w:t xml:space="preserve"> de remboursement </w:t>
            </w:r>
          </w:p>
        </w:tc>
        <w:tc>
          <w:tcPr>
            <w:tcW w:w="1377" w:type="dxa"/>
            <w:tcBorders>
              <w:top w:val="single" w:sz="8" w:space="0" w:color="auto"/>
              <w:left w:val="nil"/>
              <w:bottom w:val="nil"/>
              <w:right w:val="single" w:sz="8" w:space="0" w:color="auto"/>
            </w:tcBorders>
            <w:shd w:val="clear" w:color="auto" w:fill="auto"/>
            <w:vAlign w:val="center"/>
            <w:hideMark/>
          </w:tcPr>
          <w:p w:rsidR="00B64832" w:rsidRPr="002139DD" w:rsidRDefault="00B64832" w:rsidP="004D1607">
            <w:pPr>
              <w:spacing w:after="0" w:line="240" w:lineRule="auto"/>
              <w:jc w:val="center"/>
              <w:rPr>
                <w:rFonts w:eastAsia="Times New Roman"/>
                <w:b/>
                <w:bCs/>
                <w:color w:val="000000"/>
                <w:lang w:eastAsia="fr-FR"/>
              </w:rPr>
            </w:pPr>
            <w:r>
              <w:rPr>
                <w:rFonts w:eastAsia="Times New Roman"/>
                <w:b/>
                <w:bCs/>
                <w:color w:val="000000"/>
                <w:lang w:eastAsia="fr-FR"/>
              </w:rPr>
              <w:t>A</w:t>
            </w:r>
            <w:r w:rsidRPr="002139DD">
              <w:rPr>
                <w:rFonts w:eastAsia="Times New Roman"/>
                <w:b/>
                <w:bCs/>
                <w:color w:val="000000"/>
                <w:lang w:eastAsia="fr-FR"/>
              </w:rPr>
              <w:t>nnuité constante</w:t>
            </w:r>
          </w:p>
        </w:tc>
      </w:tr>
      <w:tr w:rsidR="00B64832" w:rsidRPr="002139DD" w:rsidTr="004D1607">
        <w:trPr>
          <w:trHeight w:val="300"/>
          <w:jc w:val="center"/>
        </w:trPr>
        <w:tc>
          <w:tcPr>
            <w:tcW w:w="1584" w:type="dxa"/>
            <w:tcBorders>
              <w:top w:val="nil"/>
              <w:left w:val="single" w:sz="8" w:space="0" w:color="auto"/>
              <w:bottom w:val="nil"/>
              <w:right w:val="nil"/>
            </w:tcBorders>
            <w:shd w:val="clear" w:color="auto" w:fill="auto"/>
            <w:vAlign w:val="center"/>
            <w:hideMark/>
          </w:tcPr>
          <w:p w:rsidR="00B64832" w:rsidRPr="002139DD" w:rsidRDefault="00B64832" w:rsidP="004D1607">
            <w:pPr>
              <w:spacing w:after="0" w:line="240" w:lineRule="auto"/>
              <w:jc w:val="center"/>
              <w:rPr>
                <w:rFonts w:eastAsia="Times New Roman"/>
                <w:b/>
                <w:bCs/>
                <w:color w:val="000000"/>
                <w:lang w:eastAsia="fr-FR"/>
              </w:rPr>
            </w:pPr>
            <w:r>
              <w:rPr>
                <w:rFonts w:eastAsia="Times New Roman"/>
                <w:b/>
                <w:bCs/>
                <w:color w:val="000000"/>
                <w:lang w:eastAsia="fr-FR"/>
              </w:rPr>
              <w:t>T</w:t>
            </w:r>
            <w:r w:rsidRPr="002139DD">
              <w:rPr>
                <w:rFonts w:eastAsia="Times New Roman"/>
                <w:b/>
                <w:bCs/>
                <w:color w:val="000000"/>
                <w:lang w:eastAsia="fr-FR"/>
              </w:rPr>
              <w:t>aux annuel</w:t>
            </w:r>
          </w:p>
        </w:tc>
        <w:tc>
          <w:tcPr>
            <w:tcW w:w="1359" w:type="dxa"/>
            <w:tcBorders>
              <w:top w:val="nil"/>
              <w:left w:val="nil"/>
              <w:bottom w:val="nil"/>
              <w:right w:val="nil"/>
            </w:tcBorders>
            <w:shd w:val="clear" w:color="auto" w:fill="auto"/>
            <w:vAlign w:val="center"/>
            <w:hideMark/>
          </w:tcPr>
          <w:p w:rsidR="00B64832" w:rsidRPr="002139DD" w:rsidRDefault="00B64832" w:rsidP="004D1607">
            <w:pPr>
              <w:spacing w:after="0" w:line="240" w:lineRule="auto"/>
              <w:jc w:val="center"/>
              <w:rPr>
                <w:rFonts w:eastAsia="Times New Roman"/>
                <w:b/>
                <w:bCs/>
                <w:color w:val="000000"/>
                <w:lang w:eastAsia="fr-FR"/>
              </w:rPr>
            </w:pPr>
            <w:r w:rsidRPr="002139DD">
              <w:rPr>
                <w:rFonts w:eastAsia="Times New Roman"/>
                <w:b/>
                <w:bCs/>
                <w:color w:val="000000"/>
                <w:lang w:eastAsia="fr-FR"/>
              </w:rPr>
              <w:t>4</w:t>
            </w:r>
            <w:r w:rsidR="002E22A3">
              <w:rPr>
                <w:rFonts w:eastAsia="Times New Roman"/>
                <w:b/>
                <w:bCs/>
                <w:color w:val="000000"/>
                <w:lang w:eastAsia="fr-FR"/>
              </w:rPr>
              <w:t xml:space="preserve"> </w:t>
            </w:r>
            <w:r w:rsidRPr="002139DD">
              <w:rPr>
                <w:rFonts w:eastAsia="Times New Roman"/>
                <w:b/>
                <w:bCs/>
                <w:color w:val="000000"/>
                <w:lang w:eastAsia="fr-FR"/>
              </w:rPr>
              <w:t>%</w:t>
            </w:r>
          </w:p>
        </w:tc>
        <w:tc>
          <w:tcPr>
            <w:tcW w:w="1360" w:type="dxa"/>
            <w:tcBorders>
              <w:top w:val="nil"/>
              <w:left w:val="nil"/>
              <w:bottom w:val="nil"/>
              <w:right w:val="nil"/>
            </w:tcBorders>
            <w:shd w:val="clear" w:color="auto" w:fill="auto"/>
            <w:noWrap/>
            <w:vAlign w:val="bottom"/>
            <w:hideMark/>
          </w:tcPr>
          <w:p w:rsidR="00B64832" w:rsidRPr="002139DD" w:rsidRDefault="00B64832" w:rsidP="004D1607">
            <w:pPr>
              <w:spacing w:after="0" w:line="240" w:lineRule="auto"/>
              <w:rPr>
                <w:rFonts w:eastAsia="Times New Roman"/>
                <w:b/>
                <w:bCs/>
                <w:color w:val="000000"/>
                <w:lang w:eastAsia="fr-FR"/>
              </w:rPr>
            </w:pPr>
          </w:p>
        </w:tc>
        <w:tc>
          <w:tcPr>
            <w:tcW w:w="1360" w:type="dxa"/>
            <w:tcBorders>
              <w:top w:val="nil"/>
              <w:left w:val="nil"/>
              <w:bottom w:val="nil"/>
              <w:right w:val="nil"/>
            </w:tcBorders>
            <w:shd w:val="clear" w:color="auto" w:fill="auto"/>
            <w:noWrap/>
            <w:vAlign w:val="bottom"/>
            <w:hideMark/>
          </w:tcPr>
          <w:p w:rsidR="00B64832" w:rsidRPr="002139DD" w:rsidRDefault="00B64832" w:rsidP="004D1607">
            <w:pPr>
              <w:spacing w:after="0" w:line="240" w:lineRule="auto"/>
              <w:rPr>
                <w:rFonts w:eastAsia="Times New Roman"/>
                <w:b/>
                <w:bCs/>
                <w:color w:val="000000"/>
                <w:lang w:eastAsia="fr-FR"/>
              </w:rPr>
            </w:pPr>
          </w:p>
        </w:tc>
        <w:tc>
          <w:tcPr>
            <w:tcW w:w="1580" w:type="dxa"/>
            <w:tcBorders>
              <w:top w:val="nil"/>
              <w:left w:val="nil"/>
              <w:bottom w:val="nil"/>
              <w:right w:val="nil"/>
            </w:tcBorders>
            <w:shd w:val="clear" w:color="auto" w:fill="auto"/>
            <w:noWrap/>
            <w:vAlign w:val="bottom"/>
            <w:hideMark/>
          </w:tcPr>
          <w:p w:rsidR="00B64832" w:rsidRPr="002139DD" w:rsidRDefault="00B64832" w:rsidP="004D1607">
            <w:pPr>
              <w:spacing w:after="0" w:line="240" w:lineRule="auto"/>
              <w:rPr>
                <w:rFonts w:eastAsia="Times New Roman"/>
                <w:b/>
                <w:bCs/>
                <w:color w:val="000000"/>
                <w:lang w:eastAsia="fr-FR"/>
              </w:rPr>
            </w:pPr>
          </w:p>
        </w:tc>
        <w:tc>
          <w:tcPr>
            <w:tcW w:w="1377" w:type="dxa"/>
            <w:tcBorders>
              <w:top w:val="nil"/>
              <w:left w:val="nil"/>
              <w:bottom w:val="nil"/>
              <w:right w:val="single" w:sz="8" w:space="0" w:color="auto"/>
            </w:tcBorders>
            <w:shd w:val="clear" w:color="auto" w:fill="auto"/>
            <w:noWrap/>
            <w:vAlign w:val="bottom"/>
            <w:hideMark/>
          </w:tcPr>
          <w:p w:rsidR="00B64832" w:rsidRPr="002139DD" w:rsidRDefault="00B64832" w:rsidP="004D1607">
            <w:pPr>
              <w:spacing w:after="0" w:line="240" w:lineRule="auto"/>
              <w:rPr>
                <w:rFonts w:eastAsia="Times New Roman"/>
                <w:b/>
                <w:bCs/>
                <w:color w:val="000000"/>
                <w:lang w:eastAsia="fr-FR"/>
              </w:rPr>
            </w:pPr>
            <w:r w:rsidRPr="002139DD">
              <w:rPr>
                <w:rFonts w:eastAsia="Times New Roman"/>
                <w:b/>
                <w:bCs/>
                <w:color w:val="000000"/>
                <w:lang w:eastAsia="fr-FR"/>
              </w:rPr>
              <w:t> </w:t>
            </w:r>
          </w:p>
        </w:tc>
      </w:tr>
      <w:tr w:rsidR="00B64832" w:rsidRPr="002139DD" w:rsidTr="004D1607">
        <w:trPr>
          <w:trHeight w:val="600"/>
          <w:jc w:val="center"/>
        </w:trPr>
        <w:tc>
          <w:tcPr>
            <w:tcW w:w="1584" w:type="dxa"/>
            <w:tcBorders>
              <w:top w:val="nil"/>
              <w:left w:val="single" w:sz="8" w:space="0" w:color="auto"/>
              <w:bottom w:val="nil"/>
              <w:right w:val="nil"/>
            </w:tcBorders>
            <w:shd w:val="clear" w:color="auto" w:fill="auto"/>
            <w:vAlign w:val="center"/>
            <w:hideMark/>
          </w:tcPr>
          <w:p w:rsidR="00B64832" w:rsidRPr="002139DD" w:rsidRDefault="00B64832" w:rsidP="004D1607">
            <w:pPr>
              <w:spacing w:after="0" w:line="240" w:lineRule="auto"/>
              <w:jc w:val="center"/>
              <w:rPr>
                <w:rFonts w:eastAsia="Times New Roman"/>
                <w:b/>
                <w:bCs/>
                <w:color w:val="000000"/>
                <w:lang w:eastAsia="fr-FR"/>
              </w:rPr>
            </w:pPr>
            <w:r>
              <w:rPr>
                <w:rFonts w:eastAsia="Times New Roman"/>
                <w:b/>
                <w:bCs/>
                <w:color w:val="000000"/>
                <w:lang w:eastAsia="fr-FR"/>
              </w:rPr>
              <w:t>D</w:t>
            </w:r>
            <w:r w:rsidRPr="002139DD">
              <w:rPr>
                <w:rFonts w:eastAsia="Times New Roman"/>
                <w:b/>
                <w:bCs/>
                <w:color w:val="000000"/>
                <w:lang w:eastAsia="fr-FR"/>
              </w:rPr>
              <w:t>urée en années</w:t>
            </w:r>
          </w:p>
        </w:tc>
        <w:tc>
          <w:tcPr>
            <w:tcW w:w="1359" w:type="dxa"/>
            <w:tcBorders>
              <w:top w:val="nil"/>
              <w:left w:val="nil"/>
              <w:bottom w:val="nil"/>
              <w:right w:val="nil"/>
            </w:tcBorders>
            <w:shd w:val="clear" w:color="auto" w:fill="auto"/>
            <w:vAlign w:val="center"/>
            <w:hideMark/>
          </w:tcPr>
          <w:p w:rsidR="00B64832" w:rsidRPr="002139DD" w:rsidRDefault="00B64832" w:rsidP="004D1607">
            <w:pPr>
              <w:spacing w:after="0" w:line="240" w:lineRule="auto"/>
              <w:jc w:val="center"/>
              <w:rPr>
                <w:rFonts w:eastAsia="Times New Roman"/>
                <w:b/>
                <w:bCs/>
                <w:color w:val="000000"/>
                <w:lang w:eastAsia="fr-FR"/>
              </w:rPr>
            </w:pPr>
            <w:r w:rsidRPr="002139DD">
              <w:rPr>
                <w:rFonts w:eastAsia="Times New Roman"/>
                <w:b/>
                <w:bCs/>
                <w:color w:val="000000"/>
                <w:lang w:eastAsia="fr-FR"/>
              </w:rPr>
              <w:t>5</w:t>
            </w:r>
          </w:p>
        </w:tc>
        <w:tc>
          <w:tcPr>
            <w:tcW w:w="1360" w:type="dxa"/>
            <w:tcBorders>
              <w:top w:val="nil"/>
              <w:left w:val="nil"/>
              <w:bottom w:val="nil"/>
              <w:right w:val="nil"/>
            </w:tcBorders>
            <w:shd w:val="clear" w:color="auto" w:fill="auto"/>
            <w:noWrap/>
            <w:vAlign w:val="bottom"/>
            <w:hideMark/>
          </w:tcPr>
          <w:p w:rsidR="00B64832" w:rsidRPr="002139DD" w:rsidRDefault="00B64832" w:rsidP="004D1607">
            <w:pPr>
              <w:spacing w:after="0" w:line="240" w:lineRule="auto"/>
              <w:rPr>
                <w:rFonts w:eastAsia="Times New Roman"/>
                <w:b/>
                <w:bCs/>
                <w:color w:val="000000"/>
                <w:lang w:eastAsia="fr-FR"/>
              </w:rPr>
            </w:pPr>
          </w:p>
        </w:tc>
        <w:tc>
          <w:tcPr>
            <w:tcW w:w="1360" w:type="dxa"/>
            <w:tcBorders>
              <w:top w:val="nil"/>
              <w:left w:val="nil"/>
              <w:bottom w:val="nil"/>
              <w:right w:val="nil"/>
            </w:tcBorders>
            <w:shd w:val="clear" w:color="auto" w:fill="auto"/>
            <w:noWrap/>
            <w:vAlign w:val="bottom"/>
            <w:hideMark/>
          </w:tcPr>
          <w:p w:rsidR="00B64832" w:rsidRPr="002139DD" w:rsidRDefault="00B64832" w:rsidP="004D1607">
            <w:pPr>
              <w:spacing w:after="0" w:line="240" w:lineRule="auto"/>
              <w:rPr>
                <w:rFonts w:eastAsia="Times New Roman"/>
                <w:b/>
                <w:bCs/>
                <w:color w:val="000000"/>
                <w:lang w:eastAsia="fr-FR"/>
              </w:rPr>
            </w:pPr>
          </w:p>
        </w:tc>
        <w:tc>
          <w:tcPr>
            <w:tcW w:w="1580" w:type="dxa"/>
            <w:tcBorders>
              <w:top w:val="nil"/>
              <w:left w:val="nil"/>
              <w:bottom w:val="nil"/>
              <w:right w:val="nil"/>
            </w:tcBorders>
            <w:shd w:val="clear" w:color="auto" w:fill="auto"/>
            <w:vAlign w:val="center"/>
            <w:hideMark/>
          </w:tcPr>
          <w:p w:rsidR="00B64832" w:rsidRPr="002139DD" w:rsidRDefault="00B64832" w:rsidP="004D1607">
            <w:pPr>
              <w:spacing w:after="0" w:line="240" w:lineRule="auto"/>
              <w:jc w:val="center"/>
              <w:rPr>
                <w:rFonts w:eastAsia="Times New Roman"/>
                <w:b/>
                <w:bCs/>
                <w:color w:val="000000"/>
                <w:lang w:eastAsia="fr-FR"/>
              </w:rPr>
            </w:pPr>
            <w:r>
              <w:rPr>
                <w:rFonts w:eastAsia="Times New Roman"/>
                <w:b/>
                <w:bCs/>
                <w:color w:val="000000"/>
                <w:lang w:eastAsia="fr-FR"/>
              </w:rPr>
              <w:t>M</w:t>
            </w:r>
            <w:r w:rsidRPr="002139DD">
              <w:rPr>
                <w:rFonts w:eastAsia="Times New Roman"/>
                <w:b/>
                <w:bCs/>
                <w:color w:val="000000"/>
                <w:lang w:eastAsia="fr-FR"/>
              </w:rPr>
              <w:t>ontant annuité</w:t>
            </w:r>
          </w:p>
        </w:tc>
        <w:tc>
          <w:tcPr>
            <w:tcW w:w="1377" w:type="dxa"/>
            <w:tcBorders>
              <w:top w:val="nil"/>
              <w:left w:val="nil"/>
              <w:bottom w:val="nil"/>
              <w:right w:val="single" w:sz="8" w:space="0" w:color="auto"/>
            </w:tcBorders>
            <w:shd w:val="clear" w:color="auto" w:fill="auto"/>
            <w:vAlign w:val="center"/>
            <w:hideMark/>
          </w:tcPr>
          <w:p w:rsidR="00B64832" w:rsidRPr="002139DD" w:rsidRDefault="009800A5" w:rsidP="004D1607">
            <w:pPr>
              <w:spacing w:after="0" w:line="240" w:lineRule="auto"/>
              <w:jc w:val="center"/>
              <w:rPr>
                <w:rFonts w:eastAsia="Times New Roman"/>
                <w:b/>
                <w:bCs/>
                <w:color w:val="000000"/>
                <w:lang w:eastAsia="fr-FR"/>
              </w:rPr>
            </w:pPr>
            <w:r w:rsidRPr="009800A5">
              <w:rPr>
                <w:rFonts w:eastAsia="Times New Roman"/>
                <w:b/>
                <w:color w:val="000000"/>
                <w:lang w:eastAsia="fr-FR"/>
              </w:rPr>
              <w:t>22 462,71</w:t>
            </w:r>
            <w:r w:rsidRPr="002139DD">
              <w:rPr>
                <w:rFonts w:eastAsia="Times New Roman"/>
                <w:color w:val="000000"/>
                <w:lang w:eastAsia="fr-FR"/>
              </w:rPr>
              <w:t xml:space="preserve"> </w:t>
            </w:r>
            <w:r w:rsidR="00B64832" w:rsidRPr="002139DD">
              <w:rPr>
                <w:rFonts w:eastAsia="Times New Roman"/>
                <w:b/>
                <w:bCs/>
                <w:color w:val="000000"/>
                <w:lang w:eastAsia="fr-FR"/>
              </w:rPr>
              <w:t xml:space="preserve">€ </w:t>
            </w:r>
          </w:p>
        </w:tc>
      </w:tr>
      <w:tr w:rsidR="00B64832" w:rsidRPr="002139DD" w:rsidTr="004D1607">
        <w:trPr>
          <w:trHeight w:val="600"/>
          <w:jc w:val="center"/>
        </w:trPr>
        <w:tc>
          <w:tcPr>
            <w:tcW w:w="1584" w:type="dxa"/>
            <w:tcBorders>
              <w:top w:val="nil"/>
              <w:left w:val="single" w:sz="8" w:space="0" w:color="auto"/>
              <w:bottom w:val="nil"/>
              <w:right w:val="nil"/>
            </w:tcBorders>
            <w:shd w:val="clear" w:color="auto" w:fill="auto"/>
            <w:vAlign w:val="center"/>
            <w:hideMark/>
          </w:tcPr>
          <w:p w:rsidR="00B64832" w:rsidRPr="002139DD" w:rsidRDefault="00B64832" w:rsidP="004D1607">
            <w:pPr>
              <w:spacing w:after="0" w:line="240" w:lineRule="auto"/>
              <w:jc w:val="center"/>
              <w:rPr>
                <w:rFonts w:eastAsia="Times New Roman"/>
                <w:b/>
                <w:bCs/>
                <w:color w:val="000000"/>
                <w:lang w:eastAsia="fr-FR"/>
              </w:rPr>
            </w:pPr>
            <w:r>
              <w:rPr>
                <w:rFonts w:eastAsia="Times New Roman"/>
                <w:b/>
                <w:bCs/>
                <w:color w:val="000000"/>
                <w:lang w:eastAsia="fr-FR"/>
              </w:rPr>
              <w:t>D</w:t>
            </w:r>
            <w:r w:rsidRPr="002139DD">
              <w:rPr>
                <w:rFonts w:eastAsia="Times New Roman"/>
                <w:b/>
                <w:bCs/>
                <w:color w:val="000000"/>
                <w:lang w:eastAsia="fr-FR"/>
              </w:rPr>
              <w:t>ate d'échéance</w:t>
            </w:r>
          </w:p>
        </w:tc>
        <w:tc>
          <w:tcPr>
            <w:tcW w:w="1359" w:type="dxa"/>
            <w:tcBorders>
              <w:top w:val="nil"/>
              <w:left w:val="nil"/>
              <w:bottom w:val="nil"/>
              <w:right w:val="nil"/>
            </w:tcBorders>
            <w:shd w:val="clear" w:color="auto" w:fill="auto"/>
            <w:vAlign w:val="center"/>
            <w:hideMark/>
          </w:tcPr>
          <w:p w:rsidR="00B64832" w:rsidRPr="002139DD" w:rsidRDefault="00B64832" w:rsidP="004D1607">
            <w:pPr>
              <w:spacing w:after="0" w:line="240" w:lineRule="auto"/>
              <w:jc w:val="center"/>
              <w:rPr>
                <w:rFonts w:eastAsia="Times New Roman"/>
                <w:b/>
                <w:bCs/>
                <w:color w:val="000000"/>
                <w:lang w:eastAsia="fr-FR"/>
              </w:rPr>
            </w:pPr>
            <w:r w:rsidRPr="002139DD">
              <w:rPr>
                <w:rFonts w:eastAsia="Times New Roman"/>
                <w:b/>
                <w:bCs/>
                <w:color w:val="000000"/>
                <w:lang w:eastAsia="fr-FR"/>
              </w:rPr>
              <w:t>31-déc</w:t>
            </w:r>
            <w:r>
              <w:rPr>
                <w:rFonts w:eastAsia="Times New Roman"/>
                <w:b/>
                <w:bCs/>
                <w:color w:val="000000"/>
                <w:lang w:eastAsia="fr-FR"/>
              </w:rPr>
              <w:t>embre</w:t>
            </w:r>
          </w:p>
        </w:tc>
        <w:tc>
          <w:tcPr>
            <w:tcW w:w="1360" w:type="dxa"/>
            <w:tcBorders>
              <w:top w:val="nil"/>
              <w:left w:val="nil"/>
              <w:bottom w:val="nil"/>
              <w:right w:val="nil"/>
            </w:tcBorders>
            <w:shd w:val="clear" w:color="auto" w:fill="auto"/>
            <w:noWrap/>
            <w:vAlign w:val="bottom"/>
            <w:hideMark/>
          </w:tcPr>
          <w:p w:rsidR="00B64832" w:rsidRPr="002139DD" w:rsidRDefault="00B64832" w:rsidP="004D1607">
            <w:pPr>
              <w:spacing w:after="0" w:line="240" w:lineRule="auto"/>
              <w:rPr>
                <w:rFonts w:eastAsia="Times New Roman"/>
                <w:b/>
                <w:bCs/>
                <w:color w:val="000000"/>
                <w:lang w:eastAsia="fr-FR"/>
              </w:rPr>
            </w:pPr>
          </w:p>
        </w:tc>
        <w:tc>
          <w:tcPr>
            <w:tcW w:w="1360" w:type="dxa"/>
            <w:tcBorders>
              <w:top w:val="nil"/>
              <w:left w:val="nil"/>
              <w:bottom w:val="nil"/>
              <w:right w:val="nil"/>
            </w:tcBorders>
            <w:shd w:val="clear" w:color="auto" w:fill="auto"/>
            <w:noWrap/>
            <w:vAlign w:val="bottom"/>
            <w:hideMark/>
          </w:tcPr>
          <w:p w:rsidR="00B64832" w:rsidRPr="002139DD" w:rsidRDefault="00B64832" w:rsidP="004D1607">
            <w:pPr>
              <w:spacing w:after="0" w:line="240" w:lineRule="auto"/>
              <w:rPr>
                <w:rFonts w:eastAsia="Times New Roman"/>
                <w:b/>
                <w:bCs/>
                <w:color w:val="000000"/>
                <w:lang w:eastAsia="fr-FR"/>
              </w:rPr>
            </w:pPr>
          </w:p>
        </w:tc>
        <w:tc>
          <w:tcPr>
            <w:tcW w:w="1580" w:type="dxa"/>
            <w:tcBorders>
              <w:top w:val="nil"/>
              <w:left w:val="nil"/>
              <w:bottom w:val="nil"/>
              <w:right w:val="nil"/>
            </w:tcBorders>
            <w:shd w:val="clear" w:color="auto" w:fill="auto"/>
            <w:noWrap/>
            <w:vAlign w:val="bottom"/>
            <w:hideMark/>
          </w:tcPr>
          <w:p w:rsidR="00B64832" w:rsidRPr="002139DD" w:rsidRDefault="00B64832" w:rsidP="004D1607">
            <w:pPr>
              <w:spacing w:after="0" w:line="240" w:lineRule="auto"/>
              <w:rPr>
                <w:rFonts w:eastAsia="Times New Roman"/>
                <w:b/>
                <w:bCs/>
                <w:color w:val="000000"/>
                <w:lang w:eastAsia="fr-FR"/>
              </w:rPr>
            </w:pPr>
          </w:p>
        </w:tc>
        <w:tc>
          <w:tcPr>
            <w:tcW w:w="1377" w:type="dxa"/>
            <w:tcBorders>
              <w:top w:val="nil"/>
              <w:left w:val="nil"/>
              <w:bottom w:val="nil"/>
              <w:right w:val="single" w:sz="8" w:space="0" w:color="auto"/>
            </w:tcBorders>
            <w:shd w:val="clear" w:color="auto" w:fill="auto"/>
            <w:noWrap/>
            <w:vAlign w:val="bottom"/>
            <w:hideMark/>
          </w:tcPr>
          <w:p w:rsidR="00B64832" w:rsidRPr="002139DD" w:rsidRDefault="00B64832" w:rsidP="004D1607">
            <w:pPr>
              <w:spacing w:after="0" w:line="240" w:lineRule="auto"/>
              <w:rPr>
                <w:rFonts w:eastAsia="Times New Roman"/>
                <w:b/>
                <w:bCs/>
                <w:color w:val="000000"/>
                <w:lang w:eastAsia="fr-FR"/>
              </w:rPr>
            </w:pPr>
            <w:r w:rsidRPr="002139DD">
              <w:rPr>
                <w:rFonts w:eastAsia="Times New Roman"/>
                <w:b/>
                <w:bCs/>
                <w:color w:val="000000"/>
                <w:lang w:eastAsia="fr-FR"/>
              </w:rPr>
              <w:t> </w:t>
            </w:r>
          </w:p>
        </w:tc>
      </w:tr>
      <w:tr w:rsidR="00B64832" w:rsidRPr="002139DD" w:rsidTr="004D1607">
        <w:trPr>
          <w:trHeight w:val="600"/>
          <w:jc w:val="center"/>
        </w:trPr>
        <w:tc>
          <w:tcPr>
            <w:tcW w:w="1584"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B64832" w:rsidRPr="002139DD" w:rsidRDefault="00B64832" w:rsidP="004D1607">
            <w:pPr>
              <w:spacing w:after="0" w:line="240" w:lineRule="auto"/>
              <w:jc w:val="center"/>
              <w:rPr>
                <w:rFonts w:eastAsia="Times New Roman"/>
                <w:color w:val="000000"/>
                <w:lang w:eastAsia="fr-FR"/>
              </w:rPr>
            </w:pPr>
            <w:r>
              <w:rPr>
                <w:rFonts w:eastAsia="Times New Roman"/>
                <w:color w:val="000000"/>
                <w:lang w:eastAsia="fr-FR"/>
              </w:rPr>
              <w:t>E</w:t>
            </w:r>
            <w:r w:rsidRPr="002139DD">
              <w:rPr>
                <w:rFonts w:eastAsia="Times New Roman"/>
                <w:color w:val="000000"/>
                <w:lang w:eastAsia="fr-FR"/>
              </w:rPr>
              <w:t>chéances</w:t>
            </w:r>
          </w:p>
        </w:tc>
        <w:tc>
          <w:tcPr>
            <w:tcW w:w="1359" w:type="dxa"/>
            <w:tcBorders>
              <w:top w:val="single" w:sz="4" w:space="0" w:color="auto"/>
              <w:left w:val="nil"/>
              <w:bottom w:val="single" w:sz="4" w:space="0" w:color="auto"/>
              <w:right w:val="single" w:sz="4" w:space="0" w:color="auto"/>
            </w:tcBorders>
            <w:shd w:val="clear" w:color="000000" w:fill="D8D8D8"/>
            <w:vAlign w:val="center"/>
            <w:hideMark/>
          </w:tcPr>
          <w:p w:rsidR="00B64832" w:rsidRPr="002139DD" w:rsidRDefault="00B64832" w:rsidP="004D1607">
            <w:pPr>
              <w:spacing w:after="0" w:line="240" w:lineRule="auto"/>
              <w:jc w:val="center"/>
              <w:rPr>
                <w:rFonts w:eastAsia="Times New Roman"/>
                <w:color w:val="000000"/>
                <w:lang w:eastAsia="fr-FR"/>
              </w:rPr>
            </w:pPr>
            <w:r>
              <w:rPr>
                <w:rFonts w:eastAsia="Times New Roman"/>
                <w:color w:val="000000"/>
                <w:lang w:eastAsia="fr-FR"/>
              </w:rPr>
              <w:t>C</w:t>
            </w:r>
            <w:r w:rsidRPr="002139DD">
              <w:rPr>
                <w:rFonts w:eastAsia="Times New Roman"/>
                <w:color w:val="000000"/>
                <w:lang w:eastAsia="fr-FR"/>
              </w:rPr>
              <w:t>apital</w:t>
            </w:r>
            <w:r w:rsidR="00D649DE">
              <w:rPr>
                <w:rFonts w:eastAsia="Times New Roman"/>
                <w:color w:val="000000"/>
                <w:lang w:eastAsia="fr-FR"/>
              </w:rPr>
              <w:t xml:space="preserve"> début de période</w:t>
            </w:r>
          </w:p>
        </w:tc>
        <w:tc>
          <w:tcPr>
            <w:tcW w:w="1360" w:type="dxa"/>
            <w:tcBorders>
              <w:top w:val="single" w:sz="4" w:space="0" w:color="auto"/>
              <w:left w:val="nil"/>
              <w:bottom w:val="single" w:sz="4" w:space="0" w:color="auto"/>
              <w:right w:val="single" w:sz="4" w:space="0" w:color="auto"/>
            </w:tcBorders>
            <w:shd w:val="clear" w:color="000000" w:fill="D8D8D8"/>
            <w:vAlign w:val="center"/>
            <w:hideMark/>
          </w:tcPr>
          <w:p w:rsidR="00B64832" w:rsidRPr="002139DD" w:rsidRDefault="00B64832" w:rsidP="004D1607">
            <w:pPr>
              <w:spacing w:after="0" w:line="240" w:lineRule="auto"/>
              <w:jc w:val="center"/>
              <w:rPr>
                <w:rFonts w:eastAsia="Times New Roman"/>
                <w:color w:val="000000"/>
                <w:lang w:eastAsia="fr-FR"/>
              </w:rPr>
            </w:pPr>
            <w:r>
              <w:rPr>
                <w:rFonts w:eastAsia="Times New Roman"/>
                <w:color w:val="000000"/>
                <w:lang w:eastAsia="fr-FR"/>
              </w:rPr>
              <w:t>A</w:t>
            </w:r>
            <w:r w:rsidRPr="002139DD">
              <w:rPr>
                <w:rFonts w:eastAsia="Times New Roman"/>
                <w:color w:val="000000"/>
                <w:lang w:eastAsia="fr-FR"/>
              </w:rPr>
              <w:t>nnuité</w:t>
            </w:r>
            <w:r w:rsidR="00370DB0">
              <w:rPr>
                <w:rFonts w:eastAsia="Times New Roman"/>
                <w:color w:val="000000"/>
                <w:lang w:eastAsia="fr-FR"/>
              </w:rPr>
              <w:t>s</w:t>
            </w:r>
          </w:p>
        </w:tc>
        <w:tc>
          <w:tcPr>
            <w:tcW w:w="1360" w:type="dxa"/>
            <w:tcBorders>
              <w:top w:val="single" w:sz="4" w:space="0" w:color="auto"/>
              <w:left w:val="nil"/>
              <w:bottom w:val="single" w:sz="4" w:space="0" w:color="auto"/>
              <w:right w:val="single" w:sz="4" w:space="0" w:color="auto"/>
            </w:tcBorders>
            <w:shd w:val="clear" w:color="000000" w:fill="D8D8D8"/>
            <w:vAlign w:val="center"/>
            <w:hideMark/>
          </w:tcPr>
          <w:p w:rsidR="00B64832" w:rsidRPr="002139DD" w:rsidRDefault="00B64832" w:rsidP="004D1607">
            <w:pPr>
              <w:spacing w:after="0" w:line="240" w:lineRule="auto"/>
              <w:jc w:val="center"/>
              <w:rPr>
                <w:rFonts w:eastAsia="Times New Roman"/>
                <w:color w:val="000000"/>
                <w:lang w:eastAsia="fr-FR"/>
              </w:rPr>
            </w:pPr>
            <w:r>
              <w:rPr>
                <w:rFonts w:eastAsia="Times New Roman"/>
                <w:color w:val="000000"/>
                <w:lang w:eastAsia="fr-FR"/>
              </w:rPr>
              <w:t>I</w:t>
            </w:r>
            <w:r w:rsidRPr="002139DD">
              <w:rPr>
                <w:rFonts w:eastAsia="Times New Roman"/>
                <w:color w:val="000000"/>
                <w:lang w:eastAsia="fr-FR"/>
              </w:rPr>
              <w:t>ntérêts</w:t>
            </w:r>
          </w:p>
        </w:tc>
        <w:tc>
          <w:tcPr>
            <w:tcW w:w="1580" w:type="dxa"/>
            <w:tcBorders>
              <w:top w:val="single" w:sz="4" w:space="0" w:color="auto"/>
              <w:left w:val="nil"/>
              <w:bottom w:val="single" w:sz="4" w:space="0" w:color="auto"/>
              <w:right w:val="single" w:sz="4" w:space="0" w:color="auto"/>
            </w:tcBorders>
            <w:shd w:val="clear" w:color="000000" w:fill="D8D8D8"/>
            <w:vAlign w:val="center"/>
            <w:hideMark/>
          </w:tcPr>
          <w:p w:rsidR="00B64832" w:rsidRPr="002139DD" w:rsidRDefault="00B64832" w:rsidP="004D1607">
            <w:pPr>
              <w:spacing w:after="0" w:line="240" w:lineRule="auto"/>
              <w:jc w:val="center"/>
              <w:rPr>
                <w:rFonts w:eastAsia="Times New Roman"/>
                <w:color w:val="000000"/>
                <w:lang w:eastAsia="fr-FR"/>
              </w:rPr>
            </w:pPr>
            <w:r>
              <w:rPr>
                <w:rFonts w:eastAsia="Times New Roman"/>
                <w:color w:val="000000"/>
                <w:lang w:eastAsia="fr-FR"/>
              </w:rPr>
              <w:t>A</w:t>
            </w:r>
            <w:r w:rsidRPr="002139DD">
              <w:rPr>
                <w:rFonts w:eastAsia="Times New Roman"/>
                <w:color w:val="000000"/>
                <w:lang w:eastAsia="fr-FR"/>
              </w:rPr>
              <w:t>mortissement du capital</w:t>
            </w:r>
          </w:p>
        </w:tc>
        <w:tc>
          <w:tcPr>
            <w:tcW w:w="1377" w:type="dxa"/>
            <w:tcBorders>
              <w:top w:val="single" w:sz="4" w:space="0" w:color="auto"/>
              <w:left w:val="nil"/>
              <w:bottom w:val="single" w:sz="4" w:space="0" w:color="auto"/>
              <w:right w:val="single" w:sz="8" w:space="0" w:color="auto"/>
            </w:tcBorders>
            <w:shd w:val="clear" w:color="000000" w:fill="D8D8D8"/>
            <w:vAlign w:val="center"/>
            <w:hideMark/>
          </w:tcPr>
          <w:p w:rsidR="00B64832" w:rsidRPr="002139DD" w:rsidRDefault="00B64832" w:rsidP="004D1607">
            <w:pPr>
              <w:spacing w:after="0" w:line="240" w:lineRule="auto"/>
              <w:jc w:val="center"/>
              <w:rPr>
                <w:rFonts w:eastAsia="Times New Roman"/>
                <w:color w:val="000000"/>
                <w:lang w:eastAsia="fr-FR"/>
              </w:rPr>
            </w:pPr>
            <w:r>
              <w:rPr>
                <w:rFonts w:eastAsia="Times New Roman"/>
                <w:color w:val="000000"/>
                <w:lang w:eastAsia="fr-FR"/>
              </w:rPr>
              <w:t>C</w:t>
            </w:r>
            <w:r w:rsidRPr="002139DD">
              <w:rPr>
                <w:rFonts w:eastAsia="Times New Roman"/>
                <w:color w:val="000000"/>
                <w:lang w:eastAsia="fr-FR"/>
              </w:rPr>
              <w:t>apital fin de période</w:t>
            </w:r>
          </w:p>
        </w:tc>
      </w:tr>
      <w:tr w:rsidR="00B64832" w:rsidRPr="002139DD" w:rsidTr="004D1607">
        <w:trPr>
          <w:trHeight w:val="300"/>
          <w:jc w:val="center"/>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rsidR="00B64832" w:rsidRPr="002139DD" w:rsidRDefault="00D9763D" w:rsidP="004D1607">
            <w:pPr>
              <w:spacing w:after="0" w:line="240" w:lineRule="auto"/>
              <w:jc w:val="center"/>
              <w:rPr>
                <w:rFonts w:eastAsia="Times New Roman"/>
                <w:color w:val="000000"/>
                <w:lang w:eastAsia="fr-FR"/>
              </w:rPr>
            </w:pPr>
            <w:r>
              <w:rPr>
                <w:rFonts w:eastAsia="Times New Roman"/>
                <w:color w:val="000000"/>
                <w:lang w:eastAsia="fr-FR"/>
              </w:rPr>
              <w:t>31/12/2016</w:t>
            </w:r>
          </w:p>
        </w:tc>
        <w:tc>
          <w:tcPr>
            <w:tcW w:w="1359" w:type="dxa"/>
            <w:tcBorders>
              <w:top w:val="nil"/>
              <w:left w:val="nil"/>
              <w:bottom w:val="single" w:sz="4" w:space="0" w:color="auto"/>
              <w:right w:val="single" w:sz="4" w:space="0" w:color="auto"/>
            </w:tcBorders>
            <w:shd w:val="clear" w:color="auto" w:fill="auto"/>
            <w:noWrap/>
            <w:vAlign w:val="bottom"/>
            <w:hideMark/>
          </w:tcPr>
          <w:p w:rsidR="00B64832" w:rsidRPr="002139DD" w:rsidRDefault="009800A5" w:rsidP="004D1607">
            <w:pPr>
              <w:spacing w:after="0" w:line="240" w:lineRule="auto"/>
              <w:jc w:val="right"/>
              <w:rPr>
                <w:rFonts w:eastAsia="Times New Roman"/>
                <w:color w:val="000000"/>
                <w:lang w:eastAsia="fr-FR"/>
              </w:rPr>
            </w:pPr>
            <w:r>
              <w:rPr>
                <w:rFonts w:eastAsia="Times New Roman"/>
                <w:color w:val="000000"/>
                <w:lang w:eastAsia="fr-FR"/>
              </w:rPr>
              <w:t>100</w:t>
            </w:r>
            <w:r w:rsidR="00070802">
              <w:rPr>
                <w:rFonts w:eastAsia="Times New Roman"/>
                <w:color w:val="000000"/>
                <w:lang w:eastAsia="fr-FR"/>
              </w:rPr>
              <w:t> </w:t>
            </w:r>
            <w:r>
              <w:rPr>
                <w:rFonts w:eastAsia="Times New Roman"/>
                <w:color w:val="000000"/>
                <w:lang w:eastAsia="fr-FR"/>
              </w:rPr>
              <w:t>000</w:t>
            </w:r>
            <w:r w:rsidR="00070802">
              <w:rPr>
                <w:rFonts w:eastAsia="Times New Roman"/>
                <w:color w:val="000000"/>
                <w:lang w:eastAsia="fr-FR"/>
              </w:rPr>
              <w:t>,00</w:t>
            </w:r>
            <w:r w:rsidR="00B64832" w:rsidRPr="002139DD">
              <w:rPr>
                <w:rFonts w:eastAsia="Times New Roman"/>
                <w:color w:val="000000"/>
                <w:lang w:eastAsia="fr-FR"/>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rsidR="00B64832" w:rsidRPr="002139DD" w:rsidRDefault="00110F02" w:rsidP="004D1607">
            <w:pPr>
              <w:spacing w:after="0" w:line="240" w:lineRule="auto"/>
              <w:jc w:val="right"/>
              <w:rPr>
                <w:rFonts w:eastAsia="Times New Roman"/>
                <w:color w:val="000000"/>
                <w:lang w:eastAsia="fr-FR"/>
              </w:rPr>
            </w:pPr>
            <w:r>
              <w:rPr>
                <w:rFonts w:eastAsia="Times New Roman"/>
                <w:color w:val="000000"/>
                <w:lang w:eastAsia="fr-FR"/>
              </w:rPr>
              <w:t>22 462,71</w:t>
            </w:r>
            <w:r w:rsidR="00B64832" w:rsidRPr="002139DD">
              <w:rPr>
                <w:rFonts w:eastAsia="Times New Roman"/>
                <w:color w:val="000000"/>
                <w:lang w:eastAsia="fr-FR"/>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rsidR="00B64832" w:rsidRPr="002139DD" w:rsidRDefault="00110F02" w:rsidP="004D1607">
            <w:pPr>
              <w:spacing w:after="0" w:line="240" w:lineRule="auto"/>
              <w:jc w:val="right"/>
              <w:rPr>
                <w:rFonts w:eastAsia="Times New Roman"/>
                <w:color w:val="000000"/>
                <w:lang w:eastAsia="fr-FR"/>
              </w:rPr>
            </w:pPr>
            <w:r>
              <w:rPr>
                <w:rFonts w:eastAsia="Times New Roman"/>
                <w:color w:val="000000"/>
                <w:lang w:eastAsia="fr-FR"/>
              </w:rPr>
              <w:t>4 000,00</w:t>
            </w:r>
            <w:r w:rsidR="00B64832" w:rsidRPr="002139DD">
              <w:rPr>
                <w:rFonts w:eastAsia="Times New Roman"/>
                <w:color w:val="000000"/>
                <w:lang w:eastAsia="fr-FR"/>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B64832" w:rsidRPr="002139DD" w:rsidRDefault="00110F02" w:rsidP="004D1607">
            <w:pPr>
              <w:spacing w:after="0" w:line="240" w:lineRule="auto"/>
              <w:jc w:val="right"/>
              <w:rPr>
                <w:rFonts w:eastAsia="Times New Roman"/>
                <w:color w:val="000000"/>
                <w:lang w:eastAsia="fr-FR"/>
              </w:rPr>
            </w:pPr>
            <w:r>
              <w:rPr>
                <w:rFonts w:eastAsia="Times New Roman"/>
                <w:color w:val="000000"/>
                <w:lang w:eastAsia="fr-FR"/>
              </w:rPr>
              <w:t>18 462,71</w:t>
            </w:r>
            <w:r w:rsidR="00B64832" w:rsidRPr="002139DD">
              <w:rPr>
                <w:rFonts w:eastAsia="Times New Roman"/>
                <w:color w:val="000000"/>
                <w:lang w:eastAsia="fr-FR"/>
              </w:rPr>
              <w:t xml:space="preserve"> € </w:t>
            </w:r>
          </w:p>
        </w:tc>
        <w:tc>
          <w:tcPr>
            <w:tcW w:w="1377" w:type="dxa"/>
            <w:tcBorders>
              <w:top w:val="nil"/>
              <w:left w:val="nil"/>
              <w:bottom w:val="single" w:sz="4" w:space="0" w:color="auto"/>
              <w:right w:val="single" w:sz="8" w:space="0" w:color="auto"/>
            </w:tcBorders>
            <w:shd w:val="clear" w:color="auto" w:fill="auto"/>
            <w:noWrap/>
            <w:vAlign w:val="bottom"/>
            <w:hideMark/>
          </w:tcPr>
          <w:p w:rsidR="00B64832" w:rsidRPr="002139DD" w:rsidRDefault="00110F02" w:rsidP="004D1607">
            <w:pPr>
              <w:spacing w:after="0" w:line="240" w:lineRule="auto"/>
              <w:jc w:val="right"/>
              <w:rPr>
                <w:rFonts w:eastAsia="Times New Roman"/>
                <w:color w:val="000000"/>
                <w:lang w:eastAsia="fr-FR"/>
              </w:rPr>
            </w:pPr>
            <w:r>
              <w:rPr>
                <w:rFonts w:eastAsia="Times New Roman"/>
                <w:color w:val="000000"/>
                <w:lang w:eastAsia="fr-FR"/>
              </w:rPr>
              <w:t>81 537,29</w:t>
            </w:r>
            <w:r w:rsidR="00B64832" w:rsidRPr="002139DD">
              <w:rPr>
                <w:rFonts w:eastAsia="Times New Roman"/>
                <w:color w:val="000000"/>
                <w:lang w:eastAsia="fr-FR"/>
              </w:rPr>
              <w:t xml:space="preserve"> € </w:t>
            </w:r>
          </w:p>
        </w:tc>
      </w:tr>
      <w:tr w:rsidR="009800A5" w:rsidRPr="002139DD" w:rsidTr="004D1607">
        <w:trPr>
          <w:trHeight w:val="300"/>
          <w:jc w:val="center"/>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rsidR="009800A5" w:rsidRPr="002139DD" w:rsidRDefault="009800A5" w:rsidP="004D1607">
            <w:pPr>
              <w:spacing w:after="0" w:line="240" w:lineRule="auto"/>
              <w:jc w:val="center"/>
              <w:rPr>
                <w:rFonts w:eastAsia="Times New Roman"/>
                <w:color w:val="000000"/>
                <w:lang w:eastAsia="fr-FR"/>
              </w:rPr>
            </w:pPr>
            <w:r>
              <w:rPr>
                <w:rFonts w:eastAsia="Times New Roman"/>
                <w:color w:val="000000"/>
                <w:lang w:eastAsia="fr-FR"/>
              </w:rPr>
              <w:t>31/12/2017</w:t>
            </w:r>
          </w:p>
        </w:tc>
        <w:tc>
          <w:tcPr>
            <w:tcW w:w="1359" w:type="dxa"/>
            <w:tcBorders>
              <w:top w:val="nil"/>
              <w:left w:val="nil"/>
              <w:bottom w:val="single" w:sz="4" w:space="0" w:color="auto"/>
              <w:right w:val="single" w:sz="4" w:space="0" w:color="auto"/>
            </w:tcBorders>
            <w:shd w:val="clear" w:color="auto" w:fill="auto"/>
            <w:noWrap/>
            <w:vAlign w:val="bottom"/>
            <w:hideMark/>
          </w:tcPr>
          <w:p w:rsidR="009800A5" w:rsidRPr="002139DD" w:rsidRDefault="009800A5" w:rsidP="00C44AC4">
            <w:pPr>
              <w:spacing w:after="0" w:line="240" w:lineRule="auto"/>
              <w:jc w:val="right"/>
              <w:rPr>
                <w:rFonts w:eastAsia="Times New Roman"/>
                <w:color w:val="000000"/>
                <w:lang w:eastAsia="fr-FR"/>
              </w:rPr>
            </w:pPr>
            <w:r>
              <w:rPr>
                <w:rFonts w:eastAsia="Times New Roman"/>
                <w:color w:val="000000"/>
                <w:lang w:eastAsia="fr-FR"/>
              </w:rPr>
              <w:t>81 537,29</w:t>
            </w:r>
            <w:r w:rsidRPr="002139DD">
              <w:rPr>
                <w:rFonts w:eastAsia="Times New Roman"/>
                <w:color w:val="000000"/>
                <w:lang w:eastAsia="fr-FR"/>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rsidR="009800A5" w:rsidRPr="002139DD" w:rsidRDefault="009800A5" w:rsidP="004D1607">
            <w:pPr>
              <w:spacing w:after="0" w:line="240" w:lineRule="auto"/>
              <w:jc w:val="right"/>
              <w:rPr>
                <w:rFonts w:eastAsia="Times New Roman"/>
                <w:color w:val="000000"/>
                <w:lang w:eastAsia="fr-FR"/>
              </w:rPr>
            </w:pPr>
            <w:r>
              <w:rPr>
                <w:rFonts w:eastAsia="Times New Roman"/>
                <w:color w:val="000000"/>
                <w:lang w:eastAsia="fr-FR"/>
              </w:rPr>
              <w:t>22 462,71</w:t>
            </w:r>
            <w:r w:rsidRPr="002139DD">
              <w:rPr>
                <w:rFonts w:eastAsia="Times New Roman"/>
                <w:color w:val="000000"/>
                <w:lang w:eastAsia="fr-FR"/>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rsidR="009800A5" w:rsidRPr="002139DD" w:rsidRDefault="009800A5" w:rsidP="004D1607">
            <w:pPr>
              <w:spacing w:after="0" w:line="240" w:lineRule="auto"/>
              <w:jc w:val="right"/>
              <w:rPr>
                <w:rFonts w:eastAsia="Times New Roman"/>
                <w:color w:val="000000"/>
                <w:lang w:eastAsia="fr-FR"/>
              </w:rPr>
            </w:pPr>
            <w:r>
              <w:rPr>
                <w:rFonts w:eastAsia="Times New Roman"/>
                <w:color w:val="000000"/>
                <w:lang w:eastAsia="fr-FR"/>
              </w:rPr>
              <w:t>3 261,49</w:t>
            </w:r>
            <w:r w:rsidRPr="002139DD">
              <w:rPr>
                <w:rFonts w:eastAsia="Times New Roman"/>
                <w:color w:val="000000"/>
                <w:lang w:eastAsia="fr-FR"/>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9800A5" w:rsidRPr="002139DD" w:rsidRDefault="009800A5" w:rsidP="004D1607">
            <w:pPr>
              <w:spacing w:after="0" w:line="240" w:lineRule="auto"/>
              <w:jc w:val="right"/>
              <w:rPr>
                <w:rFonts w:eastAsia="Times New Roman"/>
                <w:color w:val="000000"/>
                <w:lang w:eastAsia="fr-FR"/>
              </w:rPr>
            </w:pPr>
            <w:r>
              <w:rPr>
                <w:rFonts w:eastAsia="Times New Roman"/>
                <w:color w:val="000000"/>
                <w:lang w:eastAsia="fr-FR"/>
              </w:rPr>
              <w:t>19 201,22</w:t>
            </w:r>
            <w:r w:rsidRPr="002139DD">
              <w:rPr>
                <w:rFonts w:eastAsia="Times New Roman"/>
                <w:color w:val="000000"/>
                <w:lang w:eastAsia="fr-FR"/>
              </w:rPr>
              <w:t xml:space="preserve"> € </w:t>
            </w:r>
          </w:p>
        </w:tc>
        <w:tc>
          <w:tcPr>
            <w:tcW w:w="1377" w:type="dxa"/>
            <w:tcBorders>
              <w:top w:val="nil"/>
              <w:left w:val="nil"/>
              <w:bottom w:val="single" w:sz="4" w:space="0" w:color="auto"/>
              <w:right w:val="single" w:sz="8" w:space="0" w:color="auto"/>
            </w:tcBorders>
            <w:shd w:val="clear" w:color="auto" w:fill="auto"/>
            <w:noWrap/>
            <w:vAlign w:val="bottom"/>
            <w:hideMark/>
          </w:tcPr>
          <w:p w:rsidR="009800A5" w:rsidRPr="002139DD" w:rsidRDefault="009800A5" w:rsidP="00110F02">
            <w:pPr>
              <w:spacing w:after="0" w:line="240" w:lineRule="auto"/>
              <w:jc w:val="right"/>
              <w:rPr>
                <w:rFonts w:eastAsia="Times New Roman"/>
                <w:color w:val="000000"/>
                <w:lang w:eastAsia="fr-FR"/>
              </w:rPr>
            </w:pPr>
            <w:r>
              <w:rPr>
                <w:rFonts w:eastAsia="Times New Roman"/>
                <w:color w:val="000000"/>
                <w:lang w:eastAsia="fr-FR"/>
              </w:rPr>
              <w:t xml:space="preserve"> 62 336,07</w:t>
            </w:r>
            <w:r w:rsidRPr="002139DD">
              <w:rPr>
                <w:rFonts w:eastAsia="Times New Roman"/>
                <w:color w:val="000000"/>
                <w:lang w:eastAsia="fr-FR"/>
              </w:rPr>
              <w:t xml:space="preserve"> € </w:t>
            </w:r>
          </w:p>
        </w:tc>
      </w:tr>
      <w:tr w:rsidR="009800A5" w:rsidRPr="002139DD" w:rsidTr="004D1607">
        <w:trPr>
          <w:trHeight w:val="300"/>
          <w:jc w:val="center"/>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rsidR="009800A5" w:rsidRPr="002139DD" w:rsidRDefault="009800A5" w:rsidP="004D1607">
            <w:pPr>
              <w:spacing w:after="0" w:line="240" w:lineRule="auto"/>
              <w:jc w:val="center"/>
              <w:rPr>
                <w:rFonts w:eastAsia="Times New Roman"/>
                <w:color w:val="000000"/>
                <w:lang w:eastAsia="fr-FR"/>
              </w:rPr>
            </w:pPr>
            <w:r>
              <w:rPr>
                <w:rFonts w:eastAsia="Times New Roman"/>
                <w:color w:val="000000"/>
                <w:lang w:eastAsia="fr-FR"/>
              </w:rPr>
              <w:t>31/12/2018</w:t>
            </w:r>
          </w:p>
        </w:tc>
        <w:tc>
          <w:tcPr>
            <w:tcW w:w="1359" w:type="dxa"/>
            <w:tcBorders>
              <w:top w:val="nil"/>
              <w:left w:val="nil"/>
              <w:bottom w:val="single" w:sz="4" w:space="0" w:color="auto"/>
              <w:right w:val="single" w:sz="4" w:space="0" w:color="auto"/>
            </w:tcBorders>
            <w:shd w:val="clear" w:color="auto" w:fill="auto"/>
            <w:noWrap/>
            <w:vAlign w:val="bottom"/>
            <w:hideMark/>
          </w:tcPr>
          <w:p w:rsidR="009800A5" w:rsidRPr="002139DD" w:rsidRDefault="009800A5" w:rsidP="00C44AC4">
            <w:pPr>
              <w:spacing w:after="0" w:line="240" w:lineRule="auto"/>
              <w:jc w:val="right"/>
              <w:rPr>
                <w:rFonts w:eastAsia="Times New Roman"/>
                <w:color w:val="000000"/>
                <w:lang w:eastAsia="fr-FR"/>
              </w:rPr>
            </w:pPr>
            <w:r>
              <w:rPr>
                <w:rFonts w:eastAsia="Times New Roman"/>
                <w:color w:val="000000"/>
                <w:lang w:eastAsia="fr-FR"/>
              </w:rPr>
              <w:t xml:space="preserve"> 62 336,07</w:t>
            </w:r>
            <w:r w:rsidRPr="002139DD">
              <w:rPr>
                <w:rFonts w:eastAsia="Times New Roman"/>
                <w:color w:val="000000"/>
                <w:lang w:eastAsia="fr-FR"/>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rsidR="009800A5" w:rsidRPr="002139DD" w:rsidRDefault="009800A5" w:rsidP="004D1607">
            <w:pPr>
              <w:spacing w:after="0" w:line="240" w:lineRule="auto"/>
              <w:jc w:val="right"/>
              <w:rPr>
                <w:rFonts w:eastAsia="Times New Roman"/>
                <w:color w:val="000000"/>
                <w:lang w:eastAsia="fr-FR"/>
              </w:rPr>
            </w:pPr>
            <w:r>
              <w:rPr>
                <w:rFonts w:eastAsia="Times New Roman"/>
                <w:color w:val="000000"/>
                <w:lang w:eastAsia="fr-FR"/>
              </w:rPr>
              <w:t>22 462,71</w:t>
            </w:r>
            <w:r w:rsidRPr="002139DD">
              <w:rPr>
                <w:rFonts w:eastAsia="Times New Roman"/>
                <w:color w:val="000000"/>
                <w:lang w:eastAsia="fr-FR"/>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rsidR="009800A5" w:rsidRPr="002139DD" w:rsidRDefault="009800A5" w:rsidP="004D1607">
            <w:pPr>
              <w:spacing w:after="0" w:line="240" w:lineRule="auto"/>
              <w:jc w:val="right"/>
              <w:rPr>
                <w:rFonts w:eastAsia="Times New Roman"/>
                <w:color w:val="000000"/>
                <w:lang w:eastAsia="fr-FR"/>
              </w:rPr>
            </w:pPr>
            <w:r>
              <w:rPr>
                <w:rFonts w:eastAsia="Times New Roman"/>
                <w:color w:val="000000"/>
                <w:lang w:eastAsia="fr-FR"/>
              </w:rPr>
              <w:t>2 493,44</w:t>
            </w:r>
            <w:r w:rsidRPr="002139DD">
              <w:rPr>
                <w:rFonts w:eastAsia="Times New Roman"/>
                <w:color w:val="000000"/>
                <w:lang w:eastAsia="fr-FR"/>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9800A5" w:rsidRPr="002139DD" w:rsidRDefault="009800A5" w:rsidP="00110F02">
            <w:pPr>
              <w:spacing w:after="0" w:line="240" w:lineRule="auto"/>
              <w:jc w:val="right"/>
              <w:rPr>
                <w:rFonts w:eastAsia="Times New Roman"/>
                <w:color w:val="000000"/>
                <w:lang w:eastAsia="fr-FR"/>
              </w:rPr>
            </w:pPr>
            <w:r>
              <w:rPr>
                <w:rFonts w:eastAsia="Times New Roman"/>
                <w:color w:val="000000"/>
                <w:lang w:eastAsia="fr-FR"/>
              </w:rPr>
              <w:t>19 969,27</w:t>
            </w:r>
            <w:r w:rsidRPr="002139DD">
              <w:rPr>
                <w:rFonts w:eastAsia="Times New Roman"/>
                <w:color w:val="000000"/>
                <w:lang w:eastAsia="fr-FR"/>
              </w:rPr>
              <w:t xml:space="preserve"> € </w:t>
            </w:r>
          </w:p>
        </w:tc>
        <w:tc>
          <w:tcPr>
            <w:tcW w:w="1377" w:type="dxa"/>
            <w:tcBorders>
              <w:top w:val="nil"/>
              <w:left w:val="nil"/>
              <w:bottom w:val="single" w:sz="4" w:space="0" w:color="auto"/>
              <w:right w:val="single" w:sz="8" w:space="0" w:color="auto"/>
            </w:tcBorders>
            <w:shd w:val="clear" w:color="auto" w:fill="auto"/>
            <w:noWrap/>
            <w:vAlign w:val="bottom"/>
            <w:hideMark/>
          </w:tcPr>
          <w:p w:rsidR="009800A5" w:rsidRPr="002139DD" w:rsidRDefault="009800A5" w:rsidP="004D1607">
            <w:pPr>
              <w:spacing w:after="0" w:line="240" w:lineRule="auto"/>
              <w:jc w:val="right"/>
              <w:rPr>
                <w:rFonts w:eastAsia="Times New Roman"/>
                <w:color w:val="000000"/>
                <w:lang w:eastAsia="fr-FR"/>
              </w:rPr>
            </w:pPr>
            <w:r>
              <w:rPr>
                <w:rFonts w:eastAsia="Times New Roman"/>
                <w:color w:val="000000"/>
                <w:lang w:eastAsia="fr-FR"/>
              </w:rPr>
              <w:t>42 366,80</w:t>
            </w:r>
            <w:r w:rsidRPr="002139DD">
              <w:rPr>
                <w:rFonts w:eastAsia="Times New Roman"/>
                <w:color w:val="000000"/>
                <w:lang w:eastAsia="fr-FR"/>
              </w:rPr>
              <w:t xml:space="preserve"> € </w:t>
            </w:r>
          </w:p>
        </w:tc>
      </w:tr>
      <w:tr w:rsidR="009800A5" w:rsidRPr="002139DD" w:rsidTr="004D1607">
        <w:trPr>
          <w:trHeight w:val="300"/>
          <w:jc w:val="center"/>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rsidR="009800A5" w:rsidRPr="002139DD" w:rsidRDefault="009800A5" w:rsidP="004D1607">
            <w:pPr>
              <w:spacing w:after="0" w:line="240" w:lineRule="auto"/>
              <w:jc w:val="center"/>
              <w:rPr>
                <w:rFonts w:eastAsia="Times New Roman"/>
                <w:color w:val="000000"/>
                <w:lang w:eastAsia="fr-FR"/>
              </w:rPr>
            </w:pPr>
            <w:r>
              <w:rPr>
                <w:rFonts w:eastAsia="Times New Roman"/>
                <w:color w:val="000000"/>
                <w:lang w:eastAsia="fr-FR"/>
              </w:rPr>
              <w:t>31/12/2019</w:t>
            </w:r>
          </w:p>
        </w:tc>
        <w:tc>
          <w:tcPr>
            <w:tcW w:w="1359" w:type="dxa"/>
            <w:tcBorders>
              <w:top w:val="nil"/>
              <w:left w:val="nil"/>
              <w:bottom w:val="single" w:sz="4" w:space="0" w:color="auto"/>
              <w:right w:val="single" w:sz="4" w:space="0" w:color="auto"/>
            </w:tcBorders>
            <w:shd w:val="clear" w:color="auto" w:fill="auto"/>
            <w:noWrap/>
            <w:vAlign w:val="bottom"/>
            <w:hideMark/>
          </w:tcPr>
          <w:p w:rsidR="009800A5" w:rsidRPr="002139DD" w:rsidRDefault="009800A5" w:rsidP="00C44AC4">
            <w:pPr>
              <w:spacing w:after="0" w:line="240" w:lineRule="auto"/>
              <w:jc w:val="right"/>
              <w:rPr>
                <w:rFonts w:eastAsia="Times New Roman"/>
                <w:color w:val="000000"/>
                <w:lang w:eastAsia="fr-FR"/>
              </w:rPr>
            </w:pPr>
            <w:r>
              <w:rPr>
                <w:rFonts w:eastAsia="Times New Roman"/>
                <w:color w:val="000000"/>
                <w:lang w:eastAsia="fr-FR"/>
              </w:rPr>
              <w:t>42 366,80</w:t>
            </w:r>
            <w:r w:rsidRPr="002139DD">
              <w:rPr>
                <w:rFonts w:eastAsia="Times New Roman"/>
                <w:color w:val="000000"/>
                <w:lang w:eastAsia="fr-FR"/>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rsidR="009800A5" w:rsidRPr="002139DD" w:rsidRDefault="009800A5" w:rsidP="004D1607">
            <w:pPr>
              <w:spacing w:after="0" w:line="240" w:lineRule="auto"/>
              <w:jc w:val="right"/>
              <w:rPr>
                <w:rFonts w:eastAsia="Times New Roman"/>
                <w:color w:val="000000"/>
                <w:lang w:eastAsia="fr-FR"/>
              </w:rPr>
            </w:pPr>
            <w:r>
              <w:rPr>
                <w:rFonts w:eastAsia="Times New Roman"/>
                <w:color w:val="000000"/>
                <w:lang w:eastAsia="fr-FR"/>
              </w:rPr>
              <w:t>22 462,71</w:t>
            </w:r>
            <w:r w:rsidRPr="002139DD">
              <w:rPr>
                <w:rFonts w:eastAsia="Times New Roman"/>
                <w:color w:val="000000"/>
                <w:lang w:eastAsia="fr-FR"/>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rsidR="009800A5" w:rsidRPr="002139DD" w:rsidRDefault="009800A5" w:rsidP="004D1607">
            <w:pPr>
              <w:spacing w:after="0" w:line="240" w:lineRule="auto"/>
              <w:jc w:val="right"/>
              <w:rPr>
                <w:rFonts w:eastAsia="Times New Roman"/>
                <w:color w:val="000000"/>
                <w:lang w:eastAsia="fr-FR"/>
              </w:rPr>
            </w:pPr>
            <w:r>
              <w:rPr>
                <w:rFonts w:eastAsia="Times New Roman"/>
                <w:color w:val="000000"/>
                <w:lang w:eastAsia="fr-FR"/>
              </w:rPr>
              <w:t>1 694,67</w:t>
            </w:r>
            <w:r w:rsidRPr="002139DD">
              <w:rPr>
                <w:rFonts w:eastAsia="Times New Roman"/>
                <w:color w:val="000000"/>
                <w:lang w:eastAsia="fr-FR"/>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9800A5" w:rsidRPr="002139DD" w:rsidRDefault="009800A5" w:rsidP="004D1607">
            <w:pPr>
              <w:spacing w:after="0" w:line="240" w:lineRule="auto"/>
              <w:jc w:val="right"/>
              <w:rPr>
                <w:rFonts w:eastAsia="Times New Roman"/>
                <w:color w:val="000000"/>
                <w:lang w:eastAsia="fr-FR"/>
              </w:rPr>
            </w:pPr>
            <w:r>
              <w:rPr>
                <w:rFonts w:eastAsia="Times New Roman"/>
                <w:color w:val="000000"/>
                <w:lang w:eastAsia="fr-FR"/>
              </w:rPr>
              <w:t>20 768,04</w:t>
            </w:r>
            <w:r w:rsidRPr="002139DD">
              <w:rPr>
                <w:rFonts w:eastAsia="Times New Roman"/>
                <w:color w:val="000000"/>
                <w:lang w:eastAsia="fr-FR"/>
              </w:rPr>
              <w:t xml:space="preserve"> € </w:t>
            </w:r>
          </w:p>
        </w:tc>
        <w:tc>
          <w:tcPr>
            <w:tcW w:w="1377" w:type="dxa"/>
            <w:tcBorders>
              <w:top w:val="nil"/>
              <w:left w:val="nil"/>
              <w:bottom w:val="single" w:sz="4" w:space="0" w:color="auto"/>
              <w:right w:val="single" w:sz="8" w:space="0" w:color="auto"/>
            </w:tcBorders>
            <w:shd w:val="clear" w:color="auto" w:fill="auto"/>
            <w:noWrap/>
            <w:vAlign w:val="bottom"/>
            <w:hideMark/>
          </w:tcPr>
          <w:p w:rsidR="009800A5" w:rsidRPr="002139DD" w:rsidRDefault="009800A5" w:rsidP="004D1607">
            <w:pPr>
              <w:spacing w:after="0" w:line="240" w:lineRule="auto"/>
              <w:jc w:val="right"/>
              <w:rPr>
                <w:rFonts w:eastAsia="Times New Roman"/>
                <w:color w:val="000000"/>
                <w:lang w:eastAsia="fr-FR"/>
              </w:rPr>
            </w:pPr>
            <w:r>
              <w:rPr>
                <w:rFonts w:eastAsia="Times New Roman"/>
                <w:color w:val="000000"/>
                <w:lang w:eastAsia="fr-FR"/>
              </w:rPr>
              <w:t>21 598,76</w:t>
            </w:r>
            <w:r w:rsidRPr="002139DD">
              <w:rPr>
                <w:rFonts w:eastAsia="Times New Roman"/>
                <w:color w:val="000000"/>
                <w:lang w:eastAsia="fr-FR"/>
              </w:rPr>
              <w:t xml:space="preserve"> € </w:t>
            </w:r>
          </w:p>
        </w:tc>
      </w:tr>
      <w:tr w:rsidR="009800A5" w:rsidRPr="002139DD" w:rsidTr="004D1607">
        <w:trPr>
          <w:trHeight w:val="315"/>
          <w:jc w:val="center"/>
        </w:trPr>
        <w:tc>
          <w:tcPr>
            <w:tcW w:w="1584" w:type="dxa"/>
            <w:tcBorders>
              <w:top w:val="nil"/>
              <w:left w:val="single" w:sz="8" w:space="0" w:color="auto"/>
              <w:bottom w:val="single" w:sz="8" w:space="0" w:color="auto"/>
              <w:right w:val="single" w:sz="4" w:space="0" w:color="auto"/>
            </w:tcBorders>
            <w:shd w:val="clear" w:color="auto" w:fill="auto"/>
            <w:noWrap/>
            <w:vAlign w:val="bottom"/>
            <w:hideMark/>
          </w:tcPr>
          <w:p w:rsidR="009800A5" w:rsidRPr="002139DD" w:rsidRDefault="009800A5" w:rsidP="004D1607">
            <w:pPr>
              <w:spacing w:after="0" w:line="240" w:lineRule="auto"/>
              <w:jc w:val="center"/>
              <w:rPr>
                <w:rFonts w:eastAsia="Times New Roman"/>
                <w:color w:val="000000"/>
                <w:lang w:eastAsia="fr-FR"/>
              </w:rPr>
            </w:pPr>
            <w:r>
              <w:rPr>
                <w:rFonts w:eastAsia="Times New Roman"/>
                <w:color w:val="000000"/>
                <w:lang w:eastAsia="fr-FR"/>
              </w:rPr>
              <w:t>31/12/2020</w:t>
            </w:r>
          </w:p>
        </w:tc>
        <w:tc>
          <w:tcPr>
            <w:tcW w:w="1359" w:type="dxa"/>
            <w:tcBorders>
              <w:top w:val="nil"/>
              <w:left w:val="nil"/>
              <w:bottom w:val="single" w:sz="8" w:space="0" w:color="auto"/>
              <w:right w:val="single" w:sz="4" w:space="0" w:color="auto"/>
            </w:tcBorders>
            <w:shd w:val="clear" w:color="auto" w:fill="auto"/>
            <w:noWrap/>
            <w:vAlign w:val="bottom"/>
            <w:hideMark/>
          </w:tcPr>
          <w:p w:rsidR="009800A5" w:rsidRPr="002139DD" w:rsidRDefault="009800A5" w:rsidP="00C44AC4">
            <w:pPr>
              <w:spacing w:after="0" w:line="240" w:lineRule="auto"/>
              <w:jc w:val="right"/>
              <w:rPr>
                <w:rFonts w:eastAsia="Times New Roman"/>
                <w:color w:val="000000"/>
                <w:lang w:eastAsia="fr-FR"/>
              </w:rPr>
            </w:pPr>
            <w:r>
              <w:rPr>
                <w:rFonts w:eastAsia="Times New Roman"/>
                <w:color w:val="000000"/>
                <w:lang w:eastAsia="fr-FR"/>
              </w:rPr>
              <w:t>21 598,76</w:t>
            </w:r>
            <w:r w:rsidRPr="002139DD">
              <w:rPr>
                <w:rFonts w:eastAsia="Times New Roman"/>
                <w:color w:val="000000"/>
                <w:lang w:eastAsia="fr-FR"/>
              </w:rPr>
              <w:t xml:space="preserve"> € </w:t>
            </w:r>
          </w:p>
        </w:tc>
        <w:tc>
          <w:tcPr>
            <w:tcW w:w="1360" w:type="dxa"/>
            <w:tcBorders>
              <w:top w:val="nil"/>
              <w:left w:val="nil"/>
              <w:bottom w:val="single" w:sz="8" w:space="0" w:color="auto"/>
              <w:right w:val="single" w:sz="4" w:space="0" w:color="auto"/>
            </w:tcBorders>
            <w:shd w:val="clear" w:color="auto" w:fill="auto"/>
            <w:noWrap/>
            <w:vAlign w:val="bottom"/>
            <w:hideMark/>
          </w:tcPr>
          <w:p w:rsidR="009800A5" w:rsidRPr="002139DD" w:rsidRDefault="009800A5" w:rsidP="004D1607">
            <w:pPr>
              <w:spacing w:after="0" w:line="240" w:lineRule="auto"/>
              <w:jc w:val="right"/>
              <w:rPr>
                <w:rFonts w:eastAsia="Times New Roman"/>
                <w:color w:val="000000"/>
                <w:lang w:eastAsia="fr-FR"/>
              </w:rPr>
            </w:pPr>
            <w:r>
              <w:rPr>
                <w:rFonts w:eastAsia="Times New Roman"/>
                <w:color w:val="000000"/>
                <w:lang w:eastAsia="fr-FR"/>
              </w:rPr>
              <w:t>22 462,71</w:t>
            </w:r>
            <w:r w:rsidRPr="002139DD">
              <w:rPr>
                <w:rFonts w:eastAsia="Times New Roman"/>
                <w:color w:val="000000"/>
                <w:lang w:eastAsia="fr-FR"/>
              </w:rPr>
              <w:t xml:space="preserve"> € </w:t>
            </w:r>
          </w:p>
        </w:tc>
        <w:tc>
          <w:tcPr>
            <w:tcW w:w="1360" w:type="dxa"/>
            <w:tcBorders>
              <w:top w:val="nil"/>
              <w:left w:val="nil"/>
              <w:bottom w:val="single" w:sz="8" w:space="0" w:color="auto"/>
              <w:right w:val="single" w:sz="4" w:space="0" w:color="auto"/>
            </w:tcBorders>
            <w:shd w:val="clear" w:color="auto" w:fill="auto"/>
            <w:noWrap/>
            <w:vAlign w:val="bottom"/>
            <w:hideMark/>
          </w:tcPr>
          <w:p w:rsidR="009800A5" w:rsidRPr="002139DD" w:rsidRDefault="009800A5" w:rsidP="009800A5">
            <w:pPr>
              <w:spacing w:after="0" w:line="240" w:lineRule="auto"/>
              <w:jc w:val="right"/>
              <w:rPr>
                <w:rFonts w:eastAsia="Times New Roman"/>
                <w:color w:val="000000"/>
                <w:lang w:eastAsia="fr-FR"/>
              </w:rPr>
            </w:pPr>
            <w:r>
              <w:rPr>
                <w:rFonts w:eastAsia="Times New Roman"/>
                <w:color w:val="000000"/>
                <w:lang w:eastAsia="fr-FR"/>
              </w:rPr>
              <w:t>863,95</w:t>
            </w:r>
            <w:r w:rsidRPr="002139DD">
              <w:rPr>
                <w:rFonts w:eastAsia="Times New Roman"/>
                <w:color w:val="000000"/>
                <w:lang w:eastAsia="fr-FR"/>
              </w:rPr>
              <w:t xml:space="preserve"> € </w:t>
            </w:r>
          </w:p>
        </w:tc>
        <w:tc>
          <w:tcPr>
            <w:tcW w:w="1580" w:type="dxa"/>
            <w:tcBorders>
              <w:top w:val="nil"/>
              <w:left w:val="nil"/>
              <w:bottom w:val="single" w:sz="8" w:space="0" w:color="auto"/>
              <w:right w:val="single" w:sz="4" w:space="0" w:color="auto"/>
            </w:tcBorders>
            <w:shd w:val="clear" w:color="auto" w:fill="auto"/>
            <w:noWrap/>
            <w:vAlign w:val="bottom"/>
            <w:hideMark/>
          </w:tcPr>
          <w:p w:rsidR="009800A5" w:rsidRPr="002139DD" w:rsidRDefault="009800A5" w:rsidP="004D1607">
            <w:pPr>
              <w:spacing w:after="0" w:line="240" w:lineRule="auto"/>
              <w:jc w:val="right"/>
              <w:rPr>
                <w:rFonts w:eastAsia="Times New Roman"/>
                <w:color w:val="000000"/>
                <w:lang w:eastAsia="fr-FR"/>
              </w:rPr>
            </w:pPr>
            <w:r>
              <w:rPr>
                <w:rFonts w:eastAsia="Times New Roman"/>
                <w:color w:val="000000"/>
                <w:lang w:eastAsia="fr-FR"/>
              </w:rPr>
              <w:t>21 598,76</w:t>
            </w:r>
            <w:r w:rsidRPr="002139DD">
              <w:rPr>
                <w:rFonts w:eastAsia="Times New Roman"/>
                <w:color w:val="000000"/>
                <w:lang w:eastAsia="fr-FR"/>
              </w:rPr>
              <w:t xml:space="preserve"> € </w:t>
            </w:r>
          </w:p>
        </w:tc>
        <w:tc>
          <w:tcPr>
            <w:tcW w:w="1377" w:type="dxa"/>
            <w:tcBorders>
              <w:top w:val="nil"/>
              <w:left w:val="nil"/>
              <w:bottom w:val="single" w:sz="8" w:space="0" w:color="auto"/>
              <w:right w:val="single" w:sz="8" w:space="0" w:color="auto"/>
            </w:tcBorders>
            <w:shd w:val="clear" w:color="auto" w:fill="auto"/>
            <w:noWrap/>
            <w:vAlign w:val="bottom"/>
            <w:hideMark/>
          </w:tcPr>
          <w:p w:rsidR="009800A5" w:rsidRPr="002139DD" w:rsidRDefault="009800A5" w:rsidP="004D1607">
            <w:pPr>
              <w:spacing w:after="0" w:line="240" w:lineRule="auto"/>
              <w:jc w:val="right"/>
              <w:rPr>
                <w:rFonts w:eastAsia="Times New Roman"/>
                <w:color w:val="000000"/>
                <w:lang w:eastAsia="fr-FR"/>
              </w:rPr>
            </w:pPr>
            <w:r w:rsidRPr="002139DD">
              <w:rPr>
                <w:rFonts w:eastAsia="Times New Roman"/>
                <w:color w:val="000000"/>
                <w:lang w:eastAsia="fr-FR"/>
              </w:rPr>
              <w:t xml:space="preserve"> 0,00 € </w:t>
            </w:r>
          </w:p>
        </w:tc>
      </w:tr>
    </w:tbl>
    <w:p w:rsidR="00B64832" w:rsidRPr="008939C5" w:rsidRDefault="00B64832" w:rsidP="00B64832">
      <w:pPr>
        <w:spacing w:after="0" w:line="240" w:lineRule="auto"/>
        <w:jc w:val="both"/>
        <w:rPr>
          <w:rFonts w:ascii="Arial" w:hAnsi="Arial" w:cs="Arial"/>
          <w:b/>
        </w:rPr>
      </w:pPr>
    </w:p>
    <w:p w:rsidR="00B64832" w:rsidRPr="00B64832" w:rsidRDefault="00B64832" w:rsidP="00B64832">
      <w:pPr>
        <w:spacing w:after="0" w:line="240" w:lineRule="auto"/>
        <w:jc w:val="right"/>
        <w:rPr>
          <w:rFonts w:ascii="Arial" w:hAnsi="Arial" w:cs="Arial"/>
          <w:b/>
          <w:i/>
          <w:sz w:val="20"/>
          <w:szCs w:val="20"/>
        </w:rPr>
      </w:pPr>
      <w:r w:rsidRPr="00B64832">
        <w:rPr>
          <w:rFonts w:ascii="Arial" w:hAnsi="Arial" w:cs="Arial"/>
          <w:b/>
          <w:i/>
          <w:sz w:val="20"/>
          <w:szCs w:val="20"/>
        </w:rPr>
        <w:t>Source : Banque de Sauerbrei</w:t>
      </w:r>
    </w:p>
    <w:p w:rsidR="00B64832" w:rsidRDefault="00B64832" w:rsidP="00B64832">
      <w:pPr>
        <w:pStyle w:val="Sansinterligne"/>
        <w:jc w:val="both"/>
        <w:rPr>
          <w:rFonts w:ascii="Arial" w:hAnsi="Arial" w:cs="Arial"/>
        </w:rPr>
      </w:pPr>
    </w:p>
    <w:p w:rsidR="00B64832" w:rsidRDefault="00B64832" w:rsidP="00B64832">
      <w:pPr>
        <w:pStyle w:val="Sansinterligne"/>
        <w:jc w:val="both"/>
        <w:rPr>
          <w:rFonts w:ascii="Arial" w:hAnsi="Arial" w:cs="Arial"/>
        </w:rPr>
      </w:pPr>
    </w:p>
    <w:p w:rsidR="00B64832" w:rsidRDefault="00B64832" w:rsidP="00B64832">
      <w:pPr>
        <w:pStyle w:val="Sansinterligne"/>
        <w:jc w:val="both"/>
        <w:rPr>
          <w:rFonts w:ascii="Arial" w:hAnsi="Arial" w:cs="Arial"/>
        </w:rPr>
      </w:pPr>
    </w:p>
    <w:p w:rsidR="00B64832" w:rsidRDefault="0004532C" w:rsidP="00B64832">
      <w:pPr>
        <w:spacing w:after="0" w:line="240" w:lineRule="auto"/>
        <w:jc w:val="both"/>
        <w:rPr>
          <w:rFonts w:ascii="Arial" w:eastAsia="Times New Roman" w:hAnsi="Arial" w:cs="Arial"/>
          <w:b/>
          <w:bCs/>
          <w:lang w:eastAsia="fr-FR"/>
        </w:rPr>
      </w:pPr>
      <w:r>
        <w:rPr>
          <w:rFonts w:ascii="Arial" w:hAnsi="Arial" w:cs="Arial"/>
          <w:b/>
          <w:lang w:eastAsia="fr-FR"/>
        </w:rPr>
        <w:t>ANNEXE 4</w:t>
      </w:r>
      <w:r w:rsidR="00B64832" w:rsidRPr="008939C5">
        <w:rPr>
          <w:rFonts w:ascii="Arial" w:hAnsi="Arial" w:cs="Arial"/>
          <w:b/>
          <w:lang w:eastAsia="fr-FR"/>
        </w:rPr>
        <w:t xml:space="preserve"> : </w:t>
      </w:r>
      <w:r w:rsidR="00B64832">
        <w:rPr>
          <w:rFonts w:ascii="Arial" w:eastAsia="Times New Roman" w:hAnsi="Arial" w:cs="Arial"/>
          <w:b/>
          <w:bCs/>
          <w:lang w:eastAsia="fr-FR"/>
        </w:rPr>
        <w:t>T</w:t>
      </w:r>
      <w:r w:rsidR="00B64832" w:rsidRPr="00295390">
        <w:rPr>
          <w:rFonts w:ascii="Arial" w:eastAsia="Times New Roman" w:hAnsi="Arial" w:cs="Arial"/>
          <w:b/>
          <w:bCs/>
          <w:lang w:eastAsia="fr-FR"/>
        </w:rPr>
        <w:t xml:space="preserve">ableau d'amortissement de la </w:t>
      </w:r>
      <w:r w:rsidR="00B64832">
        <w:rPr>
          <w:rFonts w:ascii="Arial" w:eastAsia="Times New Roman" w:hAnsi="Arial" w:cs="Arial"/>
          <w:b/>
          <w:bCs/>
          <w:lang w:eastAsia="fr-FR"/>
        </w:rPr>
        <w:t xml:space="preserve">nouvelle </w:t>
      </w:r>
      <w:r w:rsidR="00B64832" w:rsidRPr="00295390">
        <w:rPr>
          <w:rFonts w:ascii="Arial" w:eastAsia="Times New Roman" w:hAnsi="Arial" w:cs="Arial"/>
          <w:b/>
          <w:bCs/>
          <w:lang w:eastAsia="fr-FR"/>
        </w:rPr>
        <w:t>housseuse</w:t>
      </w:r>
    </w:p>
    <w:p w:rsidR="00B64832" w:rsidRDefault="00B64832" w:rsidP="00B64832">
      <w:pPr>
        <w:spacing w:after="0" w:line="240" w:lineRule="auto"/>
        <w:jc w:val="both"/>
        <w:rPr>
          <w:rFonts w:ascii="Arial" w:hAnsi="Arial" w:cs="Arial"/>
        </w:rPr>
      </w:pPr>
    </w:p>
    <w:p w:rsidR="00B64832" w:rsidRPr="008939C5" w:rsidRDefault="00B64832" w:rsidP="00B64832">
      <w:pPr>
        <w:spacing w:after="0" w:line="240" w:lineRule="auto"/>
        <w:jc w:val="both"/>
        <w:rPr>
          <w:rFonts w:ascii="Arial" w:hAnsi="Arial" w:cs="Arial"/>
        </w:rPr>
      </w:pPr>
    </w:p>
    <w:p w:rsidR="00B64832" w:rsidRDefault="00B64832" w:rsidP="00B64832">
      <w:pPr>
        <w:pStyle w:val="Sansinterligne"/>
        <w:jc w:val="both"/>
        <w:rPr>
          <w:rFonts w:ascii="Arial" w:hAnsi="Arial" w:cs="Arial"/>
        </w:rPr>
      </w:pPr>
    </w:p>
    <w:tbl>
      <w:tblPr>
        <w:tblW w:w="10505" w:type="dxa"/>
        <w:jc w:val="center"/>
        <w:tblCellMar>
          <w:left w:w="70" w:type="dxa"/>
          <w:right w:w="70" w:type="dxa"/>
        </w:tblCellMar>
        <w:tblLook w:val="04A0" w:firstRow="1" w:lastRow="0" w:firstColumn="1" w:lastColumn="0" w:noHBand="0" w:noVBand="1"/>
      </w:tblPr>
      <w:tblGrid>
        <w:gridCol w:w="1858"/>
        <w:gridCol w:w="1701"/>
        <w:gridCol w:w="1985"/>
        <w:gridCol w:w="1701"/>
        <w:gridCol w:w="750"/>
        <w:gridCol w:w="1092"/>
        <w:gridCol w:w="1460"/>
      </w:tblGrid>
      <w:tr w:rsidR="00B64832" w:rsidRPr="003260DB" w:rsidTr="004D1607">
        <w:trPr>
          <w:trHeight w:val="315"/>
          <w:jc w:val="center"/>
        </w:trPr>
        <w:tc>
          <w:tcPr>
            <w:tcW w:w="1858" w:type="dxa"/>
            <w:tcBorders>
              <w:top w:val="single" w:sz="8" w:space="0" w:color="auto"/>
              <w:left w:val="single" w:sz="8" w:space="0" w:color="auto"/>
              <w:bottom w:val="nil"/>
              <w:right w:val="nil"/>
            </w:tcBorders>
            <w:shd w:val="clear" w:color="auto" w:fill="auto"/>
            <w:noWrap/>
            <w:vAlign w:val="center"/>
            <w:hideMark/>
          </w:tcPr>
          <w:p w:rsidR="00B64832" w:rsidRPr="003260DB" w:rsidRDefault="00B64832" w:rsidP="004D1607">
            <w:pPr>
              <w:spacing w:after="0" w:line="240" w:lineRule="auto"/>
              <w:jc w:val="center"/>
              <w:rPr>
                <w:rFonts w:eastAsia="Times New Roman"/>
                <w:b/>
                <w:bCs/>
                <w:color w:val="000000"/>
                <w:lang w:eastAsia="fr-FR"/>
              </w:rPr>
            </w:pPr>
            <w:r>
              <w:rPr>
                <w:rFonts w:eastAsia="Times New Roman"/>
                <w:b/>
                <w:bCs/>
                <w:color w:val="000000"/>
                <w:lang w:eastAsia="fr-FR"/>
              </w:rPr>
              <w:t>N</w:t>
            </w:r>
            <w:r w:rsidRPr="003260DB">
              <w:rPr>
                <w:rFonts w:eastAsia="Times New Roman"/>
                <w:b/>
                <w:bCs/>
                <w:color w:val="000000"/>
                <w:lang w:eastAsia="fr-FR"/>
              </w:rPr>
              <w:t>ature de l'immobilisation</w:t>
            </w:r>
          </w:p>
        </w:tc>
        <w:tc>
          <w:tcPr>
            <w:tcW w:w="864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4832" w:rsidRPr="003260DB" w:rsidRDefault="00B64832" w:rsidP="005F43C6">
            <w:pPr>
              <w:spacing w:after="0" w:line="240" w:lineRule="auto"/>
              <w:jc w:val="center"/>
              <w:rPr>
                <w:rFonts w:eastAsia="Times New Roman"/>
                <w:b/>
                <w:bCs/>
                <w:color w:val="000000"/>
                <w:lang w:eastAsia="fr-FR"/>
              </w:rPr>
            </w:pPr>
            <w:r w:rsidRPr="003260DB">
              <w:rPr>
                <w:rFonts w:eastAsia="Times New Roman"/>
                <w:b/>
                <w:bCs/>
                <w:color w:val="000000"/>
                <w:lang w:eastAsia="fr-FR"/>
              </w:rPr>
              <w:t xml:space="preserve">HOUSSEUSE AUTOMATIQUE </w:t>
            </w:r>
          </w:p>
        </w:tc>
      </w:tr>
      <w:tr w:rsidR="00B64832" w:rsidRPr="003260DB" w:rsidTr="004D1607">
        <w:trPr>
          <w:trHeight w:val="300"/>
          <w:jc w:val="center"/>
        </w:trPr>
        <w:tc>
          <w:tcPr>
            <w:tcW w:w="1858" w:type="dxa"/>
            <w:tcBorders>
              <w:top w:val="single" w:sz="8" w:space="0" w:color="auto"/>
              <w:left w:val="single" w:sz="8" w:space="0" w:color="auto"/>
              <w:bottom w:val="nil"/>
              <w:right w:val="nil"/>
            </w:tcBorders>
            <w:shd w:val="clear" w:color="auto" w:fill="auto"/>
            <w:noWrap/>
            <w:vAlign w:val="bottom"/>
            <w:hideMark/>
          </w:tcPr>
          <w:p w:rsidR="00B64832" w:rsidRPr="003260DB" w:rsidRDefault="00B64832" w:rsidP="004D1607">
            <w:pPr>
              <w:spacing w:after="0" w:line="240" w:lineRule="auto"/>
              <w:rPr>
                <w:rFonts w:eastAsia="Times New Roman"/>
                <w:b/>
                <w:bCs/>
                <w:color w:val="000000"/>
                <w:lang w:eastAsia="fr-FR"/>
              </w:rPr>
            </w:pPr>
            <w:r>
              <w:rPr>
                <w:rFonts w:eastAsia="Times New Roman"/>
                <w:b/>
                <w:bCs/>
                <w:color w:val="000000"/>
                <w:lang w:eastAsia="fr-FR"/>
              </w:rPr>
              <w:t>B</w:t>
            </w:r>
            <w:r w:rsidRPr="003260DB">
              <w:rPr>
                <w:rFonts w:eastAsia="Times New Roman"/>
                <w:b/>
                <w:bCs/>
                <w:color w:val="000000"/>
                <w:lang w:eastAsia="fr-FR"/>
              </w:rPr>
              <w:t>ase amortissable</w:t>
            </w:r>
          </w:p>
        </w:tc>
        <w:tc>
          <w:tcPr>
            <w:tcW w:w="1701" w:type="dxa"/>
            <w:tcBorders>
              <w:top w:val="nil"/>
              <w:left w:val="nil"/>
              <w:bottom w:val="nil"/>
              <w:right w:val="nil"/>
            </w:tcBorders>
            <w:shd w:val="clear" w:color="auto" w:fill="auto"/>
            <w:noWrap/>
            <w:vAlign w:val="bottom"/>
            <w:hideMark/>
          </w:tcPr>
          <w:p w:rsidR="00B64832" w:rsidRPr="003260DB" w:rsidRDefault="00B64832" w:rsidP="004D1607">
            <w:pPr>
              <w:spacing w:after="0" w:line="240" w:lineRule="auto"/>
              <w:jc w:val="right"/>
              <w:rPr>
                <w:rFonts w:eastAsia="Times New Roman"/>
                <w:b/>
                <w:bCs/>
                <w:color w:val="000000"/>
                <w:lang w:eastAsia="fr-FR"/>
              </w:rPr>
            </w:pPr>
            <w:r w:rsidRPr="003260DB">
              <w:rPr>
                <w:rFonts w:eastAsia="Times New Roman"/>
                <w:b/>
                <w:bCs/>
                <w:color w:val="000000"/>
                <w:lang w:eastAsia="fr-FR"/>
              </w:rPr>
              <w:t xml:space="preserve">100 000,00 € </w:t>
            </w:r>
          </w:p>
        </w:tc>
        <w:tc>
          <w:tcPr>
            <w:tcW w:w="1985" w:type="dxa"/>
            <w:tcBorders>
              <w:top w:val="nil"/>
              <w:left w:val="nil"/>
              <w:bottom w:val="nil"/>
              <w:right w:val="nil"/>
            </w:tcBorders>
            <w:shd w:val="clear" w:color="auto" w:fill="auto"/>
            <w:noWrap/>
            <w:vAlign w:val="bottom"/>
            <w:hideMark/>
          </w:tcPr>
          <w:p w:rsidR="00B64832" w:rsidRPr="003260DB" w:rsidRDefault="00B64832" w:rsidP="004D1607">
            <w:pPr>
              <w:spacing w:after="0" w:line="240" w:lineRule="auto"/>
              <w:rPr>
                <w:rFonts w:eastAsia="Times New Roman"/>
                <w:b/>
                <w:bCs/>
                <w:color w:val="000000"/>
                <w:lang w:eastAsia="fr-FR"/>
              </w:rPr>
            </w:pPr>
            <w:r w:rsidRPr="003260DB">
              <w:rPr>
                <w:rFonts w:eastAsia="Times New Roman"/>
                <w:b/>
                <w:bCs/>
                <w:color w:val="000000"/>
                <w:lang w:eastAsia="fr-FR"/>
              </w:rPr>
              <w:t> </w:t>
            </w:r>
          </w:p>
        </w:tc>
        <w:tc>
          <w:tcPr>
            <w:tcW w:w="2451" w:type="dxa"/>
            <w:gridSpan w:val="2"/>
            <w:tcBorders>
              <w:top w:val="nil"/>
              <w:left w:val="nil"/>
              <w:bottom w:val="nil"/>
              <w:right w:val="nil"/>
            </w:tcBorders>
            <w:shd w:val="clear" w:color="auto" w:fill="auto"/>
            <w:noWrap/>
            <w:vAlign w:val="bottom"/>
            <w:hideMark/>
          </w:tcPr>
          <w:p w:rsidR="00B64832" w:rsidRPr="003260DB" w:rsidRDefault="00B64832" w:rsidP="004D1607">
            <w:pPr>
              <w:spacing w:after="0" w:line="240" w:lineRule="auto"/>
              <w:rPr>
                <w:rFonts w:eastAsia="Times New Roman"/>
                <w:b/>
                <w:bCs/>
                <w:color w:val="000000"/>
                <w:lang w:eastAsia="fr-FR"/>
              </w:rPr>
            </w:pPr>
            <w:r>
              <w:rPr>
                <w:rFonts w:eastAsia="Times New Roman"/>
                <w:b/>
                <w:bCs/>
                <w:color w:val="000000"/>
                <w:lang w:eastAsia="fr-FR"/>
              </w:rPr>
              <w:t>D</w:t>
            </w:r>
            <w:r w:rsidRPr="003260DB">
              <w:rPr>
                <w:rFonts w:eastAsia="Times New Roman"/>
                <w:b/>
                <w:bCs/>
                <w:color w:val="000000"/>
                <w:lang w:eastAsia="fr-FR"/>
              </w:rPr>
              <w:t>ate d'acquisition</w:t>
            </w:r>
          </w:p>
        </w:tc>
        <w:tc>
          <w:tcPr>
            <w:tcW w:w="2510" w:type="dxa"/>
            <w:gridSpan w:val="2"/>
            <w:tcBorders>
              <w:top w:val="single" w:sz="8" w:space="0" w:color="auto"/>
              <w:left w:val="nil"/>
              <w:bottom w:val="nil"/>
              <w:right w:val="single" w:sz="8" w:space="0" w:color="000000"/>
            </w:tcBorders>
            <w:shd w:val="clear" w:color="auto" w:fill="auto"/>
            <w:noWrap/>
            <w:vAlign w:val="bottom"/>
            <w:hideMark/>
          </w:tcPr>
          <w:p w:rsidR="00B64832" w:rsidRPr="003260DB" w:rsidRDefault="00D9763D" w:rsidP="004D1607">
            <w:pPr>
              <w:spacing w:after="0" w:line="240" w:lineRule="auto"/>
              <w:jc w:val="center"/>
              <w:rPr>
                <w:rFonts w:eastAsia="Times New Roman"/>
                <w:b/>
                <w:bCs/>
                <w:color w:val="000000"/>
                <w:lang w:eastAsia="fr-FR"/>
              </w:rPr>
            </w:pPr>
            <w:r>
              <w:rPr>
                <w:rFonts w:eastAsia="Times New Roman"/>
                <w:b/>
                <w:bCs/>
                <w:color w:val="000000"/>
                <w:lang w:eastAsia="fr-FR"/>
              </w:rPr>
              <w:t>01/01/2016</w:t>
            </w:r>
          </w:p>
        </w:tc>
      </w:tr>
      <w:tr w:rsidR="00B64832" w:rsidRPr="003260DB" w:rsidTr="004D1607">
        <w:trPr>
          <w:trHeight w:val="300"/>
          <w:jc w:val="center"/>
        </w:trPr>
        <w:tc>
          <w:tcPr>
            <w:tcW w:w="1858" w:type="dxa"/>
            <w:tcBorders>
              <w:top w:val="nil"/>
              <w:left w:val="single" w:sz="8" w:space="0" w:color="auto"/>
              <w:bottom w:val="nil"/>
              <w:right w:val="nil"/>
            </w:tcBorders>
            <w:shd w:val="clear" w:color="auto" w:fill="auto"/>
            <w:noWrap/>
            <w:vAlign w:val="center"/>
            <w:hideMark/>
          </w:tcPr>
          <w:p w:rsidR="00B64832" w:rsidRPr="003260DB" w:rsidRDefault="00B64832" w:rsidP="004D1607">
            <w:pPr>
              <w:spacing w:after="0" w:line="240" w:lineRule="auto"/>
              <w:jc w:val="center"/>
              <w:rPr>
                <w:rFonts w:eastAsia="Times New Roman"/>
                <w:b/>
                <w:bCs/>
                <w:color w:val="000000"/>
                <w:lang w:eastAsia="fr-FR"/>
              </w:rPr>
            </w:pPr>
            <w:r>
              <w:rPr>
                <w:rFonts w:eastAsia="Times New Roman"/>
                <w:b/>
                <w:bCs/>
                <w:color w:val="000000"/>
                <w:lang w:eastAsia="fr-FR"/>
              </w:rPr>
              <w:t>D</w:t>
            </w:r>
            <w:r w:rsidRPr="003260DB">
              <w:rPr>
                <w:rFonts w:eastAsia="Times New Roman"/>
                <w:b/>
                <w:bCs/>
                <w:color w:val="000000"/>
                <w:lang w:eastAsia="fr-FR"/>
              </w:rPr>
              <w:t>urée d'amortissement</w:t>
            </w:r>
          </w:p>
        </w:tc>
        <w:tc>
          <w:tcPr>
            <w:tcW w:w="1701" w:type="dxa"/>
            <w:tcBorders>
              <w:top w:val="nil"/>
              <w:left w:val="nil"/>
              <w:bottom w:val="nil"/>
              <w:right w:val="nil"/>
            </w:tcBorders>
            <w:shd w:val="clear" w:color="auto" w:fill="auto"/>
            <w:noWrap/>
            <w:vAlign w:val="center"/>
            <w:hideMark/>
          </w:tcPr>
          <w:p w:rsidR="00B64832" w:rsidRPr="003260DB" w:rsidRDefault="00B64832" w:rsidP="004D1607">
            <w:pPr>
              <w:spacing w:after="0" w:line="240" w:lineRule="auto"/>
              <w:jc w:val="center"/>
              <w:rPr>
                <w:rFonts w:eastAsia="Times New Roman"/>
                <w:b/>
                <w:bCs/>
                <w:color w:val="000000"/>
                <w:lang w:eastAsia="fr-FR"/>
              </w:rPr>
            </w:pPr>
            <w:r w:rsidRPr="003260DB">
              <w:rPr>
                <w:rFonts w:eastAsia="Times New Roman"/>
                <w:b/>
                <w:bCs/>
                <w:color w:val="000000"/>
                <w:lang w:eastAsia="fr-FR"/>
              </w:rPr>
              <w:t>5</w:t>
            </w:r>
            <w:r w:rsidR="006A398D">
              <w:rPr>
                <w:rFonts w:eastAsia="Times New Roman"/>
                <w:b/>
                <w:bCs/>
                <w:color w:val="000000"/>
                <w:lang w:eastAsia="fr-FR"/>
              </w:rPr>
              <w:t xml:space="preserve"> ans</w:t>
            </w:r>
          </w:p>
        </w:tc>
        <w:tc>
          <w:tcPr>
            <w:tcW w:w="1985" w:type="dxa"/>
            <w:tcBorders>
              <w:top w:val="nil"/>
              <w:left w:val="nil"/>
              <w:bottom w:val="nil"/>
              <w:right w:val="nil"/>
            </w:tcBorders>
            <w:shd w:val="clear" w:color="auto" w:fill="auto"/>
            <w:noWrap/>
            <w:vAlign w:val="bottom"/>
            <w:hideMark/>
          </w:tcPr>
          <w:p w:rsidR="00B64832" w:rsidRPr="003260DB" w:rsidRDefault="00B64832" w:rsidP="004D1607">
            <w:pPr>
              <w:spacing w:after="0" w:line="240" w:lineRule="auto"/>
              <w:rPr>
                <w:rFonts w:eastAsia="Times New Roman"/>
                <w:b/>
                <w:bCs/>
                <w:color w:val="000000"/>
                <w:lang w:eastAsia="fr-FR"/>
              </w:rPr>
            </w:pPr>
          </w:p>
        </w:tc>
        <w:tc>
          <w:tcPr>
            <w:tcW w:w="3543" w:type="dxa"/>
            <w:gridSpan w:val="3"/>
            <w:tcBorders>
              <w:top w:val="nil"/>
              <w:left w:val="nil"/>
              <w:bottom w:val="nil"/>
              <w:right w:val="nil"/>
            </w:tcBorders>
            <w:shd w:val="clear" w:color="auto" w:fill="auto"/>
            <w:noWrap/>
            <w:vAlign w:val="bottom"/>
            <w:hideMark/>
          </w:tcPr>
          <w:p w:rsidR="00B64832" w:rsidRPr="003260DB" w:rsidRDefault="00B64832" w:rsidP="004D1607">
            <w:pPr>
              <w:spacing w:after="0" w:line="240" w:lineRule="auto"/>
              <w:rPr>
                <w:rFonts w:eastAsia="Times New Roman"/>
                <w:b/>
                <w:bCs/>
                <w:color w:val="000000"/>
                <w:lang w:eastAsia="fr-FR"/>
              </w:rPr>
            </w:pPr>
            <w:r>
              <w:rPr>
                <w:rFonts w:eastAsia="Times New Roman"/>
                <w:b/>
                <w:bCs/>
                <w:color w:val="000000"/>
                <w:lang w:eastAsia="fr-FR"/>
              </w:rPr>
              <w:t>M</w:t>
            </w:r>
            <w:r w:rsidRPr="003260DB">
              <w:rPr>
                <w:rFonts w:eastAsia="Times New Roman"/>
                <w:b/>
                <w:bCs/>
                <w:color w:val="000000"/>
                <w:lang w:eastAsia="fr-FR"/>
              </w:rPr>
              <w:t>odalité d'amortissement</w:t>
            </w:r>
          </w:p>
        </w:tc>
        <w:tc>
          <w:tcPr>
            <w:tcW w:w="1418" w:type="dxa"/>
            <w:tcBorders>
              <w:top w:val="nil"/>
              <w:left w:val="nil"/>
              <w:bottom w:val="nil"/>
              <w:right w:val="single" w:sz="8" w:space="0" w:color="auto"/>
            </w:tcBorders>
            <w:shd w:val="clear" w:color="auto" w:fill="auto"/>
            <w:noWrap/>
            <w:vAlign w:val="bottom"/>
            <w:hideMark/>
          </w:tcPr>
          <w:p w:rsidR="00B64832" w:rsidRPr="003260DB" w:rsidRDefault="00780062" w:rsidP="004D1607">
            <w:pPr>
              <w:spacing w:after="0" w:line="240" w:lineRule="auto"/>
              <w:jc w:val="center"/>
              <w:rPr>
                <w:rFonts w:eastAsia="Times New Roman"/>
                <w:b/>
                <w:bCs/>
                <w:color w:val="000000"/>
                <w:lang w:eastAsia="fr-FR"/>
              </w:rPr>
            </w:pPr>
            <w:r>
              <w:rPr>
                <w:rFonts w:eastAsia="Times New Roman"/>
                <w:b/>
                <w:bCs/>
                <w:color w:val="000000"/>
                <w:lang w:eastAsia="fr-FR"/>
              </w:rPr>
              <w:t>É</w:t>
            </w:r>
            <w:r w:rsidR="0087748C">
              <w:rPr>
                <w:rFonts w:eastAsia="Times New Roman"/>
                <w:b/>
                <w:bCs/>
                <w:color w:val="000000"/>
                <w:lang w:eastAsia="fr-FR"/>
              </w:rPr>
              <w:t>CONOMIQUE</w:t>
            </w:r>
          </w:p>
        </w:tc>
      </w:tr>
      <w:tr w:rsidR="00B64832" w:rsidRPr="003260DB" w:rsidTr="004D1607">
        <w:trPr>
          <w:trHeight w:val="660"/>
          <w:jc w:val="center"/>
        </w:trPr>
        <w:tc>
          <w:tcPr>
            <w:tcW w:w="1858"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B64832" w:rsidRPr="003260DB" w:rsidRDefault="00B64832" w:rsidP="004D1607">
            <w:pPr>
              <w:spacing w:after="0" w:line="240" w:lineRule="auto"/>
              <w:jc w:val="center"/>
              <w:rPr>
                <w:rFonts w:eastAsia="Times New Roman"/>
                <w:b/>
                <w:bCs/>
                <w:color w:val="000000"/>
                <w:lang w:eastAsia="fr-FR"/>
              </w:rPr>
            </w:pPr>
            <w:r w:rsidRPr="003260DB">
              <w:rPr>
                <w:rFonts w:eastAsia="Times New Roman"/>
                <w:b/>
                <w:bCs/>
                <w:color w:val="000000"/>
                <w:lang w:eastAsia="fr-FR"/>
              </w:rPr>
              <w:t>Périodes</w:t>
            </w:r>
          </w:p>
        </w:tc>
        <w:tc>
          <w:tcPr>
            <w:tcW w:w="1701" w:type="dxa"/>
            <w:tcBorders>
              <w:top w:val="single" w:sz="4" w:space="0" w:color="auto"/>
              <w:left w:val="nil"/>
              <w:bottom w:val="single" w:sz="4" w:space="0" w:color="auto"/>
              <w:right w:val="single" w:sz="4" w:space="0" w:color="auto"/>
            </w:tcBorders>
            <w:shd w:val="clear" w:color="000000" w:fill="D8D8D8"/>
            <w:vAlign w:val="center"/>
            <w:hideMark/>
          </w:tcPr>
          <w:p w:rsidR="00B64832" w:rsidRPr="003260DB" w:rsidRDefault="00702C5E" w:rsidP="004D1607">
            <w:pPr>
              <w:spacing w:after="0" w:line="240" w:lineRule="auto"/>
              <w:jc w:val="center"/>
              <w:rPr>
                <w:rFonts w:eastAsia="Times New Roman"/>
                <w:b/>
                <w:bCs/>
                <w:color w:val="000000"/>
                <w:lang w:eastAsia="fr-FR"/>
              </w:rPr>
            </w:pPr>
            <w:r>
              <w:rPr>
                <w:rFonts w:eastAsia="Times New Roman"/>
                <w:b/>
                <w:bCs/>
                <w:color w:val="000000"/>
                <w:lang w:eastAsia="fr-FR"/>
              </w:rPr>
              <w:t>Base amortissable</w:t>
            </w:r>
          </w:p>
        </w:tc>
        <w:tc>
          <w:tcPr>
            <w:tcW w:w="1985" w:type="dxa"/>
            <w:tcBorders>
              <w:top w:val="single" w:sz="4" w:space="0" w:color="auto"/>
              <w:left w:val="nil"/>
              <w:bottom w:val="single" w:sz="4" w:space="0" w:color="auto"/>
              <w:right w:val="single" w:sz="4" w:space="0" w:color="auto"/>
            </w:tcBorders>
            <w:shd w:val="clear" w:color="000000" w:fill="D8D8D8"/>
            <w:vAlign w:val="center"/>
            <w:hideMark/>
          </w:tcPr>
          <w:p w:rsidR="00B64832" w:rsidRPr="003260DB" w:rsidRDefault="005428CE" w:rsidP="004D1607">
            <w:pPr>
              <w:spacing w:after="0" w:line="240" w:lineRule="auto"/>
              <w:jc w:val="center"/>
              <w:rPr>
                <w:rFonts w:eastAsia="Times New Roman"/>
                <w:b/>
                <w:bCs/>
                <w:color w:val="000000"/>
                <w:lang w:eastAsia="fr-FR"/>
              </w:rPr>
            </w:pPr>
            <w:r>
              <w:rPr>
                <w:rFonts w:eastAsia="Times New Roman"/>
                <w:b/>
                <w:bCs/>
                <w:color w:val="000000"/>
                <w:lang w:eastAsia="fr-FR"/>
              </w:rPr>
              <w:t>Heures de fonctionnement prévues</w:t>
            </w:r>
          </w:p>
        </w:tc>
        <w:tc>
          <w:tcPr>
            <w:tcW w:w="1701" w:type="dxa"/>
            <w:tcBorders>
              <w:top w:val="single" w:sz="4" w:space="0" w:color="auto"/>
              <w:left w:val="nil"/>
              <w:bottom w:val="single" w:sz="4" w:space="0" w:color="auto"/>
              <w:right w:val="single" w:sz="4" w:space="0" w:color="auto"/>
            </w:tcBorders>
            <w:shd w:val="clear" w:color="000000" w:fill="D8D8D8"/>
            <w:vAlign w:val="center"/>
            <w:hideMark/>
          </w:tcPr>
          <w:p w:rsidR="00B64832" w:rsidRPr="003260DB" w:rsidRDefault="00B64832" w:rsidP="004D1607">
            <w:pPr>
              <w:spacing w:after="0" w:line="240" w:lineRule="auto"/>
              <w:jc w:val="center"/>
              <w:rPr>
                <w:rFonts w:eastAsia="Times New Roman"/>
                <w:b/>
                <w:bCs/>
                <w:color w:val="000000"/>
                <w:lang w:eastAsia="fr-FR"/>
              </w:rPr>
            </w:pPr>
            <w:r w:rsidRPr="003260DB">
              <w:rPr>
                <w:rFonts w:eastAsia="Times New Roman"/>
                <w:b/>
                <w:bCs/>
                <w:color w:val="000000"/>
                <w:lang w:eastAsia="fr-FR"/>
              </w:rPr>
              <w:t>Taux d'amortissement</w:t>
            </w:r>
          </w:p>
        </w:tc>
        <w:tc>
          <w:tcPr>
            <w:tcW w:w="1842" w:type="dxa"/>
            <w:gridSpan w:val="2"/>
            <w:tcBorders>
              <w:top w:val="single" w:sz="4" w:space="0" w:color="auto"/>
              <w:left w:val="nil"/>
              <w:bottom w:val="single" w:sz="4" w:space="0" w:color="auto"/>
              <w:right w:val="single" w:sz="4" w:space="0" w:color="auto"/>
            </w:tcBorders>
            <w:shd w:val="clear" w:color="000000" w:fill="D8D8D8"/>
            <w:vAlign w:val="center"/>
            <w:hideMark/>
          </w:tcPr>
          <w:p w:rsidR="00B64832" w:rsidRPr="003260DB" w:rsidRDefault="00B64832" w:rsidP="004D1607">
            <w:pPr>
              <w:spacing w:after="0" w:line="240" w:lineRule="auto"/>
              <w:jc w:val="center"/>
              <w:rPr>
                <w:rFonts w:eastAsia="Times New Roman"/>
                <w:b/>
                <w:bCs/>
                <w:color w:val="000000"/>
                <w:lang w:eastAsia="fr-FR"/>
              </w:rPr>
            </w:pPr>
            <w:r w:rsidRPr="003260DB">
              <w:rPr>
                <w:rFonts w:eastAsia="Times New Roman"/>
                <w:b/>
                <w:bCs/>
                <w:color w:val="000000"/>
                <w:lang w:eastAsia="fr-FR"/>
              </w:rPr>
              <w:t>Amortissement</w:t>
            </w:r>
          </w:p>
        </w:tc>
        <w:tc>
          <w:tcPr>
            <w:tcW w:w="1418" w:type="dxa"/>
            <w:tcBorders>
              <w:top w:val="single" w:sz="4" w:space="0" w:color="auto"/>
              <w:left w:val="nil"/>
              <w:bottom w:val="single" w:sz="4" w:space="0" w:color="auto"/>
              <w:right w:val="single" w:sz="8" w:space="0" w:color="auto"/>
            </w:tcBorders>
            <w:shd w:val="clear" w:color="000000" w:fill="D8D8D8"/>
            <w:vAlign w:val="center"/>
            <w:hideMark/>
          </w:tcPr>
          <w:p w:rsidR="00B64832" w:rsidRPr="003260DB" w:rsidRDefault="00B64832" w:rsidP="004D1607">
            <w:pPr>
              <w:spacing w:after="0" w:line="240" w:lineRule="auto"/>
              <w:jc w:val="center"/>
              <w:rPr>
                <w:rFonts w:eastAsia="Times New Roman"/>
                <w:b/>
                <w:bCs/>
                <w:color w:val="000000"/>
                <w:lang w:eastAsia="fr-FR"/>
              </w:rPr>
            </w:pPr>
            <w:r w:rsidRPr="003260DB">
              <w:rPr>
                <w:rFonts w:eastAsia="Times New Roman"/>
                <w:b/>
                <w:bCs/>
                <w:color w:val="000000"/>
                <w:lang w:eastAsia="fr-FR"/>
              </w:rPr>
              <w:t>VNC en fin d'exercice</w:t>
            </w:r>
          </w:p>
        </w:tc>
      </w:tr>
      <w:tr w:rsidR="00B64832" w:rsidRPr="003260DB" w:rsidTr="005428CE">
        <w:trPr>
          <w:trHeight w:val="300"/>
          <w:jc w:val="center"/>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64832" w:rsidRPr="003260DB" w:rsidRDefault="00D9763D" w:rsidP="006A398D">
            <w:pPr>
              <w:spacing w:after="0" w:line="240" w:lineRule="auto"/>
              <w:jc w:val="center"/>
              <w:rPr>
                <w:rFonts w:eastAsia="Times New Roman"/>
                <w:color w:val="000000"/>
                <w:lang w:eastAsia="fr-FR"/>
              </w:rPr>
            </w:pPr>
            <w:r>
              <w:rPr>
                <w:rFonts w:eastAsia="Times New Roman"/>
                <w:color w:val="000000"/>
                <w:lang w:eastAsia="fr-FR"/>
              </w:rPr>
              <w:t>2016</w:t>
            </w:r>
          </w:p>
        </w:tc>
        <w:tc>
          <w:tcPr>
            <w:tcW w:w="1701" w:type="dxa"/>
            <w:tcBorders>
              <w:top w:val="nil"/>
              <w:left w:val="nil"/>
              <w:bottom w:val="single" w:sz="4" w:space="0" w:color="auto"/>
              <w:right w:val="single" w:sz="4" w:space="0" w:color="auto"/>
            </w:tcBorders>
            <w:shd w:val="clear" w:color="auto" w:fill="auto"/>
            <w:noWrap/>
            <w:vAlign w:val="bottom"/>
            <w:hideMark/>
          </w:tcPr>
          <w:p w:rsidR="00B64832" w:rsidRPr="003260DB" w:rsidRDefault="00B64832" w:rsidP="004D1607">
            <w:pPr>
              <w:spacing w:after="0" w:line="240" w:lineRule="auto"/>
              <w:jc w:val="right"/>
              <w:rPr>
                <w:rFonts w:eastAsia="Times New Roman"/>
                <w:color w:val="000000"/>
                <w:lang w:eastAsia="fr-FR"/>
              </w:rPr>
            </w:pPr>
            <w:r w:rsidRPr="003260DB">
              <w:rPr>
                <w:rFonts w:eastAsia="Times New Roman"/>
                <w:color w:val="000000"/>
                <w:lang w:eastAsia="fr-FR"/>
              </w:rPr>
              <w:t xml:space="preserve">100 000,00 € </w:t>
            </w:r>
          </w:p>
        </w:tc>
        <w:tc>
          <w:tcPr>
            <w:tcW w:w="1985" w:type="dxa"/>
            <w:tcBorders>
              <w:top w:val="nil"/>
              <w:left w:val="nil"/>
              <w:bottom w:val="single" w:sz="4" w:space="0" w:color="auto"/>
              <w:right w:val="single" w:sz="4" w:space="0" w:color="auto"/>
            </w:tcBorders>
            <w:shd w:val="clear" w:color="auto" w:fill="auto"/>
            <w:noWrap/>
            <w:vAlign w:val="bottom"/>
          </w:tcPr>
          <w:p w:rsidR="00B64832" w:rsidRPr="003260DB" w:rsidRDefault="005428CE" w:rsidP="00780062">
            <w:pPr>
              <w:spacing w:after="0" w:line="240" w:lineRule="auto"/>
              <w:ind w:right="567"/>
              <w:jc w:val="right"/>
              <w:rPr>
                <w:rFonts w:eastAsia="Times New Roman"/>
                <w:color w:val="000000"/>
                <w:lang w:eastAsia="fr-FR"/>
              </w:rPr>
            </w:pPr>
            <w:r>
              <w:rPr>
                <w:rFonts w:eastAsia="Times New Roman"/>
                <w:color w:val="000000"/>
                <w:lang w:eastAsia="fr-FR"/>
              </w:rPr>
              <w:t>820</w:t>
            </w:r>
          </w:p>
        </w:tc>
        <w:tc>
          <w:tcPr>
            <w:tcW w:w="1701" w:type="dxa"/>
            <w:tcBorders>
              <w:top w:val="nil"/>
              <w:left w:val="nil"/>
              <w:bottom w:val="single" w:sz="4" w:space="0" w:color="auto"/>
              <w:right w:val="single" w:sz="4" w:space="0" w:color="auto"/>
            </w:tcBorders>
            <w:shd w:val="clear" w:color="auto" w:fill="auto"/>
            <w:noWrap/>
            <w:vAlign w:val="bottom"/>
            <w:hideMark/>
          </w:tcPr>
          <w:p w:rsidR="00B64832" w:rsidRPr="003260DB" w:rsidRDefault="00B64832" w:rsidP="00702C5E">
            <w:pPr>
              <w:spacing w:after="0" w:line="240" w:lineRule="auto"/>
              <w:ind w:right="567"/>
              <w:jc w:val="right"/>
              <w:rPr>
                <w:rFonts w:eastAsia="Times New Roman"/>
                <w:color w:val="000000"/>
                <w:lang w:eastAsia="fr-FR"/>
              </w:rPr>
            </w:pPr>
            <w:r w:rsidRPr="003260DB">
              <w:rPr>
                <w:rFonts w:eastAsia="Times New Roman"/>
                <w:color w:val="000000"/>
                <w:lang w:eastAsia="fr-FR"/>
              </w:rPr>
              <w:t>16</w:t>
            </w:r>
            <w:r w:rsidR="00702C5E">
              <w:rPr>
                <w:rFonts w:eastAsia="Times New Roman"/>
                <w:color w:val="000000"/>
                <w:lang w:eastAsia="fr-FR"/>
              </w:rPr>
              <w:t>,4</w:t>
            </w:r>
            <w:r w:rsidR="007E6D56">
              <w:rPr>
                <w:rFonts w:eastAsia="Times New Roman"/>
                <w:color w:val="000000"/>
                <w:lang w:eastAsia="fr-FR"/>
              </w:rPr>
              <w:t xml:space="preserve"> </w:t>
            </w:r>
            <w:r w:rsidRPr="003260DB">
              <w:rPr>
                <w:rFonts w:eastAsia="Times New Roman"/>
                <w:color w:val="000000"/>
                <w:lang w:eastAsia="fr-FR"/>
              </w:rPr>
              <w:t>%</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B64832" w:rsidRPr="003260DB" w:rsidRDefault="00B64832" w:rsidP="004D1607">
            <w:pPr>
              <w:spacing w:after="0" w:line="240" w:lineRule="auto"/>
              <w:jc w:val="right"/>
              <w:rPr>
                <w:rFonts w:eastAsia="Times New Roman"/>
                <w:color w:val="000000"/>
                <w:lang w:eastAsia="fr-FR"/>
              </w:rPr>
            </w:pPr>
            <w:r w:rsidRPr="003260DB">
              <w:rPr>
                <w:rFonts w:eastAsia="Times New Roman"/>
                <w:color w:val="000000"/>
                <w:lang w:eastAsia="fr-FR"/>
              </w:rPr>
              <w:t xml:space="preserve">16 400,00 € </w:t>
            </w:r>
          </w:p>
        </w:tc>
        <w:tc>
          <w:tcPr>
            <w:tcW w:w="1418" w:type="dxa"/>
            <w:tcBorders>
              <w:top w:val="nil"/>
              <w:left w:val="nil"/>
              <w:bottom w:val="single" w:sz="4" w:space="0" w:color="auto"/>
              <w:right w:val="single" w:sz="8" w:space="0" w:color="auto"/>
            </w:tcBorders>
            <w:shd w:val="clear" w:color="auto" w:fill="auto"/>
            <w:noWrap/>
            <w:vAlign w:val="bottom"/>
            <w:hideMark/>
          </w:tcPr>
          <w:p w:rsidR="00B64832" w:rsidRPr="003260DB" w:rsidRDefault="00B64832" w:rsidP="004D1607">
            <w:pPr>
              <w:spacing w:after="0" w:line="240" w:lineRule="auto"/>
              <w:jc w:val="right"/>
              <w:rPr>
                <w:rFonts w:eastAsia="Times New Roman"/>
                <w:color w:val="000000"/>
                <w:lang w:eastAsia="fr-FR"/>
              </w:rPr>
            </w:pPr>
            <w:r w:rsidRPr="003260DB">
              <w:rPr>
                <w:rFonts w:eastAsia="Times New Roman"/>
                <w:color w:val="000000"/>
                <w:lang w:eastAsia="fr-FR"/>
              </w:rPr>
              <w:t xml:space="preserve">83 600,00 € </w:t>
            </w:r>
          </w:p>
        </w:tc>
      </w:tr>
      <w:tr w:rsidR="00B64832" w:rsidRPr="003260DB" w:rsidTr="00702C5E">
        <w:trPr>
          <w:trHeight w:val="300"/>
          <w:jc w:val="center"/>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64832" w:rsidRPr="001153CB" w:rsidRDefault="00D9763D" w:rsidP="006A398D">
            <w:pPr>
              <w:spacing w:after="0" w:line="240" w:lineRule="auto"/>
              <w:jc w:val="center"/>
              <w:rPr>
                <w:rFonts w:eastAsia="Times New Roman"/>
                <w:bCs/>
                <w:color w:val="000000"/>
                <w:lang w:eastAsia="fr-FR"/>
              </w:rPr>
            </w:pPr>
            <w:r>
              <w:rPr>
                <w:rFonts w:eastAsia="Times New Roman"/>
                <w:bCs/>
                <w:color w:val="000000"/>
                <w:lang w:eastAsia="fr-FR"/>
              </w:rPr>
              <w:t>2017</w:t>
            </w:r>
          </w:p>
        </w:tc>
        <w:tc>
          <w:tcPr>
            <w:tcW w:w="1701" w:type="dxa"/>
            <w:tcBorders>
              <w:top w:val="nil"/>
              <w:left w:val="nil"/>
              <w:bottom w:val="single" w:sz="4" w:space="0" w:color="auto"/>
              <w:right w:val="single" w:sz="4" w:space="0" w:color="auto"/>
            </w:tcBorders>
            <w:shd w:val="clear" w:color="auto" w:fill="auto"/>
            <w:noWrap/>
            <w:vAlign w:val="bottom"/>
          </w:tcPr>
          <w:p w:rsidR="00B64832" w:rsidRPr="003260DB" w:rsidRDefault="00702C5E" w:rsidP="004D1607">
            <w:pPr>
              <w:spacing w:after="0" w:line="240" w:lineRule="auto"/>
              <w:jc w:val="right"/>
              <w:rPr>
                <w:rFonts w:eastAsia="Times New Roman"/>
                <w:color w:val="000000"/>
                <w:lang w:eastAsia="fr-FR"/>
              </w:rPr>
            </w:pPr>
            <w:r w:rsidRPr="003260DB">
              <w:rPr>
                <w:rFonts w:eastAsia="Times New Roman"/>
                <w:color w:val="000000"/>
                <w:lang w:eastAsia="fr-FR"/>
              </w:rPr>
              <w:t>100 000,00 €</w:t>
            </w:r>
          </w:p>
        </w:tc>
        <w:tc>
          <w:tcPr>
            <w:tcW w:w="1985" w:type="dxa"/>
            <w:tcBorders>
              <w:top w:val="nil"/>
              <w:left w:val="nil"/>
              <w:bottom w:val="single" w:sz="4" w:space="0" w:color="auto"/>
              <w:right w:val="single" w:sz="4" w:space="0" w:color="auto"/>
            </w:tcBorders>
            <w:shd w:val="clear" w:color="auto" w:fill="auto"/>
            <w:noWrap/>
            <w:vAlign w:val="bottom"/>
          </w:tcPr>
          <w:p w:rsidR="00B64832" w:rsidRPr="003260DB" w:rsidRDefault="005428CE" w:rsidP="00780062">
            <w:pPr>
              <w:spacing w:after="0" w:line="240" w:lineRule="auto"/>
              <w:ind w:right="567"/>
              <w:jc w:val="right"/>
              <w:rPr>
                <w:rFonts w:eastAsia="Times New Roman"/>
                <w:color w:val="000000"/>
                <w:lang w:eastAsia="fr-FR"/>
              </w:rPr>
            </w:pPr>
            <w:r>
              <w:rPr>
                <w:rFonts w:eastAsia="Times New Roman"/>
                <w:color w:val="000000"/>
                <w:lang w:eastAsia="fr-FR"/>
              </w:rPr>
              <w:t>1 000</w:t>
            </w:r>
          </w:p>
        </w:tc>
        <w:tc>
          <w:tcPr>
            <w:tcW w:w="1701" w:type="dxa"/>
            <w:tcBorders>
              <w:top w:val="nil"/>
              <w:left w:val="nil"/>
              <w:bottom w:val="single" w:sz="4" w:space="0" w:color="auto"/>
              <w:right w:val="single" w:sz="4" w:space="0" w:color="auto"/>
            </w:tcBorders>
            <w:shd w:val="clear" w:color="auto" w:fill="auto"/>
            <w:noWrap/>
            <w:vAlign w:val="bottom"/>
            <w:hideMark/>
          </w:tcPr>
          <w:p w:rsidR="00B64832" w:rsidRPr="003260DB" w:rsidRDefault="00B64832" w:rsidP="00702C5E">
            <w:pPr>
              <w:spacing w:after="0" w:line="240" w:lineRule="auto"/>
              <w:ind w:right="567"/>
              <w:jc w:val="right"/>
              <w:rPr>
                <w:rFonts w:eastAsia="Times New Roman"/>
                <w:color w:val="000000"/>
                <w:lang w:eastAsia="fr-FR"/>
              </w:rPr>
            </w:pPr>
            <w:r w:rsidRPr="003260DB">
              <w:rPr>
                <w:rFonts w:eastAsia="Times New Roman"/>
                <w:color w:val="000000"/>
                <w:lang w:eastAsia="fr-FR"/>
              </w:rPr>
              <w:t>20</w:t>
            </w:r>
            <w:r w:rsidR="007E6D56">
              <w:rPr>
                <w:rFonts w:eastAsia="Times New Roman"/>
                <w:color w:val="000000"/>
                <w:lang w:eastAsia="fr-FR"/>
              </w:rPr>
              <w:t xml:space="preserve"> </w:t>
            </w:r>
            <w:r w:rsidRPr="003260DB">
              <w:rPr>
                <w:rFonts w:eastAsia="Times New Roman"/>
                <w:color w:val="000000"/>
                <w:lang w:eastAsia="fr-FR"/>
              </w:rPr>
              <w:t>%</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B64832" w:rsidRPr="003260DB" w:rsidRDefault="00B64832" w:rsidP="004D1607">
            <w:pPr>
              <w:spacing w:after="0" w:line="240" w:lineRule="auto"/>
              <w:jc w:val="right"/>
              <w:rPr>
                <w:rFonts w:eastAsia="Times New Roman"/>
                <w:color w:val="000000"/>
                <w:lang w:eastAsia="fr-FR"/>
              </w:rPr>
            </w:pPr>
            <w:r w:rsidRPr="003260DB">
              <w:rPr>
                <w:rFonts w:eastAsia="Times New Roman"/>
                <w:color w:val="000000"/>
                <w:lang w:eastAsia="fr-FR"/>
              </w:rPr>
              <w:t xml:space="preserve">20 000,00 € </w:t>
            </w:r>
          </w:p>
        </w:tc>
        <w:tc>
          <w:tcPr>
            <w:tcW w:w="1418" w:type="dxa"/>
            <w:tcBorders>
              <w:top w:val="nil"/>
              <w:left w:val="nil"/>
              <w:bottom w:val="single" w:sz="4" w:space="0" w:color="auto"/>
              <w:right w:val="single" w:sz="8" w:space="0" w:color="auto"/>
            </w:tcBorders>
            <w:shd w:val="clear" w:color="auto" w:fill="auto"/>
            <w:noWrap/>
            <w:vAlign w:val="bottom"/>
            <w:hideMark/>
          </w:tcPr>
          <w:p w:rsidR="00B64832" w:rsidRPr="003260DB" w:rsidRDefault="00B64832" w:rsidP="004D1607">
            <w:pPr>
              <w:spacing w:after="0" w:line="240" w:lineRule="auto"/>
              <w:jc w:val="right"/>
              <w:rPr>
                <w:rFonts w:eastAsia="Times New Roman"/>
                <w:color w:val="000000"/>
                <w:lang w:eastAsia="fr-FR"/>
              </w:rPr>
            </w:pPr>
            <w:r w:rsidRPr="003260DB">
              <w:rPr>
                <w:rFonts w:eastAsia="Times New Roman"/>
                <w:color w:val="000000"/>
                <w:lang w:eastAsia="fr-FR"/>
              </w:rPr>
              <w:t xml:space="preserve">63 600,00 € </w:t>
            </w:r>
          </w:p>
        </w:tc>
      </w:tr>
      <w:tr w:rsidR="00B64832" w:rsidRPr="003260DB" w:rsidTr="00702C5E">
        <w:trPr>
          <w:trHeight w:val="300"/>
          <w:jc w:val="center"/>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64832" w:rsidRPr="001153CB" w:rsidRDefault="00D9763D" w:rsidP="006A398D">
            <w:pPr>
              <w:spacing w:after="0" w:line="240" w:lineRule="auto"/>
              <w:jc w:val="center"/>
              <w:rPr>
                <w:rFonts w:eastAsia="Times New Roman"/>
                <w:bCs/>
                <w:color w:val="000000"/>
                <w:lang w:eastAsia="fr-FR"/>
              </w:rPr>
            </w:pPr>
            <w:r>
              <w:rPr>
                <w:rFonts w:eastAsia="Times New Roman"/>
                <w:bCs/>
                <w:color w:val="000000"/>
                <w:lang w:eastAsia="fr-FR"/>
              </w:rPr>
              <w:t>2018</w:t>
            </w:r>
          </w:p>
        </w:tc>
        <w:tc>
          <w:tcPr>
            <w:tcW w:w="1701" w:type="dxa"/>
            <w:tcBorders>
              <w:top w:val="nil"/>
              <w:left w:val="nil"/>
              <w:bottom w:val="single" w:sz="4" w:space="0" w:color="auto"/>
              <w:right w:val="single" w:sz="4" w:space="0" w:color="auto"/>
            </w:tcBorders>
            <w:shd w:val="clear" w:color="auto" w:fill="auto"/>
            <w:noWrap/>
            <w:vAlign w:val="bottom"/>
          </w:tcPr>
          <w:p w:rsidR="00B64832" w:rsidRPr="003260DB" w:rsidRDefault="00702C5E" w:rsidP="004D1607">
            <w:pPr>
              <w:spacing w:after="0" w:line="240" w:lineRule="auto"/>
              <w:jc w:val="right"/>
              <w:rPr>
                <w:rFonts w:eastAsia="Times New Roman"/>
                <w:color w:val="000000"/>
                <w:lang w:eastAsia="fr-FR"/>
              </w:rPr>
            </w:pPr>
            <w:r w:rsidRPr="003260DB">
              <w:rPr>
                <w:rFonts w:eastAsia="Times New Roman"/>
                <w:color w:val="000000"/>
                <w:lang w:eastAsia="fr-FR"/>
              </w:rPr>
              <w:t>100 000,00 €</w:t>
            </w:r>
          </w:p>
        </w:tc>
        <w:tc>
          <w:tcPr>
            <w:tcW w:w="1985" w:type="dxa"/>
            <w:tcBorders>
              <w:top w:val="nil"/>
              <w:left w:val="nil"/>
              <w:bottom w:val="single" w:sz="4" w:space="0" w:color="auto"/>
              <w:right w:val="single" w:sz="4" w:space="0" w:color="auto"/>
            </w:tcBorders>
            <w:shd w:val="clear" w:color="auto" w:fill="auto"/>
            <w:noWrap/>
            <w:vAlign w:val="bottom"/>
          </w:tcPr>
          <w:p w:rsidR="00B64832" w:rsidRPr="003260DB" w:rsidRDefault="005428CE" w:rsidP="00780062">
            <w:pPr>
              <w:spacing w:after="0" w:line="240" w:lineRule="auto"/>
              <w:ind w:right="567"/>
              <w:jc w:val="right"/>
              <w:rPr>
                <w:rFonts w:eastAsia="Times New Roman"/>
                <w:color w:val="000000"/>
                <w:lang w:eastAsia="fr-FR"/>
              </w:rPr>
            </w:pPr>
            <w:r>
              <w:rPr>
                <w:rFonts w:eastAsia="Times New Roman"/>
                <w:color w:val="000000"/>
                <w:lang w:eastAsia="fr-FR"/>
              </w:rPr>
              <w:t>1 040</w:t>
            </w:r>
          </w:p>
        </w:tc>
        <w:tc>
          <w:tcPr>
            <w:tcW w:w="1701" w:type="dxa"/>
            <w:tcBorders>
              <w:top w:val="nil"/>
              <w:left w:val="nil"/>
              <w:bottom w:val="single" w:sz="4" w:space="0" w:color="auto"/>
              <w:right w:val="single" w:sz="4" w:space="0" w:color="auto"/>
            </w:tcBorders>
            <w:shd w:val="clear" w:color="auto" w:fill="auto"/>
            <w:noWrap/>
            <w:vAlign w:val="bottom"/>
            <w:hideMark/>
          </w:tcPr>
          <w:p w:rsidR="00B64832" w:rsidRPr="003260DB" w:rsidRDefault="00702C5E" w:rsidP="00702C5E">
            <w:pPr>
              <w:spacing w:after="0" w:line="240" w:lineRule="auto"/>
              <w:ind w:right="567"/>
              <w:jc w:val="right"/>
              <w:rPr>
                <w:rFonts w:eastAsia="Times New Roman"/>
                <w:color w:val="000000"/>
                <w:lang w:eastAsia="fr-FR"/>
              </w:rPr>
            </w:pPr>
            <w:r>
              <w:rPr>
                <w:rFonts w:eastAsia="Times New Roman"/>
                <w:color w:val="000000"/>
                <w:lang w:eastAsia="fr-FR"/>
              </w:rPr>
              <w:t>20,8</w:t>
            </w:r>
            <w:r w:rsidR="007E6D56">
              <w:rPr>
                <w:rFonts w:eastAsia="Times New Roman"/>
                <w:color w:val="000000"/>
                <w:lang w:eastAsia="fr-FR"/>
              </w:rPr>
              <w:t xml:space="preserve"> </w:t>
            </w:r>
            <w:r w:rsidR="00B64832" w:rsidRPr="003260DB">
              <w:rPr>
                <w:rFonts w:eastAsia="Times New Roman"/>
                <w:color w:val="000000"/>
                <w:lang w:eastAsia="fr-FR"/>
              </w:rPr>
              <w:t>%</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B64832" w:rsidRPr="003260DB" w:rsidRDefault="00B64832" w:rsidP="004D1607">
            <w:pPr>
              <w:spacing w:after="0" w:line="240" w:lineRule="auto"/>
              <w:jc w:val="right"/>
              <w:rPr>
                <w:rFonts w:eastAsia="Times New Roman"/>
                <w:color w:val="000000"/>
                <w:lang w:eastAsia="fr-FR"/>
              </w:rPr>
            </w:pPr>
            <w:r w:rsidRPr="003260DB">
              <w:rPr>
                <w:rFonts w:eastAsia="Times New Roman"/>
                <w:color w:val="000000"/>
                <w:lang w:eastAsia="fr-FR"/>
              </w:rPr>
              <w:t xml:space="preserve">20 800,00 € </w:t>
            </w:r>
          </w:p>
        </w:tc>
        <w:tc>
          <w:tcPr>
            <w:tcW w:w="1418" w:type="dxa"/>
            <w:tcBorders>
              <w:top w:val="nil"/>
              <w:left w:val="nil"/>
              <w:bottom w:val="single" w:sz="4" w:space="0" w:color="auto"/>
              <w:right w:val="single" w:sz="8" w:space="0" w:color="auto"/>
            </w:tcBorders>
            <w:shd w:val="clear" w:color="auto" w:fill="auto"/>
            <w:noWrap/>
            <w:vAlign w:val="bottom"/>
            <w:hideMark/>
          </w:tcPr>
          <w:p w:rsidR="00B64832" w:rsidRPr="003260DB" w:rsidRDefault="00B64832" w:rsidP="004D1607">
            <w:pPr>
              <w:spacing w:after="0" w:line="240" w:lineRule="auto"/>
              <w:jc w:val="right"/>
              <w:rPr>
                <w:rFonts w:eastAsia="Times New Roman"/>
                <w:color w:val="000000"/>
                <w:lang w:eastAsia="fr-FR"/>
              </w:rPr>
            </w:pPr>
            <w:r w:rsidRPr="003260DB">
              <w:rPr>
                <w:rFonts w:eastAsia="Times New Roman"/>
                <w:color w:val="000000"/>
                <w:lang w:eastAsia="fr-FR"/>
              </w:rPr>
              <w:t xml:space="preserve">42 800,00 € </w:t>
            </w:r>
          </w:p>
        </w:tc>
      </w:tr>
      <w:tr w:rsidR="00B64832" w:rsidRPr="003260DB" w:rsidTr="00702C5E">
        <w:trPr>
          <w:trHeight w:val="300"/>
          <w:jc w:val="center"/>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64832" w:rsidRPr="003260DB" w:rsidRDefault="00D9763D" w:rsidP="006A398D">
            <w:pPr>
              <w:spacing w:after="0" w:line="240" w:lineRule="auto"/>
              <w:jc w:val="center"/>
              <w:rPr>
                <w:rFonts w:eastAsia="Times New Roman"/>
                <w:color w:val="000000"/>
                <w:lang w:eastAsia="fr-FR"/>
              </w:rPr>
            </w:pPr>
            <w:r>
              <w:rPr>
                <w:rFonts w:eastAsia="Times New Roman"/>
                <w:color w:val="000000"/>
                <w:lang w:eastAsia="fr-FR"/>
              </w:rPr>
              <w:t>2019</w:t>
            </w:r>
          </w:p>
        </w:tc>
        <w:tc>
          <w:tcPr>
            <w:tcW w:w="1701" w:type="dxa"/>
            <w:tcBorders>
              <w:top w:val="nil"/>
              <w:left w:val="nil"/>
              <w:bottom w:val="single" w:sz="4" w:space="0" w:color="auto"/>
              <w:right w:val="single" w:sz="4" w:space="0" w:color="auto"/>
            </w:tcBorders>
            <w:shd w:val="clear" w:color="auto" w:fill="auto"/>
            <w:noWrap/>
            <w:vAlign w:val="bottom"/>
          </w:tcPr>
          <w:p w:rsidR="00B64832" w:rsidRPr="003260DB" w:rsidRDefault="00702C5E" w:rsidP="004D1607">
            <w:pPr>
              <w:spacing w:after="0" w:line="240" w:lineRule="auto"/>
              <w:jc w:val="right"/>
              <w:rPr>
                <w:rFonts w:eastAsia="Times New Roman"/>
                <w:color w:val="000000"/>
                <w:lang w:eastAsia="fr-FR"/>
              </w:rPr>
            </w:pPr>
            <w:r w:rsidRPr="003260DB">
              <w:rPr>
                <w:rFonts w:eastAsia="Times New Roman"/>
                <w:color w:val="000000"/>
                <w:lang w:eastAsia="fr-FR"/>
              </w:rPr>
              <w:t>100 000,00 €</w:t>
            </w:r>
          </w:p>
        </w:tc>
        <w:tc>
          <w:tcPr>
            <w:tcW w:w="1985" w:type="dxa"/>
            <w:tcBorders>
              <w:top w:val="nil"/>
              <w:left w:val="nil"/>
              <w:bottom w:val="single" w:sz="4" w:space="0" w:color="auto"/>
              <w:right w:val="single" w:sz="4" w:space="0" w:color="auto"/>
            </w:tcBorders>
            <w:shd w:val="clear" w:color="auto" w:fill="auto"/>
            <w:noWrap/>
            <w:vAlign w:val="bottom"/>
          </w:tcPr>
          <w:p w:rsidR="00B64832" w:rsidRPr="003260DB" w:rsidRDefault="005428CE" w:rsidP="00780062">
            <w:pPr>
              <w:spacing w:after="0" w:line="240" w:lineRule="auto"/>
              <w:ind w:right="567"/>
              <w:jc w:val="right"/>
              <w:rPr>
                <w:rFonts w:eastAsia="Times New Roman"/>
                <w:color w:val="000000"/>
                <w:lang w:eastAsia="fr-FR"/>
              </w:rPr>
            </w:pPr>
            <w:r>
              <w:rPr>
                <w:rFonts w:eastAsia="Times New Roman"/>
                <w:color w:val="000000"/>
                <w:lang w:eastAsia="fr-FR"/>
              </w:rPr>
              <w:t>1 060</w:t>
            </w:r>
          </w:p>
        </w:tc>
        <w:tc>
          <w:tcPr>
            <w:tcW w:w="1701" w:type="dxa"/>
            <w:tcBorders>
              <w:top w:val="nil"/>
              <w:left w:val="nil"/>
              <w:bottom w:val="single" w:sz="4" w:space="0" w:color="auto"/>
              <w:right w:val="single" w:sz="4" w:space="0" w:color="auto"/>
            </w:tcBorders>
            <w:shd w:val="clear" w:color="auto" w:fill="auto"/>
            <w:noWrap/>
            <w:vAlign w:val="bottom"/>
            <w:hideMark/>
          </w:tcPr>
          <w:p w:rsidR="00B64832" w:rsidRPr="003260DB" w:rsidRDefault="00B64832" w:rsidP="00702C5E">
            <w:pPr>
              <w:spacing w:after="0" w:line="240" w:lineRule="auto"/>
              <w:ind w:right="567"/>
              <w:jc w:val="right"/>
              <w:rPr>
                <w:rFonts w:eastAsia="Times New Roman"/>
                <w:color w:val="000000"/>
                <w:lang w:eastAsia="fr-FR"/>
              </w:rPr>
            </w:pPr>
            <w:r w:rsidRPr="003260DB">
              <w:rPr>
                <w:rFonts w:eastAsia="Times New Roman"/>
                <w:color w:val="000000"/>
                <w:lang w:eastAsia="fr-FR"/>
              </w:rPr>
              <w:t>21</w:t>
            </w:r>
            <w:r w:rsidR="00702C5E">
              <w:rPr>
                <w:rFonts w:eastAsia="Times New Roman"/>
                <w:color w:val="000000"/>
                <w:lang w:eastAsia="fr-FR"/>
              </w:rPr>
              <w:t>,2</w:t>
            </w:r>
            <w:r w:rsidR="007E6D56">
              <w:rPr>
                <w:rFonts w:eastAsia="Times New Roman"/>
                <w:color w:val="000000"/>
                <w:lang w:eastAsia="fr-FR"/>
              </w:rPr>
              <w:t xml:space="preserve"> </w:t>
            </w:r>
            <w:r w:rsidRPr="003260DB">
              <w:rPr>
                <w:rFonts w:eastAsia="Times New Roman"/>
                <w:color w:val="000000"/>
                <w:lang w:eastAsia="fr-FR"/>
              </w:rPr>
              <w:t>%</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B64832" w:rsidRPr="003260DB" w:rsidRDefault="00B64832" w:rsidP="004D1607">
            <w:pPr>
              <w:spacing w:after="0" w:line="240" w:lineRule="auto"/>
              <w:jc w:val="right"/>
              <w:rPr>
                <w:rFonts w:eastAsia="Times New Roman"/>
                <w:color w:val="000000"/>
                <w:lang w:eastAsia="fr-FR"/>
              </w:rPr>
            </w:pPr>
            <w:r w:rsidRPr="003260DB">
              <w:rPr>
                <w:rFonts w:eastAsia="Times New Roman"/>
                <w:color w:val="000000"/>
                <w:lang w:eastAsia="fr-FR"/>
              </w:rPr>
              <w:t xml:space="preserve">21 200,00 € </w:t>
            </w:r>
          </w:p>
        </w:tc>
        <w:tc>
          <w:tcPr>
            <w:tcW w:w="1418" w:type="dxa"/>
            <w:tcBorders>
              <w:top w:val="nil"/>
              <w:left w:val="nil"/>
              <w:bottom w:val="single" w:sz="4" w:space="0" w:color="auto"/>
              <w:right w:val="single" w:sz="8" w:space="0" w:color="auto"/>
            </w:tcBorders>
            <w:shd w:val="clear" w:color="auto" w:fill="auto"/>
            <w:noWrap/>
            <w:vAlign w:val="bottom"/>
            <w:hideMark/>
          </w:tcPr>
          <w:p w:rsidR="00B64832" w:rsidRPr="003260DB" w:rsidRDefault="00B64832" w:rsidP="004D1607">
            <w:pPr>
              <w:spacing w:after="0" w:line="240" w:lineRule="auto"/>
              <w:jc w:val="right"/>
              <w:rPr>
                <w:rFonts w:eastAsia="Times New Roman"/>
                <w:color w:val="000000"/>
                <w:lang w:eastAsia="fr-FR"/>
              </w:rPr>
            </w:pPr>
            <w:r w:rsidRPr="003260DB">
              <w:rPr>
                <w:rFonts w:eastAsia="Times New Roman"/>
                <w:color w:val="000000"/>
                <w:lang w:eastAsia="fr-FR"/>
              </w:rPr>
              <w:t xml:space="preserve">21 600,00 € </w:t>
            </w:r>
          </w:p>
        </w:tc>
      </w:tr>
      <w:tr w:rsidR="00B64832" w:rsidRPr="003260DB" w:rsidTr="00702C5E">
        <w:trPr>
          <w:trHeight w:val="300"/>
          <w:jc w:val="center"/>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64832" w:rsidRPr="003260DB" w:rsidRDefault="00D9763D" w:rsidP="006A398D">
            <w:pPr>
              <w:spacing w:after="0" w:line="240" w:lineRule="auto"/>
              <w:jc w:val="center"/>
              <w:rPr>
                <w:rFonts w:eastAsia="Times New Roman"/>
                <w:color w:val="000000"/>
                <w:lang w:eastAsia="fr-FR"/>
              </w:rPr>
            </w:pPr>
            <w:r>
              <w:rPr>
                <w:rFonts w:eastAsia="Times New Roman"/>
                <w:color w:val="000000"/>
                <w:lang w:eastAsia="fr-FR"/>
              </w:rPr>
              <w:t>2020</w:t>
            </w:r>
          </w:p>
        </w:tc>
        <w:tc>
          <w:tcPr>
            <w:tcW w:w="1701" w:type="dxa"/>
            <w:tcBorders>
              <w:top w:val="nil"/>
              <w:left w:val="nil"/>
              <w:bottom w:val="single" w:sz="4" w:space="0" w:color="auto"/>
              <w:right w:val="single" w:sz="4" w:space="0" w:color="auto"/>
            </w:tcBorders>
            <w:shd w:val="clear" w:color="auto" w:fill="auto"/>
            <w:noWrap/>
            <w:vAlign w:val="bottom"/>
          </w:tcPr>
          <w:p w:rsidR="00B64832" w:rsidRPr="003260DB" w:rsidRDefault="00702C5E" w:rsidP="004D1607">
            <w:pPr>
              <w:spacing w:after="0" w:line="240" w:lineRule="auto"/>
              <w:jc w:val="right"/>
              <w:rPr>
                <w:rFonts w:eastAsia="Times New Roman"/>
                <w:color w:val="000000"/>
                <w:lang w:eastAsia="fr-FR"/>
              </w:rPr>
            </w:pPr>
            <w:r w:rsidRPr="003260DB">
              <w:rPr>
                <w:rFonts w:eastAsia="Times New Roman"/>
                <w:color w:val="000000"/>
                <w:lang w:eastAsia="fr-FR"/>
              </w:rPr>
              <w:t>100 000,00 €</w:t>
            </w:r>
          </w:p>
        </w:tc>
        <w:tc>
          <w:tcPr>
            <w:tcW w:w="1985" w:type="dxa"/>
            <w:tcBorders>
              <w:top w:val="nil"/>
              <w:left w:val="nil"/>
              <w:bottom w:val="single" w:sz="4" w:space="0" w:color="auto"/>
              <w:right w:val="single" w:sz="4" w:space="0" w:color="auto"/>
            </w:tcBorders>
            <w:shd w:val="clear" w:color="auto" w:fill="auto"/>
            <w:noWrap/>
            <w:vAlign w:val="bottom"/>
          </w:tcPr>
          <w:p w:rsidR="00B64832" w:rsidRPr="003260DB" w:rsidRDefault="005428CE" w:rsidP="00780062">
            <w:pPr>
              <w:spacing w:after="0" w:line="240" w:lineRule="auto"/>
              <w:ind w:right="567"/>
              <w:jc w:val="right"/>
              <w:rPr>
                <w:rFonts w:eastAsia="Times New Roman"/>
                <w:color w:val="000000"/>
                <w:lang w:eastAsia="fr-FR"/>
              </w:rPr>
            </w:pPr>
            <w:r>
              <w:rPr>
                <w:rFonts w:eastAsia="Times New Roman"/>
                <w:color w:val="000000"/>
                <w:lang w:eastAsia="fr-FR"/>
              </w:rPr>
              <w:t>1 080</w:t>
            </w:r>
          </w:p>
        </w:tc>
        <w:tc>
          <w:tcPr>
            <w:tcW w:w="1701" w:type="dxa"/>
            <w:tcBorders>
              <w:top w:val="nil"/>
              <w:left w:val="nil"/>
              <w:bottom w:val="single" w:sz="4" w:space="0" w:color="auto"/>
              <w:right w:val="single" w:sz="4" w:space="0" w:color="auto"/>
            </w:tcBorders>
            <w:shd w:val="clear" w:color="auto" w:fill="auto"/>
            <w:noWrap/>
            <w:vAlign w:val="bottom"/>
            <w:hideMark/>
          </w:tcPr>
          <w:p w:rsidR="00B64832" w:rsidRPr="003260DB" w:rsidRDefault="00702C5E" w:rsidP="00702C5E">
            <w:pPr>
              <w:spacing w:after="0" w:line="240" w:lineRule="auto"/>
              <w:ind w:right="567"/>
              <w:jc w:val="right"/>
              <w:rPr>
                <w:rFonts w:eastAsia="Times New Roman"/>
                <w:color w:val="000000"/>
                <w:lang w:eastAsia="fr-FR"/>
              </w:rPr>
            </w:pPr>
            <w:r>
              <w:rPr>
                <w:rFonts w:eastAsia="Times New Roman"/>
                <w:color w:val="000000"/>
                <w:lang w:eastAsia="fr-FR"/>
              </w:rPr>
              <w:t>21,6</w:t>
            </w:r>
            <w:r w:rsidR="007E6D56">
              <w:rPr>
                <w:rFonts w:eastAsia="Times New Roman"/>
                <w:color w:val="000000"/>
                <w:lang w:eastAsia="fr-FR"/>
              </w:rPr>
              <w:t xml:space="preserve"> </w:t>
            </w:r>
            <w:r w:rsidR="00B64832" w:rsidRPr="003260DB">
              <w:rPr>
                <w:rFonts w:eastAsia="Times New Roman"/>
                <w:color w:val="000000"/>
                <w:lang w:eastAsia="fr-FR"/>
              </w:rPr>
              <w:t>%</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B64832" w:rsidRPr="003260DB" w:rsidRDefault="00B64832" w:rsidP="004D1607">
            <w:pPr>
              <w:spacing w:after="0" w:line="240" w:lineRule="auto"/>
              <w:jc w:val="right"/>
              <w:rPr>
                <w:rFonts w:eastAsia="Times New Roman"/>
                <w:color w:val="000000"/>
                <w:lang w:eastAsia="fr-FR"/>
              </w:rPr>
            </w:pPr>
            <w:r w:rsidRPr="003260DB">
              <w:rPr>
                <w:rFonts w:eastAsia="Times New Roman"/>
                <w:color w:val="000000"/>
                <w:lang w:eastAsia="fr-FR"/>
              </w:rPr>
              <w:t xml:space="preserve">21 600,00 € </w:t>
            </w:r>
          </w:p>
        </w:tc>
        <w:tc>
          <w:tcPr>
            <w:tcW w:w="1418" w:type="dxa"/>
            <w:tcBorders>
              <w:top w:val="nil"/>
              <w:left w:val="nil"/>
              <w:bottom w:val="single" w:sz="4" w:space="0" w:color="auto"/>
              <w:right w:val="single" w:sz="8" w:space="0" w:color="auto"/>
            </w:tcBorders>
            <w:shd w:val="clear" w:color="auto" w:fill="auto"/>
            <w:noWrap/>
            <w:vAlign w:val="bottom"/>
            <w:hideMark/>
          </w:tcPr>
          <w:p w:rsidR="00B64832" w:rsidRPr="003260DB" w:rsidRDefault="00B64832" w:rsidP="004D1607">
            <w:pPr>
              <w:spacing w:after="0" w:line="240" w:lineRule="auto"/>
              <w:jc w:val="right"/>
              <w:rPr>
                <w:rFonts w:eastAsia="Times New Roman"/>
                <w:color w:val="000000"/>
                <w:lang w:eastAsia="fr-FR"/>
              </w:rPr>
            </w:pPr>
            <w:r>
              <w:rPr>
                <w:rFonts w:eastAsia="Times New Roman"/>
                <w:color w:val="000000"/>
                <w:lang w:eastAsia="fr-FR"/>
              </w:rPr>
              <w:t xml:space="preserve">0 </w:t>
            </w:r>
            <w:r w:rsidRPr="003260DB">
              <w:rPr>
                <w:rFonts w:eastAsia="Times New Roman"/>
                <w:color w:val="000000"/>
                <w:lang w:eastAsia="fr-FR"/>
              </w:rPr>
              <w:t xml:space="preserve">€ </w:t>
            </w:r>
          </w:p>
        </w:tc>
      </w:tr>
      <w:tr w:rsidR="00B64832" w:rsidRPr="003260DB" w:rsidTr="005428CE">
        <w:trPr>
          <w:trHeight w:val="315"/>
          <w:jc w:val="center"/>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B64832" w:rsidRPr="003260DB" w:rsidRDefault="00B64832" w:rsidP="004D1607">
            <w:pPr>
              <w:spacing w:after="0" w:line="240" w:lineRule="auto"/>
              <w:rPr>
                <w:rFonts w:eastAsia="Times New Roman"/>
                <w:color w:val="000000"/>
                <w:lang w:eastAsia="fr-FR"/>
              </w:rPr>
            </w:pPr>
            <w:r w:rsidRPr="003260DB">
              <w:rPr>
                <w:rFonts w:eastAsia="Times New Roman"/>
                <w:color w:val="000000"/>
                <w:lang w:eastAsia="fr-FR"/>
              </w:rPr>
              <w:t> </w:t>
            </w:r>
          </w:p>
        </w:tc>
        <w:tc>
          <w:tcPr>
            <w:tcW w:w="1701" w:type="dxa"/>
            <w:tcBorders>
              <w:top w:val="nil"/>
              <w:left w:val="nil"/>
              <w:bottom w:val="single" w:sz="8" w:space="0" w:color="auto"/>
              <w:right w:val="single" w:sz="4" w:space="0" w:color="auto"/>
            </w:tcBorders>
            <w:shd w:val="clear" w:color="auto" w:fill="auto"/>
            <w:noWrap/>
            <w:vAlign w:val="bottom"/>
            <w:hideMark/>
          </w:tcPr>
          <w:p w:rsidR="00B64832" w:rsidRPr="007E6D56" w:rsidRDefault="00486994" w:rsidP="007E6D56">
            <w:pPr>
              <w:spacing w:after="0" w:line="240" w:lineRule="auto"/>
              <w:jc w:val="center"/>
              <w:rPr>
                <w:rFonts w:eastAsia="Times New Roman"/>
                <w:b/>
                <w:color w:val="000000"/>
                <w:lang w:eastAsia="fr-FR"/>
              </w:rPr>
            </w:pPr>
            <w:r>
              <w:rPr>
                <w:rFonts w:eastAsia="Times New Roman"/>
                <w:b/>
                <w:color w:val="000000"/>
                <w:lang w:eastAsia="fr-FR"/>
              </w:rPr>
              <w:t xml:space="preserve">               </w:t>
            </w:r>
            <w:r w:rsidR="007E6D56">
              <w:rPr>
                <w:rFonts w:eastAsia="Times New Roman"/>
                <w:b/>
                <w:color w:val="000000"/>
                <w:lang w:eastAsia="fr-FR"/>
              </w:rPr>
              <w:t>T</w:t>
            </w:r>
            <w:r w:rsidR="00B64832" w:rsidRPr="007E6D56">
              <w:rPr>
                <w:rFonts w:eastAsia="Times New Roman"/>
                <w:b/>
                <w:color w:val="000000"/>
                <w:lang w:eastAsia="fr-FR"/>
              </w:rPr>
              <w:t>otaux</w:t>
            </w:r>
          </w:p>
        </w:tc>
        <w:tc>
          <w:tcPr>
            <w:tcW w:w="1985" w:type="dxa"/>
            <w:tcBorders>
              <w:top w:val="nil"/>
              <w:left w:val="nil"/>
              <w:bottom w:val="single" w:sz="8" w:space="0" w:color="auto"/>
              <w:right w:val="single" w:sz="4" w:space="0" w:color="auto"/>
            </w:tcBorders>
            <w:shd w:val="clear" w:color="auto" w:fill="auto"/>
            <w:noWrap/>
            <w:vAlign w:val="bottom"/>
          </w:tcPr>
          <w:p w:rsidR="00B64832" w:rsidRPr="007E6D56" w:rsidRDefault="00486994" w:rsidP="004D1607">
            <w:pPr>
              <w:spacing w:after="0" w:line="240" w:lineRule="auto"/>
              <w:jc w:val="center"/>
              <w:rPr>
                <w:rFonts w:eastAsia="Times New Roman"/>
                <w:b/>
                <w:color w:val="000000"/>
                <w:lang w:eastAsia="fr-FR"/>
              </w:rPr>
            </w:pPr>
            <w:r>
              <w:rPr>
                <w:rFonts w:eastAsia="Times New Roman"/>
                <w:b/>
                <w:color w:val="000000"/>
                <w:lang w:eastAsia="fr-FR"/>
              </w:rPr>
              <w:t xml:space="preserve">    </w:t>
            </w:r>
            <w:r w:rsidR="005428CE" w:rsidRPr="007E6D56">
              <w:rPr>
                <w:rFonts w:eastAsia="Times New Roman"/>
                <w:b/>
                <w:color w:val="000000"/>
                <w:lang w:eastAsia="fr-FR"/>
              </w:rPr>
              <w:t>5 000</w:t>
            </w:r>
          </w:p>
        </w:tc>
        <w:tc>
          <w:tcPr>
            <w:tcW w:w="1701" w:type="dxa"/>
            <w:tcBorders>
              <w:top w:val="nil"/>
              <w:left w:val="nil"/>
              <w:bottom w:val="single" w:sz="8" w:space="0" w:color="auto"/>
              <w:right w:val="single" w:sz="4" w:space="0" w:color="auto"/>
            </w:tcBorders>
            <w:shd w:val="clear" w:color="auto" w:fill="auto"/>
            <w:noWrap/>
            <w:vAlign w:val="bottom"/>
            <w:hideMark/>
          </w:tcPr>
          <w:p w:rsidR="00B64832" w:rsidRPr="007E6D56" w:rsidRDefault="00B64832" w:rsidP="00702C5E">
            <w:pPr>
              <w:spacing w:after="0" w:line="240" w:lineRule="auto"/>
              <w:ind w:right="567"/>
              <w:jc w:val="right"/>
              <w:rPr>
                <w:rFonts w:eastAsia="Times New Roman"/>
                <w:b/>
                <w:color w:val="000000"/>
                <w:lang w:eastAsia="fr-FR"/>
              </w:rPr>
            </w:pPr>
            <w:r w:rsidRPr="007E6D56">
              <w:rPr>
                <w:rFonts w:eastAsia="Times New Roman"/>
                <w:b/>
                <w:color w:val="000000"/>
                <w:lang w:eastAsia="fr-FR"/>
              </w:rPr>
              <w:t>100</w:t>
            </w:r>
            <w:r w:rsidR="007E6D56" w:rsidRPr="007E6D56">
              <w:rPr>
                <w:rFonts w:eastAsia="Times New Roman"/>
                <w:b/>
                <w:color w:val="000000"/>
                <w:lang w:eastAsia="fr-FR"/>
              </w:rPr>
              <w:t xml:space="preserve"> </w:t>
            </w:r>
            <w:r w:rsidRPr="007E6D56">
              <w:rPr>
                <w:rFonts w:eastAsia="Times New Roman"/>
                <w:b/>
                <w:color w:val="000000"/>
                <w:lang w:eastAsia="fr-FR"/>
              </w:rPr>
              <w:t>%</w:t>
            </w:r>
          </w:p>
        </w:tc>
        <w:tc>
          <w:tcPr>
            <w:tcW w:w="1842" w:type="dxa"/>
            <w:gridSpan w:val="2"/>
            <w:tcBorders>
              <w:top w:val="nil"/>
              <w:left w:val="nil"/>
              <w:bottom w:val="single" w:sz="8" w:space="0" w:color="auto"/>
              <w:right w:val="single" w:sz="4" w:space="0" w:color="auto"/>
            </w:tcBorders>
            <w:shd w:val="clear" w:color="auto" w:fill="auto"/>
            <w:noWrap/>
            <w:vAlign w:val="bottom"/>
            <w:hideMark/>
          </w:tcPr>
          <w:p w:rsidR="00B64832" w:rsidRPr="003260DB" w:rsidRDefault="00B64832" w:rsidP="004D1607">
            <w:pPr>
              <w:spacing w:after="0" w:line="240" w:lineRule="auto"/>
              <w:rPr>
                <w:rFonts w:eastAsia="Times New Roman"/>
                <w:color w:val="000000"/>
                <w:lang w:eastAsia="fr-FR"/>
              </w:rPr>
            </w:pPr>
            <w:r w:rsidRPr="003260DB">
              <w:rPr>
                <w:rFonts w:eastAsia="Times New Roman"/>
                <w:color w:val="000000"/>
                <w:lang w:eastAsia="fr-FR"/>
              </w:rPr>
              <w:t> </w:t>
            </w:r>
          </w:p>
        </w:tc>
        <w:tc>
          <w:tcPr>
            <w:tcW w:w="1418" w:type="dxa"/>
            <w:tcBorders>
              <w:top w:val="nil"/>
              <w:left w:val="nil"/>
              <w:bottom w:val="single" w:sz="8" w:space="0" w:color="auto"/>
              <w:right w:val="single" w:sz="8" w:space="0" w:color="auto"/>
            </w:tcBorders>
            <w:shd w:val="clear" w:color="auto" w:fill="auto"/>
            <w:noWrap/>
            <w:vAlign w:val="bottom"/>
            <w:hideMark/>
          </w:tcPr>
          <w:p w:rsidR="00B64832" w:rsidRPr="003260DB" w:rsidRDefault="00B64832" w:rsidP="004D1607">
            <w:pPr>
              <w:spacing w:after="0" w:line="240" w:lineRule="auto"/>
              <w:rPr>
                <w:rFonts w:eastAsia="Times New Roman"/>
                <w:color w:val="000000"/>
                <w:lang w:eastAsia="fr-FR"/>
              </w:rPr>
            </w:pPr>
            <w:r w:rsidRPr="003260DB">
              <w:rPr>
                <w:rFonts w:eastAsia="Times New Roman"/>
                <w:color w:val="000000"/>
                <w:lang w:eastAsia="fr-FR"/>
              </w:rPr>
              <w:t> </w:t>
            </w:r>
          </w:p>
        </w:tc>
      </w:tr>
    </w:tbl>
    <w:p w:rsidR="00B64832" w:rsidRDefault="00B64832" w:rsidP="00B64832">
      <w:pPr>
        <w:pStyle w:val="Sansinterligne"/>
        <w:jc w:val="both"/>
        <w:rPr>
          <w:rFonts w:ascii="Arial" w:hAnsi="Arial" w:cs="Arial"/>
        </w:rPr>
      </w:pPr>
    </w:p>
    <w:p w:rsidR="00B64832" w:rsidRDefault="00B64832" w:rsidP="00B64832">
      <w:pPr>
        <w:pStyle w:val="Sansinterligne"/>
        <w:jc w:val="both"/>
        <w:rPr>
          <w:rFonts w:ascii="Arial" w:hAnsi="Arial" w:cs="Arial"/>
        </w:rPr>
      </w:pPr>
    </w:p>
    <w:p w:rsidR="00B64832" w:rsidRPr="00705E1B" w:rsidRDefault="00B64832" w:rsidP="00B64832">
      <w:pPr>
        <w:pStyle w:val="Sansinterligne"/>
        <w:jc w:val="right"/>
        <w:rPr>
          <w:rFonts w:ascii="Arial" w:hAnsi="Arial" w:cs="Arial"/>
        </w:rPr>
      </w:pPr>
    </w:p>
    <w:p w:rsidR="00B64832" w:rsidRPr="00B64832" w:rsidRDefault="00B64832" w:rsidP="00B64832">
      <w:pPr>
        <w:pStyle w:val="Sansinterligne"/>
        <w:jc w:val="right"/>
        <w:rPr>
          <w:rFonts w:ascii="Arial" w:hAnsi="Arial" w:cs="Arial"/>
          <w:i/>
          <w:sz w:val="20"/>
          <w:szCs w:val="20"/>
        </w:rPr>
      </w:pPr>
      <w:r w:rsidRPr="00B64832">
        <w:rPr>
          <w:rFonts w:ascii="Arial" w:eastAsia="Times New Roman" w:hAnsi="Arial" w:cs="Arial"/>
          <w:b/>
          <w:bCs/>
          <w:i/>
          <w:sz w:val="20"/>
          <w:szCs w:val="20"/>
          <w:lang w:eastAsia="fr-FR"/>
        </w:rPr>
        <w:t xml:space="preserve">Source : </w:t>
      </w:r>
      <w:r w:rsidR="007E6D56">
        <w:rPr>
          <w:rFonts w:ascii="Arial" w:eastAsia="Times New Roman" w:hAnsi="Arial" w:cs="Arial"/>
          <w:b/>
          <w:bCs/>
          <w:i/>
          <w:sz w:val="20"/>
          <w:szCs w:val="20"/>
          <w:lang w:eastAsia="fr-FR"/>
        </w:rPr>
        <w:t>E</w:t>
      </w:r>
      <w:r w:rsidRPr="00B64832">
        <w:rPr>
          <w:rFonts w:ascii="Arial" w:eastAsia="Times New Roman" w:hAnsi="Arial" w:cs="Arial"/>
          <w:b/>
          <w:bCs/>
          <w:i/>
          <w:sz w:val="20"/>
          <w:szCs w:val="20"/>
          <w:lang w:eastAsia="fr-FR"/>
        </w:rPr>
        <w:t>xtraction P.G.I.</w:t>
      </w:r>
      <w:r w:rsidRPr="00B64832">
        <w:rPr>
          <w:rFonts w:ascii="Arial" w:hAnsi="Arial" w:cs="Arial"/>
          <w:b/>
          <w:i/>
          <w:sz w:val="20"/>
          <w:szCs w:val="20"/>
        </w:rPr>
        <w:t xml:space="preserve"> de Sauerbrei</w:t>
      </w:r>
      <w:r w:rsidR="007E6D56">
        <w:rPr>
          <w:rFonts w:ascii="Arial" w:hAnsi="Arial" w:cs="Arial"/>
          <w:b/>
          <w:i/>
          <w:sz w:val="20"/>
          <w:szCs w:val="20"/>
        </w:rPr>
        <w:t xml:space="preserve"> Logistics France</w:t>
      </w:r>
    </w:p>
    <w:p w:rsidR="00B64832" w:rsidRPr="00B64832" w:rsidRDefault="00B64832" w:rsidP="00B64832">
      <w:pPr>
        <w:pStyle w:val="Sansinterligne"/>
        <w:jc w:val="both"/>
        <w:rPr>
          <w:rFonts w:ascii="Arial" w:hAnsi="Arial" w:cs="Arial"/>
          <w:i/>
          <w:sz w:val="20"/>
          <w:szCs w:val="20"/>
        </w:rPr>
      </w:pPr>
    </w:p>
    <w:p w:rsidR="00B64832" w:rsidRDefault="00B64832" w:rsidP="00B64832">
      <w:pPr>
        <w:spacing w:after="0" w:line="240" w:lineRule="auto"/>
        <w:rPr>
          <w:lang w:eastAsia="fr-FR"/>
        </w:rPr>
      </w:pPr>
      <w:r>
        <w:rPr>
          <w:lang w:eastAsia="fr-FR"/>
        </w:rPr>
        <w:br w:type="page"/>
      </w:r>
    </w:p>
    <w:p w:rsidR="00F2675D" w:rsidRPr="00DD57AD" w:rsidRDefault="0004532C" w:rsidP="00F2675D">
      <w:pPr>
        <w:spacing w:line="240" w:lineRule="auto"/>
        <w:rPr>
          <w:rFonts w:ascii="Arial" w:hAnsi="Arial" w:cs="Arial"/>
          <w:b/>
          <w:caps/>
          <w:lang w:eastAsia="fr-FR"/>
        </w:rPr>
      </w:pPr>
      <w:r>
        <w:rPr>
          <w:rFonts w:ascii="Arial" w:hAnsi="Arial" w:cs="Arial"/>
          <w:b/>
          <w:lang w:eastAsia="fr-FR"/>
        </w:rPr>
        <w:lastRenderedPageBreak/>
        <w:t>ANNEXE 5</w:t>
      </w:r>
      <w:r w:rsidR="00F5091A">
        <w:rPr>
          <w:rFonts w:ascii="Arial" w:hAnsi="Arial" w:cs="Arial"/>
          <w:b/>
          <w:lang w:eastAsia="fr-FR"/>
        </w:rPr>
        <w:t xml:space="preserve"> </w:t>
      </w:r>
      <w:r w:rsidR="00F2675D" w:rsidRPr="007E7AF5">
        <w:rPr>
          <w:rFonts w:ascii="Arial" w:hAnsi="Arial" w:cs="Arial"/>
          <w:b/>
          <w:lang w:eastAsia="fr-FR"/>
        </w:rPr>
        <w:t xml:space="preserve">: </w:t>
      </w:r>
      <w:r w:rsidR="00935C17">
        <w:rPr>
          <w:rFonts w:ascii="Arial" w:hAnsi="Arial" w:cs="Arial"/>
          <w:b/>
          <w:lang w:eastAsia="fr-FR"/>
        </w:rPr>
        <w:t>E</w:t>
      </w:r>
      <w:r w:rsidR="00935C17" w:rsidRPr="00DD57AD">
        <w:rPr>
          <w:rFonts w:ascii="Arial" w:hAnsi="Arial" w:cs="Arial"/>
          <w:b/>
          <w:lang w:eastAsia="fr-FR"/>
        </w:rPr>
        <w:t>xtrait de la plaque</w:t>
      </w:r>
      <w:r w:rsidR="00935C17">
        <w:rPr>
          <w:rFonts w:ascii="Arial" w:hAnsi="Arial" w:cs="Arial"/>
          <w:b/>
          <w:lang w:eastAsia="fr-FR"/>
        </w:rPr>
        <w:t>tte commerciale de S</w:t>
      </w:r>
      <w:r w:rsidR="00935C17" w:rsidRPr="00DD57AD">
        <w:rPr>
          <w:rFonts w:ascii="Arial" w:hAnsi="Arial" w:cs="Arial"/>
          <w:b/>
          <w:lang w:eastAsia="fr-FR"/>
        </w:rPr>
        <w:t>auerbrei</w:t>
      </w:r>
      <w:r w:rsidR="007E6D56">
        <w:rPr>
          <w:rFonts w:ascii="Arial" w:hAnsi="Arial" w:cs="Arial"/>
          <w:b/>
          <w:lang w:eastAsia="fr-FR"/>
        </w:rPr>
        <w:t xml:space="preserve"> </w:t>
      </w:r>
      <w:r w:rsidR="007E6D56" w:rsidRPr="007E6D56">
        <w:rPr>
          <w:rFonts w:ascii="Arial" w:hAnsi="Arial" w:cs="Arial"/>
          <w:b/>
          <w:sz w:val="20"/>
          <w:szCs w:val="20"/>
        </w:rPr>
        <w:t xml:space="preserve">Logistics </w:t>
      </w:r>
      <w:r w:rsidR="005F43C6">
        <w:rPr>
          <w:rFonts w:ascii="Arial" w:hAnsi="Arial" w:cs="Arial"/>
          <w:b/>
          <w:sz w:val="20"/>
          <w:szCs w:val="20"/>
        </w:rPr>
        <w:t>France (SLF)</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DD57AD" w:rsidRPr="00DD57AD" w:rsidTr="00DD57AD">
        <w:tc>
          <w:tcPr>
            <w:tcW w:w="9854" w:type="dxa"/>
          </w:tcPr>
          <w:p w:rsidR="00DD57AD" w:rsidRDefault="00DD57AD" w:rsidP="00DD57AD">
            <w:pPr>
              <w:spacing w:after="0" w:line="240" w:lineRule="auto"/>
              <w:jc w:val="center"/>
              <w:rPr>
                <w:rFonts w:ascii="Arial" w:hAnsi="Arial" w:cs="Arial"/>
                <w:b/>
              </w:rPr>
            </w:pPr>
            <w:r w:rsidRPr="00DD57AD">
              <w:rPr>
                <w:rFonts w:ascii="Arial" w:hAnsi="Arial" w:cs="Arial"/>
                <w:b/>
              </w:rPr>
              <w:t>MOUVEMENT VESTIMENTAIRE</w:t>
            </w:r>
          </w:p>
          <w:p w:rsidR="00DD57AD" w:rsidRPr="00DD57AD" w:rsidRDefault="00DD57AD" w:rsidP="00DD57AD">
            <w:pPr>
              <w:spacing w:after="0" w:line="240" w:lineRule="auto"/>
              <w:jc w:val="center"/>
              <w:rPr>
                <w:rFonts w:ascii="Arial" w:hAnsi="Arial" w:cs="Arial"/>
                <w:b/>
              </w:rPr>
            </w:pPr>
          </w:p>
          <w:p w:rsidR="00DD57AD" w:rsidRDefault="00DD57AD" w:rsidP="007E6D56">
            <w:pPr>
              <w:spacing w:after="0"/>
              <w:jc w:val="both"/>
              <w:rPr>
                <w:rFonts w:ascii="Arial" w:hAnsi="Arial" w:cs="Arial"/>
              </w:rPr>
            </w:pPr>
            <w:r w:rsidRPr="00DD57AD">
              <w:rPr>
                <w:rFonts w:ascii="Arial" w:hAnsi="Arial" w:cs="Arial"/>
              </w:rPr>
              <w:t>Les marchés sont en mouvement permanent. Les exigences deviennent de plus en plus élevées et le terme «just in time</w:t>
            </w:r>
            <w:r w:rsidR="004C312A">
              <w:rPr>
                <w:rFonts w:ascii="Arial" w:hAnsi="Arial" w:cs="Arial"/>
              </w:rPr>
              <w:t>*</w:t>
            </w:r>
            <w:r w:rsidRPr="00DD57AD">
              <w:rPr>
                <w:rFonts w:ascii="Arial" w:hAnsi="Arial" w:cs="Arial"/>
              </w:rPr>
              <w:t>» revêt une importance de plus en plus grande. Mais le temps n’est pas tout, car ce qui reste souvent à l’écart est le terme qualité. Le domaine de la logistique textile englobe un grand nombre de défis complexes. Dans ce contexte, il s’agit de développer un système dont la structure intègre toutes les possibilités d’exigences individuelles et ce, de manière aussi efficace que possible. Pour nous</w:t>
            </w:r>
            <w:r w:rsidR="007E6D56">
              <w:rPr>
                <w:rFonts w:ascii="Arial" w:hAnsi="Arial" w:cs="Arial"/>
              </w:rPr>
              <w:t>,</w:t>
            </w:r>
            <w:r w:rsidRPr="00DD57AD">
              <w:rPr>
                <w:rFonts w:ascii="Arial" w:hAnsi="Arial" w:cs="Arial"/>
              </w:rPr>
              <w:t xml:space="preserve"> le déroulement optimal signifie d’accompagner les marchandises d</w:t>
            </w:r>
            <w:r w:rsidR="007E6D56">
              <w:rPr>
                <w:rFonts w:ascii="Arial" w:hAnsi="Arial" w:cs="Arial"/>
              </w:rPr>
              <w:t>e la</w:t>
            </w:r>
            <w:r w:rsidRPr="00DD57AD">
              <w:rPr>
                <w:rFonts w:ascii="Arial" w:hAnsi="Arial" w:cs="Arial"/>
              </w:rPr>
              <w:t xml:space="preserve"> réception </w:t>
            </w:r>
            <w:r w:rsidR="00935C17">
              <w:rPr>
                <w:rFonts w:ascii="Arial" w:hAnsi="Arial" w:cs="Arial"/>
              </w:rPr>
              <w:t>jusqu’à l’expédition</w:t>
            </w:r>
            <w:r w:rsidRPr="00DD57AD">
              <w:rPr>
                <w:rFonts w:ascii="Arial" w:hAnsi="Arial" w:cs="Arial"/>
              </w:rPr>
              <w:t>. Les numéros d’ordre, les numéros de série, les gammes de coloris et les tailles doivent être traités dans les règles de l’art, la qualité étant notre souci majeur. En sus, maîtriser le facteur temps semble presqu</w:t>
            </w:r>
            <w:r w:rsidR="005F43C6">
              <w:rPr>
                <w:rFonts w:ascii="Arial" w:hAnsi="Arial" w:cs="Arial"/>
              </w:rPr>
              <w:t xml:space="preserve">e </w:t>
            </w:r>
            <w:r w:rsidRPr="00DD57AD">
              <w:rPr>
                <w:rFonts w:ascii="Arial" w:hAnsi="Arial" w:cs="Arial"/>
              </w:rPr>
              <w:t>impossible. Et pourtant</w:t>
            </w:r>
            <w:r w:rsidR="007E6D56">
              <w:rPr>
                <w:rFonts w:ascii="Arial" w:hAnsi="Arial" w:cs="Arial"/>
              </w:rPr>
              <w:t>…</w:t>
            </w:r>
          </w:p>
          <w:p w:rsidR="007E6D56" w:rsidRPr="00DD57AD" w:rsidRDefault="007E6D56" w:rsidP="007E6D56">
            <w:pPr>
              <w:spacing w:after="0"/>
              <w:jc w:val="both"/>
              <w:rPr>
                <w:rFonts w:ascii="Arial" w:hAnsi="Arial" w:cs="Arial"/>
              </w:rPr>
            </w:pPr>
          </w:p>
        </w:tc>
      </w:tr>
      <w:tr w:rsidR="00DD57AD" w:rsidRPr="00DD57AD" w:rsidTr="00DD57AD">
        <w:tc>
          <w:tcPr>
            <w:tcW w:w="9854" w:type="dxa"/>
          </w:tcPr>
          <w:p w:rsidR="00DD57AD" w:rsidRDefault="00DD57AD" w:rsidP="00DD57AD">
            <w:pPr>
              <w:spacing w:after="0" w:line="240" w:lineRule="auto"/>
              <w:jc w:val="center"/>
              <w:rPr>
                <w:rFonts w:ascii="Arial" w:hAnsi="Arial" w:cs="Arial"/>
                <w:b/>
              </w:rPr>
            </w:pPr>
            <w:r w:rsidRPr="00DD57AD">
              <w:rPr>
                <w:rFonts w:ascii="Arial" w:hAnsi="Arial" w:cs="Arial"/>
                <w:b/>
              </w:rPr>
              <w:t>LOGISTIC – JUST IN TIME</w:t>
            </w:r>
          </w:p>
          <w:p w:rsidR="00DD57AD" w:rsidRPr="00DD57AD" w:rsidRDefault="00DD57AD" w:rsidP="00DD57AD">
            <w:pPr>
              <w:spacing w:after="0" w:line="240" w:lineRule="auto"/>
              <w:jc w:val="center"/>
              <w:rPr>
                <w:rFonts w:ascii="Arial" w:hAnsi="Arial" w:cs="Arial"/>
                <w:b/>
              </w:rPr>
            </w:pPr>
          </w:p>
          <w:p w:rsidR="00DD57AD" w:rsidRPr="00DD57AD" w:rsidRDefault="00DD57AD" w:rsidP="00DD57AD">
            <w:pPr>
              <w:spacing w:after="0"/>
              <w:jc w:val="both"/>
              <w:rPr>
                <w:rFonts w:ascii="Arial" w:hAnsi="Arial" w:cs="Arial"/>
              </w:rPr>
            </w:pPr>
            <w:r w:rsidRPr="00DD57AD">
              <w:rPr>
                <w:rFonts w:ascii="Arial" w:hAnsi="Arial" w:cs="Arial"/>
              </w:rPr>
              <w:t xml:space="preserve">C’est par la réception des marchandises </w:t>
            </w:r>
            <w:r w:rsidR="009304BF">
              <w:rPr>
                <w:rFonts w:ascii="Arial" w:hAnsi="Arial" w:cs="Arial"/>
              </w:rPr>
              <w:t>dans</w:t>
            </w:r>
            <w:r w:rsidRPr="00DD57AD">
              <w:rPr>
                <w:rFonts w:ascii="Arial" w:hAnsi="Arial" w:cs="Arial"/>
              </w:rPr>
              <w:t xml:space="preserve"> un aéroport tel que Roissy Charles de Gaulle, </w:t>
            </w:r>
            <w:r w:rsidR="009304BF">
              <w:rPr>
                <w:rFonts w:ascii="Arial" w:hAnsi="Arial" w:cs="Arial"/>
              </w:rPr>
              <w:t>dans</w:t>
            </w:r>
            <w:r w:rsidRPr="00DD57AD">
              <w:rPr>
                <w:rFonts w:ascii="Arial" w:hAnsi="Arial" w:cs="Arial"/>
              </w:rPr>
              <w:t xml:space="preserve"> un terminal à conteneurs ferroviaires, </w:t>
            </w:r>
            <w:r w:rsidR="009304BF">
              <w:rPr>
                <w:rFonts w:ascii="Arial" w:hAnsi="Arial" w:cs="Arial"/>
              </w:rPr>
              <w:t>dans</w:t>
            </w:r>
            <w:r w:rsidRPr="00DD57AD">
              <w:rPr>
                <w:rFonts w:ascii="Arial" w:hAnsi="Arial" w:cs="Arial"/>
              </w:rPr>
              <w:t xml:space="preserve"> un port fluvial ou maritime tel que Rotterdam ou Hambourg que le temps commence à courir. La ponctualité n’est pas une vertu</w:t>
            </w:r>
            <w:r w:rsidR="00257F41">
              <w:rPr>
                <w:rFonts w:ascii="Arial" w:hAnsi="Arial" w:cs="Arial"/>
              </w:rPr>
              <w:t xml:space="preserve"> mais une condition indispensable</w:t>
            </w:r>
            <w:r w:rsidRPr="00DD57AD">
              <w:rPr>
                <w:rFonts w:ascii="Arial" w:hAnsi="Arial" w:cs="Arial"/>
              </w:rPr>
              <w:t xml:space="preserve"> pour le fonctionnement d’un déroulement opérationnel clairement défini. C’est via l’informatique que nos clients sont toujours en ligne s’ils le souhaitent.</w:t>
            </w:r>
          </w:p>
          <w:p w:rsidR="00DD57AD" w:rsidRPr="00DD57AD" w:rsidRDefault="00DD57AD" w:rsidP="00DD57AD">
            <w:pPr>
              <w:spacing w:after="0"/>
              <w:jc w:val="both"/>
              <w:rPr>
                <w:rFonts w:ascii="Arial" w:hAnsi="Arial" w:cs="Arial"/>
              </w:rPr>
            </w:pPr>
          </w:p>
        </w:tc>
      </w:tr>
      <w:tr w:rsidR="00DD57AD" w:rsidRPr="00DD57AD" w:rsidTr="00DD57AD">
        <w:tc>
          <w:tcPr>
            <w:tcW w:w="9854" w:type="dxa"/>
          </w:tcPr>
          <w:p w:rsidR="00DD57AD" w:rsidRDefault="00DD57AD" w:rsidP="00DD57AD">
            <w:pPr>
              <w:spacing w:after="0" w:line="240" w:lineRule="auto"/>
              <w:jc w:val="center"/>
              <w:rPr>
                <w:rFonts w:ascii="Arial" w:hAnsi="Arial" w:cs="Arial"/>
                <w:b/>
              </w:rPr>
            </w:pPr>
            <w:r w:rsidRPr="00DD57AD">
              <w:rPr>
                <w:rFonts w:ascii="Arial" w:hAnsi="Arial" w:cs="Arial"/>
                <w:b/>
              </w:rPr>
              <w:t>EXIGENCES INDIVIDUELLES</w:t>
            </w:r>
          </w:p>
          <w:p w:rsidR="00DD57AD" w:rsidRPr="00DD57AD" w:rsidRDefault="00DD57AD" w:rsidP="00DD57AD">
            <w:pPr>
              <w:spacing w:after="0" w:line="240" w:lineRule="auto"/>
              <w:jc w:val="center"/>
              <w:rPr>
                <w:rFonts w:ascii="Arial" w:hAnsi="Arial" w:cs="Arial"/>
                <w:b/>
              </w:rPr>
            </w:pPr>
          </w:p>
          <w:p w:rsidR="00DD57AD" w:rsidRPr="00DD57AD" w:rsidRDefault="00DD57AD" w:rsidP="00DD57AD">
            <w:pPr>
              <w:spacing w:after="0"/>
              <w:jc w:val="both"/>
              <w:rPr>
                <w:rFonts w:ascii="Arial" w:hAnsi="Arial" w:cs="Arial"/>
              </w:rPr>
            </w:pPr>
            <w:r w:rsidRPr="00DD57AD">
              <w:rPr>
                <w:rFonts w:ascii="Arial" w:hAnsi="Arial" w:cs="Arial"/>
              </w:rPr>
              <w:t>Pendant les longs parcours de transport, les vêtements peuvent changer en raison de températures extrêmes ou d’autres influences – leur forme n’est pas toujours conservée. Par des procédés partiellement brevetés, les vêtements reprennent leur forme initiale.</w:t>
            </w:r>
          </w:p>
          <w:p w:rsidR="00DD57AD" w:rsidRPr="00DD57AD" w:rsidRDefault="00DD57AD" w:rsidP="00DD57AD">
            <w:pPr>
              <w:spacing w:after="0"/>
              <w:jc w:val="both"/>
              <w:rPr>
                <w:rFonts w:ascii="Arial" w:hAnsi="Arial" w:cs="Arial"/>
              </w:rPr>
            </w:pPr>
          </w:p>
        </w:tc>
      </w:tr>
      <w:tr w:rsidR="00DD57AD" w:rsidRPr="00DD57AD" w:rsidTr="00DD57AD">
        <w:tc>
          <w:tcPr>
            <w:tcW w:w="9854" w:type="dxa"/>
          </w:tcPr>
          <w:p w:rsidR="00DD57AD" w:rsidRDefault="00DD57AD" w:rsidP="00DD57AD">
            <w:pPr>
              <w:spacing w:after="0" w:line="240" w:lineRule="auto"/>
              <w:jc w:val="center"/>
              <w:rPr>
                <w:rFonts w:ascii="Arial" w:hAnsi="Arial" w:cs="Arial"/>
                <w:b/>
              </w:rPr>
            </w:pPr>
            <w:r w:rsidRPr="00DD57AD">
              <w:rPr>
                <w:rFonts w:ascii="Arial" w:hAnsi="Arial" w:cs="Arial"/>
                <w:b/>
              </w:rPr>
              <w:t>CHAUSSURES</w:t>
            </w:r>
          </w:p>
          <w:p w:rsidR="00DD57AD" w:rsidRPr="00DD57AD" w:rsidRDefault="00DD57AD" w:rsidP="00DD57AD">
            <w:pPr>
              <w:spacing w:after="0" w:line="240" w:lineRule="auto"/>
              <w:jc w:val="center"/>
              <w:rPr>
                <w:rFonts w:ascii="Arial" w:hAnsi="Arial" w:cs="Arial"/>
                <w:b/>
              </w:rPr>
            </w:pPr>
          </w:p>
          <w:p w:rsidR="00DD57AD" w:rsidRPr="00DD57AD" w:rsidRDefault="00DD57AD" w:rsidP="00DD57AD">
            <w:pPr>
              <w:spacing w:after="0"/>
              <w:jc w:val="both"/>
              <w:rPr>
                <w:rFonts w:ascii="Arial" w:hAnsi="Arial" w:cs="Arial"/>
              </w:rPr>
            </w:pPr>
            <w:r w:rsidRPr="00DD57AD">
              <w:rPr>
                <w:rFonts w:ascii="Arial" w:hAnsi="Arial" w:cs="Arial"/>
              </w:rPr>
              <w:t>Dans le cas des chaussures, le traitement se fait suivant le style de la forme de présentation à réaliser. Qu’il s’agisse de les emballer dans d’autres cartons, de changer les étiquettes ou de les munir d’autres lacets, tout est possible.</w:t>
            </w:r>
          </w:p>
        </w:tc>
      </w:tr>
      <w:tr w:rsidR="00DD57AD" w:rsidRPr="00DD57AD" w:rsidTr="002723C7">
        <w:tc>
          <w:tcPr>
            <w:tcW w:w="9854" w:type="dxa"/>
          </w:tcPr>
          <w:p w:rsidR="00DD57AD" w:rsidRPr="00DD57AD" w:rsidRDefault="00DD57AD" w:rsidP="00DD57AD">
            <w:pPr>
              <w:spacing w:after="0" w:line="240" w:lineRule="auto"/>
              <w:jc w:val="center"/>
              <w:rPr>
                <w:rFonts w:ascii="Arial" w:hAnsi="Arial" w:cs="Arial"/>
                <w:b/>
              </w:rPr>
            </w:pPr>
          </w:p>
          <w:p w:rsidR="00DD57AD" w:rsidRDefault="00DD57AD" w:rsidP="00DD57AD">
            <w:pPr>
              <w:spacing w:after="0" w:line="240" w:lineRule="auto"/>
              <w:jc w:val="center"/>
              <w:rPr>
                <w:rFonts w:ascii="Arial" w:hAnsi="Arial" w:cs="Arial"/>
                <w:b/>
              </w:rPr>
            </w:pPr>
            <w:r w:rsidRPr="00DD57AD">
              <w:rPr>
                <w:rFonts w:ascii="Arial" w:hAnsi="Arial" w:cs="Arial"/>
                <w:b/>
              </w:rPr>
              <w:t>CHIFFRES CL</w:t>
            </w:r>
            <w:r w:rsidR="007E6D56">
              <w:rPr>
                <w:rFonts w:ascii="Arial" w:hAnsi="Arial" w:cs="Arial"/>
                <w:b/>
              </w:rPr>
              <w:t>É</w:t>
            </w:r>
            <w:r w:rsidRPr="00DD57AD">
              <w:rPr>
                <w:rFonts w:ascii="Arial" w:hAnsi="Arial" w:cs="Arial"/>
                <w:b/>
              </w:rPr>
              <w:t>S</w:t>
            </w:r>
          </w:p>
          <w:p w:rsidR="002723C7" w:rsidRDefault="002723C7" w:rsidP="00DD57AD">
            <w:pPr>
              <w:spacing w:after="0" w:line="240" w:lineRule="auto"/>
              <w:jc w:val="center"/>
              <w:rPr>
                <w:rFonts w:ascii="Arial" w:hAnsi="Arial" w:cs="Arial"/>
                <w:b/>
              </w:rPr>
            </w:pPr>
          </w:p>
          <w:tbl>
            <w:tblPr>
              <w:tblStyle w:val="Grilledutableau"/>
              <w:tblW w:w="9493" w:type="dxa"/>
              <w:tblBorders>
                <w:insideH w:val="none" w:sz="0" w:space="0" w:color="auto"/>
                <w:insideV w:val="none" w:sz="0" w:space="0" w:color="auto"/>
              </w:tblBorders>
              <w:tblLook w:val="04A0" w:firstRow="1" w:lastRow="0" w:firstColumn="1" w:lastColumn="0" w:noHBand="0" w:noVBand="1"/>
            </w:tblPr>
            <w:tblGrid>
              <w:gridCol w:w="4531"/>
              <w:gridCol w:w="4962"/>
            </w:tblGrid>
            <w:tr w:rsidR="002723C7" w:rsidRPr="00DD57AD" w:rsidTr="00DE78E8">
              <w:tc>
                <w:tcPr>
                  <w:tcW w:w="4531" w:type="dxa"/>
                  <w:tcBorders>
                    <w:top w:val="single" w:sz="4" w:space="0" w:color="auto"/>
                    <w:bottom w:val="single" w:sz="4" w:space="0" w:color="auto"/>
                    <w:right w:val="single" w:sz="4" w:space="0" w:color="auto"/>
                  </w:tcBorders>
                  <w:vAlign w:val="center"/>
                </w:tcPr>
                <w:p w:rsidR="00DD57AD" w:rsidRPr="00DD57AD" w:rsidRDefault="00DD57AD" w:rsidP="00DE78E8">
                  <w:pPr>
                    <w:tabs>
                      <w:tab w:val="left" w:pos="1423"/>
                    </w:tabs>
                    <w:spacing w:before="120" w:after="0"/>
                    <w:jc w:val="center"/>
                    <w:rPr>
                      <w:rFonts w:ascii="Arial" w:hAnsi="Arial" w:cs="Arial"/>
                    </w:rPr>
                  </w:pPr>
                  <w:r w:rsidRPr="00DD57AD">
                    <w:rPr>
                      <w:rFonts w:ascii="Arial" w:hAnsi="Arial" w:cs="Arial"/>
                    </w:rPr>
                    <w:t>41 000 m</w:t>
                  </w:r>
                  <w:r w:rsidRPr="002723C7">
                    <w:rPr>
                      <w:rFonts w:ascii="Arial" w:hAnsi="Arial" w:cs="Arial"/>
                      <w:vertAlign w:val="superscript"/>
                    </w:rPr>
                    <w:t>2</w:t>
                  </w:r>
                  <w:r w:rsidRPr="00DD57AD">
                    <w:rPr>
                      <w:rFonts w:ascii="Arial" w:hAnsi="Arial" w:cs="Arial"/>
                    </w:rPr>
                    <w:t xml:space="preserve"> de surface d’entreposage</w:t>
                  </w:r>
                </w:p>
              </w:tc>
              <w:tc>
                <w:tcPr>
                  <w:tcW w:w="4962" w:type="dxa"/>
                  <w:tcBorders>
                    <w:top w:val="single" w:sz="4" w:space="0" w:color="auto"/>
                    <w:left w:val="single" w:sz="4" w:space="0" w:color="auto"/>
                    <w:bottom w:val="single" w:sz="4" w:space="0" w:color="auto"/>
                  </w:tcBorders>
                  <w:vAlign w:val="center"/>
                </w:tcPr>
                <w:p w:rsidR="00DD57AD" w:rsidRPr="00DD57AD" w:rsidRDefault="00DD57AD" w:rsidP="00DE78E8">
                  <w:pPr>
                    <w:tabs>
                      <w:tab w:val="left" w:pos="1759"/>
                    </w:tabs>
                    <w:spacing w:before="120" w:after="0"/>
                    <w:jc w:val="center"/>
                    <w:rPr>
                      <w:rFonts w:ascii="Arial" w:hAnsi="Arial" w:cs="Arial"/>
                    </w:rPr>
                  </w:pPr>
                  <w:r w:rsidRPr="00DD57AD">
                    <w:rPr>
                      <w:rFonts w:ascii="Arial" w:hAnsi="Arial" w:cs="Arial"/>
                    </w:rPr>
                    <w:t>2,1 millions de pièces défroissées par an</w:t>
                  </w:r>
                </w:p>
              </w:tc>
            </w:tr>
            <w:tr w:rsidR="002723C7" w:rsidRPr="00DD57AD" w:rsidTr="00DE78E8">
              <w:tc>
                <w:tcPr>
                  <w:tcW w:w="4531" w:type="dxa"/>
                  <w:tcBorders>
                    <w:top w:val="single" w:sz="4" w:space="0" w:color="auto"/>
                    <w:bottom w:val="single" w:sz="4" w:space="0" w:color="auto"/>
                    <w:right w:val="single" w:sz="4" w:space="0" w:color="auto"/>
                  </w:tcBorders>
                  <w:vAlign w:val="center"/>
                </w:tcPr>
                <w:p w:rsidR="00DD57AD" w:rsidRPr="00DD57AD" w:rsidRDefault="00DD57AD" w:rsidP="00DE78E8">
                  <w:pPr>
                    <w:tabs>
                      <w:tab w:val="left" w:pos="1435"/>
                    </w:tabs>
                    <w:spacing w:before="120" w:after="0"/>
                    <w:jc w:val="center"/>
                    <w:rPr>
                      <w:rFonts w:ascii="Arial" w:hAnsi="Arial" w:cs="Arial"/>
                    </w:rPr>
                  </w:pPr>
                  <w:r w:rsidRPr="00DD57AD">
                    <w:rPr>
                      <w:rFonts w:ascii="Arial" w:hAnsi="Arial" w:cs="Arial"/>
                    </w:rPr>
                    <w:t>8 entrepôts</w:t>
                  </w:r>
                </w:p>
              </w:tc>
              <w:tc>
                <w:tcPr>
                  <w:tcW w:w="4962" w:type="dxa"/>
                  <w:tcBorders>
                    <w:top w:val="single" w:sz="4" w:space="0" w:color="auto"/>
                    <w:left w:val="single" w:sz="4" w:space="0" w:color="auto"/>
                    <w:bottom w:val="single" w:sz="4" w:space="0" w:color="auto"/>
                  </w:tcBorders>
                  <w:vAlign w:val="center"/>
                </w:tcPr>
                <w:p w:rsidR="00DD57AD" w:rsidRPr="00DD57AD" w:rsidRDefault="00DD57AD" w:rsidP="00DE78E8">
                  <w:pPr>
                    <w:tabs>
                      <w:tab w:val="left" w:pos="1759"/>
                    </w:tabs>
                    <w:spacing w:before="120" w:after="0"/>
                    <w:jc w:val="center"/>
                    <w:rPr>
                      <w:rFonts w:ascii="Arial" w:hAnsi="Arial" w:cs="Arial"/>
                    </w:rPr>
                  </w:pPr>
                  <w:r w:rsidRPr="00DD57AD">
                    <w:rPr>
                      <w:rFonts w:ascii="Arial" w:hAnsi="Arial" w:cs="Arial"/>
                    </w:rPr>
                    <w:t>jusqu’à 38 000 mises sur cintre par jour</w:t>
                  </w:r>
                </w:p>
              </w:tc>
            </w:tr>
            <w:tr w:rsidR="002723C7" w:rsidRPr="00DD57AD" w:rsidTr="00DE78E8">
              <w:tc>
                <w:tcPr>
                  <w:tcW w:w="4531" w:type="dxa"/>
                  <w:tcBorders>
                    <w:top w:val="single" w:sz="4" w:space="0" w:color="auto"/>
                    <w:bottom w:val="single" w:sz="4" w:space="0" w:color="auto"/>
                    <w:right w:val="single" w:sz="4" w:space="0" w:color="auto"/>
                  </w:tcBorders>
                  <w:vAlign w:val="center"/>
                </w:tcPr>
                <w:p w:rsidR="00DD57AD" w:rsidRPr="00DD57AD" w:rsidRDefault="00DD57AD" w:rsidP="00DE78E8">
                  <w:pPr>
                    <w:tabs>
                      <w:tab w:val="left" w:pos="1411"/>
                    </w:tabs>
                    <w:spacing w:before="120" w:after="0"/>
                    <w:jc w:val="center"/>
                    <w:rPr>
                      <w:rFonts w:ascii="Arial" w:hAnsi="Arial" w:cs="Arial"/>
                    </w:rPr>
                  </w:pPr>
                  <w:r w:rsidRPr="00DD57AD">
                    <w:rPr>
                      <w:rFonts w:ascii="Arial" w:hAnsi="Arial" w:cs="Arial"/>
                    </w:rPr>
                    <w:t>9 000 m</w:t>
                  </w:r>
                  <w:r w:rsidR="00217024">
                    <w:rPr>
                      <w:rFonts w:ascii="Arial" w:hAnsi="Arial" w:cs="Arial"/>
                    </w:rPr>
                    <w:t>ètres linéaires</w:t>
                  </w:r>
                  <w:r w:rsidR="00576795">
                    <w:rPr>
                      <w:rFonts w:ascii="Arial" w:hAnsi="Arial" w:cs="Arial"/>
                    </w:rPr>
                    <w:t xml:space="preserve"> </w:t>
                  </w:r>
                  <w:r w:rsidRPr="00DD57AD">
                    <w:rPr>
                      <w:rFonts w:ascii="Arial" w:hAnsi="Arial" w:cs="Arial"/>
                    </w:rPr>
                    <w:t>de rayonnages pour le suspendu</w:t>
                  </w:r>
                </w:p>
              </w:tc>
              <w:tc>
                <w:tcPr>
                  <w:tcW w:w="4962" w:type="dxa"/>
                  <w:tcBorders>
                    <w:top w:val="single" w:sz="4" w:space="0" w:color="auto"/>
                    <w:left w:val="single" w:sz="4" w:space="0" w:color="auto"/>
                    <w:bottom w:val="single" w:sz="4" w:space="0" w:color="auto"/>
                  </w:tcBorders>
                  <w:vAlign w:val="center"/>
                </w:tcPr>
                <w:p w:rsidR="00DD57AD" w:rsidRPr="00DD57AD" w:rsidRDefault="00DD57AD" w:rsidP="00DE78E8">
                  <w:pPr>
                    <w:tabs>
                      <w:tab w:val="left" w:pos="1747"/>
                    </w:tabs>
                    <w:spacing w:before="120" w:after="0"/>
                    <w:jc w:val="center"/>
                    <w:rPr>
                      <w:rFonts w:ascii="Arial" w:hAnsi="Arial" w:cs="Arial"/>
                    </w:rPr>
                  </w:pPr>
                  <w:r w:rsidRPr="00DD57AD">
                    <w:rPr>
                      <w:rFonts w:ascii="Arial" w:hAnsi="Arial" w:cs="Arial"/>
                    </w:rPr>
                    <w:t>0,9 million d’étiquettes agrafées par an</w:t>
                  </w:r>
                </w:p>
              </w:tc>
            </w:tr>
            <w:tr w:rsidR="002723C7" w:rsidRPr="00DD57AD" w:rsidTr="00DE78E8">
              <w:tc>
                <w:tcPr>
                  <w:tcW w:w="4531" w:type="dxa"/>
                  <w:tcBorders>
                    <w:top w:val="single" w:sz="4" w:space="0" w:color="auto"/>
                    <w:bottom w:val="single" w:sz="4" w:space="0" w:color="auto"/>
                    <w:right w:val="single" w:sz="4" w:space="0" w:color="auto"/>
                  </w:tcBorders>
                  <w:vAlign w:val="center"/>
                </w:tcPr>
                <w:p w:rsidR="00DD57AD" w:rsidRPr="00DD57AD" w:rsidRDefault="00DD57AD" w:rsidP="00DE78E8">
                  <w:pPr>
                    <w:tabs>
                      <w:tab w:val="left" w:pos="1411"/>
                    </w:tabs>
                    <w:spacing w:before="120" w:after="0"/>
                    <w:jc w:val="center"/>
                    <w:rPr>
                      <w:rFonts w:ascii="Arial" w:hAnsi="Arial" w:cs="Arial"/>
                    </w:rPr>
                  </w:pPr>
                  <w:r w:rsidRPr="00DD57AD">
                    <w:rPr>
                      <w:rFonts w:ascii="Arial" w:hAnsi="Arial" w:cs="Arial"/>
                    </w:rPr>
                    <w:t>12 km de convoyeurs aériens</w:t>
                  </w:r>
                </w:p>
              </w:tc>
              <w:tc>
                <w:tcPr>
                  <w:tcW w:w="4962" w:type="dxa"/>
                  <w:tcBorders>
                    <w:top w:val="single" w:sz="4" w:space="0" w:color="auto"/>
                    <w:left w:val="single" w:sz="4" w:space="0" w:color="auto"/>
                    <w:bottom w:val="single" w:sz="4" w:space="0" w:color="auto"/>
                  </w:tcBorders>
                  <w:vAlign w:val="center"/>
                </w:tcPr>
                <w:p w:rsidR="00DD57AD" w:rsidRPr="00DD57AD" w:rsidRDefault="00DD57AD" w:rsidP="00DE78E8">
                  <w:pPr>
                    <w:tabs>
                      <w:tab w:val="left" w:pos="1771"/>
                    </w:tabs>
                    <w:spacing w:before="120" w:after="0"/>
                    <w:jc w:val="center"/>
                    <w:rPr>
                      <w:rFonts w:ascii="Arial" w:hAnsi="Arial" w:cs="Arial"/>
                    </w:rPr>
                  </w:pPr>
                  <w:r w:rsidRPr="00DD57AD">
                    <w:rPr>
                      <w:rFonts w:ascii="Arial" w:hAnsi="Arial" w:cs="Arial"/>
                    </w:rPr>
                    <w:t>6,5 millions de pièces commissionnées par an</w:t>
                  </w:r>
                </w:p>
              </w:tc>
            </w:tr>
            <w:tr w:rsidR="002723C7" w:rsidRPr="00DD57AD" w:rsidTr="00DE78E8">
              <w:tc>
                <w:tcPr>
                  <w:tcW w:w="4531" w:type="dxa"/>
                  <w:tcBorders>
                    <w:top w:val="single" w:sz="4" w:space="0" w:color="auto"/>
                    <w:bottom w:val="single" w:sz="4" w:space="0" w:color="auto"/>
                    <w:right w:val="single" w:sz="4" w:space="0" w:color="auto"/>
                  </w:tcBorders>
                  <w:vAlign w:val="center"/>
                </w:tcPr>
                <w:p w:rsidR="00DD57AD" w:rsidRPr="00DD57AD" w:rsidRDefault="00DD57AD" w:rsidP="00DE78E8">
                  <w:pPr>
                    <w:tabs>
                      <w:tab w:val="left" w:pos="1399"/>
                    </w:tabs>
                    <w:spacing w:before="120" w:after="0"/>
                    <w:jc w:val="center"/>
                    <w:rPr>
                      <w:rFonts w:ascii="Arial" w:hAnsi="Arial" w:cs="Arial"/>
                    </w:rPr>
                  </w:pPr>
                  <w:r w:rsidRPr="00DD57AD">
                    <w:rPr>
                      <w:rFonts w:ascii="Arial" w:hAnsi="Arial" w:cs="Arial"/>
                    </w:rPr>
                    <w:t>3 tunnels de défroissage</w:t>
                  </w:r>
                </w:p>
              </w:tc>
              <w:tc>
                <w:tcPr>
                  <w:tcW w:w="4962" w:type="dxa"/>
                  <w:tcBorders>
                    <w:top w:val="single" w:sz="4" w:space="0" w:color="auto"/>
                    <w:left w:val="single" w:sz="4" w:space="0" w:color="auto"/>
                    <w:bottom w:val="single" w:sz="4" w:space="0" w:color="auto"/>
                  </w:tcBorders>
                  <w:vAlign w:val="center"/>
                </w:tcPr>
                <w:p w:rsidR="00DD57AD" w:rsidRPr="00DD57AD" w:rsidRDefault="00217024" w:rsidP="00DE78E8">
                  <w:pPr>
                    <w:tabs>
                      <w:tab w:val="left" w:pos="1747"/>
                    </w:tabs>
                    <w:spacing w:before="120" w:after="0"/>
                    <w:jc w:val="center"/>
                    <w:rPr>
                      <w:rFonts w:ascii="Arial" w:hAnsi="Arial" w:cs="Arial"/>
                    </w:rPr>
                  </w:pPr>
                  <w:r>
                    <w:rPr>
                      <w:rFonts w:ascii="Arial" w:hAnsi="Arial" w:cs="Arial"/>
                    </w:rPr>
                    <w:t>1,2 million</w:t>
                  </w:r>
                  <w:r w:rsidR="00DD57AD" w:rsidRPr="00DD57AD">
                    <w:rPr>
                      <w:rFonts w:ascii="Arial" w:hAnsi="Arial" w:cs="Arial"/>
                    </w:rPr>
                    <w:t xml:space="preserve"> de paires de chaussures emballées</w:t>
                  </w:r>
                </w:p>
              </w:tc>
            </w:tr>
            <w:tr w:rsidR="002723C7" w:rsidRPr="00DD57AD" w:rsidTr="00DE78E8">
              <w:tc>
                <w:tcPr>
                  <w:tcW w:w="4531" w:type="dxa"/>
                  <w:tcBorders>
                    <w:top w:val="single" w:sz="4" w:space="0" w:color="auto"/>
                    <w:bottom w:val="single" w:sz="4" w:space="0" w:color="auto"/>
                    <w:right w:val="single" w:sz="4" w:space="0" w:color="auto"/>
                  </w:tcBorders>
                  <w:vAlign w:val="center"/>
                </w:tcPr>
                <w:p w:rsidR="00DD57AD" w:rsidRPr="00DD57AD" w:rsidRDefault="00DD57AD" w:rsidP="00DE78E8">
                  <w:pPr>
                    <w:tabs>
                      <w:tab w:val="left" w:pos="1423"/>
                    </w:tabs>
                    <w:spacing w:before="120" w:after="0"/>
                    <w:jc w:val="center"/>
                    <w:rPr>
                      <w:rFonts w:ascii="Arial" w:hAnsi="Arial" w:cs="Arial"/>
                    </w:rPr>
                  </w:pPr>
                  <w:r w:rsidRPr="00DD57AD">
                    <w:rPr>
                      <w:rFonts w:ascii="Arial" w:hAnsi="Arial" w:cs="Arial"/>
                    </w:rPr>
                    <w:t>12 mannequins (formfinisher)</w:t>
                  </w:r>
                </w:p>
              </w:tc>
              <w:tc>
                <w:tcPr>
                  <w:tcW w:w="4962" w:type="dxa"/>
                  <w:tcBorders>
                    <w:top w:val="single" w:sz="4" w:space="0" w:color="auto"/>
                    <w:left w:val="single" w:sz="4" w:space="0" w:color="auto"/>
                    <w:bottom w:val="single" w:sz="4" w:space="0" w:color="auto"/>
                  </w:tcBorders>
                  <w:vAlign w:val="center"/>
                </w:tcPr>
                <w:p w:rsidR="00DD57AD" w:rsidRPr="00DD57AD" w:rsidRDefault="00DD57AD" w:rsidP="00DE78E8">
                  <w:pPr>
                    <w:tabs>
                      <w:tab w:val="left" w:pos="1735"/>
                    </w:tabs>
                    <w:spacing w:before="120" w:after="0"/>
                    <w:jc w:val="center"/>
                    <w:rPr>
                      <w:rFonts w:ascii="Arial" w:hAnsi="Arial" w:cs="Arial"/>
                    </w:rPr>
                  </w:pPr>
                  <w:r w:rsidRPr="00DD57AD">
                    <w:rPr>
                      <w:rFonts w:ascii="Arial" w:hAnsi="Arial" w:cs="Arial"/>
                    </w:rPr>
                    <w:t>300 000 lacets introduits par an</w:t>
                  </w:r>
                </w:p>
              </w:tc>
            </w:tr>
            <w:tr w:rsidR="002723C7" w:rsidRPr="00DD57AD" w:rsidTr="00DE78E8">
              <w:tc>
                <w:tcPr>
                  <w:tcW w:w="4531" w:type="dxa"/>
                  <w:tcBorders>
                    <w:top w:val="single" w:sz="4" w:space="0" w:color="auto"/>
                    <w:bottom w:val="single" w:sz="4" w:space="0" w:color="auto"/>
                    <w:right w:val="single" w:sz="4" w:space="0" w:color="auto"/>
                  </w:tcBorders>
                  <w:vAlign w:val="center"/>
                </w:tcPr>
                <w:p w:rsidR="002723C7" w:rsidRPr="00DD57AD" w:rsidRDefault="002723C7" w:rsidP="00DE78E8">
                  <w:pPr>
                    <w:tabs>
                      <w:tab w:val="left" w:pos="1411"/>
                    </w:tabs>
                    <w:spacing w:before="120" w:after="0"/>
                    <w:jc w:val="center"/>
                    <w:rPr>
                      <w:rFonts w:ascii="Arial" w:hAnsi="Arial" w:cs="Arial"/>
                    </w:rPr>
                  </w:pPr>
                  <w:r w:rsidRPr="00DD57AD">
                    <w:rPr>
                      <w:rFonts w:ascii="Arial" w:hAnsi="Arial" w:cs="Arial"/>
                    </w:rPr>
                    <w:t>67 unités de transport</w:t>
                  </w:r>
                </w:p>
              </w:tc>
              <w:tc>
                <w:tcPr>
                  <w:tcW w:w="4962" w:type="dxa"/>
                  <w:tcBorders>
                    <w:top w:val="single" w:sz="4" w:space="0" w:color="auto"/>
                    <w:left w:val="single" w:sz="4" w:space="0" w:color="auto"/>
                    <w:bottom w:val="single" w:sz="4" w:space="0" w:color="auto"/>
                  </w:tcBorders>
                  <w:vAlign w:val="center"/>
                </w:tcPr>
                <w:p w:rsidR="002723C7" w:rsidRPr="00DD57AD" w:rsidRDefault="002723C7" w:rsidP="00DE78E8">
                  <w:pPr>
                    <w:tabs>
                      <w:tab w:val="left" w:pos="1735"/>
                    </w:tabs>
                    <w:spacing w:before="120" w:after="0"/>
                    <w:jc w:val="center"/>
                    <w:rPr>
                      <w:rFonts w:ascii="Arial" w:hAnsi="Arial" w:cs="Arial"/>
                    </w:rPr>
                  </w:pPr>
                  <w:r w:rsidRPr="00DD57AD">
                    <w:rPr>
                      <w:rFonts w:ascii="Arial" w:hAnsi="Arial" w:cs="Arial"/>
                    </w:rPr>
                    <w:t>253 équipes</w:t>
                  </w:r>
                </w:p>
              </w:tc>
            </w:tr>
            <w:tr w:rsidR="002723C7" w:rsidRPr="00DD57AD" w:rsidTr="00DE78E8">
              <w:trPr>
                <w:trHeight w:val="331"/>
              </w:trPr>
              <w:tc>
                <w:tcPr>
                  <w:tcW w:w="4531" w:type="dxa"/>
                  <w:tcBorders>
                    <w:top w:val="single" w:sz="4" w:space="0" w:color="auto"/>
                    <w:bottom w:val="single" w:sz="4" w:space="0" w:color="auto"/>
                    <w:right w:val="single" w:sz="4" w:space="0" w:color="auto"/>
                  </w:tcBorders>
                  <w:vAlign w:val="center"/>
                </w:tcPr>
                <w:p w:rsidR="00DD57AD" w:rsidRPr="005E59A2" w:rsidRDefault="00182DAC" w:rsidP="005E59A2">
                  <w:pPr>
                    <w:pStyle w:val="Paragraphedeliste"/>
                    <w:numPr>
                      <w:ilvl w:val="0"/>
                      <w:numId w:val="47"/>
                    </w:numPr>
                    <w:tabs>
                      <w:tab w:val="left" w:pos="1435"/>
                    </w:tabs>
                    <w:spacing w:before="120" w:after="0"/>
                    <w:jc w:val="center"/>
                    <w:rPr>
                      <w:rFonts w:ascii="Arial" w:hAnsi="Arial" w:cs="Arial"/>
                    </w:rPr>
                  </w:pPr>
                  <w:r>
                    <w:rPr>
                      <w:rFonts w:ascii="Arial" w:hAnsi="Arial" w:cs="Arial"/>
                    </w:rPr>
                    <w:t>t</w:t>
                  </w:r>
                  <w:r w:rsidR="00DD57AD" w:rsidRPr="005E59A2">
                    <w:rPr>
                      <w:rFonts w:ascii="Arial" w:hAnsi="Arial" w:cs="Arial"/>
                    </w:rPr>
                    <w:t>ables de repassage</w:t>
                  </w:r>
                </w:p>
              </w:tc>
              <w:tc>
                <w:tcPr>
                  <w:tcW w:w="4962" w:type="dxa"/>
                  <w:tcBorders>
                    <w:top w:val="single" w:sz="4" w:space="0" w:color="auto"/>
                    <w:left w:val="single" w:sz="4" w:space="0" w:color="auto"/>
                    <w:bottom w:val="single" w:sz="4" w:space="0" w:color="auto"/>
                  </w:tcBorders>
                  <w:vAlign w:val="center"/>
                </w:tcPr>
                <w:p w:rsidR="00DD57AD" w:rsidRPr="004C312A" w:rsidRDefault="005E59A2" w:rsidP="005E59A2">
                  <w:pPr>
                    <w:pStyle w:val="Paragraphedeliste"/>
                    <w:tabs>
                      <w:tab w:val="left" w:pos="1747"/>
                    </w:tabs>
                    <w:spacing w:before="120" w:after="0"/>
                    <w:rPr>
                      <w:rFonts w:ascii="Arial" w:hAnsi="Arial" w:cs="Arial"/>
                    </w:rPr>
                  </w:pPr>
                  <w:r>
                    <w:rPr>
                      <w:rFonts w:ascii="Arial" w:hAnsi="Arial" w:cs="Arial"/>
                    </w:rPr>
                    <w:t xml:space="preserve">170 </w:t>
                  </w:r>
                  <w:r w:rsidR="00DD57AD" w:rsidRPr="004C312A">
                    <w:rPr>
                      <w:rFonts w:ascii="Arial" w:hAnsi="Arial" w:cs="Arial"/>
                    </w:rPr>
                    <w:t>000 vestes en cuir traitées par an</w:t>
                  </w:r>
                </w:p>
              </w:tc>
            </w:tr>
          </w:tbl>
          <w:p w:rsidR="00DD57AD" w:rsidRPr="00DD57AD" w:rsidRDefault="00DD57AD" w:rsidP="00DD57AD">
            <w:pPr>
              <w:rPr>
                <w:rFonts w:ascii="Arial" w:hAnsi="Arial" w:cs="Arial"/>
              </w:rPr>
            </w:pPr>
          </w:p>
        </w:tc>
      </w:tr>
    </w:tbl>
    <w:p w:rsidR="002723C7" w:rsidRDefault="002723C7" w:rsidP="002723C7">
      <w:pPr>
        <w:spacing w:after="0" w:line="240" w:lineRule="auto"/>
        <w:jc w:val="right"/>
        <w:rPr>
          <w:rFonts w:ascii="Arial" w:hAnsi="Arial" w:cs="Arial"/>
          <w:b/>
          <w:lang w:eastAsia="fr-FR"/>
        </w:rPr>
      </w:pPr>
    </w:p>
    <w:p w:rsidR="004C312A" w:rsidRPr="004C312A" w:rsidRDefault="004C312A" w:rsidP="004C312A">
      <w:pPr>
        <w:spacing w:after="0" w:line="240" w:lineRule="auto"/>
        <w:rPr>
          <w:rFonts w:ascii="Arial" w:hAnsi="Arial" w:cs="Arial"/>
          <w:sz w:val="16"/>
          <w:szCs w:val="16"/>
          <w:lang w:eastAsia="fr-FR"/>
        </w:rPr>
      </w:pPr>
      <w:r w:rsidRPr="004C312A">
        <w:rPr>
          <w:rFonts w:ascii="Arial" w:hAnsi="Arial" w:cs="Arial"/>
          <w:sz w:val="16"/>
          <w:szCs w:val="16"/>
          <w:lang w:eastAsia="fr-FR"/>
        </w:rPr>
        <w:t>*Just in time : juste à temps</w:t>
      </w:r>
    </w:p>
    <w:p w:rsidR="00DD57AD" w:rsidRPr="004C312A" w:rsidRDefault="002723C7" w:rsidP="004C312A">
      <w:pPr>
        <w:spacing w:after="0" w:line="240" w:lineRule="auto"/>
        <w:jc w:val="right"/>
        <w:rPr>
          <w:rFonts w:ascii="Arial" w:hAnsi="Arial" w:cs="Arial"/>
          <w:b/>
          <w:i/>
          <w:sz w:val="20"/>
          <w:szCs w:val="20"/>
          <w:lang w:eastAsia="fr-FR"/>
        </w:rPr>
      </w:pPr>
      <w:r w:rsidRPr="004C312A">
        <w:rPr>
          <w:rFonts w:ascii="Arial" w:hAnsi="Arial" w:cs="Arial"/>
          <w:b/>
          <w:i/>
          <w:sz w:val="20"/>
          <w:szCs w:val="20"/>
          <w:lang w:eastAsia="fr-FR"/>
        </w:rPr>
        <w:t>Source interne</w:t>
      </w:r>
    </w:p>
    <w:p w:rsidR="00DE78E8" w:rsidRDefault="00DE78E8" w:rsidP="002723C7">
      <w:pPr>
        <w:spacing w:after="0" w:line="240" w:lineRule="auto"/>
        <w:jc w:val="right"/>
        <w:rPr>
          <w:rFonts w:ascii="Arial" w:hAnsi="Arial" w:cs="Arial"/>
          <w:b/>
          <w:lang w:eastAsia="fr-FR"/>
        </w:rPr>
      </w:pPr>
    </w:p>
    <w:p w:rsidR="006460FE" w:rsidRDefault="006460FE" w:rsidP="002723C7">
      <w:pPr>
        <w:spacing w:after="0" w:line="240" w:lineRule="auto"/>
        <w:jc w:val="right"/>
        <w:rPr>
          <w:rFonts w:ascii="Arial" w:hAnsi="Arial" w:cs="Arial"/>
          <w:b/>
          <w:lang w:eastAsia="fr-FR"/>
        </w:rPr>
      </w:pPr>
    </w:p>
    <w:p w:rsidR="005F51A4" w:rsidRDefault="005F51A4" w:rsidP="00C060CF">
      <w:pPr>
        <w:spacing w:after="0" w:line="240" w:lineRule="auto"/>
        <w:rPr>
          <w:rFonts w:ascii="Arial" w:hAnsi="Arial" w:cs="Arial"/>
          <w:b/>
          <w:lang w:eastAsia="fr-FR"/>
        </w:rPr>
      </w:pPr>
    </w:p>
    <w:p w:rsidR="00C060CF" w:rsidRPr="005F53FE" w:rsidRDefault="0004532C" w:rsidP="00C060CF">
      <w:pPr>
        <w:spacing w:after="0" w:line="240" w:lineRule="auto"/>
        <w:rPr>
          <w:rFonts w:ascii="Arial" w:hAnsi="Arial" w:cs="Arial"/>
          <w:b/>
          <w:caps/>
          <w:lang w:eastAsia="fr-FR"/>
        </w:rPr>
      </w:pPr>
      <w:r>
        <w:rPr>
          <w:rFonts w:ascii="Arial" w:hAnsi="Arial" w:cs="Arial"/>
          <w:b/>
          <w:lang w:eastAsia="fr-FR"/>
        </w:rPr>
        <w:t>ANNEXE 6</w:t>
      </w:r>
      <w:r w:rsidR="00043145">
        <w:rPr>
          <w:rFonts w:ascii="Arial" w:hAnsi="Arial" w:cs="Arial"/>
          <w:b/>
          <w:lang w:eastAsia="fr-FR"/>
        </w:rPr>
        <w:t xml:space="preserve"> : </w:t>
      </w:r>
      <w:r w:rsidR="006460FE">
        <w:rPr>
          <w:rFonts w:ascii="Arial" w:hAnsi="Arial" w:cs="Arial"/>
          <w:b/>
          <w:lang w:eastAsia="fr-FR"/>
        </w:rPr>
        <w:t>P</w:t>
      </w:r>
      <w:r w:rsidR="006460FE" w:rsidRPr="005F53FE">
        <w:rPr>
          <w:rFonts w:ascii="Arial" w:hAnsi="Arial" w:cs="Arial"/>
          <w:b/>
          <w:lang w:eastAsia="fr-FR"/>
        </w:rPr>
        <w:t xml:space="preserve">oint sur </w:t>
      </w:r>
      <w:r w:rsidR="006460FE">
        <w:rPr>
          <w:rFonts w:ascii="Arial" w:hAnsi="Arial" w:cs="Arial"/>
          <w:b/>
          <w:lang w:eastAsia="fr-FR"/>
        </w:rPr>
        <w:t>le déplacement prévu au salon Bread and Butter B</w:t>
      </w:r>
      <w:r w:rsidR="006460FE" w:rsidRPr="005F53FE">
        <w:rPr>
          <w:rFonts w:ascii="Arial" w:hAnsi="Arial" w:cs="Arial"/>
          <w:b/>
          <w:lang w:eastAsia="fr-FR"/>
        </w:rPr>
        <w:t xml:space="preserve">erlin </w:t>
      </w:r>
      <w:r w:rsidR="00181BC0">
        <w:rPr>
          <w:rFonts w:ascii="Arial" w:hAnsi="Arial" w:cs="Arial"/>
          <w:b/>
          <w:lang w:eastAsia="fr-FR"/>
        </w:rPr>
        <w:t>(BBB)</w:t>
      </w:r>
    </w:p>
    <w:p w:rsidR="00051AD2" w:rsidRDefault="00051AD2" w:rsidP="00043145">
      <w:pPr>
        <w:spacing w:after="0" w:line="240" w:lineRule="auto"/>
        <w:jc w:val="both"/>
        <w:rPr>
          <w:rFonts w:ascii="Arial" w:hAnsi="Arial" w:cs="Arial"/>
        </w:rPr>
      </w:pPr>
    </w:p>
    <w:p w:rsidR="004B125D" w:rsidRDefault="00F5091A" w:rsidP="004E6428">
      <w:pPr>
        <w:shd w:val="clear" w:color="auto" w:fill="FFFFFF"/>
        <w:spacing w:after="120" w:line="240" w:lineRule="auto"/>
        <w:jc w:val="both"/>
        <w:rPr>
          <w:rFonts w:ascii="Arial" w:hAnsi="Arial" w:cs="Arial"/>
        </w:rPr>
      </w:pPr>
      <w:r w:rsidRPr="00181BC0">
        <w:rPr>
          <w:rFonts w:ascii="Arial" w:hAnsi="Arial" w:cs="Arial"/>
          <w:b/>
          <w:i/>
        </w:rPr>
        <w:t>F</w:t>
      </w:r>
      <w:r w:rsidR="00043145" w:rsidRPr="00181BC0">
        <w:rPr>
          <w:rFonts w:ascii="Arial" w:hAnsi="Arial" w:cs="Arial"/>
          <w:b/>
          <w:i/>
        </w:rPr>
        <w:t>. Lermusiaux</w:t>
      </w:r>
      <w:r w:rsidR="00043145" w:rsidRPr="004A40CF">
        <w:rPr>
          <w:rFonts w:ascii="Arial" w:hAnsi="Arial" w:cs="Arial"/>
        </w:rPr>
        <w:t xml:space="preserve"> : </w:t>
      </w:r>
      <w:r w:rsidR="004B125D">
        <w:rPr>
          <w:rFonts w:ascii="Arial" w:hAnsi="Arial" w:cs="Arial"/>
        </w:rPr>
        <w:t>Faisons le point sur l’avancement de l’organisation de notre participation au salon BBB.</w:t>
      </w:r>
    </w:p>
    <w:p w:rsidR="00796EC1" w:rsidRDefault="001D052E" w:rsidP="004E6428">
      <w:pPr>
        <w:spacing w:after="0" w:line="240" w:lineRule="auto"/>
        <w:jc w:val="both"/>
        <w:rPr>
          <w:rFonts w:ascii="Arial" w:hAnsi="Arial" w:cs="Arial"/>
        </w:rPr>
      </w:pPr>
      <w:r w:rsidRPr="007E6D56">
        <w:rPr>
          <w:rFonts w:ascii="Arial" w:hAnsi="Arial" w:cs="Arial"/>
          <w:b/>
        </w:rPr>
        <w:t>Vous</w:t>
      </w:r>
      <w:r w:rsidR="006460FE" w:rsidRPr="007E6D56">
        <w:rPr>
          <w:rFonts w:ascii="Arial" w:hAnsi="Arial" w:cs="Arial"/>
          <w:b/>
        </w:rPr>
        <w:t>, assistant(e) de gestion</w:t>
      </w:r>
      <w:r w:rsidR="006460FE">
        <w:rPr>
          <w:rFonts w:ascii="Arial" w:hAnsi="Arial" w:cs="Arial"/>
        </w:rPr>
        <w:t> :</w:t>
      </w:r>
      <w:r>
        <w:rPr>
          <w:rFonts w:ascii="Arial" w:hAnsi="Arial" w:cs="Arial"/>
        </w:rPr>
        <w:t xml:space="preserve"> </w:t>
      </w:r>
      <w:r w:rsidR="004E6428">
        <w:rPr>
          <w:rFonts w:ascii="Arial" w:hAnsi="Arial" w:cs="Arial"/>
        </w:rPr>
        <w:t>Nous disposons d’un stand dans l’allée centrale (H3)</w:t>
      </w:r>
      <w:r w:rsidR="004E6428" w:rsidRPr="004A40CF">
        <w:rPr>
          <w:rFonts w:ascii="Arial" w:hAnsi="Arial" w:cs="Arial"/>
        </w:rPr>
        <w:t xml:space="preserve">. </w:t>
      </w:r>
      <w:r>
        <w:rPr>
          <w:rFonts w:ascii="Arial" w:hAnsi="Arial" w:cs="Arial"/>
        </w:rPr>
        <w:t>J’ai déjà ré</w:t>
      </w:r>
      <w:r w:rsidR="00796EC1">
        <w:rPr>
          <w:rFonts w:ascii="Arial" w:hAnsi="Arial" w:cs="Arial"/>
        </w:rPr>
        <w:t xml:space="preserve">servé le badge pour le salon </w:t>
      </w:r>
      <w:r w:rsidR="004E6428">
        <w:rPr>
          <w:rFonts w:ascii="Arial" w:hAnsi="Arial" w:cs="Arial"/>
        </w:rPr>
        <w:t xml:space="preserve">sur le </w:t>
      </w:r>
      <w:r w:rsidR="004E6428" w:rsidRPr="004A40CF">
        <w:rPr>
          <w:rFonts w:ascii="Arial" w:hAnsi="Arial" w:cs="Arial"/>
        </w:rPr>
        <w:t xml:space="preserve">site </w:t>
      </w:r>
      <w:hyperlink r:id="rId12" w:history="1">
        <w:r w:rsidR="004E6428" w:rsidRPr="004A40CF">
          <w:rPr>
            <w:rStyle w:val="Lienhypertexte"/>
            <w:rFonts w:ascii="Arial" w:hAnsi="Arial" w:cs="Arial"/>
          </w:rPr>
          <w:t>hotline@breadandbutter.com</w:t>
        </w:r>
      </w:hyperlink>
      <w:r w:rsidR="004E6428">
        <w:rPr>
          <w:rStyle w:val="Lienhypertexte"/>
          <w:rFonts w:ascii="Arial" w:hAnsi="Arial" w:cs="Arial"/>
        </w:rPr>
        <w:t xml:space="preserve">. </w:t>
      </w:r>
      <w:r w:rsidR="004E6428">
        <w:rPr>
          <w:rFonts w:ascii="Arial" w:hAnsi="Arial" w:cs="Arial"/>
        </w:rPr>
        <w:t xml:space="preserve"> </w:t>
      </w:r>
    </w:p>
    <w:p w:rsidR="001D052E" w:rsidRDefault="001D052E" w:rsidP="004E6428">
      <w:pPr>
        <w:spacing w:after="120" w:line="240" w:lineRule="auto"/>
        <w:jc w:val="both"/>
        <w:rPr>
          <w:rFonts w:ascii="Arial" w:hAnsi="Arial" w:cs="Arial"/>
        </w:rPr>
      </w:pPr>
      <w:r>
        <w:rPr>
          <w:rFonts w:ascii="Arial" w:hAnsi="Arial" w:cs="Arial"/>
        </w:rPr>
        <w:t>Je me suis aussi chargé</w:t>
      </w:r>
      <w:r w:rsidR="007616AD">
        <w:rPr>
          <w:rFonts w:ascii="Arial" w:hAnsi="Arial" w:cs="Arial"/>
        </w:rPr>
        <w:t>(</w:t>
      </w:r>
      <w:r>
        <w:rPr>
          <w:rFonts w:ascii="Arial" w:hAnsi="Arial" w:cs="Arial"/>
        </w:rPr>
        <w:t>e</w:t>
      </w:r>
      <w:r w:rsidR="007616AD">
        <w:rPr>
          <w:rFonts w:ascii="Arial" w:hAnsi="Arial" w:cs="Arial"/>
        </w:rPr>
        <w:t>)</w:t>
      </w:r>
      <w:r w:rsidR="004603EA">
        <w:rPr>
          <w:rFonts w:ascii="Arial" w:hAnsi="Arial" w:cs="Arial"/>
        </w:rPr>
        <w:t xml:space="preserve"> de la réservation à</w:t>
      </w:r>
      <w:r>
        <w:rPr>
          <w:rFonts w:ascii="Arial" w:hAnsi="Arial" w:cs="Arial"/>
        </w:rPr>
        <w:t xml:space="preserve"> l’hôtel </w:t>
      </w:r>
      <w:r w:rsidR="007616AD">
        <w:rPr>
          <w:rFonts w:ascii="Arial" w:hAnsi="Arial" w:cs="Arial"/>
        </w:rPr>
        <w:t xml:space="preserve">Mercure </w:t>
      </w:r>
      <w:r w:rsidR="0023065C">
        <w:rPr>
          <w:rFonts w:ascii="Arial" w:hAnsi="Arial" w:cs="Arial"/>
        </w:rPr>
        <w:t xml:space="preserve">Berlin City </w:t>
      </w:r>
      <w:r w:rsidR="00EA0B78">
        <w:rPr>
          <w:rFonts w:ascii="Arial" w:hAnsi="Arial" w:cs="Arial"/>
        </w:rPr>
        <w:t xml:space="preserve">en centre-ville situé au </w:t>
      </w:r>
      <w:r w:rsidR="0023065C">
        <w:rPr>
          <w:rFonts w:ascii="Arial" w:hAnsi="Arial" w:cs="Arial"/>
        </w:rPr>
        <w:t>38</w:t>
      </w:r>
      <w:r w:rsidR="00037E24">
        <w:rPr>
          <w:rFonts w:ascii="Arial" w:hAnsi="Arial" w:cs="Arial"/>
        </w:rPr>
        <w:t> </w:t>
      </w:r>
      <w:r w:rsidR="0023065C">
        <w:rPr>
          <w:rFonts w:ascii="Arial" w:hAnsi="Arial" w:cs="Arial"/>
        </w:rPr>
        <w:t xml:space="preserve"> Invaliden</w:t>
      </w:r>
      <w:r w:rsidR="00ED48D2">
        <w:rPr>
          <w:rFonts w:ascii="Arial" w:hAnsi="Arial" w:cs="Arial"/>
        </w:rPr>
        <w:t>s</w:t>
      </w:r>
      <w:r w:rsidR="0023065C">
        <w:rPr>
          <w:rFonts w:ascii="Arial" w:hAnsi="Arial" w:cs="Arial"/>
        </w:rPr>
        <w:t>trasse</w:t>
      </w:r>
      <w:r w:rsidR="00EA0B78">
        <w:rPr>
          <w:rFonts w:ascii="Arial" w:hAnsi="Arial" w:cs="Arial"/>
        </w:rPr>
        <w:t xml:space="preserve"> </w:t>
      </w:r>
      <w:r>
        <w:rPr>
          <w:rFonts w:ascii="Arial" w:hAnsi="Arial" w:cs="Arial"/>
        </w:rPr>
        <w:t>et des billets d’avion</w:t>
      </w:r>
      <w:r w:rsidR="004603EA">
        <w:rPr>
          <w:rFonts w:ascii="Arial" w:hAnsi="Arial" w:cs="Arial"/>
        </w:rPr>
        <w:t xml:space="preserve">. Votre vol est prévu </w:t>
      </w:r>
      <w:r w:rsidR="00112EFB">
        <w:rPr>
          <w:rFonts w:ascii="Arial" w:hAnsi="Arial" w:cs="Arial"/>
        </w:rPr>
        <w:t>le 13 octobre</w:t>
      </w:r>
      <w:r w:rsidR="003F09CE">
        <w:rPr>
          <w:rFonts w:ascii="Arial" w:hAnsi="Arial" w:cs="Arial"/>
        </w:rPr>
        <w:t xml:space="preserve"> </w:t>
      </w:r>
      <w:r w:rsidR="004603EA">
        <w:rPr>
          <w:rFonts w:ascii="Arial" w:hAnsi="Arial" w:cs="Arial"/>
        </w:rPr>
        <w:t xml:space="preserve">à 7 h 30 à l’aéroport Roissy Charles de Gaulle à Paris et le retour </w:t>
      </w:r>
      <w:r w:rsidR="003F09CE">
        <w:rPr>
          <w:rFonts w:ascii="Arial" w:hAnsi="Arial" w:cs="Arial"/>
        </w:rPr>
        <w:t xml:space="preserve">le 14 </w:t>
      </w:r>
      <w:r w:rsidR="00112EFB">
        <w:rPr>
          <w:rFonts w:ascii="Arial" w:hAnsi="Arial" w:cs="Arial"/>
        </w:rPr>
        <w:t>octobre</w:t>
      </w:r>
      <w:r w:rsidR="003F09CE">
        <w:rPr>
          <w:rFonts w:ascii="Arial" w:hAnsi="Arial" w:cs="Arial"/>
        </w:rPr>
        <w:t xml:space="preserve"> </w:t>
      </w:r>
      <w:r w:rsidR="004603EA">
        <w:rPr>
          <w:rFonts w:ascii="Arial" w:hAnsi="Arial" w:cs="Arial"/>
        </w:rPr>
        <w:t>à 20 h 30</w:t>
      </w:r>
      <w:r>
        <w:rPr>
          <w:rFonts w:ascii="Arial" w:hAnsi="Arial" w:cs="Arial"/>
        </w:rPr>
        <w:t xml:space="preserve"> </w:t>
      </w:r>
      <w:r w:rsidR="004603EA">
        <w:rPr>
          <w:rFonts w:ascii="Arial" w:hAnsi="Arial" w:cs="Arial"/>
        </w:rPr>
        <w:t>au départ de l’aéroport de Brandeburg. J’ai aussi réservé votre</w:t>
      </w:r>
      <w:r>
        <w:rPr>
          <w:rFonts w:ascii="Arial" w:hAnsi="Arial" w:cs="Arial"/>
        </w:rPr>
        <w:t xml:space="preserve"> pass métro pour les 2 jours à Berlin </w:t>
      </w:r>
      <w:r w:rsidR="004603EA">
        <w:rPr>
          <w:rFonts w:ascii="Arial" w:hAnsi="Arial" w:cs="Arial"/>
        </w:rPr>
        <w:t xml:space="preserve">et </w:t>
      </w:r>
      <w:r w:rsidR="00DE78E8">
        <w:rPr>
          <w:rFonts w:ascii="Arial" w:hAnsi="Arial" w:cs="Arial"/>
        </w:rPr>
        <w:t>imprimé</w:t>
      </w:r>
      <w:r w:rsidR="00796EC1">
        <w:rPr>
          <w:rFonts w:ascii="Arial" w:hAnsi="Arial" w:cs="Arial"/>
        </w:rPr>
        <w:t xml:space="preserve"> </w:t>
      </w:r>
      <w:r w:rsidR="004603EA">
        <w:rPr>
          <w:rFonts w:ascii="Arial" w:hAnsi="Arial" w:cs="Arial"/>
        </w:rPr>
        <w:t xml:space="preserve">le </w:t>
      </w:r>
      <w:r w:rsidR="00796EC1">
        <w:rPr>
          <w:rFonts w:ascii="Arial" w:hAnsi="Arial" w:cs="Arial"/>
        </w:rPr>
        <w:t xml:space="preserve">plan </w:t>
      </w:r>
      <w:r w:rsidR="004603EA">
        <w:rPr>
          <w:rFonts w:ascii="Arial" w:hAnsi="Arial" w:cs="Arial"/>
        </w:rPr>
        <w:t xml:space="preserve">du </w:t>
      </w:r>
      <w:r w:rsidR="00796EC1">
        <w:rPr>
          <w:rFonts w:ascii="Arial" w:hAnsi="Arial" w:cs="Arial"/>
        </w:rPr>
        <w:t>métro</w:t>
      </w:r>
      <w:r>
        <w:rPr>
          <w:rFonts w:ascii="Arial" w:hAnsi="Arial" w:cs="Arial"/>
        </w:rPr>
        <w:t xml:space="preserve">. </w:t>
      </w:r>
      <w:r w:rsidR="00037E24">
        <w:rPr>
          <w:rFonts w:ascii="Arial" w:hAnsi="Arial" w:cs="Arial"/>
        </w:rPr>
        <w:t>De plus, j’ai</w:t>
      </w:r>
      <w:r w:rsidR="004603EA">
        <w:rPr>
          <w:rFonts w:ascii="Arial" w:hAnsi="Arial" w:cs="Arial"/>
        </w:rPr>
        <w:t xml:space="preserve"> </w:t>
      </w:r>
      <w:r>
        <w:rPr>
          <w:rFonts w:ascii="Arial" w:hAnsi="Arial" w:cs="Arial"/>
        </w:rPr>
        <w:t xml:space="preserve">préparé le matériel et la documentation à </w:t>
      </w:r>
      <w:r w:rsidR="00037E24">
        <w:rPr>
          <w:rFonts w:ascii="Arial" w:hAnsi="Arial" w:cs="Arial"/>
        </w:rPr>
        <w:t>emporter. Je vous informe également que les repas seront pris sur place au salon.</w:t>
      </w:r>
    </w:p>
    <w:p w:rsidR="00043145" w:rsidRPr="004A40CF" w:rsidRDefault="00F5091A" w:rsidP="004E6428">
      <w:pPr>
        <w:spacing w:after="120" w:line="240" w:lineRule="auto"/>
        <w:jc w:val="both"/>
        <w:rPr>
          <w:rFonts w:ascii="Arial" w:hAnsi="Arial" w:cs="Arial"/>
        </w:rPr>
      </w:pPr>
      <w:r w:rsidRPr="00E67295">
        <w:rPr>
          <w:rFonts w:ascii="Arial" w:hAnsi="Arial" w:cs="Arial"/>
          <w:b/>
        </w:rPr>
        <w:t>F</w:t>
      </w:r>
      <w:r w:rsidRPr="00181BC0">
        <w:rPr>
          <w:rFonts w:ascii="Arial" w:hAnsi="Arial" w:cs="Arial"/>
          <w:b/>
          <w:i/>
        </w:rPr>
        <w:t>.</w:t>
      </w:r>
      <w:r w:rsidR="00043145" w:rsidRPr="00181BC0">
        <w:rPr>
          <w:rFonts w:ascii="Arial" w:hAnsi="Arial" w:cs="Arial"/>
          <w:b/>
          <w:i/>
        </w:rPr>
        <w:t xml:space="preserve"> Lermusiaux</w:t>
      </w:r>
      <w:r w:rsidR="00043145" w:rsidRPr="007E6D56">
        <w:rPr>
          <w:rFonts w:ascii="Arial" w:hAnsi="Arial" w:cs="Arial"/>
          <w:b/>
        </w:rPr>
        <w:t> :</w:t>
      </w:r>
      <w:r w:rsidR="00043145" w:rsidRPr="004A40CF">
        <w:rPr>
          <w:rFonts w:ascii="Arial" w:hAnsi="Arial" w:cs="Arial"/>
        </w:rPr>
        <w:t xml:space="preserve"> </w:t>
      </w:r>
      <w:r w:rsidR="00796EC1">
        <w:rPr>
          <w:rFonts w:ascii="Arial" w:hAnsi="Arial" w:cs="Arial"/>
        </w:rPr>
        <w:t>Et d’un point de vue commercial, où en êtes-vous ?</w:t>
      </w:r>
    </w:p>
    <w:p w:rsidR="00796EC1" w:rsidRDefault="007E6D56" w:rsidP="004E6428">
      <w:pPr>
        <w:spacing w:after="120" w:line="240" w:lineRule="auto"/>
        <w:jc w:val="both"/>
        <w:rPr>
          <w:rFonts w:ascii="Arial" w:hAnsi="Arial" w:cs="Arial"/>
        </w:rPr>
      </w:pPr>
      <w:r w:rsidRPr="007E6D56">
        <w:rPr>
          <w:rFonts w:ascii="Arial" w:hAnsi="Arial" w:cs="Arial"/>
          <w:b/>
        </w:rPr>
        <w:t xml:space="preserve">Vous </w:t>
      </w:r>
      <w:r w:rsidR="00043145" w:rsidRPr="007E6D56">
        <w:rPr>
          <w:rFonts w:ascii="Arial" w:hAnsi="Arial" w:cs="Arial"/>
          <w:b/>
        </w:rPr>
        <w:t>:</w:t>
      </w:r>
      <w:r w:rsidR="00043145" w:rsidRPr="004A40CF">
        <w:rPr>
          <w:rFonts w:ascii="Arial" w:hAnsi="Arial" w:cs="Arial"/>
        </w:rPr>
        <w:t xml:space="preserve"> </w:t>
      </w:r>
      <w:r w:rsidR="00796EC1">
        <w:rPr>
          <w:rFonts w:ascii="Arial" w:hAnsi="Arial" w:cs="Arial"/>
        </w:rPr>
        <w:t>J’ai repéré les marques françaises exposant sur le salon</w:t>
      </w:r>
      <w:r w:rsidR="00481D37">
        <w:rPr>
          <w:rFonts w:ascii="Arial" w:hAnsi="Arial" w:cs="Arial"/>
        </w:rPr>
        <w:t xml:space="preserve"> et référencé l</w:t>
      </w:r>
      <w:r w:rsidR="00796EC1">
        <w:rPr>
          <w:rFonts w:ascii="Arial" w:hAnsi="Arial" w:cs="Arial"/>
        </w:rPr>
        <w:t>es prospects. Cela m’a permis d’établir la liste définitive des entreprises à démarcher.</w:t>
      </w:r>
    </w:p>
    <w:p w:rsidR="00796EC1" w:rsidRDefault="00F5091A" w:rsidP="004E6428">
      <w:pPr>
        <w:spacing w:after="120" w:line="240" w:lineRule="auto"/>
        <w:jc w:val="both"/>
        <w:rPr>
          <w:rFonts w:ascii="Arial" w:hAnsi="Arial" w:cs="Arial"/>
        </w:rPr>
      </w:pPr>
      <w:r w:rsidRPr="00E67295">
        <w:rPr>
          <w:rFonts w:ascii="Arial" w:hAnsi="Arial" w:cs="Arial"/>
          <w:b/>
          <w:i/>
        </w:rPr>
        <w:t>F</w:t>
      </w:r>
      <w:r w:rsidR="00E627BD" w:rsidRPr="00E67295">
        <w:rPr>
          <w:rFonts w:ascii="Arial" w:hAnsi="Arial" w:cs="Arial"/>
          <w:b/>
          <w:i/>
        </w:rPr>
        <w:t>. Lermusiaux</w:t>
      </w:r>
      <w:r w:rsidR="00E627BD">
        <w:rPr>
          <w:rFonts w:ascii="Arial" w:hAnsi="Arial" w:cs="Arial"/>
        </w:rPr>
        <w:t xml:space="preserve"> : </w:t>
      </w:r>
      <w:r w:rsidR="00796EC1">
        <w:rPr>
          <w:rFonts w:ascii="Arial" w:hAnsi="Arial" w:cs="Arial"/>
        </w:rPr>
        <w:t>Et pour le reste ?</w:t>
      </w:r>
    </w:p>
    <w:p w:rsidR="00796EC1" w:rsidRDefault="007E6D56" w:rsidP="004E6428">
      <w:pPr>
        <w:spacing w:after="120" w:line="240" w:lineRule="auto"/>
        <w:jc w:val="both"/>
        <w:rPr>
          <w:rFonts w:ascii="Arial" w:hAnsi="Arial" w:cs="Arial"/>
        </w:rPr>
      </w:pPr>
      <w:r w:rsidRPr="007E6D56">
        <w:rPr>
          <w:rFonts w:ascii="Arial" w:hAnsi="Arial" w:cs="Arial"/>
          <w:b/>
        </w:rPr>
        <w:t xml:space="preserve">Vous </w:t>
      </w:r>
      <w:r w:rsidR="00043145" w:rsidRPr="007E6D56">
        <w:rPr>
          <w:rFonts w:ascii="Arial" w:hAnsi="Arial" w:cs="Arial"/>
          <w:b/>
        </w:rPr>
        <w:t>:</w:t>
      </w:r>
      <w:r w:rsidR="00043145" w:rsidRPr="004A40CF">
        <w:rPr>
          <w:rFonts w:ascii="Arial" w:hAnsi="Arial" w:cs="Arial"/>
        </w:rPr>
        <w:t xml:space="preserve"> </w:t>
      </w:r>
      <w:r w:rsidR="0014318C">
        <w:rPr>
          <w:rFonts w:ascii="Arial" w:hAnsi="Arial" w:cs="Arial"/>
        </w:rPr>
        <w:t>Il r</w:t>
      </w:r>
      <w:r w:rsidR="00796EC1">
        <w:rPr>
          <w:rFonts w:ascii="Arial" w:hAnsi="Arial" w:cs="Arial"/>
        </w:rPr>
        <w:t>este à cré</w:t>
      </w:r>
      <w:r w:rsidR="003F09CE">
        <w:rPr>
          <w:rFonts w:ascii="Arial" w:hAnsi="Arial" w:cs="Arial"/>
        </w:rPr>
        <w:t>er le document</w:t>
      </w:r>
      <w:r w:rsidR="00796EC1">
        <w:rPr>
          <w:rFonts w:ascii="Arial" w:hAnsi="Arial" w:cs="Arial"/>
        </w:rPr>
        <w:t xml:space="preserve"> d</w:t>
      </w:r>
      <w:r w:rsidR="00ED48D2">
        <w:rPr>
          <w:rFonts w:ascii="Arial" w:hAnsi="Arial" w:cs="Arial"/>
        </w:rPr>
        <w:t xml:space="preserve">e présentation </w:t>
      </w:r>
      <w:r w:rsidR="00481D37">
        <w:rPr>
          <w:rFonts w:ascii="Arial" w:hAnsi="Arial" w:cs="Arial"/>
        </w:rPr>
        <w:t xml:space="preserve">à </w:t>
      </w:r>
      <w:r w:rsidR="00F51820">
        <w:rPr>
          <w:rFonts w:ascii="Arial" w:hAnsi="Arial" w:cs="Arial"/>
        </w:rPr>
        <w:t>envoyer</w:t>
      </w:r>
      <w:r w:rsidR="00481D37">
        <w:rPr>
          <w:rFonts w:ascii="Arial" w:hAnsi="Arial" w:cs="Arial"/>
        </w:rPr>
        <w:t xml:space="preserve"> à ces entreprises afin </w:t>
      </w:r>
      <w:r w:rsidR="00DE78E8">
        <w:rPr>
          <w:rFonts w:ascii="Arial" w:hAnsi="Arial" w:cs="Arial"/>
        </w:rPr>
        <w:t xml:space="preserve">de les informer de </w:t>
      </w:r>
      <w:r w:rsidR="00E67295">
        <w:rPr>
          <w:rFonts w:ascii="Arial" w:hAnsi="Arial" w:cs="Arial"/>
        </w:rPr>
        <w:t>n</w:t>
      </w:r>
      <w:r w:rsidR="00481D37">
        <w:rPr>
          <w:rFonts w:ascii="Arial" w:hAnsi="Arial" w:cs="Arial"/>
        </w:rPr>
        <w:t xml:space="preserve">otre présence à ce salon les </w:t>
      </w:r>
      <w:r w:rsidR="00F51820">
        <w:rPr>
          <w:rFonts w:ascii="Arial" w:hAnsi="Arial" w:cs="Arial"/>
        </w:rPr>
        <w:t>13</w:t>
      </w:r>
      <w:r w:rsidR="00481D37">
        <w:rPr>
          <w:rFonts w:ascii="Arial" w:hAnsi="Arial" w:cs="Arial"/>
        </w:rPr>
        <w:t xml:space="preserve"> et 14 </w:t>
      </w:r>
      <w:r w:rsidR="00112EFB">
        <w:rPr>
          <w:rFonts w:ascii="Arial" w:hAnsi="Arial" w:cs="Arial"/>
        </w:rPr>
        <w:t>octobre</w:t>
      </w:r>
      <w:r w:rsidR="00481D37">
        <w:rPr>
          <w:rFonts w:ascii="Arial" w:hAnsi="Arial" w:cs="Arial"/>
        </w:rPr>
        <w:t xml:space="preserve"> et de présenter nos prestations.</w:t>
      </w:r>
      <w:r w:rsidR="00796EC1">
        <w:rPr>
          <w:rFonts w:ascii="Arial" w:hAnsi="Arial" w:cs="Arial"/>
        </w:rPr>
        <w:t xml:space="preserve"> </w:t>
      </w:r>
      <w:r w:rsidR="00481D37">
        <w:rPr>
          <w:rFonts w:ascii="Arial" w:hAnsi="Arial" w:cs="Arial"/>
        </w:rPr>
        <w:t>Est-ce que l’on est toujours d’accord sur le format A5, recto couleur ?</w:t>
      </w:r>
    </w:p>
    <w:p w:rsidR="00481D37" w:rsidRDefault="00F5091A" w:rsidP="004E6428">
      <w:pPr>
        <w:spacing w:after="120" w:line="240" w:lineRule="auto"/>
        <w:jc w:val="both"/>
        <w:rPr>
          <w:rFonts w:ascii="Arial" w:hAnsi="Arial" w:cs="Arial"/>
        </w:rPr>
      </w:pPr>
      <w:r w:rsidRPr="00E67295">
        <w:rPr>
          <w:rFonts w:ascii="Arial" w:hAnsi="Arial" w:cs="Arial"/>
          <w:b/>
          <w:i/>
        </w:rPr>
        <w:t>F</w:t>
      </w:r>
      <w:r w:rsidR="00043145" w:rsidRPr="00E67295">
        <w:rPr>
          <w:rFonts w:ascii="Arial" w:hAnsi="Arial" w:cs="Arial"/>
          <w:b/>
          <w:i/>
        </w:rPr>
        <w:t>.</w:t>
      </w:r>
      <w:r w:rsidR="00796EC1" w:rsidRPr="00E67295">
        <w:rPr>
          <w:rFonts w:ascii="Arial" w:hAnsi="Arial" w:cs="Arial"/>
          <w:b/>
          <w:i/>
        </w:rPr>
        <w:t xml:space="preserve"> Lermusiaux</w:t>
      </w:r>
      <w:r w:rsidR="00796EC1">
        <w:rPr>
          <w:rFonts w:ascii="Arial" w:hAnsi="Arial" w:cs="Arial"/>
        </w:rPr>
        <w:t xml:space="preserve"> : </w:t>
      </w:r>
      <w:r w:rsidR="00ED48D2">
        <w:rPr>
          <w:rFonts w:ascii="Arial" w:hAnsi="Arial" w:cs="Arial"/>
        </w:rPr>
        <w:t>Oui</w:t>
      </w:r>
      <w:r w:rsidR="00037E24">
        <w:rPr>
          <w:rFonts w:ascii="Arial" w:hAnsi="Arial" w:cs="Arial"/>
        </w:rPr>
        <w:t xml:space="preserve">, </w:t>
      </w:r>
      <w:r w:rsidR="003F09CE">
        <w:rPr>
          <w:rFonts w:ascii="Arial" w:hAnsi="Arial" w:cs="Arial"/>
        </w:rPr>
        <w:t>pas de changement</w:t>
      </w:r>
      <w:r w:rsidR="00B53323">
        <w:rPr>
          <w:rFonts w:ascii="Arial" w:hAnsi="Arial" w:cs="Arial"/>
        </w:rPr>
        <w:t xml:space="preserve">. </w:t>
      </w:r>
      <w:r w:rsidR="004E6428">
        <w:rPr>
          <w:rFonts w:ascii="Arial" w:hAnsi="Arial" w:cs="Arial"/>
        </w:rPr>
        <w:t xml:space="preserve">Vous vous rappelez que les ordres de mission ne sont plus gérés par le groupe en Allemagne et que leur émission nous incombe. </w:t>
      </w:r>
      <w:r w:rsidR="00481D37">
        <w:rPr>
          <w:rFonts w:ascii="Arial" w:hAnsi="Arial" w:cs="Arial"/>
        </w:rPr>
        <w:t xml:space="preserve">Avez-vous pensé à </w:t>
      </w:r>
      <w:r w:rsidR="00233A60">
        <w:rPr>
          <w:rFonts w:ascii="Arial" w:hAnsi="Arial" w:cs="Arial"/>
        </w:rPr>
        <w:t>créer un modèle d’ordre de missio</w:t>
      </w:r>
      <w:r w:rsidR="003F09CE">
        <w:rPr>
          <w:rFonts w:ascii="Arial" w:hAnsi="Arial" w:cs="Arial"/>
        </w:rPr>
        <w:t>n</w:t>
      </w:r>
      <w:r w:rsidR="00095ED3">
        <w:rPr>
          <w:rFonts w:ascii="Arial" w:hAnsi="Arial" w:cs="Arial"/>
        </w:rPr>
        <w:t xml:space="preserve"> </w:t>
      </w:r>
      <w:r w:rsidR="004E6428">
        <w:rPr>
          <w:rFonts w:ascii="Arial" w:hAnsi="Arial" w:cs="Arial"/>
        </w:rPr>
        <w:t xml:space="preserve">pour l’entreprise ?  </w:t>
      </w:r>
    </w:p>
    <w:p w:rsidR="00043145" w:rsidRDefault="00043145" w:rsidP="004E6428">
      <w:pPr>
        <w:spacing w:after="120" w:line="240" w:lineRule="auto"/>
        <w:jc w:val="both"/>
        <w:rPr>
          <w:rFonts w:ascii="Arial" w:hAnsi="Arial" w:cs="Arial"/>
        </w:rPr>
      </w:pPr>
      <w:r w:rsidRPr="007E6D56">
        <w:rPr>
          <w:rFonts w:ascii="Arial" w:hAnsi="Arial" w:cs="Arial"/>
          <w:b/>
        </w:rPr>
        <w:t>Vo</w:t>
      </w:r>
      <w:r w:rsidR="007E6D56" w:rsidRPr="007E6D56">
        <w:rPr>
          <w:rFonts w:ascii="Arial" w:hAnsi="Arial" w:cs="Arial"/>
          <w:b/>
        </w:rPr>
        <w:t>us</w:t>
      </w:r>
      <w:r w:rsidR="006460FE" w:rsidRPr="007E6D56">
        <w:rPr>
          <w:rFonts w:ascii="Arial" w:hAnsi="Arial" w:cs="Arial"/>
          <w:b/>
        </w:rPr>
        <w:t> </w:t>
      </w:r>
      <w:r w:rsidR="00481D37" w:rsidRPr="007E6D56">
        <w:rPr>
          <w:rFonts w:ascii="Arial" w:hAnsi="Arial" w:cs="Arial"/>
          <w:b/>
        </w:rPr>
        <w:t>:</w:t>
      </w:r>
      <w:r w:rsidR="00481D37">
        <w:rPr>
          <w:rFonts w:ascii="Arial" w:hAnsi="Arial" w:cs="Arial"/>
        </w:rPr>
        <w:t xml:space="preserve"> J’ai prévu de le faire aujourd’</w:t>
      </w:r>
      <w:r w:rsidR="00E3322C">
        <w:rPr>
          <w:rFonts w:ascii="Arial" w:hAnsi="Arial" w:cs="Arial"/>
        </w:rPr>
        <w:t>hui</w:t>
      </w:r>
      <w:r w:rsidR="00C77EBB">
        <w:rPr>
          <w:rFonts w:ascii="Arial" w:hAnsi="Arial" w:cs="Arial"/>
        </w:rPr>
        <w:t xml:space="preserve">. </w:t>
      </w:r>
      <w:r w:rsidR="004E6428">
        <w:rPr>
          <w:rFonts w:ascii="Arial" w:hAnsi="Arial" w:cs="Arial"/>
        </w:rPr>
        <w:t xml:space="preserve">Je m’en servirai pour établir votre ordre de mission afin que vous soyez couvert lors de votre déplacement. </w:t>
      </w:r>
      <w:r w:rsidR="006460FE">
        <w:rPr>
          <w:rFonts w:ascii="Arial" w:hAnsi="Arial" w:cs="Arial"/>
        </w:rPr>
        <w:t>Et je le f</w:t>
      </w:r>
      <w:r w:rsidR="004E6428">
        <w:rPr>
          <w:rFonts w:ascii="Arial" w:hAnsi="Arial" w:cs="Arial"/>
        </w:rPr>
        <w:t>erai</w:t>
      </w:r>
      <w:r w:rsidR="006460FE">
        <w:rPr>
          <w:rFonts w:ascii="Arial" w:hAnsi="Arial" w:cs="Arial"/>
        </w:rPr>
        <w:t xml:space="preserve"> signer par M. Sauerbrei.</w:t>
      </w:r>
    </w:p>
    <w:p w:rsidR="004E6428" w:rsidRPr="004A40CF" w:rsidRDefault="004E6428" w:rsidP="004E6428">
      <w:pPr>
        <w:spacing w:after="120" w:line="240" w:lineRule="auto"/>
        <w:jc w:val="both"/>
        <w:rPr>
          <w:rFonts w:ascii="Arial" w:hAnsi="Arial" w:cs="Arial"/>
        </w:rPr>
      </w:pPr>
      <w:r w:rsidRPr="00E67295">
        <w:rPr>
          <w:rFonts w:ascii="Arial" w:hAnsi="Arial" w:cs="Arial"/>
          <w:b/>
          <w:i/>
        </w:rPr>
        <w:t>F. Lermusiaux</w:t>
      </w:r>
      <w:r>
        <w:rPr>
          <w:rFonts w:ascii="Arial" w:hAnsi="Arial" w:cs="Arial"/>
        </w:rPr>
        <w:t xml:space="preserve"> : Je vous fais confiance pour réaliser ces travaux. </w:t>
      </w:r>
    </w:p>
    <w:p w:rsidR="004E6428" w:rsidRDefault="00D92577" w:rsidP="004E6428">
      <w:pPr>
        <w:spacing w:line="240" w:lineRule="auto"/>
        <w:jc w:val="right"/>
        <w:rPr>
          <w:rFonts w:ascii="Arial" w:hAnsi="Arial" w:cs="Arial"/>
          <w:b/>
          <w:i/>
          <w:sz w:val="20"/>
          <w:szCs w:val="20"/>
          <w:lang w:eastAsia="fr-FR"/>
        </w:rPr>
      </w:pPr>
      <w:r w:rsidRPr="00CE2148">
        <w:rPr>
          <w:rFonts w:ascii="Arial" w:hAnsi="Arial" w:cs="Arial"/>
          <w:b/>
          <w:i/>
          <w:sz w:val="20"/>
          <w:szCs w:val="20"/>
          <w:lang w:eastAsia="fr-FR"/>
        </w:rPr>
        <w:t xml:space="preserve">Source interne </w:t>
      </w:r>
    </w:p>
    <w:p w:rsidR="00372C63" w:rsidRDefault="0004532C" w:rsidP="004E6428">
      <w:pPr>
        <w:spacing w:line="240" w:lineRule="auto"/>
        <w:rPr>
          <w:rFonts w:ascii="Arial" w:hAnsi="Arial" w:cs="Arial"/>
          <w:b/>
          <w:lang w:eastAsia="fr-FR"/>
        </w:rPr>
      </w:pPr>
      <w:r>
        <w:rPr>
          <w:rFonts w:ascii="Arial" w:hAnsi="Arial" w:cs="Arial"/>
          <w:b/>
          <w:lang w:eastAsia="fr-FR"/>
        </w:rPr>
        <w:t>ANNEXE 7</w:t>
      </w:r>
      <w:r w:rsidR="00C77EBB">
        <w:rPr>
          <w:rFonts w:ascii="Arial" w:hAnsi="Arial" w:cs="Arial"/>
          <w:b/>
          <w:lang w:eastAsia="fr-FR"/>
        </w:rPr>
        <w:t> :</w:t>
      </w:r>
      <w:r w:rsidR="00372C63">
        <w:rPr>
          <w:rFonts w:ascii="Arial" w:hAnsi="Arial" w:cs="Arial"/>
          <w:b/>
          <w:lang w:eastAsia="fr-FR"/>
        </w:rPr>
        <w:t xml:space="preserve"> </w:t>
      </w:r>
      <w:r w:rsidR="006460FE">
        <w:rPr>
          <w:rFonts w:ascii="Arial" w:hAnsi="Arial" w:cs="Arial"/>
          <w:b/>
          <w:lang w:eastAsia="fr-FR"/>
        </w:rPr>
        <w:t>Extrait du plan de formation 2015</w:t>
      </w:r>
    </w:p>
    <w:p w:rsidR="00372C63" w:rsidRPr="00BC540E" w:rsidRDefault="00372C63" w:rsidP="00043145">
      <w:pPr>
        <w:spacing w:after="0" w:line="240" w:lineRule="auto"/>
        <w:rPr>
          <w:rFonts w:ascii="Arial" w:hAnsi="Arial" w:cs="Arial"/>
          <w:b/>
          <w:sz w:val="16"/>
          <w:szCs w:val="16"/>
          <w:lang w:eastAsia="fr-FR"/>
        </w:rPr>
      </w:pPr>
    </w:p>
    <w:tbl>
      <w:tblPr>
        <w:tblStyle w:val="Grilledutableau"/>
        <w:tblW w:w="9322" w:type="dxa"/>
        <w:tblLook w:val="04A0" w:firstRow="1" w:lastRow="0" w:firstColumn="1" w:lastColumn="0" w:noHBand="0" w:noVBand="1"/>
      </w:tblPr>
      <w:tblGrid>
        <w:gridCol w:w="1955"/>
        <w:gridCol w:w="3256"/>
        <w:gridCol w:w="1701"/>
        <w:gridCol w:w="1134"/>
        <w:gridCol w:w="1276"/>
      </w:tblGrid>
      <w:tr w:rsidR="00372C63" w:rsidRPr="005A1D62" w:rsidTr="008C5BD8">
        <w:tc>
          <w:tcPr>
            <w:tcW w:w="1955" w:type="dxa"/>
            <w:vAlign w:val="center"/>
          </w:tcPr>
          <w:p w:rsidR="00372C63" w:rsidRPr="005A1D62" w:rsidRDefault="00372C63" w:rsidP="008C5BD8">
            <w:pPr>
              <w:spacing w:after="0"/>
              <w:jc w:val="center"/>
              <w:rPr>
                <w:rFonts w:ascii="Arial" w:hAnsi="Arial" w:cs="Arial"/>
                <w:b/>
                <w:lang w:eastAsia="fr-FR"/>
              </w:rPr>
            </w:pPr>
            <w:r w:rsidRPr="005A1D62">
              <w:rPr>
                <w:rFonts w:ascii="Arial" w:hAnsi="Arial" w:cs="Arial"/>
                <w:b/>
                <w:lang w:eastAsia="fr-FR"/>
              </w:rPr>
              <w:t>Public concerné</w:t>
            </w:r>
          </w:p>
        </w:tc>
        <w:tc>
          <w:tcPr>
            <w:tcW w:w="3256" w:type="dxa"/>
            <w:vAlign w:val="center"/>
          </w:tcPr>
          <w:p w:rsidR="00372C63" w:rsidRPr="005A1D62" w:rsidRDefault="00372C63" w:rsidP="008C5BD8">
            <w:pPr>
              <w:spacing w:after="0"/>
              <w:jc w:val="center"/>
              <w:rPr>
                <w:rFonts w:ascii="Arial" w:hAnsi="Arial" w:cs="Arial"/>
                <w:b/>
                <w:lang w:eastAsia="fr-FR"/>
              </w:rPr>
            </w:pPr>
            <w:r w:rsidRPr="005A1D62">
              <w:rPr>
                <w:rFonts w:ascii="Arial" w:hAnsi="Arial" w:cs="Arial"/>
                <w:b/>
                <w:lang w:eastAsia="fr-FR"/>
              </w:rPr>
              <w:t>Action</w:t>
            </w:r>
            <w:r>
              <w:rPr>
                <w:rFonts w:ascii="Arial" w:hAnsi="Arial" w:cs="Arial"/>
                <w:b/>
                <w:lang w:eastAsia="fr-FR"/>
              </w:rPr>
              <w:t>s</w:t>
            </w:r>
          </w:p>
        </w:tc>
        <w:tc>
          <w:tcPr>
            <w:tcW w:w="1701" w:type="dxa"/>
            <w:vAlign w:val="center"/>
          </w:tcPr>
          <w:p w:rsidR="00372C63" w:rsidRPr="005A1D62" w:rsidRDefault="00372C63" w:rsidP="008C5BD8">
            <w:pPr>
              <w:spacing w:after="0"/>
              <w:jc w:val="center"/>
              <w:rPr>
                <w:rFonts w:ascii="Arial" w:hAnsi="Arial" w:cs="Arial"/>
                <w:b/>
                <w:lang w:eastAsia="fr-FR"/>
              </w:rPr>
            </w:pPr>
            <w:r w:rsidRPr="005A1D62">
              <w:rPr>
                <w:rFonts w:ascii="Arial" w:hAnsi="Arial" w:cs="Arial"/>
                <w:b/>
                <w:lang w:eastAsia="fr-FR"/>
              </w:rPr>
              <w:t>Prestataire</w:t>
            </w:r>
          </w:p>
        </w:tc>
        <w:tc>
          <w:tcPr>
            <w:tcW w:w="1134" w:type="dxa"/>
            <w:vAlign w:val="center"/>
          </w:tcPr>
          <w:p w:rsidR="00372C63" w:rsidRPr="005A1D62" w:rsidRDefault="00372C63" w:rsidP="008C5BD8">
            <w:pPr>
              <w:spacing w:after="0"/>
              <w:jc w:val="center"/>
              <w:rPr>
                <w:rFonts w:ascii="Arial" w:hAnsi="Arial" w:cs="Arial"/>
                <w:b/>
                <w:lang w:eastAsia="fr-FR"/>
              </w:rPr>
            </w:pPr>
            <w:r w:rsidRPr="005A1D62">
              <w:rPr>
                <w:rFonts w:ascii="Arial" w:hAnsi="Arial" w:cs="Arial"/>
                <w:b/>
                <w:lang w:eastAsia="fr-FR"/>
              </w:rPr>
              <w:t>Durée</w:t>
            </w:r>
          </w:p>
        </w:tc>
        <w:tc>
          <w:tcPr>
            <w:tcW w:w="1276" w:type="dxa"/>
            <w:vAlign w:val="center"/>
          </w:tcPr>
          <w:p w:rsidR="00372C63" w:rsidRPr="005A1D62" w:rsidRDefault="00372C63" w:rsidP="008C5BD8">
            <w:pPr>
              <w:spacing w:after="0"/>
              <w:jc w:val="center"/>
              <w:rPr>
                <w:rFonts w:ascii="Arial" w:hAnsi="Arial" w:cs="Arial"/>
                <w:b/>
                <w:lang w:eastAsia="fr-FR"/>
              </w:rPr>
            </w:pPr>
            <w:r w:rsidRPr="005A1D62">
              <w:rPr>
                <w:rFonts w:ascii="Arial" w:hAnsi="Arial" w:cs="Arial"/>
                <w:b/>
                <w:lang w:eastAsia="fr-FR"/>
              </w:rPr>
              <w:t>Coût</w:t>
            </w:r>
          </w:p>
        </w:tc>
      </w:tr>
      <w:tr w:rsidR="00372C63" w:rsidTr="008C5BD8">
        <w:tc>
          <w:tcPr>
            <w:tcW w:w="1955" w:type="dxa"/>
            <w:vAlign w:val="center"/>
          </w:tcPr>
          <w:p w:rsidR="00372C63" w:rsidRDefault="00372C63" w:rsidP="008C5BD8">
            <w:pPr>
              <w:spacing w:after="0"/>
              <w:jc w:val="center"/>
              <w:rPr>
                <w:rFonts w:ascii="Arial" w:hAnsi="Arial" w:cs="Arial"/>
                <w:lang w:eastAsia="fr-FR"/>
              </w:rPr>
            </w:pPr>
            <w:r>
              <w:rPr>
                <w:rFonts w:ascii="Arial" w:hAnsi="Arial" w:cs="Arial"/>
                <w:lang w:eastAsia="fr-FR"/>
              </w:rPr>
              <w:t>Préparateurs Quai</w:t>
            </w:r>
          </w:p>
        </w:tc>
        <w:tc>
          <w:tcPr>
            <w:tcW w:w="3256" w:type="dxa"/>
            <w:vAlign w:val="center"/>
          </w:tcPr>
          <w:p w:rsidR="00372C63" w:rsidRDefault="00372C63" w:rsidP="008C5BD8">
            <w:pPr>
              <w:spacing w:after="0"/>
              <w:jc w:val="center"/>
              <w:rPr>
                <w:rFonts w:ascii="Arial" w:hAnsi="Arial" w:cs="Arial"/>
                <w:lang w:eastAsia="fr-FR"/>
              </w:rPr>
            </w:pPr>
            <w:r>
              <w:rPr>
                <w:rFonts w:ascii="Arial" w:hAnsi="Arial" w:cs="Arial"/>
                <w:lang w:eastAsia="fr-FR"/>
              </w:rPr>
              <w:t>Sécurité</w:t>
            </w:r>
          </w:p>
          <w:p w:rsidR="00372C63" w:rsidRDefault="00372C63" w:rsidP="008C5BD8">
            <w:pPr>
              <w:spacing w:after="0"/>
              <w:jc w:val="center"/>
              <w:rPr>
                <w:rFonts w:ascii="Arial" w:hAnsi="Arial" w:cs="Arial"/>
                <w:lang w:eastAsia="fr-FR"/>
              </w:rPr>
            </w:pPr>
            <w:r>
              <w:rPr>
                <w:rFonts w:ascii="Arial" w:hAnsi="Arial" w:cs="Arial"/>
                <w:lang w:eastAsia="fr-FR"/>
              </w:rPr>
              <w:t>Gestes et postures de travail</w:t>
            </w:r>
          </w:p>
        </w:tc>
        <w:tc>
          <w:tcPr>
            <w:tcW w:w="1701" w:type="dxa"/>
            <w:vAlign w:val="center"/>
          </w:tcPr>
          <w:p w:rsidR="00372C63" w:rsidRDefault="00372C63" w:rsidP="008C5BD8">
            <w:pPr>
              <w:spacing w:after="0"/>
              <w:jc w:val="center"/>
              <w:rPr>
                <w:rFonts w:ascii="Arial" w:hAnsi="Arial" w:cs="Arial"/>
                <w:lang w:eastAsia="fr-FR"/>
              </w:rPr>
            </w:pPr>
            <w:r>
              <w:rPr>
                <w:rFonts w:ascii="Arial" w:hAnsi="Arial" w:cs="Arial"/>
                <w:lang w:eastAsia="fr-FR"/>
              </w:rPr>
              <w:t xml:space="preserve">Consultant Sécurité agréé </w:t>
            </w:r>
            <w:r w:rsidR="00037E24">
              <w:rPr>
                <w:rFonts w:ascii="Arial" w:hAnsi="Arial" w:cs="Arial"/>
                <w:lang w:eastAsia="fr-FR"/>
              </w:rPr>
              <w:t>CRAMIF</w:t>
            </w:r>
          </w:p>
        </w:tc>
        <w:tc>
          <w:tcPr>
            <w:tcW w:w="1134" w:type="dxa"/>
            <w:vAlign w:val="center"/>
          </w:tcPr>
          <w:p w:rsidR="00372C63" w:rsidRDefault="00372C63" w:rsidP="008C5BD8">
            <w:pPr>
              <w:spacing w:after="0"/>
              <w:jc w:val="center"/>
              <w:rPr>
                <w:rFonts w:ascii="Arial" w:hAnsi="Arial" w:cs="Arial"/>
                <w:lang w:eastAsia="fr-FR"/>
              </w:rPr>
            </w:pPr>
            <w:r>
              <w:rPr>
                <w:rFonts w:ascii="Arial" w:hAnsi="Arial" w:cs="Arial"/>
                <w:lang w:eastAsia="fr-FR"/>
              </w:rPr>
              <w:t>7 h</w:t>
            </w:r>
          </w:p>
        </w:tc>
        <w:tc>
          <w:tcPr>
            <w:tcW w:w="1276" w:type="dxa"/>
            <w:vAlign w:val="center"/>
          </w:tcPr>
          <w:p w:rsidR="00372C63" w:rsidRDefault="00372C63" w:rsidP="008C5BD8">
            <w:pPr>
              <w:spacing w:after="0"/>
              <w:jc w:val="center"/>
              <w:rPr>
                <w:rFonts w:ascii="Arial" w:hAnsi="Arial" w:cs="Arial"/>
                <w:lang w:eastAsia="fr-FR"/>
              </w:rPr>
            </w:pPr>
            <w:r>
              <w:rPr>
                <w:rFonts w:ascii="Arial" w:hAnsi="Arial" w:cs="Arial"/>
                <w:lang w:eastAsia="fr-FR"/>
              </w:rPr>
              <w:t>750 €</w:t>
            </w:r>
          </w:p>
        </w:tc>
      </w:tr>
      <w:tr w:rsidR="00372C63" w:rsidTr="008C5BD8">
        <w:tc>
          <w:tcPr>
            <w:tcW w:w="1955" w:type="dxa"/>
            <w:vAlign w:val="center"/>
          </w:tcPr>
          <w:p w:rsidR="00372C63" w:rsidRDefault="00372C63" w:rsidP="008C5BD8">
            <w:pPr>
              <w:spacing w:after="0"/>
              <w:jc w:val="center"/>
              <w:rPr>
                <w:rFonts w:ascii="Arial" w:hAnsi="Arial" w:cs="Arial"/>
                <w:lang w:eastAsia="fr-FR"/>
              </w:rPr>
            </w:pPr>
            <w:r>
              <w:rPr>
                <w:rFonts w:ascii="Arial" w:hAnsi="Arial" w:cs="Arial"/>
                <w:lang w:eastAsia="fr-FR"/>
              </w:rPr>
              <w:t>Chefs d’équipe</w:t>
            </w:r>
          </w:p>
        </w:tc>
        <w:tc>
          <w:tcPr>
            <w:tcW w:w="3256" w:type="dxa"/>
            <w:vAlign w:val="center"/>
          </w:tcPr>
          <w:p w:rsidR="00372C63" w:rsidRDefault="00372C63" w:rsidP="008C5BD8">
            <w:pPr>
              <w:spacing w:after="0"/>
              <w:jc w:val="center"/>
              <w:rPr>
                <w:rFonts w:ascii="Arial" w:hAnsi="Arial" w:cs="Arial"/>
                <w:lang w:eastAsia="fr-FR"/>
              </w:rPr>
            </w:pPr>
            <w:r>
              <w:rPr>
                <w:rFonts w:ascii="Arial" w:hAnsi="Arial" w:cs="Arial"/>
                <w:lang w:eastAsia="fr-FR"/>
              </w:rPr>
              <w:t>Bureautique</w:t>
            </w:r>
          </w:p>
          <w:p w:rsidR="00372C63" w:rsidRDefault="00372C63" w:rsidP="008C5BD8">
            <w:pPr>
              <w:spacing w:after="0"/>
              <w:jc w:val="center"/>
              <w:rPr>
                <w:rFonts w:ascii="Arial" w:hAnsi="Arial" w:cs="Arial"/>
                <w:lang w:eastAsia="fr-FR"/>
              </w:rPr>
            </w:pPr>
            <w:r>
              <w:rPr>
                <w:rFonts w:ascii="Arial" w:hAnsi="Arial" w:cs="Arial"/>
                <w:lang w:eastAsia="fr-FR"/>
              </w:rPr>
              <w:t>Excel Initiation</w:t>
            </w:r>
          </w:p>
        </w:tc>
        <w:tc>
          <w:tcPr>
            <w:tcW w:w="1701" w:type="dxa"/>
            <w:vAlign w:val="center"/>
          </w:tcPr>
          <w:p w:rsidR="00372C63" w:rsidRDefault="00037E24" w:rsidP="008C5BD8">
            <w:pPr>
              <w:spacing w:after="0"/>
              <w:jc w:val="center"/>
              <w:rPr>
                <w:rFonts w:ascii="Arial" w:hAnsi="Arial" w:cs="Arial"/>
                <w:lang w:eastAsia="fr-FR"/>
              </w:rPr>
            </w:pPr>
            <w:r>
              <w:rPr>
                <w:rFonts w:ascii="Arial" w:hAnsi="Arial" w:cs="Arial"/>
                <w:lang w:eastAsia="fr-FR"/>
              </w:rPr>
              <w:t>ASMFP</w:t>
            </w:r>
          </w:p>
        </w:tc>
        <w:tc>
          <w:tcPr>
            <w:tcW w:w="1134" w:type="dxa"/>
            <w:vAlign w:val="center"/>
          </w:tcPr>
          <w:p w:rsidR="00372C63" w:rsidRDefault="00372C63" w:rsidP="008C5BD8">
            <w:pPr>
              <w:spacing w:after="0"/>
              <w:jc w:val="center"/>
              <w:rPr>
                <w:rFonts w:ascii="Arial" w:hAnsi="Arial" w:cs="Arial"/>
                <w:lang w:eastAsia="fr-FR"/>
              </w:rPr>
            </w:pPr>
            <w:r>
              <w:rPr>
                <w:rFonts w:ascii="Arial" w:hAnsi="Arial" w:cs="Arial"/>
                <w:lang w:eastAsia="fr-FR"/>
              </w:rPr>
              <w:t>14 h sur</w:t>
            </w:r>
          </w:p>
          <w:p w:rsidR="00372C63" w:rsidRDefault="00372C63" w:rsidP="008C5BD8">
            <w:pPr>
              <w:spacing w:after="0"/>
              <w:jc w:val="center"/>
              <w:rPr>
                <w:rFonts w:ascii="Arial" w:hAnsi="Arial" w:cs="Arial"/>
                <w:lang w:eastAsia="fr-FR"/>
              </w:rPr>
            </w:pPr>
            <w:r>
              <w:rPr>
                <w:rFonts w:ascii="Arial" w:hAnsi="Arial" w:cs="Arial"/>
                <w:lang w:eastAsia="fr-FR"/>
              </w:rPr>
              <w:t>2 jours</w:t>
            </w:r>
          </w:p>
        </w:tc>
        <w:tc>
          <w:tcPr>
            <w:tcW w:w="1276" w:type="dxa"/>
            <w:vAlign w:val="center"/>
          </w:tcPr>
          <w:p w:rsidR="00372C63" w:rsidRDefault="00372C63" w:rsidP="008C5BD8">
            <w:pPr>
              <w:spacing w:after="0"/>
              <w:jc w:val="center"/>
              <w:rPr>
                <w:rFonts w:ascii="Arial" w:hAnsi="Arial" w:cs="Arial"/>
                <w:lang w:eastAsia="fr-FR"/>
              </w:rPr>
            </w:pPr>
            <w:r>
              <w:rPr>
                <w:rFonts w:ascii="Arial" w:hAnsi="Arial" w:cs="Arial"/>
                <w:lang w:eastAsia="fr-FR"/>
              </w:rPr>
              <w:t>1 110 €</w:t>
            </w:r>
          </w:p>
        </w:tc>
      </w:tr>
      <w:tr w:rsidR="00372C63" w:rsidTr="008C5BD8">
        <w:tc>
          <w:tcPr>
            <w:tcW w:w="1955" w:type="dxa"/>
            <w:vAlign w:val="center"/>
          </w:tcPr>
          <w:p w:rsidR="00372C63" w:rsidRDefault="00372C63" w:rsidP="008C5BD8">
            <w:pPr>
              <w:spacing w:after="0"/>
              <w:jc w:val="center"/>
              <w:rPr>
                <w:rFonts w:ascii="Arial" w:hAnsi="Arial" w:cs="Arial"/>
                <w:lang w:eastAsia="fr-FR"/>
              </w:rPr>
            </w:pPr>
            <w:r>
              <w:rPr>
                <w:rFonts w:ascii="Arial" w:hAnsi="Arial" w:cs="Arial"/>
                <w:lang w:eastAsia="fr-FR"/>
              </w:rPr>
              <w:t>Directeur d’exploitation</w:t>
            </w:r>
          </w:p>
        </w:tc>
        <w:tc>
          <w:tcPr>
            <w:tcW w:w="3256" w:type="dxa"/>
            <w:vAlign w:val="center"/>
          </w:tcPr>
          <w:p w:rsidR="00372C63" w:rsidRDefault="00372C63" w:rsidP="008C5BD8">
            <w:pPr>
              <w:spacing w:after="0"/>
              <w:jc w:val="center"/>
              <w:rPr>
                <w:rFonts w:ascii="Arial" w:hAnsi="Arial" w:cs="Arial"/>
                <w:lang w:eastAsia="fr-FR"/>
              </w:rPr>
            </w:pPr>
            <w:r>
              <w:rPr>
                <w:rFonts w:ascii="Arial" w:hAnsi="Arial" w:cs="Arial"/>
                <w:lang w:eastAsia="fr-FR"/>
              </w:rPr>
              <w:t>Formateur secouriste</w:t>
            </w:r>
          </w:p>
          <w:p w:rsidR="00372C63" w:rsidRDefault="00372C63" w:rsidP="008C5BD8">
            <w:pPr>
              <w:spacing w:after="0"/>
              <w:jc w:val="center"/>
              <w:rPr>
                <w:rFonts w:ascii="Arial" w:hAnsi="Arial" w:cs="Arial"/>
                <w:lang w:eastAsia="fr-FR"/>
              </w:rPr>
            </w:pPr>
            <w:r>
              <w:rPr>
                <w:rFonts w:ascii="Arial" w:hAnsi="Arial" w:cs="Arial"/>
                <w:lang w:eastAsia="fr-FR"/>
              </w:rPr>
              <w:t>Sauveteur Secouriste du Travail (SST)</w:t>
            </w:r>
          </w:p>
        </w:tc>
        <w:tc>
          <w:tcPr>
            <w:tcW w:w="1701" w:type="dxa"/>
            <w:vAlign w:val="center"/>
          </w:tcPr>
          <w:p w:rsidR="00372C63" w:rsidRDefault="00037E24" w:rsidP="008C5BD8">
            <w:pPr>
              <w:spacing w:after="0"/>
              <w:jc w:val="center"/>
              <w:rPr>
                <w:rFonts w:ascii="Arial" w:hAnsi="Arial" w:cs="Arial"/>
                <w:lang w:eastAsia="fr-FR"/>
              </w:rPr>
            </w:pPr>
            <w:r>
              <w:rPr>
                <w:rFonts w:ascii="Arial" w:hAnsi="Arial" w:cs="Arial"/>
                <w:lang w:eastAsia="fr-FR"/>
              </w:rPr>
              <w:t>CRAMIF</w:t>
            </w:r>
          </w:p>
        </w:tc>
        <w:tc>
          <w:tcPr>
            <w:tcW w:w="1134" w:type="dxa"/>
            <w:vAlign w:val="center"/>
          </w:tcPr>
          <w:p w:rsidR="00372C63" w:rsidRDefault="00372C63" w:rsidP="008C5BD8">
            <w:pPr>
              <w:spacing w:after="0"/>
              <w:jc w:val="center"/>
              <w:rPr>
                <w:rFonts w:ascii="Arial" w:hAnsi="Arial" w:cs="Arial"/>
                <w:lang w:eastAsia="fr-FR"/>
              </w:rPr>
            </w:pPr>
            <w:r>
              <w:rPr>
                <w:rFonts w:ascii="Arial" w:hAnsi="Arial" w:cs="Arial"/>
                <w:lang w:eastAsia="fr-FR"/>
              </w:rPr>
              <w:t>14 h sur</w:t>
            </w:r>
          </w:p>
          <w:p w:rsidR="00372C63" w:rsidRDefault="00372C63" w:rsidP="008C5BD8">
            <w:pPr>
              <w:spacing w:after="0"/>
              <w:jc w:val="center"/>
              <w:rPr>
                <w:rFonts w:ascii="Arial" w:hAnsi="Arial" w:cs="Arial"/>
                <w:lang w:eastAsia="fr-FR"/>
              </w:rPr>
            </w:pPr>
            <w:r>
              <w:rPr>
                <w:rFonts w:ascii="Arial" w:hAnsi="Arial" w:cs="Arial"/>
                <w:lang w:eastAsia="fr-FR"/>
              </w:rPr>
              <w:t>2 jours</w:t>
            </w:r>
          </w:p>
        </w:tc>
        <w:tc>
          <w:tcPr>
            <w:tcW w:w="1276" w:type="dxa"/>
            <w:vAlign w:val="center"/>
          </w:tcPr>
          <w:p w:rsidR="00372C63" w:rsidRDefault="00372C63" w:rsidP="008C5BD8">
            <w:pPr>
              <w:spacing w:after="0"/>
              <w:jc w:val="center"/>
              <w:rPr>
                <w:rFonts w:ascii="Arial" w:hAnsi="Arial" w:cs="Arial"/>
                <w:lang w:eastAsia="fr-FR"/>
              </w:rPr>
            </w:pPr>
            <w:r>
              <w:rPr>
                <w:rFonts w:ascii="Arial" w:hAnsi="Arial" w:cs="Arial"/>
                <w:lang w:eastAsia="fr-FR"/>
              </w:rPr>
              <w:t>600 €</w:t>
            </w:r>
          </w:p>
        </w:tc>
      </w:tr>
      <w:tr w:rsidR="00372C63" w:rsidTr="008C5BD8">
        <w:tc>
          <w:tcPr>
            <w:tcW w:w="1955" w:type="dxa"/>
            <w:vAlign w:val="center"/>
          </w:tcPr>
          <w:p w:rsidR="00372C63" w:rsidRDefault="00372C63" w:rsidP="008C5BD8">
            <w:pPr>
              <w:spacing w:after="0"/>
              <w:jc w:val="center"/>
              <w:rPr>
                <w:rFonts w:ascii="Arial" w:hAnsi="Arial" w:cs="Arial"/>
                <w:lang w:eastAsia="fr-FR"/>
              </w:rPr>
            </w:pPr>
            <w:r>
              <w:rPr>
                <w:rFonts w:ascii="Arial" w:hAnsi="Arial" w:cs="Arial"/>
                <w:lang w:eastAsia="fr-FR"/>
              </w:rPr>
              <w:t>2 Chefs d’équipe + 1 Administratif</w:t>
            </w:r>
          </w:p>
        </w:tc>
        <w:tc>
          <w:tcPr>
            <w:tcW w:w="3256" w:type="dxa"/>
            <w:vAlign w:val="center"/>
          </w:tcPr>
          <w:p w:rsidR="00372C63" w:rsidRDefault="00372C63" w:rsidP="008C5BD8">
            <w:pPr>
              <w:spacing w:after="0"/>
              <w:jc w:val="center"/>
              <w:rPr>
                <w:rFonts w:ascii="Arial" w:hAnsi="Arial" w:cs="Arial"/>
                <w:lang w:eastAsia="fr-FR"/>
              </w:rPr>
            </w:pPr>
            <w:r>
              <w:rPr>
                <w:rFonts w:ascii="Arial" w:hAnsi="Arial" w:cs="Arial"/>
                <w:lang w:eastAsia="fr-FR"/>
              </w:rPr>
              <w:t>Anglais</w:t>
            </w:r>
            <w:r w:rsidR="001D57B7" w:rsidRPr="001D57B7">
              <w:rPr>
                <w:rFonts w:ascii="Arial" w:hAnsi="Arial" w:cs="Arial"/>
                <w:b/>
                <w:sz w:val="28"/>
                <w:szCs w:val="28"/>
                <w:lang w:eastAsia="fr-FR"/>
              </w:rPr>
              <w:t>*</w:t>
            </w:r>
          </w:p>
        </w:tc>
        <w:tc>
          <w:tcPr>
            <w:tcW w:w="1701" w:type="dxa"/>
            <w:vAlign w:val="center"/>
          </w:tcPr>
          <w:p w:rsidR="00372C63" w:rsidRDefault="007E6D56" w:rsidP="008C5BD8">
            <w:pPr>
              <w:spacing w:after="0"/>
              <w:jc w:val="center"/>
              <w:rPr>
                <w:rFonts w:ascii="Arial" w:hAnsi="Arial" w:cs="Arial"/>
                <w:lang w:eastAsia="fr-FR"/>
              </w:rPr>
            </w:pPr>
            <w:r>
              <w:rPr>
                <w:rFonts w:ascii="Arial" w:hAnsi="Arial" w:cs="Arial"/>
                <w:lang w:eastAsia="fr-FR"/>
              </w:rPr>
              <w:t>À</w:t>
            </w:r>
            <w:r w:rsidR="00372C63">
              <w:rPr>
                <w:rFonts w:ascii="Arial" w:hAnsi="Arial" w:cs="Arial"/>
                <w:lang w:eastAsia="fr-FR"/>
              </w:rPr>
              <w:t xml:space="preserve"> déterminer</w:t>
            </w:r>
          </w:p>
        </w:tc>
        <w:tc>
          <w:tcPr>
            <w:tcW w:w="1134" w:type="dxa"/>
            <w:vAlign w:val="center"/>
          </w:tcPr>
          <w:p w:rsidR="00372C63" w:rsidRDefault="00372C63" w:rsidP="008C5BD8">
            <w:pPr>
              <w:spacing w:after="0"/>
              <w:jc w:val="center"/>
              <w:rPr>
                <w:rFonts w:ascii="Arial" w:hAnsi="Arial" w:cs="Arial"/>
                <w:lang w:eastAsia="fr-FR"/>
              </w:rPr>
            </w:pPr>
            <w:r>
              <w:rPr>
                <w:rFonts w:ascii="Arial" w:hAnsi="Arial" w:cs="Arial"/>
                <w:lang w:eastAsia="fr-FR"/>
              </w:rPr>
              <w:t>40 h</w:t>
            </w:r>
          </w:p>
        </w:tc>
        <w:tc>
          <w:tcPr>
            <w:tcW w:w="1276" w:type="dxa"/>
            <w:vAlign w:val="center"/>
          </w:tcPr>
          <w:p w:rsidR="00372C63" w:rsidRDefault="007E6D56" w:rsidP="008C5BD8">
            <w:pPr>
              <w:spacing w:after="0"/>
              <w:jc w:val="center"/>
              <w:rPr>
                <w:rFonts w:ascii="Arial" w:hAnsi="Arial" w:cs="Arial"/>
                <w:lang w:eastAsia="fr-FR"/>
              </w:rPr>
            </w:pPr>
            <w:r>
              <w:rPr>
                <w:rFonts w:ascii="Arial" w:hAnsi="Arial" w:cs="Arial"/>
                <w:lang w:eastAsia="fr-FR"/>
              </w:rPr>
              <w:t>À</w:t>
            </w:r>
            <w:r w:rsidR="00372C63">
              <w:rPr>
                <w:rFonts w:ascii="Arial" w:hAnsi="Arial" w:cs="Arial"/>
                <w:lang w:eastAsia="fr-FR"/>
              </w:rPr>
              <w:t xml:space="preserve"> évaluer</w:t>
            </w:r>
          </w:p>
        </w:tc>
      </w:tr>
    </w:tbl>
    <w:p w:rsidR="00372C63" w:rsidRDefault="00372C63" w:rsidP="00043145">
      <w:pPr>
        <w:spacing w:after="0" w:line="240" w:lineRule="auto"/>
        <w:rPr>
          <w:rFonts w:ascii="Arial" w:hAnsi="Arial" w:cs="Arial"/>
          <w:b/>
          <w:lang w:eastAsia="fr-FR"/>
        </w:rPr>
      </w:pPr>
    </w:p>
    <w:p w:rsidR="00BC540E" w:rsidRDefault="00BC540E" w:rsidP="00043145">
      <w:pPr>
        <w:spacing w:after="0" w:line="240" w:lineRule="auto"/>
        <w:rPr>
          <w:rFonts w:ascii="Arial" w:hAnsi="Arial" w:cs="Arial"/>
          <w:b/>
          <w:lang w:eastAsia="fr-FR"/>
        </w:rPr>
      </w:pPr>
      <w:r>
        <w:rPr>
          <w:rFonts w:ascii="Arial" w:hAnsi="Arial" w:cs="Arial"/>
          <w:b/>
          <w:lang w:eastAsia="fr-FR"/>
        </w:rPr>
        <w:t xml:space="preserve">Annotations </w:t>
      </w:r>
      <w:r w:rsidR="004E6428">
        <w:rPr>
          <w:rFonts w:ascii="Arial" w:hAnsi="Arial" w:cs="Arial"/>
          <w:b/>
          <w:lang w:eastAsia="fr-FR"/>
        </w:rPr>
        <w:t>de</w:t>
      </w:r>
      <w:r>
        <w:rPr>
          <w:rFonts w:ascii="Arial" w:hAnsi="Arial" w:cs="Arial"/>
          <w:b/>
          <w:lang w:eastAsia="fr-FR"/>
        </w:rPr>
        <w:t xml:space="preserve"> F. Lermusiaux concernant la formation linguistique :</w:t>
      </w:r>
    </w:p>
    <w:p w:rsidR="003108F9" w:rsidRDefault="001D57B7" w:rsidP="003108F9">
      <w:pPr>
        <w:spacing w:after="0"/>
        <w:jc w:val="both"/>
        <w:rPr>
          <w:rFonts w:ascii="Arial" w:hAnsi="Arial" w:cs="Arial"/>
          <w:i/>
          <w:lang w:eastAsia="fr-FR"/>
        </w:rPr>
      </w:pPr>
      <w:r w:rsidRPr="001D57B7">
        <w:rPr>
          <w:rFonts w:ascii="Arial" w:hAnsi="Arial" w:cs="Arial"/>
          <w:b/>
          <w:sz w:val="28"/>
          <w:szCs w:val="28"/>
          <w:lang w:eastAsia="fr-FR"/>
        </w:rPr>
        <w:t>*</w:t>
      </w:r>
      <w:r w:rsidR="00462509" w:rsidRPr="00BC540E">
        <w:rPr>
          <w:rFonts w:ascii="Arial" w:hAnsi="Arial" w:cs="Arial"/>
        </w:rPr>
        <w:t xml:space="preserve">Les 3 critères </w:t>
      </w:r>
      <w:r w:rsidR="00E95EDA" w:rsidRPr="00BC540E">
        <w:rPr>
          <w:rFonts w:ascii="Arial" w:hAnsi="Arial" w:cs="Arial"/>
        </w:rPr>
        <w:t xml:space="preserve">de choix </w:t>
      </w:r>
      <w:r w:rsidR="00462509" w:rsidRPr="00BC540E">
        <w:rPr>
          <w:rFonts w:ascii="Arial" w:hAnsi="Arial" w:cs="Arial"/>
        </w:rPr>
        <w:t>les plus importants sont le coût, le lieu et le programme</w:t>
      </w:r>
      <w:r w:rsidR="00E10B9F" w:rsidRPr="00BC540E">
        <w:rPr>
          <w:rFonts w:ascii="Arial" w:hAnsi="Arial" w:cs="Arial"/>
        </w:rPr>
        <w:t>. En effet, j</w:t>
      </w:r>
      <w:r w:rsidR="00910A09" w:rsidRPr="00BC540E">
        <w:rPr>
          <w:rFonts w:ascii="Arial" w:hAnsi="Arial" w:cs="Arial"/>
        </w:rPr>
        <w:t>e tiens</w:t>
      </w:r>
      <w:r w:rsidR="00462509" w:rsidRPr="00BC540E">
        <w:rPr>
          <w:rFonts w:ascii="Arial" w:hAnsi="Arial" w:cs="Arial"/>
        </w:rPr>
        <w:t xml:space="preserve"> </w:t>
      </w:r>
      <w:r w:rsidR="00910A09" w:rsidRPr="00BC540E">
        <w:rPr>
          <w:rFonts w:ascii="Arial" w:hAnsi="Arial" w:cs="Arial"/>
        </w:rPr>
        <w:t>à ce que les salariés soient formés dans l’entreprise</w:t>
      </w:r>
      <w:r w:rsidR="00462509" w:rsidRPr="00BC540E">
        <w:rPr>
          <w:rFonts w:ascii="Arial" w:hAnsi="Arial" w:cs="Arial"/>
        </w:rPr>
        <w:t xml:space="preserve"> de façon à limiter le co</w:t>
      </w:r>
      <w:r w:rsidR="00E10B9F" w:rsidRPr="00BC540E">
        <w:rPr>
          <w:rFonts w:ascii="Arial" w:hAnsi="Arial" w:cs="Arial"/>
        </w:rPr>
        <w:t>ût. Les périodes de mai-juin et novembre-décembre sont des périodes de basse activité, juste avant les soldes.</w:t>
      </w:r>
      <w:r w:rsidR="000E73D9" w:rsidRPr="00BC540E">
        <w:rPr>
          <w:rFonts w:ascii="Arial" w:hAnsi="Arial" w:cs="Arial"/>
        </w:rPr>
        <w:t xml:space="preserve"> Il serait donc préférable de choisir ces périodes pour la formation.</w:t>
      </w:r>
      <w:r w:rsidR="00E10B9F" w:rsidRPr="00BC540E">
        <w:rPr>
          <w:rFonts w:ascii="Arial" w:hAnsi="Arial" w:cs="Arial"/>
        </w:rPr>
        <w:t xml:space="preserve"> Enfin, l</w:t>
      </w:r>
      <w:r w:rsidR="00462509" w:rsidRPr="00BC540E">
        <w:rPr>
          <w:rFonts w:ascii="Arial" w:hAnsi="Arial" w:cs="Arial"/>
        </w:rPr>
        <w:t>a durée souhaitée de 4 h par jour peut être modulée.</w:t>
      </w:r>
    </w:p>
    <w:p w:rsidR="00F5091A" w:rsidRDefault="00F5091A" w:rsidP="003108F9">
      <w:pPr>
        <w:spacing w:after="0"/>
        <w:jc w:val="right"/>
        <w:rPr>
          <w:rFonts w:ascii="Arial" w:hAnsi="Arial" w:cs="Arial"/>
        </w:rPr>
      </w:pPr>
      <w:r w:rsidRPr="00CE2148">
        <w:rPr>
          <w:rFonts w:ascii="Arial" w:hAnsi="Arial" w:cs="Arial"/>
          <w:b/>
          <w:i/>
          <w:sz w:val="20"/>
          <w:szCs w:val="20"/>
          <w:lang w:eastAsia="fr-FR"/>
        </w:rPr>
        <w:t xml:space="preserve">Source interne </w:t>
      </w:r>
    </w:p>
    <w:p w:rsidR="00FF245D" w:rsidRDefault="00FF245D">
      <w:pPr>
        <w:spacing w:after="0" w:line="240" w:lineRule="auto"/>
        <w:rPr>
          <w:rFonts w:ascii="Arial" w:hAnsi="Arial" w:cs="Arial"/>
          <w:b/>
          <w:lang w:eastAsia="fr-FR"/>
        </w:rPr>
      </w:pPr>
      <w:r>
        <w:rPr>
          <w:rFonts w:ascii="Arial" w:hAnsi="Arial" w:cs="Arial"/>
          <w:b/>
          <w:lang w:eastAsia="fr-FR"/>
        </w:rPr>
        <w:br w:type="page"/>
      </w:r>
    </w:p>
    <w:p w:rsidR="00DE6379" w:rsidRDefault="00DE6379" w:rsidP="00043145">
      <w:pPr>
        <w:spacing w:after="0" w:line="240" w:lineRule="auto"/>
        <w:rPr>
          <w:rFonts w:ascii="Arial" w:hAnsi="Arial" w:cs="Arial"/>
          <w:b/>
          <w:lang w:eastAsia="fr-FR"/>
        </w:rPr>
      </w:pPr>
      <w:r>
        <w:rPr>
          <w:rFonts w:ascii="Arial" w:hAnsi="Arial" w:cs="Arial"/>
          <w:b/>
          <w:lang w:eastAsia="fr-FR"/>
        </w:rPr>
        <w:lastRenderedPageBreak/>
        <w:t xml:space="preserve">ANNEXE </w:t>
      </w:r>
      <w:r w:rsidR="0004532C">
        <w:rPr>
          <w:rFonts w:ascii="Arial" w:hAnsi="Arial" w:cs="Arial"/>
          <w:b/>
          <w:lang w:eastAsia="fr-FR"/>
        </w:rPr>
        <w:t>8</w:t>
      </w:r>
      <w:r>
        <w:rPr>
          <w:rFonts w:ascii="Arial" w:hAnsi="Arial" w:cs="Arial"/>
          <w:b/>
          <w:lang w:eastAsia="fr-FR"/>
        </w:rPr>
        <w:t xml:space="preserve"> : </w:t>
      </w:r>
      <w:r w:rsidR="006460FE">
        <w:rPr>
          <w:rFonts w:ascii="Arial" w:hAnsi="Arial" w:cs="Arial"/>
          <w:b/>
          <w:lang w:eastAsia="fr-FR"/>
        </w:rPr>
        <w:t xml:space="preserve">Extrait du bordereau de versement </w:t>
      </w:r>
      <w:r w:rsidR="004E6428">
        <w:rPr>
          <w:rFonts w:ascii="Arial" w:hAnsi="Arial" w:cs="Arial"/>
          <w:b/>
          <w:lang w:eastAsia="fr-FR"/>
        </w:rPr>
        <w:t xml:space="preserve">pour la </w:t>
      </w:r>
      <w:r w:rsidR="006460FE">
        <w:rPr>
          <w:rFonts w:ascii="Arial" w:hAnsi="Arial" w:cs="Arial"/>
          <w:b/>
          <w:lang w:eastAsia="fr-FR"/>
        </w:rPr>
        <w:t>formation professionnelle</w:t>
      </w:r>
    </w:p>
    <w:p w:rsidR="00FF245D" w:rsidRDefault="00FF245D" w:rsidP="00043145">
      <w:pPr>
        <w:spacing w:after="0" w:line="240" w:lineRule="auto"/>
        <w:rPr>
          <w:rFonts w:ascii="Arial" w:hAnsi="Arial" w:cs="Arial"/>
          <w:b/>
          <w:lang w:eastAsia="fr-FR"/>
        </w:rPr>
      </w:pPr>
    </w:p>
    <w:p w:rsidR="00FF245D" w:rsidRDefault="00FF245D" w:rsidP="00FF245D">
      <w:pPr>
        <w:spacing w:after="0" w:line="240" w:lineRule="auto"/>
        <w:ind w:hanging="567"/>
        <w:rPr>
          <w:rFonts w:ascii="Arial" w:hAnsi="Arial" w:cs="Arial"/>
          <w:b/>
          <w:lang w:eastAsia="fr-FR"/>
        </w:rPr>
      </w:pPr>
      <w:r w:rsidRPr="00FF245D">
        <w:rPr>
          <w:noProof/>
          <w:lang w:eastAsia="fr-FR"/>
        </w:rPr>
        <w:drawing>
          <wp:inline distT="0" distB="0" distL="0" distR="0" wp14:anchorId="63D3C36D" wp14:editId="4DFD0670">
            <wp:extent cx="6610520" cy="857761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9695" cy="8576547"/>
                    </a:xfrm>
                    <a:prstGeom prst="rect">
                      <a:avLst/>
                    </a:prstGeom>
                    <a:noFill/>
                    <a:ln>
                      <a:noFill/>
                    </a:ln>
                  </pic:spPr>
                </pic:pic>
              </a:graphicData>
            </a:graphic>
          </wp:inline>
        </w:drawing>
      </w:r>
    </w:p>
    <w:p w:rsidR="003108F9" w:rsidRDefault="003108F9">
      <w:pPr>
        <w:spacing w:after="0" w:line="240" w:lineRule="auto"/>
        <w:rPr>
          <w:rFonts w:ascii="Arial" w:hAnsi="Arial" w:cs="Arial"/>
          <w:b/>
          <w:lang w:eastAsia="fr-FR"/>
        </w:rPr>
      </w:pPr>
    </w:p>
    <w:p w:rsidR="003108F9" w:rsidRDefault="003108F9" w:rsidP="003108F9">
      <w:pPr>
        <w:spacing w:after="0" w:line="240" w:lineRule="auto"/>
        <w:jc w:val="right"/>
        <w:rPr>
          <w:rFonts w:ascii="Arial" w:hAnsi="Arial" w:cs="Arial"/>
          <w:b/>
          <w:lang w:eastAsia="fr-FR"/>
        </w:rPr>
      </w:pPr>
      <w:r>
        <w:rPr>
          <w:rFonts w:ascii="Arial" w:hAnsi="Arial" w:cs="Arial"/>
          <w:b/>
          <w:lang w:eastAsia="fr-FR"/>
        </w:rPr>
        <w:t>Source : OPCALIA</w:t>
      </w:r>
    </w:p>
    <w:p w:rsidR="00E45692" w:rsidRDefault="00E45692">
      <w:pPr>
        <w:spacing w:after="0" w:line="240" w:lineRule="auto"/>
        <w:rPr>
          <w:rFonts w:ascii="Arial" w:hAnsi="Arial" w:cs="Arial"/>
          <w:b/>
          <w:lang w:eastAsia="fr-FR"/>
        </w:rPr>
      </w:pPr>
      <w:r>
        <w:rPr>
          <w:rFonts w:ascii="Arial" w:hAnsi="Arial" w:cs="Arial"/>
          <w:b/>
          <w:lang w:eastAsia="fr-FR"/>
        </w:rPr>
        <w:br w:type="page"/>
      </w:r>
    </w:p>
    <w:p w:rsidR="003506BC" w:rsidRDefault="0004532C" w:rsidP="00043145">
      <w:pPr>
        <w:spacing w:after="0" w:line="240" w:lineRule="auto"/>
        <w:rPr>
          <w:rFonts w:ascii="Arial" w:hAnsi="Arial" w:cs="Arial"/>
          <w:b/>
          <w:lang w:eastAsia="fr-FR"/>
        </w:rPr>
      </w:pPr>
      <w:r>
        <w:rPr>
          <w:rFonts w:ascii="Arial" w:hAnsi="Arial" w:cs="Arial"/>
          <w:b/>
          <w:lang w:eastAsia="fr-FR"/>
        </w:rPr>
        <w:lastRenderedPageBreak/>
        <w:t>ANNEXE 9</w:t>
      </w:r>
      <w:r w:rsidR="003506BC">
        <w:rPr>
          <w:rFonts w:ascii="Arial" w:hAnsi="Arial" w:cs="Arial"/>
          <w:b/>
          <w:lang w:eastAsia="fr-FR"/>
        </w:rPr>
        <w:t xml:space="preserve"> : </w:t>
      </w:r>
      <w:r w:rsidR="006460FE">
        <w:rPr>
          <w:rFonts w:ascii="Arial" w:hAnsi="Arial" w:cs="Arial"/>
          <w:b/>
          <w:lang w:eastAsia="fr-FR"/>
        </w:rPr>
        <w:t>Cahier des charges de la formation</w:t>
      </w:r>
    </w:p>
    <w:p w:rsidR="00522FF5" w:rsidRDefault="00522FF5" w:rsidP="00043145">
      <w:pPr>
        <w:spacing w:after="0" w:line="240" w:lineRule="auto"/>
        <w:rPr>
          <w:rFonts w:ascii="Arial" w:hAnsi="Arial" w:cs="Arial"/>
          <w:b/>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506BC" w:rsidTr="00522FF5">
        <w:tc>
          <w:tcPr>
            <w:tcW w:w="9778" w:type="dxa"/>
          </w:tcPr>
          <w:p w:rsidR="003506BC" w:rsidRDefault="003506BC" w:rsidP="003506BC">
            <w:pPr>
              <w:spacing w:after="0" w:line="240" w:lineRule="auto"/>
              <w:rPr>
                <w:rFonts w:ascii="Arial" w:hAnsi="Arial" w:cs="Arial"/>
                <w:b/>
                <w:lang w:eastAsia="fr-FR"/>
              </w:rPr>
            </w:pPr>
          </w:p>
          <w:p w:rsidR="003506BC" w:rsidRPr="00C5319B" w:rsidRDefault="003506BC" w:rsidP="00522FF5">
            <w:pPr>
              <w:shd w:val="clear" w:color="auto" w:fill="FFFFFF"/>
              <w:spacing w:line="240" w:lineRule="auto"/>
              <w:jc w:val="both"/>
              <w:outlineLvl w:val="1"/>
              <w:rPr>
                <w:rFonts w:ascii="Arial" w:hAnsi="Arial" w:cs="Arial"/>
                <w:b/>
                <w:bCs/>
              </w:rPr>
            </w:pPr>
            <w:r w:rsidRPr="003506BC">
              <w:rPr>
                <w:rFonts w:ascii="Arial" w:hAnsi="Arial" w:cs="Arial"/>
                <w:b/>
                <w:bCs/>
                <w:noProof/>
                <w:lang w:eastAsia="fr-FR"/>
              </w:rPr>
              <w:drawing>
                <wp:inline distT="0" distB="0" distL="0" distR="0" wp14:anchorId="3AB60A6E" wp14:editId="74BAFD0B">
                  <wp:extent cx="6122670" cy="510540"/>
                  <wp:effectExtent l="19050" t="0" r="0" b="0"/>
                  <wp:docPr id="7" name="Image 1" descr="C:\Users\isabelle\AppData\Local\Microsoft\Windows\Temporary Internet Files\Content.IE5\ASM6NNZ0\PastedGraphi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AppData\Local\Microsoft\Windows\Temporary Internet Files\Content.IE5\ASM6NNZ0\PastedGraphic-1.tiff"/>
                          <pic:cNvPicPr>
                            <a:picLocks noChangeAspect="1" noChangeArrowheads="1"/>
                          </pic:cNvPicPr>
                        </pic:nvPicPr>
                        <pic:blipFill>
                          <a:blip r:embed="rId14" cstate="print"/>
                          <a:srcRect/>
                          <a:stretch>
                            <a:fillRect/>
                          </a:stretch>
                        </pic:blipFill>
                        <pic:spPr bwMode="auto">
                          <a:xfrm>
                            <a:off x="0" y="0"/>
                            <a:ext cx="6153971" cy="513150"/>
                          </a:xfrm>
                          <a:prstGeom prst="rect">
                            <a:avLst/>
                          </a:prstGeom>
                          <a:noFill/>
                          <a:ln w="9525">
                            <a:noFill/>
                            <a:miter lim="800000"/>
                            <a:headEnd/>
                            <a:tailEnd/>
                          </a:ln>
                        </pic:spPr>
                      </pic:pic>
                    </a:graphicData>
                  </a:graphic>
                </wp:inline>
              </w:drawing>
            </w:r>
          </w:p>
          <w:p w:rsidR="003506BC" w:rsidRDefault="003506BC" w:rsidP="00522FF5">
            <w:pPr>
              <w:shd w:val="clear" w:color="auto" w:fill="D9D9D9" w:themeFill="background1" w:themeFillShade="D9"/>
              <w:spacing w:line="240" w:lineRule="auto"/>
              <w:jc w:val="center"/>
              <w:rPr>
                <w:rFonts w:ascii="Arial" w:hAnsi="Arial" w:cs="Arial"/>
                <w:b/>
              </w:rPr>
            </w:pPr>
            <w:r w:rsidRPr="00CE5297">
              <w:rPr>
                <w:rFonts w:ascii="Arial" w:hAnsi="Arial" w:cs="Arial"/>
                <w:b/>
              </w:rPr>
              <w:t>CAHIER DES CHARGES DE FORMATION</w:t>
            </w:r>
          </w:p>
          <w:p w:rsidR="00522FF5" w:rsidRPr="00C5319B" w:rsidRDefault="003506BC" w:rsidP="00522FF5">
            <w:pPr>
              <w:shd w:val="clear" w:color="auto" w:fill="FFFFFF"/>
              <w:spacing w:after="0"/>
              <w:jc w:val="both"/>
              <w:rPr>
                <w:rFonts w:ascii="Arial" w:hAnsi="Arial" w:cs="Arial"/>
              </w:rPr>
            </w:pPr>
            <w:r w:rsidRPr="00C5319B">
              <w:rPr>
                <w:rFonts w:ascii="Arial" w:hAnsi="Arial" w:cs="Arial"/>
              </w:rPr>
              <w:t xml:space="preserve">SAUERBREI </w:t>
            </w:r>
            <w:r w:rsidR="00522FF5">
              <w:rPr>
                <w:rFonts w:ascii="Arial" w:hAnsi="Arial" w:cs="Arial"/>
              </w:rPr>
              <w:t xml:space="preserve">- </w:t>
            </w:r>
            <w:r w:rsidR="00522FF5" w:rsidRPr="00C5319B">
              <w:rPr>
                <w:rFonts w:ascii="Arial" w:hAnsi="Arial" w:cs="Arial"/>
              </w:rPr>
              <w:t xml:space="preserve">LOGISTIQUE ET PRESTATION TEXTILE </w:t>
            </w:r>
          </w:p>
          <w:p w:rsidR="00522FF5" w:rsidRDefault="003506BC" w:rsidP="00522FF5">
            <w:pPr>
              <w:shd w:val="clear" w:color="auto" w:fill="FFFFFF"/>
              <w:spacing w:after="0"/>
              <w:jc w:val="both"/>
              <w:rPr>
                <w:rFonts w:ascii="Arial" w:hAnsi="Arial" w:cs="Arial"/>
              </w:rPr>
            </w:pPr>
            <w:r w:rsidRPr="00C5319B">
              <w:rPr>
                <w:rFonts w:ascii="Arial" w:hAnsi="Arial" w:cs="Arial"/>
              </w:rPr>
              <w:t xml:space="preserve">ZAC de la Courtilière </w:t>
            </w:r>
          </w:p>
          <w:p w:rsidR="003506BC" w:rsidRPr="00C5319B" w:rsidRDefault="003506BC" w:rsidP="00522FF5">
            <w:pPr>
              <w:shd w:val="clear" w:color="auto" w:fill="FFFFFF"/>
              <w:spacing w:after="0"/>
              <w:jc w:val="both"/>
              <w:rPr>
                <w:rFonts w:ascii="Arial" w:hAnsi="Arial" w:cs="Arial"/>
              </w:rPr>
            </w:pPr>
            <w:r w:rsidRPr="00C5319B">
              <w:rPr>
                <w:rFonts w:ascii="Arial" w:hAnsi="Arial" w:cs="Arial"/>
              </w:rPr>
              <w:t>11 rue de la Marne</w:t>
            </w:r>
          </w:p>
          <w:p w:rsidR="003506BC" w:rsidRPr="00C5319B" w:rsidRDefault="003506BC" w:rsidP="00522FF5">
            <w:pPr>
              <w:shd w:val="clear" w:color="auto" w:fill="FFFFFF"/>
              <w:spacing w:after="0"/>
              <w:jc w:val="both"/>
              <w:rPr>
                <w:rFonts w:ascii="Arial" w:hAnsi="Arial" w:cs="Arial"/>
              </w:rPr>
            </w:pPr>
            <w:r w:rsidRPr="00C5319B">
              <w:rPr>
                <w:rFonts w:ascii="Arial" w:hAnsi="Arial" w:cs="Arial"/>
              </w:rPr>
              <w:t xml:space="preserve">77400 </w:t>
            </w:r>
            <w:r w:rsidR="003108F9" w:rsidRPr="00C5319B">
              <w:rPr>
                <w:rFonts w:ascii="Arial" w:hAnsi="Arial" w:cs="Arial"/>
              </w:rPr>
              <w:t>ST THIBAUT DES VIGNES</w:t>
            </w:r>
          </w:p>
          <w:p w:rsidR="003506BC" w:rsidRPr="00C5319B" w:rsidRDefault="003506BC" w:rsidP="00522FF5">
            <w:pPr>
              <w:shd w:val="clear" w:color="auto" w:fill="FFFFFF"/>
              <w:spacing w:after="0"/>
              <w:jc w:val="both"/>
              <w:rPr>
                <w:rFonts w:ascii="Arial" w:hAnsi="Arial" w:cs="Arial"/>
                <w:color w:val="000000"/>
              </w:rPr>
            </w:pPr>
            <w:r w:rsidRPr="00C5319B">
              <w:rPr>
                <w:rFonts w:ascii="Arial" w:hAnsi="Arial" w:cs="Arial"/>
                <w:color w:val="000000"/>
              </w:rPr>
              <w:t>Téléphone : 01 60 07 85 30</w:t>
            </w:r>
          </w:p>
          <w:p w:rsidR="003506BC" w:rsidRPr="00C5319B" w:rsidRDefault="003506BC" w:rsidP="00522FF5">
            <w:pPr>
              <w:shd w:val="clear" w:color="auto" w:fill="FFFFFF"/>
              <w:spacing w:after="0"/>
              <w:jc w:val="both"/>
              <w:rPr>
                <w:rFonts w:ascii="Arial" w:hAnsi="Arial" w:cs="Arial"/>
              </w:rPr>
            </w:pPr>
            <w:r w:rsidRPr="00C5319B">
              <w:rPr>
                <w:rFonts w:ascii="Arial" w:hAnsi="Arial" w:cs="Arial"/>
                <w:color w:val="000000"/>
              </w:rPr>
              <w:t>Télécopie : 01 60 07 26 38</w:t>
            </w:r>
          </w:p>
          <w:p w:rsidR="003506BC" w:rsidRPr="00C5319B" w:rsidRDefault="003506BC" w:rsidP="00522FF5">
            <w:pPr>
              <w:shd w:val="clear" w:color="auto" w:fill="FFFFFF"/>
              <w:spacing w:after="0" w:line="240" w:lineRule="auto"/>
              <w:jc w:val="both"/>
              <w:rPr>
                <w:rFonts w:ascii="Arial" w:hAnsi="Arial" w:cs="Arial"/>
              </w:rPr>
            </w:pPr>
          </w:p>
          <w:p w:rsidR="003506BC" w:rsidRPr="00C5319B" w:rsidRDefault="003506BC" w:rsidP="00522FF5">
            <w:pPr>
              <w:tabs>
                <w:tab w:val="left" w:pos="4536"/>
                <w:tab w:val="left" w:pos="7371"/>
              </w:tabs>
              <w:spacing w:after="0" w:line="240" w:lineRule="auto"/>
              <w:jc w:val="both"/>
              <w:rPr>
                <w:rFonts w:ascii="Arial" w:hAnsi="Arial" w:cs="Arial"/>
              </w:rPr>
            </w:pPr>
            <w:r w:rsidRPr="00522FF5">
              <w:rPr>
                <w:rFonts w:ascii="Arial" w:hAnsi="Arial" w:cs="Arial"/>
                <w:b/>
              </w:rPr>
              <w:t>Rédigé par</w:t>
            </w:r>
            <w:r w:rsidR="00522FF5">
              <w:rPr>
                <w:rFonts w:ascii="Arial" w:hAnsi="Arial" w:cs="Arial"/>
              </w:rPr>
              <w:t> :</w:t>
            </w:r>
            <w:r w:rsidRPr="00C5319B">
              <w:rPr>
                <w:rFonts w:ascii="Arial" w:hAnsi="Arial" w:cs="Arial"/>
              </w:rPr>
              <w:tab/>
            </w:r>
            <w:r w:rsidRPr="00522FF5">
              <w:rPr>
                <w:rFonts w:ascii="Arial" w:hAnsi="Arial" w:cs="Arial"/>
                <w:b/>
              </w:rPr>
              <w:t>Date </w:t>
            </w:r>
            <w:r w:rsidRPr="00C5319B">
              <w:rPr>
                <w:rFonts w:ascii="Arial" w:hAnsi="Arial" w:cs="Arial"/>
              </w:rPr>
              <w:t>:</w:t>
            </w:r>
            <w:r w:rsidRPr="00C5319B">
              <w:rPr>
                <w:rFonts w:ascii="Arial" w:hAnsi="Arial" w:cs="Arial"/>
              </w:rPr>
              <w:tab/>
            </w:r>
            <w:r w:rsidRPr="00522FF5">
              <w:rPr>
                <w:rFonts w:ascii="Arial" w:hAnsi="Arial" w:cs="Arial"/>
                <w:b/>
              </w:rPr>
              <w:t>Réf :</w:t>
            </w:r>
            <w:r w:rsidRPr="00C5319B">
              <w:rPr>
                <w:rFonts w:ascii="Arial" w:hAnsi="Arial" w:cs="Arial"/>
              </w:rPr>
              <w:t xml:space="preserve"> </w:t>
            </w:r>
          </w:p>
          <w:p w:rsidR="003506BC" w:rsidRPr="00C5319B" w:rsidRDefault="003506BC" w:rsidP="00F856A6">
            <w:pPr>
              <w:shd w:val="clear" w:color="auto" w:fill="FFFFFF"/>
              <w:tabs>
                <w:tab w:val="left" w:pos="4536"/>
                <w:tab w:val="left" w:pos="7371"/>
              </w:tabs>
              <w:spacing w:after="0" w:line="240" w:lineRule="auto"/>
              <w:jc w:val="both"/>
              <w:rPr>
                <w:rFonts w:ascii="Arial" w:hAnsi="Arial" w:cs="Arial"/>
              </w:rPr>
            </w:pPr>
            <w:r w:rsidRPr="00C5319B">
              <w:rPr>
                <w:rFonts w:ascii="Arial" w:hAnsi="Arial" w:cs="Arial"/>
              </w:rPr>
              <w:t>F. Lermusiaux, Directeur France</w:t>
            </w:r>
            <w:r w:rsidRPr="00C5319B">
              <w:rPr>
                <w:rFonts w:ascii="Arial" w:hAnsi="Arial" w:cs="Arial"/>
              </w:rPr>
              <w:tab/>
              <w:t>le 20/0</w:t>
            </w:r>
            <w:r w:rsidR="00486994">
              <w:rPr>
                <w:rFonts w:ascii="Arial" w:hAnsi="Arial" w:cs="Arial"/>
              </w:rPr>
              <w:t>4</w:t>
            </w:r>
            <w:r w:rsidRPr="00C5319B">
              <w:rPr>
                <w:rFonts w:ascii="Arial" w:hAnsi="Arial" w:cs="Arial"/>
              </w:rPr>
              <w:t>/2015</w:t>
            </w:r>
            <w:r w:rsidRPr="00C5319B">
              <w:rPr>
                <w:rFonts w:ascii="Arial" w:hAnsi="Arial" w:cs="Arial"/>
              </w:rPr>
              <w:tab/>
            </w:r>
            <w:r>
              <w:rPr>
                <w:rFonts w:ascii="Arial" w:hAnsi="Arial" w:cs="Arial"/>
              </w:rPr>
              <w:t>FL ANG1</w:t>
            </w:r>
          </w:p>
          <w:p w:rsidR="003506BC" w:rsidRPr="00C5319B" w:rsidRDefault="003506BC" w:rsidP="00522FF5">
            <w:pPr>
              <w:shd w:val="clear" w:color="auto" w:fill="FFFFFF"/>
              <w:tabs>
                <w:tab w:val="left" w:pos="4536"/>
                <w:tab w:val="left" w:pos="7371"/>
              </w:tabs>
              <w:spacing w:after="0" w:line="240" w:lineRule="auto"/>
              <w:jc w:val="both"/>
              <w:rPr>
                <w:rFonts w:ascii="Arial" w:hAnsi="Arial" w:cs="Arial"/>
              </w:rPr>
            </w:pPr>
          </w:p>
          <w:p w:rsidR="003506BC" w:rsidRPr="00114EA0" w:rsidRDefault="003506BC" w:rsidP="00522FF5">
            <w:pPr>
              <w:shd w:val="clear" w:color="auto" w:fill="FFFFFF"/>
              <w:tabs>
                <w:tab w:val="left" w:pos="1977"/>
              </w:tabs>
              <w:spacing w:after="0" w:line="240" w:lineRule="auto"/>
              <w:jc w:val="both"/>
              <w:rPr>
                <w:rFonts w:ascii="Arial" w:hAnsi="Arial" w:cs="Arial"/>
                <w:b/>
              </w:rPr>
            </w:pPr>
            <w:r w:rsidRPr="00C5319B">
              <w:rPr>
                <w:rFonts w:ascii="Arial" w:hAnsi="Arial" w:cs="Arial"/>
                <w:b/>
              </w:rPr>
              <w:t>Objet</w:t>
            </w:r>
            <w:r w:rsidRPr="00C5319B">
              <w:rPr>
                <w:rFonts w:ascii="Arial" w:hAnsi="Arial" w:cs="Arial"/>
              </w:rPr>
              <w:t> :</w:t>
            </w:r>
            <w:r w:rsidR="00522FF5">
              <w:rPr>
                <w:rFonts w:ascii="Arial" w:hAnsi="Arial" w:cs="Arial"/>
              </w:rPr>
              <w:t xml:space="preserve"> </w:t>
            </w:r>
            <w:r w:rsidRPr="00114EA0">
              <w:rPr>
                <w:rFonts w:ascii="Arial" w:hAnsi="Arial" w:cs="Arial"/>
                <w:b/>
              </w:rPr>
              <w:t>FORMATION LANGUE VIVANTE (ANGLAIS)</w:t>
            </w:r>
          </w:p>
          <w:p w:rsidR="003506BC" w:rsidRPr="00C5319B" w:rsidRDefault="003506BC" w:rsidP="00522FF5">
            <w:pPr>
              <w:spacing w:after="0" w:line="240" w:lineRule="auto"/>
              <w:jc w:val="both"/>
              <w:rPr>
                <w:rFonts w:ascii="Arial" w:hAnsi="Arial" w:cs="Arial"/>
                <w:b/>
              </w:rPr>
            </w:pPr>
          </w:p>
          <w:p w:rsidR="003506BC" w:rsidRPr="00C5319B" w:rsidRDefault="003506BC" w:rsidP="00522FF5">
            <w:pPr>
              <w:spacing w:after="0" w:line="240" w:lineRule="auto"/>
              <w:jc w:val="both"/>
              <w:rPr>
                <w:rFonts w:ascii="Arial" w:hAnsi="Arial" w:cs="Arial"/>
                <w:b/>
              </w:rPr>
            </w:pPr>
            <w:r w:rsidRPr="00C5319B">
              <w:rPr>
                <w:rFonts w:ascii="Arial" w:hAnsi="Arial" w:cs="Arial"/>
                <w:b/>
              </w:rPr>
              <w:t xml:space="preserve">1. </w:t>
            </w:r>
            <w:r w:rsidRPr="00CE5297">
              <w:rPr>
                <w:rFonts w:ascii="Arial" w:hAnsi="Arial" w:cs="Arial"/>
                <w:b/>
                <w:u w:val="single"/>
              </w:rPr>
              <w:t>Problème posé</w:t>
            </w:r>
          </w:p>
          <w:p w:rsidR="003506BC" w:rsidRDefault="003506BC" w:rsidP="00522FF5">
            <w:pPr>
              <w:shd w:val="clear" w:color="auto" w:fill="FFFFFF"/>
              <w:spacing w:after="0" w:line="240" w:lineRule="auto"/>
              <w:jc w:val="both"/>
              <w:rPr>
                <w:rFonts w:ascii="Arial" w:hAnsi="Arial" w:cs="Arial"/>
              </w:rPr>
            </w:pPr>
          </w:p>
          <w:p w:rsidR="003506BC" w:rsidRPr="00C5319B" w:rsidRDefault="003506BC" w:rsidP="00522FF5">
            <w:pPr>
              <w:shd w:val="clear" w:color="auto" w:fill="FFFFFF"/>
              <w:spacing w:after="0"/>
              <w:jc w:val="both"/>
              <w:rPr>
                <w:rFonts w:ascii="Arial" w:hAnsi="Arial" w:cs="Arial"/>
              </w:rPr>
            </w:pPr>
            <w:r w:rsidRPr="00C5319B">
              <w:rPr>
                <w:rFonts w:ascii="Arial" w:hAnsi="Arial" w:cs="Arial"/>
              </w:rPr>
              <w:t>Nécessité de</w:t>
            </w:r>
            <w:r w:rsidRPr="00C5319B">
              <w:rPr>
                <w:rFonts w:ascii="Arial" w:hAnsi="Arial" w:cs="Arial"/>
                <w:b/>
              </w:rPr>
              <w:t xml:space="preserve"> </w:t>
            </w:r>
            <w:r w:rsidRPr="00C5319B">
              <w:rPr>
                <w:rFonts w:ascii="Arial" w:hAnsi="Arial" w:cs="Arial"/>
              </w:rPr>
              <w:t>pouvoir échanger en langue étrangère (anglais) avec des clients par téléphone ou en face à face (notamment lors des salons tels que Bread and Butter</w:t>
            </w:r>
            <w:r w:rsidR="007A7AA1">
              <w:rPr>
                <w:rFonts w:ascii="Arial" w:hAnsi="Arial" w:cs="Arial"/>
              </w:rPr>
              <w:t xml:space="preserve"> Berlin</w:t>
            </w:r>
            <w:r w:rsidR="003108F9">
              <w:rPr>
                <w:rFonts w:ascii="Arial" w:hAnsi="Arial" w:cs="Arial"/>
              </w:rPr>
              <w:t>)</w:t>
            </w:r>
            <w:r w:rsidRPr="00C5319B">
              <w:rPr>
                <w:rFonts w:ascii="Arial" w:hAnsi="Arial" w:cs="Arial"/>
              </w:rPr>
              <w:t xml:space="preserve"> ou avec des transporteurs étrangers.</w:t>
            </w:r>
          </w:p>
          <w:p w:rsidR="003506BC" w:rsidRPr="00C5319B" w:rsidRDefault="003506BC" w:rsidP="00522FF5">
            <w:pPr>
              <w:spacing w:after="0"/>
              <w:jc w:val="both"/>
              <w:rPr>
                <w:rFonts w:ascii="Arial" w:hAnsi="Arial" w:cs="Arial"/>
                <w:b/>
              </w:rPr>
            </w:pPr>
          </w:p>
          <w:p w:rsidR="003506BC" w:rsidRPr="00C5319B" w:rsidRDefault="003506BC" w:rsidP="00522FF5">
            <w:pPr>
              <w:spacing w:after="0"/>
              <w:jc w:val="both"/>
              <w:rPr>
                <w:rFonts w:ascii="Arial" w:hAnsi="Arial" w:cs="Arial"/>
                <w:b/>
              </w:rPr>
            </w:pPr>
            <w:r w:rsidRPr="00C5319B">
              <w:rPr>
                <w:rFonts w:ascii="Arial" w:hAnsi="Arial" w:cs="Arial"/>
                <w:b/>
              </w:rPr>
              <w:t xml:space="preserve">2. </w:t>
            </w:r>
            <w:r w:rsidRPr="00CE5297">
              <w:rPr>
                <w:rFonts w:ascii="Arial" w:hAnsi="Arial" w:cs="Arial"/>
                <w:b/>
                <w:u w:val="single"/>
              </w:rPr>
              <w:t>Contexte</w:t>
            </w:r>
            <w:r w:rsidRPr="00C5319B">
              <w:rPr>
                <w:rFonts w:ascii="Arial" w:hAnsi="Arial" w:cs="Arial"/>
                <w:b/>
              </w:rPr>
              <w:t xml:space="preserve"> </w:t>
            </w:r>
          </w:p>
          <w:p w:rsidR="003506BC" w:rsidRDefault="003506BC" w:rsidP="00522FF5">
            <w:pPr>
              <w:spacing w:after="0"/>
              <w:jc w:val="both"/>
              <w:rPr>
                <w:rFonts w:ascii="Arial" w:hAnsi="Arial" w:cs="Arial"/>
              </w:rPr>
            </w:pPr>
          </w:p>
          <w:p w:rsidR="003506BC" w:rsidRPr="00C5319B" w:rsidRDefault="003506BC" w:rsidP="00522FF5">
            <w:pPr>
              <w:spacing w:after="0"/>
              <w:jc w:val="both"/>
              <w:rPr>
                <w:rFonts w:ascii="Arial" w:hAnsi="Arial" w:cs="Arial"/>
              </w:rPr>
            </w:pPr>
            <w:r w:rsidRPr="00C5319B">
              <w:rPr>
                <w:rFonts w:ascii="Arial" w:hAnsi="Arial" w:cs="Arial"/>
              </w:rPr>
              <w:t xml:space="preserve">Notre entreprise souhaite développer </w:t>
            </w:r>
            <w:r w:rsidR="00E45692">
              <w:rPr>
                <w:rFonts w:ascii="Arial" w:hAnsi="Arial" w:cs="Arial"/>
              </w:rPr>
              <w:t>ses relations commerciales.</w:t>
            </w:r>
            <w:r w:rsidR="003108F9">
              <w:rPr>
                <w:rFonts w:ascii="Arial" w:hAnsi="Arial" w:cs="Arial"/>
              </w:rPr>
              <w:t xml:space="preserve"> Notre chef d’équipe Q</w:t>
            </w:r>
            <w:r w:rsidRPr="00C5319B">
              <w:rPr>
                <w:rFonts w:ascii="Arial" w:hAnsi="Arial" w:cs="Arial"/>
              </w:rPr>
              <w:t>uai</w:t>
            </w:r>
            <w:r w:rsidR="003108F9">
              <w:rPr>
                <w:rFonts w:ascii="Arial" w:hAnsi="Arial" w:cs="Arial"/>
              </w:rPr>
              <w:t>,</w:t>
            </w:r>
            <w:r w:rsidRPr="00C5319B">
              <w:rPr>
                <w:rFonts w:ascii="Arial" w:hAnsi="Arial" w:cs="Arial"/>
              </w:rPr>
              <w:t xml:space="preserve"> chargé du transit des marchandises, notre chef d’équipe </w:t>
            </w:r>
            <w:r w:rsidR="003108F9">
              <w:rPr>
                <w:rFonts w:ascii="Arial" w:hAnsi="Arial" w:cs="Arial"/>
              </w:rPr>
              <w:t xml:space="preserve">de la Zone </w:t>
            </w:r>
            <w:r w:rsidRPr="00C5319B">
              <w:rPr>
                <w:rFonts w:ascii="Arial" w:hAnsi="Arial" w:cs="Arial"/>
              </w:rPr>
              <w:t>créateur</w:t>
            </w:r>
            <w:r w:rsidR="003108F9">
              <w:rPr>
                <w:rFonts w:ascii="Arial" w:hAnsi="Arial" w:cs="Arial"/>
              </w:rPr>
              <w:t>s,</w:t>
            </w:r>
            <w:r w:rsidRPr="00C5319B">
              <w:rPr>
                <w:rFonts w:ascii="Arial" w:hAnsi="Arial" w:cs="Arial"/>
              </w:rPr>
              <w:t xml:space="preserve"> chargé </w:t>
            </w:r>
            <w:r w:rsidR="00E45692">
              <w:rPr>
                <w:rFonts w:ascii="Arial" w:hAnsi="Arial" w:cs="Arial"/>
              </w:rPr>
              <w:t>des relations avec les start-up</w:t>
            </w:r>
            <w:r w:rsidRPr="00C5319B">
              <w:rPr>
                <w:rFonts w:ascii="Arial" w:hAnsi="Arial" w:cs="Arial"/>
              </w:rPr>
              <w:t xml:space="preserve"> d</w:t>
            </w:r>
            <w:r w:rsidR="003108F9">
              <w:rPr>
                <w:rFonts w:ascii="Arial" w:hAnsi="Arial" w:cs="Arial"/>
              </w:rPr>
              <w:t>u</w:t>
            </w:r>
            <w:r w:rsidRPr="00C5319B">
              <w:rPr>
                <w:rFonts w:ascii="Arial" w:hAnsi="Arial" w:cs="Arial"/>
              </w:rPr>
              <w:t xml:space="preserve"> luxe</w:t>
            </w:r>
            <w:r w:rsidR="003108F9">
              <w:rPr>
                <w:rFonts w:ascii="Arial" w:hAnsi="Arial" w:cs="Arial"/>
              </w:rPr>
              <w:t>,</w:t>
            </w:r>
            <w:r w:rsidRPr="00C5319B">
              <w:rPr>
                <w:rFonts w:ascii="Arial" w:hAnsi="Arial" w:cs="Arial"/>
              </w:rPr>
              <w:t xml:space="preserve"> ainsi que la personne chargée des prise</w:t>
            </w:r>
            <w:r w:rsidR="006460FE">
              <w:rPr>
                <w:rFonts w:ascii="Arial" w:hAnsi="Arial" w:cs="Arial"/>
              </w:rPr>
              <w:t>s</w:t>
            </w:r>
            <w:r w:rsidRPr="00C5319B">
              <w:rPr>
                <w:rFonts w:ascii="Arial" w:hAnsi="Arial" w:cs="Arial"/>
              </w:rPr>
              <w:t xml:space="preserve"> de rendez-vous ne pratiquent pas régulièrement l’anglais. Toutefois, ils ont acquis une bonne expérience</w:t>
            </w:r>
            <w:r w:rsidR="00E45692">
              <w:rPr>
                <w:rFonts w:ascii="Arial" w:hAnsi="Arial" w:cs="Arial"/>
              </w:rPr>
              <w:t xml:space="preserve"> de</w:t>
            </w:r>
            <w:r w:rsidRPr="00C5319B">
              <w:rPr>
                <w:rFonts w:ascii="Arial" w:hAnsi="Arial" w:cs="Arial"/>
              </w:rPr>
              <w:t xml:space="preserve"> terrain.</w:t>
            </w:r>
          </w:p>
          <w:p w:rsidR="003506BC" w:rsidRPr="00C5319B" w:rsidRDefault="003506BC" w:rsidP="00522FF5">
            <w:pPr>
              <w:spacing w:after="0"/>
              <w:jc w:val="both"/>
              <w:rPr>
                <w:rFonts w:ascii="Arial" w:hAnsi="Arial" w:cs="Arial"/>
              </w:rPr>
            </w:pPr>
          </w:p>
          <w:p w:rsidR="003506BC" w:rsidRPr="00C5319B" w:rsidRDefault="003506BC" w:rsidP="00522FF5">
            <w:pPr>
              <w:spacing w:after="0"/>
              <w:jc w:val="both"/>
              <w:rPr>
                <w:rFonts w:ascii="Arial" w:hAnsi="Arial" w:cs="Arial"/>
                <w:b/>
              </w:rPr>
            </w:pPr>
            <w:r w:rsidRPr="00C5319B">
              <w:rPr>
                <w:rFonts w:ascii="Arial" w:hAnsi="Arial" w:cs="Arial"/>
                <w:b/>
              </w:rPr>
              <w:t xml:space="preserve">3. </w:t>
            </w:r>
            <w:r w:rsidRPr="00CE5297">
              <w:rPr>
                <w:rFonts w:ascii="Arial" w:hAnsi="Arial" w:cs="Arial"/>
                <w:b/>
                <w:u w:val="single"/>
              </w:rPr>
              <w:t>Objectifs pédagogiques</w:t>
            </w:r>
          </w:p>
          <w:p w:rsidR="003506BC" w:rsidRDefault="003506BC" w:rsidP="00522FF5">
            <w:pPr>
              <w:spacing w:after="0"/>
              <w:jc w:val="both"/>
              <w:rPr>
                <w:rFonts w:ascii="Arial" w:hAnsi="Arial" w:cs="Arial"/>
              </w:rPr>
            </w:pPr>
          </w:p>
          <w:p w:rsidR="003506BC" w:rsidRPr="00C5319B" w:rsidRDefault="003108F9" w:rsidP="00522FF5">
            <w:pPr>
              <w:jc w:val="both"/>
              <w:rPr>
                <w:rFonts w:ascii="Arial" w:hAnsi="Arial" w:cs="Arial"/>
              </w:rPr>
            </w:pPr>
            <w:r>
              <w:rPr>
                <w:rFonts w:ascii="Arial" w:hAnsi="Arial" w:cs="Arial"/>
              </w:rPr>
              <w:t>À</w:t>
            </w:r>
            <w:r w:rsidR="003506BC" w:rsidRPr="00C5319B">
              <w:rPr>
                <w:rFonts w:ascii="Arial" w:hAnsi="Arial" w:cs="Arial"/>
              </w:rPr>
              <w:t xml:space="preserve"> l'issue de la formation, les participants </w:t>
            </w:r>
            <w:r w:rsidR="003506BC">
              <w:rPr>
                <w:rFonts w:ascii="Arial" w:hAnsi="Arial" w:cs="Arial"/>
              </w:rPr>
              <w:t>devront être</w:t>
            </w:r>
            <w:r w:rsidR="003506BC" w:rsidRPr="00C5319B">
              <w:rPr>
                <w:rFonts w:ascii="Arial" w:hAnsi="Arial" w:cs="Arial"/>
              </w:rPr>
              <w:t xml:space="preserve"> capables de :</w:t>
            </w:r>
          </w:p>
          <w:p w:rsidR="003506BC" w:rsidRPr="00C5319B" w:rsidRDefault="002D7ABA" w:rsidP="00522FF5">
            <w:pPr>
              <w:shd w:val="clear" w:color="auto" w:fill="FFFFFF"/>
              <w:spacing w:before="120"/>
              <w:jc w:val="both"/>
              <w:rPr>
                <w:rFonts w:ascii="Arial" w:hAnsi="Arial" w:cs="Arial"/>
              </w:rPr>
            </w:pPr>
            <w:r>
              <w:rPr>
                <w:rFonts w:ascii="Arial" w:hAnsi="Arial" w:cs="Arial"/>
              </w:rPr>
              <w:t xml:space="preserve">- </w:t>
            </w:r>
            <w:r w:rsidR="003506BC" w:rsidRPr="00C5319B">
              <w:rPr>
                <w:rFonts w:ascii="Arial" w:hAnsi="Arial" w:cs="Arial"/>
              </w:rPr>
              <w:t>Répondre à un appel téléphonique en anglais</w:t>
            </w:r>
          </w:p>
          <w:p w:rsidR="003506BC" w:rsidRPr="00C5319B" w:rsidRDefault="002D7ABA" w:rsidP="00522FF5">
            <w:pPr>
              <w:shd w:val="clear" w:color="auto" w:fill="FFFFFF"/>
              <w:spacing w:before="120"/>
              <w:jc w:val="both"/>
              <w:rPr>
                <w:rFonts w:ascii="Arial" w:hAnsi="Arial" w:cs="Arial"/>
              </w:rPr>
            </w:pPr>
            <w:r>
              <w:rPr>
                <w:rFonts w:ascii="Arial" w:hAnsi="Arial" w:cs="Arial"/>
              </w:rPr>
              <w:t xml:space="preserve">- </w:t>
            </w:r>
            <w:r w:rsidR="003506BC" w:rsidRPr="00C5319B">
              <w:rPr>
                <w:rFonts w:ascii="Arial" w:hAnsi="Arial" w:cs="Arial"/>
              </w:rPr>
              <w:t xml:space="preserve">Rédiger un </w:t>
            </w:r>
            <w:r w:rsidR="002A73D9">
              <w:rPr>
                <w:rFonts w:ascii="Arial" w:hAnsi="Arial" w:cs="Arial"/>
              </w:rPr>
              <w:t>courriel</w:t>
            </w:r>
            <w:r w:rsidR="003506BC" w:rsidRPr="00C5319B">
              <w:rPr>
                <w:rFonts w:ascii="Arial" w:hAnsi="Arial" w:cs="Arial"/>
              </w:rPr>
              <w:t xml:space="preserve"> en anglais</w:t>
            </w:r>
          </w:p>
          <w:p w:rsidR="00522FF5" w:rsidRDefault="002D7ABA" w:rsidP="00F856A6">
            <w:pPr>
              <w:shd w:val="clear" w:color="auto" w:fill="FFFFFF"/>
              <w:spacing w:before="120" w:after="0"/>
              <w:jc w:val="both"/>
              <w:rPr>
                <w:rFonts w:ascii="Arial" w:hAnsi="Arial" w:cs="Arial"/>
              </w:rPr>
            </w:pPr>
            <w:r>
              <w:rPr>
                <w:rFonts w:ascii="Arial" w:hAnsi="Arial" w:cs="Arial"/>
              </w:rPr>
              <w:t>-</w:t>
            </w:r>
            <w:r w:rsidR="003506BC" w:rsidRPr="00C5319B">
              <w:rPr>
                <w:rFonts w:ascii="Arial" w:hAnsi="Arial" w:cs="Arial"/>
              </w:rPr>
              <w:t xml:space="preserve"> Savoir accueillir un transporteur étrange</w:t>
            </w:r>
            <w:r w:rsidR="004F3F12">
              <w:rPr>
                <w:rFonts w:ascii="Arial" w:hAnsi="Arial" w:cs="Arial"/>
              </w:rPr>
              <w:t>r</w:t>
            </w:r>
          </w:p>
          <w:p w:rsidR="00F856A6" w:rsidRDefault="00F856A6" w:rsidP="00F856A6">
            <w:pPr>
              <w:shd w:val="clear" w:color="auto" w:fill="FFFFFF"/>
              <w:spacing w:after="0"/>
              <w:jc w:val="both"/>
              <w:rPr>
                <w:rFonts w:ascii="Arial" w:hAnsi="Arial" w:cs="Arial"/>
              </w:rPr>
            </w:pPr>
          </w:p>
          <w:p w:rsidR="003506BC" w:rsidRDefault="003506BC" w:rsidP="003506BC">
            <w:pPr>
              <w:shd w:val="clear" w:color="auto" w:fill="FFFFFF"/>
              <w:spacing w:after="60" w:line="240" w:lineRule="auto"/>
              <w:jc w:val="both"/>
              <w:outlineLvl w:val="2"/>
              <w:rPr>
                <w:rFonts w:ascii="Arial" w:hAnsi="Arial" w:cs="Arial"/>
                <w:b/>
                <w:bCs/>
                <w:u w:val="single"/>
              </w:rPr>
            </w:pPr>
            <w:r w:rsidRPr="00C5319B">
              <w:rPr>
                <w:rFonts w:ascii="Arial" w:hAnsi="Arial" w:cs="Arial"/>
                <w:b/>
                <w:bCs/>
              </w:rPr>
              <w:t xml:space="preserve">4. </w:t>
            </w:r>
            <w:r w:rsidRPr="00CE5297">
              <w:rPr>
                <w:rFonts w:ascii="Arial" w:hAnsi="Arial" w:cs="Arial"/>
                <w:b/>
                <w:bCs/>
                <w:u w:val="single"/>
              </w:rPr>
              <w:t>Public concerné par la formation</w:t>
            </w:r>
          </w:p>
          <w:p w:rsidR="00F51820" w:rsidRPr="00C5319B" w:rsidRDefault="00F51820" w:rsidP="003506BC">
            <w:pPr>
              <w:shd w:val="clear" w:color="auto" w:fill="FFFFFF"/>
              <w:spacing w:after="60" w:line="240" w:lineRule="auto"/>
              <w:jc w:val="both"/>
              <w:outlineLvl w:val="2"/>
              <w:rPr>
                <w:rFonts w:ascii="Arial" w:hAnsi="Arial" w:cs="Arial"/>
                <w:b/>
                <w:bCs/>
              </w:rPr>
            </w:pPr>
          </w:p>
          <w:p w:rsidR="003506BC" w:rsidRPr="00C5319B" w:rsidRDefault="002D7ABA" w:rsidP="003506BC">
            <w:pPr>
              <w:shd w:val="clear" w:color="auto" w:fill="FFFFFF"/>
              <w:spacing w:before="120"/>
              <w:jc w:val="both"/>
              <w:rPr>
                <w:rFonts w:ascii="Arial" w:hAnsi="Arial" w:cs="Arial"/>
              </w:rPr>
            </w:pPr>
            <w:r>
              <w:rPr>
                <w:rFonts w:ascii="Arial" w:hAnsi="Arial" w:cs="Arial"/>
              </w:rPr>
              <w:t xml:space="preserve">- </w:t>
            </w:r>
            <w:r w:rsidR="003506BC" w:rsidRPr="0055479D">
              <w:rPr>
                <w:rFonts w:ascii="Arial" w:hAnsi="Arial" w:cs="Arial"/>
                <w:b/>
              </w:rPr>
              <w:t>Nombre de personnes à former</w:t>
            </w:r>
            <w:r w:rsidR="003506BC" w:rsidRPr="00C5319B">
              <w:rPr>
                <w:rFonts w:ascii="Arial" w:hAnsi="Arial" w:cs="Arial"/>
              </w:rPr>
              <w:t> : 3 personnes</w:t>
            </w:r>
          </w:p>
          <w:p w:rsidR="003506BC" w:rsidRDefault="002D7ABA" w:rsidP="003506BC">
            <w:pPr>
              <w:shd w:val="clear" w:color="auto" w:fill="FFFFFF"/>
              <w:spacing w:before="120" w:after="0"/>
              <w:jc w:val="both"/>
              <w:rPr>
                <w:rFonts w:ascii="Arial" w:hAnsi="Arial" w:cs="Arial"/>
              </w:rPr>
            </w:pPr>
            <w:r>
              <w:rPr>
                <w:rFonts w:ascii="Arial" w:hAnsi="Arial" w:cs="Arial"/>
              </w:rPr>
              <w:t xml:space="preserve">- </w:t>
            </w:r>
            <w:r w:rsidR="003506BC" w:rsidRPr="0055479D">
              <w:rPr>
                <w:rFonts w:ascii="Arial" w:hAnsi="Arial" w:cs="Arial"/>
                <w:b/>
              </w:rPr>
              <w:t>Fonctions et statuts</w:t>
            </w:r>
            <w:r w:rsidR="003506BC" w:rsidRPr="00C5319B">
              <w:rPr>
                <w:rFonts w:ascii="Arial" w:hAnsi="Arial" w:cs="Arial"/>
              </w:rPr>
              <w:t> :</w:t>
            </w:r>
          </w:p>
          <w:p w:rsidR="003506BC" w:rsidRPr="00F51820" w:rsidRDefault="00F51820" w:rsidP="00F51820">
            <w:pPr>
              <w:pStyle w:val="Paragraphedeliste"/>
              <w:numPr>
                <w:ilvl w:val="0"/>
                <w:numId w:val="39"/>
              </w:numPr>
              <w:shd w:val="clear" w:color="auto" w:fill="FFFFFF"/>
              <w:tabs>
                <w:tab w:val="left" w:pos="1134"/>
              </w:tabs>
              <w:spacing w:before="120"/>
              <w:jc w:val="both"/>
              <w:rPr>
                <w:rFonts w:ascii="Arial" w:hAnsi="Arial" w:cs="Arial"/>
              </w:rPr>
            </w:pPr>
            <w:r>
              <w:rPr>
                <w:rFonts w:ascii="Arial" w:hAnsi="Arial" w:cs="Arial"/>
              </w:rPr>
              <w:t>2 chefs d’équipe : C</w:t>
            </w:r>
            <w:r w:rsidR="00E0308B" w:rsidRPr="00F51820">
              <w:rPr>
                <w:rFonts w:ascii="Arial" w:hAnsi="Arial" w:cs="Arial"/>
              </w:rPr>
              <w:t>hef d’équipe Q</w:t>
            </w:r>
            <w:r>
              <w:rPr>
                <w:rFonts w:ascii="Arial" w:hAnsi="Arial" w:cs="Arial"/>
              </w:rPr>
              <w:t>uai et C</w:t>
            </w:r>
            <w:r w:rsidR="003506BC" w:rsidRPr="00F51820">
              <w:rPr>
                <w:rFonts w:ascii="Arial" w:hAnsi="Arial" w:cs="Arial"/>
              </w:rPr>
              <w:t xml:space="preserve">hef d’équipe </w:t>
            </w:r>
            <w:r w:rsidR="00E0308B" w:rsidRPr="00F51820">
              <w:rPr>
                <w:rFonts w:ascii="Arial" w:hAnsi="Arial" w:cs="Arial"/>
              </w:rPr>
              <w:t xml:space="preserve">de la Zone </w:t>
            </w:r>
            <w:r w:rsidR="003506BC" w:rsidRPr="00F51820">
              <w:rPr>
                <w:rFonts w:ascii="Arial" w:hAnsi="Arial" w:cs="Arial"/>
              </w:rPr>
              <w:t>créateur</w:t>
            </w:r>
            <w:r w:rsidR="00E0308B" w:rsidRPr="00F51820">
              <w:rPr>
                <w:rFonts w:ascii="Arial" w:hAnsi="Arial" w:cs="Arial"/>
              </w:rPr>
              <w:t>s</w:t>
            </w:r>
          </w:p>
          <w:p w:rsidR="003506BC" w:rsidRPr="00F856A6" w:rsidRDefault="003506BC" w:rsidP="00F51820">
            <w:pPr>
              <w:pStyle w:val="Paragraphedeliste"/>
              <w:numPr>
                <w:ilvl w:val="0"/>
                <w:numId w:val="39"/>
              </w:numPr>
              <w:shd w:val="clear" w:color="auto" w:fill="FFFFFF"/>
              <w:tabs>
                <w:tab w:val="left" w:pos="1134"/>
              </w:tabs>
              <w:spacing w:before="120" w:after="0"/>
              <w:jc w:val="both"/>
              <w:rPr>
                <w:rFonts w:ascii="Arial" w:hAnsi="Arial" w:cs="Arial"/>
                <w:b/>
              </w:rPr>
            </w:pPr>
            <w:r w:rsidRPr="00F51820">
              <w:rPr>
                <w:rFonts w:ascii="Arial" w:hAnsi="Arial" w:cs="Arial"/>
              </w:rPr>
              <w:t>1 administratif </w:t>
            </w:r>
            <w:r w:rsidR="00F51820" w:rsidRPr="00F51820">
              <w:rPr>
                <w:rFonts w:ascii="Arial" w:hAnsi="Arial" w:cs="Arial"/>
                <w:b/>
              </w:rPr>
              <w:t xml:space="preserve">: </w:t>
            </w:r>
            <w:r w:rsidRPr="00F51820">
              <w:rPr>
                <w:rFonts w:ascii="Arial" w:hAnsi="Arial" w:cs="Arial"/>
              </w:rPr>
              <w:t>la personne en charge de la prise de rendez-vous</w:t>
            </w:r>
            <w:r w:rsidR="00F51820">
              <w:rPr>
                <w:rFonts w:ascii="Arial" w:hAnsi="Arial" w:cs="Arial"/>
              </w:rPr>
              <w:t xml:space="preserve"> et du </w:t>
            </w:r>
            <w:r w:rsidRPr="00F51820">
              <w:rPr>
                <w:rFonts w:ascii="Arial" w:hAnsi="Arial" w:cs="Arial"/>
              </w:rPr>
              <w:t>contact téléphonique</w:t>
            </w:r>
          </w:p>
          <w:p w:rsidR="00F856A6" w:rsidRPr="00F51820" w:rsidRDefault="00F856A6" w:rsidP="00F856A6">
            <w:pPr>
              <w:pStyle w:val="Paragraphedeliste"/>
              <w:shd w:val="clear" w:color="auto" w:fill="FFFFFF"/>
              <w:tabs>
                <w:tab w:val="left" w:pos="1134"/>
              </w:tabs>
              <w:spacing w:before="120" w:after="0"/>
              <w:jc w:val="right"/>
              <w:rPr>
                <w:rFonts w:ascii="Arial" w:hAnsi="Arial" w:cs="Arial"/>
                <w:b/>
              </w:rPr>
            </w:pPr>
            <w:r>
              <w:rPr>
                <w:rFonts w:ascii="Arial" w:hAnsi="Arial" w:cs="Arial"/>
                <w:b/>
              </w:rPr>
              <w:t>…/…</w:t>
            </w:r>
          </w:p>
          <w:p w:rsidR="003506BC" w:rsidRPr="00C5319B" w:rsidRDefault="00EC5B0C" w:rsidP="003506BC">
            <w:pPr>
              <w:shd w:val="clear" w:color="auto" w:fill="FFFFFF"/>
              <w:spacing w:after="0"/>
              <w:jc w:val="both"/>
              <w:rPr>
                <w:rFonts w:ascii="Arial" w:hAnsi="Arial" w:cs="Arial"/>
              </w:rPr>
            </w:pPr>
            <w:r>
              <w:rPr>
                <w:rFonts w:ascii="Arial" w:hAnsi="Arial" w:cs="Arial"/>
                <w:b/>
                <w:lang w:eastAsia="fr-FR"/>
              </w:rPr>
              <w:lastRenderedPageBreak/>
              <w:t xml:space="preserve">ANNEXE 9 : </w:t>
            </w:r>
            <w:r w:rsidR="00536C88">
              <w:rPr>
                <w:rFonts w:ascii="Arial" w:hAnsi="Arial" w:cs="Arial"/>
                <w:b/>
                <w:lang w:eastAsia="fr-FR"/>
              </w:rPr>
              <w:t>Cahier des charges de la formation (s</w:t>
            </w:r>
            <w:r>
              <w:rPr>
                <w:rFonts w:ascii="Arial" w:hAnsi="Arial" w:cs="Arial"/>
                <w:b/>
                <w:lang w:eastAsia="fr-FR"/>
              </w:rPr>
              <w:t>uite</w:t>
            </w:r>
            <w:r w:rsidR="00536C88">
              <w:rPr>
                <w:rFonts w:ascii="Arial" w:hAnsi="Arial" w:cs="Arial"/>
                <w:b/>
                <w:lang w:eastAsia="fr-FR"/>
              </w:rPr>
              <w:t>)</w:t>
            </w:r>
          </w:p>
          <w:p w:rsidR="003506BC" w:rsidRPr="00C5319B" w:rsidRDefault="00F856A6" w:rsidP="003506BC">
            <w:pPr>
              <w:spacing w:after="0"/>
              <w:jc w:val="both"/>
              <w:rPr>
                <w:rFonts w:ascii="Arial" w:hAnsi="Arial" w:cs="Arial"/>
                <w:b/>
              </w:rPr>
            </w:pPr>
            <w:r>
              <w:rPr>
                <w:rFonts w:ascii="Arial" w:hAnsi="Arial" w:cs="Arial"/>
                <w:b/>
              </w:rPr>
              <w:t>…/…</w:t>
            </w:r>
          </w:p>
          <w:p w:rsidR="003506BC" w:rsidRDefault="003506BC" w:rsidP="003506BC">
            <w:pPr>
              <w:spacing w:after="0"/>
              <w:jc w:val="both"/>
              <w:rPr>
                <w:rFonts w:ascii="Arial" w:hAnsi="Arial" w:cs="Arial"/>
                <w:b/>
                <w:u w:val="single"/>
              </w:rPr>
            </w:pPr>
            <w:r w:rsidRPr="00C5319B">
              <w:rPr>
                <w:rFonts w:ascii="Arial" w:hAnsi="Arial" w:cs="Arial"/>
                <w:b/>
              </w:rPr>
              <w:t xml:space="preserve">5. </w:t>
            </w:r>
            <w:r w:rsidRPr="00CE5297">
              <w:rPr>
                <w:rFonts w:ascii="Arial" w:hAnsi="Arial" w:cs="Arial"/>
                <w:b/>
                <w:u w:val="single"/>
              </w:rPr>
              <w:t>Modalités d'organisation</w:t>
            </w:r>
          </w:p>
          <w:p w:rsidR="003506BC" w:rsidRPr="00C5319B" w:rsidRDefault="003506BC" w:rsidP="003506BC">
            <w:pPr>
              <w:spacing w:after="0"/>
              <w:jc w:val="both"/>
              <w:rPr>
                <w:rFonts w:ascii="Arial" w:hAnsi="Arial" w:cs="Arial"/>
                <w:b/>
              </w:rPr>
            </w:pPr>
          </w:p>
          <w:p w:rsidR="003506BC" w:rsidRPr="002D7ABA" w:rsidRDefault="002D7ABA" w:rsidP="00CF3296">
            <w:pPr>
              <w:shd w:val="clear" w:color="auto" w:fill="FFFFFF"/>
              <w:spacing w:after="0"/>
              <w:jc w:val="both"/>
              <w:rPr>
                <w:rFonts w:ascii="Arial" w:hAnsi="Arial" w:cs="Arial"/>
              </w:rPr>
            </w:pPr>
            <w:r w:rsidRPr="002D7ABA">
              <w:rPr>
                <w:rFonts w:ascii="Arial" w:hAnsi="Arial" w:cs="Arial"/>
              </w:rPr>
              <w:t>-</w:t>
            </w:r>
            <w:r>
              <w:rPr>
                <w:rFonts w:ascii="Arial" w:hAnsi="Arial" w:cs="Arial"/>
              </w:rPr>
              <w:t xml:space="preserve"> </w:t>
            </w:r>
            <w:r w:rsidR="003506BC" w:rsidRPr="00F51820">
              <w:rPr>
                <w:rFonts w:ascii="Arial" w:hAnsi="Arial" w:cs="Arial"/>
                <w:b/>
              </w:rPr>
              <w:t>Date</w:t>
            </w:r>
            <w:r w:rsidR="00F51820">
              <w:rPr>
                <w:rFonts w:ascii="Arial" w:hAnsi="Arial" w:cs="Arial"/>
                <w:b/>
              </w:rPr>
              <w:t>(s)</w:t>
            </w:r>
            <w:r w:rsidR="003506BC" w:rsidRPr="00F51820">
              <w:rPr>
                <w:rFonts w:ascii="Arial" w:hAnsi="Arial" w:cs="Arial"/>
                <w:b/>
              </w:rPr>
              <w:t xml:space="preserve"> souhaitée</w:t>
            </w:r>
            <w:r w:rsidR="00F51820">
              <w:rPr>
                <w:rFonts w:ascii="Arial" w:hAnsi="Arial" w:cs="Arial"/>
                <w:b/>
              </w:rPr>
              <w:t>(s)</w:t>
            </w:r>
            <w:r w:rsidR="003506BC" w:rsidRPr="002D7ABA">
              <w:rPr>
                <w:rFonts w:ascii="Arial" w:hAnsi="Arial" w:cs="Arial"/>
              </w:rPr>
              <w:t> : novembre/décembre</w:t>
            </w:r>
          </w:p>
          <w:p w:rsidR="003506BC" w:rsidRPr="00C5319B" w:rsidRDefault="003506BC" w:rsidP="003506BC">
            <w:pPr>
              <w:shd w:val="clear" w:color="auto" w:fill="FFFFFF"/>
              <w:spacing w:after="0"/>
              <w:ind w:left="264"/>
              <w:jc w:val="both"/>
              <w:rPr>
                <w:rFonts w:ascii="Arial" w:hAnsi="Arial" w:cs="Arial"/>
              </w:rPr>
            </w:pPr>
          </w:p>
          <w:p w:rsidR="003506BC" w:rsidRPr="002D7ABA" w:rsidRDefault="002D7ABA" w:rsidP="002D7ABA">
            <w:pPr>
              <w:shd w:val="clear" w:color="auto" w:fill="FFFFFF"/>
              <w:spacing w:after="0"/>
              <w:jc w:val="both"/>
              <w:rPr>
                <w:rFonts w:ascii="Arial" w:hAnsi="Arial" w:cs="Arial"/>
              </w:rPr>
            </w:pPr>
            <w:r w:rsidRPr="002D7ABA">
              <w:rPr>
                <w:rFonts w:ascii="Arial" w:hAnsi="Arial" w:cs="Arial"/>
              </w:rPr>
              <w:t>-</w:t>
            </w:r>
            <w:r>
              <w:rPr>
                <w:rFonts w:ascii="Arial" w:hAnsi="Arial" w:cs="Arial"/>
              </w:rPr>
              <w:t xml:space="preserve"> </w:t>
            </w:r>
            <w:r w:rsidR="003506BC" w:rsidRPr="00F51820">
              <w:rPr>
                <w:rFonts w:ascii="Arial" w:hAnsi="Arial" w:cs="Arial"/>
                <w:b/>
              </w:rPr>
              <w:t>Nombre d’heures souhaitées</w:t>
            </w:r>
            <w:r w:rsidR="007A7AA1" w:rsidRPr="002D7ABA">
              <w:rPr>
                <w:rFonts w:ascii="Arial" w:hAnsi="Arial" w:cs="Arial"/>
              </w:rPr>
              <w:t xml:space="preserve"> : Idéal de </w:t>
            </w:r>
            <w:r w:rsidR="003506BC" w:rsidRPr="002D7ABA">
              <w:rPr>
                <w:rFonts w:ascii="Arial" w:hAnsi="Arial" w:cs="Arial"/>
              </w:rPr>
              <w:t>40</w:t>
            </w:r>
            <w:r w:rsidR="007A7AA1" w:rsidRPr="002D7ABA">
              <w:rPr>
                <w:rFonts w:ascii="Arial" w:hAnsi="Arial" w:cs="Arial"/>
              </w:rPr>
              <w:t xml:space="preserve"> </w:t>
            </w:r>
            <w:r w:rsidR="003506BC" w:rsidRPr="002D7ABA">
              <w:rPr>
                <w:rFonts w:ascii="Arial" w:hAnsi="Arial" w:cs="Arial"/>
              </w:rPr>
              <w:t>h par salarié</w:t>
            </w:r>
            <w:r w:rsidR="007A7AA1" w:rsidRPr="002D7ABA">
              <w:rPr>
                <w:rFonts w:ascii="Arial" w:hAnsi="Arial" w:cs="Arial"/>
              </w:rPr>
              <w:t xml:space="preserve"> (maximum possible : 50 h/salarié)</w:t>
            </w:r>
          </w:p>
          <w:p w:rsidR="003506BC" w:rsidRPr="00C5319B" w:rsidRDefault="003506BC" w:rsidP="003506BC">
            <w:pPr>
              <w:shd w:val="clear" w:color="auto" w:fill="FFFFFF"/>
              <w:spacing w:after="0"/>
              <w:ind w:left="264"/>
              <w:jc w:val="both"/>
              <w:rPr>
                <w:rFonts w:ascii="Arial" w:hAnsi="Arial" w:cs="Arial"/>
              </w:rPr>
            </w:pPr>
          </w:p>
          <w:p w:rsidR="003506BC" w:rsidRPr="002D7ABA" w:rsidRDefault="002D7ABA" w:rsidP="002D7ABA">
            <w:pPr>
              <w:shd w:val="clear" w:color="auto" w:fill="FFFFFF"/>
              <w:spacing w:after="0"/>
              <w:jc w:val="both"/>
              <w:rPr>
                <w:rFonts w:ascii="Arial" w:hAnsi="Arial" w:cs="Arial"/>
              </w:rPr>
            </w:pPr>
            <w:r w:rsidRPr="00F51820">
              <w:rPr>
                <w:rFonts w:ascii="Arial" w:hAnsi="Arial" w:cs="Arial"/>
                <w:b/>
              </w:rPr>
              <w:t xml:space="preserve">- </w:t>
            </w:r>
            <w:r w:rsidR="00F51820" w:rsidRPr="00F51820">
              <w:rPr>
                <w:rFonts w:ascii="Arial" w:hAnsi="Arial" w:cs="Arial"/>
                <w:b/>
              </w:rPr>
              <w:t>Amplitude horaire :</w:t>
            </w:r>
            <w:r w:rsidR="00F51820">
              <w:rPr>
                <w:rFonts w:ascii="Arial" w:hAnsi="Arial" w:cs="Arial"/>
              </w:rPr>
              <w:t xml:space="preserve"> </w:t>
            </w:r>
            <w:r w:rsidR="00910A09">
              <w:rPr>
                <w:rFonts w:ascii="Arial" w:hAnsi="Arial" w:cs="Arial"/>
              </w:rPr>
              <w:t>Maximum 4</w:t>
            </w:r>
            <w:r w:rsidR="003506BC" w:rsidRPr="002D7ABA">
              <w:rPr>
                <w:rFonts w:ascii="Arial" w:hAnsi="Arial" w:cs="Arial"/>
              </w:rPr>
              <w:t xml:space="preserve"> h par jour</w:t>
            </w:r>
          </w:p>
          <w:p w:rsidR="003506BC" w:rsidRPr="00CE5297" w:rsidRDefault="003506BC" w:rsidP="003506BC">
            <w:pPr>
              <w:shd w:val="clear" w:color="auto" w:fill="FFFFFF"/>
              <w:spacing w:after="0"/>
              <w:ind w:left="264"/>
              <w:jc w:val="both"/>
              <w:rPr>
                <w:rFonts w:ascii="Arial" w:hAnsi="Arial" w:cs="Arial"/>
              </w:rPr>
            </w:pPr>
          </w:p>
          <w:p w:rsidR="003506BC" w:rsidRPr="002D7ABA" w:rsidRDefault="002D7ABA" w:rsidP="002D7ABA">
            <w:pPr>
              <w:shd w:val="clear" w:color="auto" w:fill="FFFFFF"/>
              <w:spacing w:after="0"/>
              <w:jc w:val="both"/>
              <w:rPr>
                <w:rFonts w:ascii="Arial" w:hAnsi="Arial" w:cs="Arial"/>
              </w:rPr>
            </w:pPr>
            <w:r w:rsidRPr="00522FF5">
              <w:rPr>
                <w:rFonts w:ascii="Arial" w:hAnsi="Arial" w:cs="Arial"/>
                <w:b/>
              </w:rPr>
              <w:t xml:space="preserve">- </w:t>
            </w:r>
            <w:r w:rsidR="003506BC" w:rsidRPr="00522FF5">
              <w:rPr>
                <w:rFonts w:ascii="Arial" w:hAnsi="Arial" w:cs="Arial"/>
                <w:b/>
              </w:rPr>
              <w:t>Lieu</w:t>
            </w:r>
            <w:r w:rsidR="003506BC" w:rsidRPr="002D7ABA">
              <w:rPr>
                <w:rFonts w:ascii="Arial" w:hAnsi="Arial" w:cs="Arial"/>
              </w:rPr>
              <w:t> : site de l’entreprise</w:t>
            </w:r>
          </w:p>
          <w:p w:rsidR="003506BC" w:rsidRPr="00C5319B" w:rsidRDefault="003506BC" w:rsidP="003506BC">
            <w:pPr>
              <w:shd w:val="clear" w:color="auto" w:fill="FFFFFF"/>
              <w:spacing w:after="0"/>
              <w:ind w:left="264"/>
              <w:jc w:val="both"/>
              <w:rPr>
                <w:rFonts w:ascii="Arial" w:hAnsi="Arial" w:cs="Arial"/>
              </w:rPr>
            </w:pPr>
          </w:p>
          <w:p w:rsidR="003506BC" w:rsidRPr="002D7ABA" w:rsidRDefault="002D7ABA" w:rsidP="002D7ABA">
            <w:pPr>
              <w:shd w:val="clear" w:color="auto" w:fill="FFFFFF"/>
              <w:spacing w:after="0"/>
              <w:jc w:val="both"/>
              <w:rPr>
                <w:rFonts w:ascii="Arial" w:hAnsi="Arial" w:cs="Arial"/>
              </w:rPr>
            </w:pPr>
            <w:r w:rsidRPr="00522FF5">
              <w:rPr>
                <w:rFonts w:ascii="Arial" w:hAnsi="Arial" w:cs="Arial"/>
                <w:b/>
              </w:rPr>
              <w:t xml:space="preserve">- </w:t>
            </w:r>
            <w:r w:rsidR="003506BC" w:rsidRPr="00522FF5">
              <w:rPr>
                <w:rFonts w:ascii="Arial" w:hAnsi="Arial" w:cs="Arial"/>
                <w:b/>
              </w:rPr>
              <w:t>Organisation :</w:t>
            </w:r>
            <w:r w:rsidR="003506BC" w:rsidRPr="002D7ABA">
              <w:rPr>
                <w:rFonts w:ascii="Arial" w:hAnsi="Arial" w:cs="Arial"/>
              </w:rPr>
              <w:t xml:space="preserve"> en lien avec l’organisme de formation, le programme doit se concentrer sur des acquis de base, mais en lien avec le métier</w:t>
            </w:r>
          </w:p>
          <w:p w:rsidR="003506BC" w:rsidRPr="00CE5297" w:rsidRDefault="003506BC" w:rsidP="003506BC">
            <w:pPr>
              <w:shd w:val="clear" w:color="auto" w:fill="FFFFFF"/>
              <w:spacing w:after="0"/>
              <w:ind w:left="264"/>
              <w:jc w:val="both"/>
              <w:rPr>
                <w:rFonts w:ascii="Arial" w:hAnsi="Arial" w:cs="Arial"/>
              </w:rPr>
            </w:pPr>
          </w:p>
          <w:p w:rsidR="003506BC" w:rsidRPr="002D7ABA" w:rsidRDefault="002D7ABA" w:rsidP="002D7ABA">
            <w:pPr>
              <w:shd w:val="clear" w:color="auto" w:fill="FFFFFF"/>
              <w:spacing w:after="0"/>
              <w:jc w:val="both"/>
              <w:rPr>
                <w:rFonts w:ascii="Arial" w:hAnsi="Arial" w:cs="Arial"/>
              </w:rPr>
            </w:pPr>
            <w:r w:rsidRPr="00522FF5">
              <w:rPr>
                <w:rFonts w:ascii="Arial" w:hAnsi="Arial" w:cs="Arial"/>
                <w:b/>
              </w:rPr>
              <w:t xml:space="preserve">- </w:t>
            </w:r>
            <w:r w:rsidR="003506BC" w:rsidRPr="00522FF5">
              <w:rPr>
                <w:rFonts w:ascii="Arial" w:hAnsi="Arial" w:cs="Arial"/>
                <w:b/>
              </w:rPr>
              <w:t>Budget disponible</w:t>
            </w:r>
            <w:r w:rsidR="003506BC" w:rsidRPr="002D7ABA">
              <w:rPr>
                <w:rFonts w:ascii="Arial" w:hAnsi="Arial" w:cs="Arial"/>
              </w:rPr>
              <w:t> : dans la limite du budget non utilisé par d’autres formations</w:t>
            </w:r>
          </w:p>
          <w:p w:rsidR="003506BC" w:rsidRPr="00C5319B" w:rsidRDefault="003506BC" w:rsidP="003506BC">
            <w:pPr>
              <w:shd w:val="clear" w:color="auto" w:fill="FFFFFF"/>
              <w:spacing w:after="0"/>
              <w:ind w:left="264"/>
              <w:jc w:val="both"/>
              <w:rPr>
                <w:rFonts w:ascii="Arial" w:hAnsi="Arial" w:cs="Arial"/>
              </w:rPr>
            </w:pPr>
          </w:p>
          <w:p w:rsidR="003506BC" w:rsidRPr="002D7ABA" w:rsidRDefault="002D7ABA" w:rsidP="002D7ABA">
            <w:pPr>
              <w:shd w:val="clear" w:color="auto" w:fill="FFFFFF"/>
              <w:spacing w:after="0"/>
              <w:jc w:val="both"/>
              <w:rPr>
                <w:rFonts w:ascii="Arial" w:hAnsi="Arial" w:cs="Arial"/>
              </w:rPr>
            </w:pPr>
            <w:r w:rsidRPr="00522FF5">
              <w:rPr>
                <w:rFonts w:ascii="Arial" w:hAnsi="Arial" w:cs="Arial"/>
                <w:b/>
              </w:rPr>
              <w:t xml:space="preserve">- </w:t>
            </w:r>
            <w:r w:rsidR="003506BC" w:rsidRPr="00522FF5">
              <w:rPr>
                <w:rFonts w:ascii="Arial" w:hAnsi="Arial" w:cs="Arial"/>
                <w:b/>
              </w:rPr>
              <w:t>Coor</w:t>
            </w:r>
            <w:r w:rsidR="00E45692" w:rsidRPr="00522FF5">
              <w:rPr>
                <w:rFonts w:ascii="Arial" w:hAnsi="Arial" w:cs="Arial"/>
                <w:b/>
              </w:rPr>
              <w:t>données de l’interlocuteur</w:t>
            </w:r>
            <w:r w:rsidR="00E45692">
              <w:rPr>
                <w:rFonts w:ascii="Arial" w:hAnsi="Arial" w:cs="Arial"/>
              </w:rPr>
              <w:t xml:space="preserve"> : </w:t>
            </w:r>
            <w:r w:rsidR="00DE78E8">
              <w:rPr>
                <w:rFonts w:ascii="Arial" w:eastAsiaTheme="minorEastAsia" w:hAnsi="Arial" w:cs="Arial"/>
              </w:rPr>
              <w:t>f.lermusiaux@sauerbrei.fr</w:t>
            </w:r>
          </w:p>
          <w:p w:rsidR="003506BC" w:rsidRPr="00C5319B" w:rsidRDefault="003506BC" w:rsidP="003506BC">
            <w:pPr>
              <w:shd w:val="clear" w:color="auto" w:fill="FFFFFF"/>
              <w:spacing w:after="0"/>
              <w:ind w:left="264"/>
              <w:jc w:val="both"/>
              <w:rPr>
                <w:rFonts w:ascii="Arial" w:hAnsi="Arial" w:cs="Arial"/>
              </w:rPr>
            </w:pPr>
          </w:p>
          <w:p w:rsidR="003506BC" w:rsidRDefault="002D7ABA" w:rsidP="00522FF5">
            <w:pPr>
              <w:shd w:val="clear" w:color="auto" w:fill="FFFFFF"/>
              <w:spacing w:after="0"/>
              <w:jc w:val="both"/>
              <w:rPr>
                <w:rFonts w:ascii="Arial" w:hAnsi="Arial" w:cs="Arial"/>
                <w:b/>
                <w:lang w:eastAsia="fr-FR"/>
              </w:rPr>
            </w:pPr>
            <w:r w:rsidRPr="00522FF5">
              <w:rPr>
                <w:rFonts w:ascii="Arial" w:hAnsi="Arial" w:cs="Arial"/>
                <w:b/>
              </w:rPr>
              <w:t xml:space="preserve">- </w:t>
            </w:r>
            <w:r w:rsidR="003506BC" w:rsidRPr="00522FF5">
              <w:rPr>
                <w:rFonts w:ascii="Arial" w:hAnsi="Arial" w:cs="Arial"/>
                <w:b/>
              </w:rPr>
              <w:t>Suites à donner à l’appel d’offre</w:t>
            </w:r>
            <w:r w:rsidR="00E45692" w:rsidRPr="00522FF5">
              <w:rPr>
                <w:rFonts w:ascii="Arial" w:hAnsi="Arial" w:cs="Arial"/>
                <w:b/>
              </w:rPr>
              <w:t>s</w:t>
            </w:r>
            <w:r w:rsidR="002A73D9">
              <w:rPr>
                <w:rFonts w:ascii="Arial" w:hAnsi="Arial" w:cs="Arial"/>
              </w:rPr>
              <w:t xml:space="preserve"> : réponses par courriel </w:t>
            </w:r>
            <w:r w:rsidR="003506BC" w:rsidRPr="002D7ABA">
              <w:rPr>
                <w:rFonts w:ascii="Arial" w:hAnsi="Arial" w:cs="Arial"/>
              </w:rPr>
              <w:t>souhaitées. Prévoir un délai de mise en œuvre.</w:t>
            </w:r>
          </w:p>
          <w:p w:rsidR="003506BC" w:rsidRDefault="003506BC" w:rsidP="003506BC">
            <w:pPr>
              <w:spacing w:after="0" w:line="240" w:lineRule="auto"/>
              <w:rPr>
                <w:rFonts w:ascii="Arial" w:hAnsi="Arial" w:cs="Arial"/>
                <w:b/>
                <w:lang w:eastAsia="fr-FR"/>
              </w:rPr>
            </w:pPr>
          </w:p>
        </w:tc>
      </w:tr>
    </w:tbl>
    <w:p w:rsidR="003506BC" w:rsidRPr="006460FE" w:rsidRDefault="006460FE" w:rsidP="006460FE">
      <w:pPr>
        <w:shd w:val="clear" w:color="auto" w:fill="FFFFFF"/>
        <w:spacing w:before="120" w:line="240" w:lineRule="auto"/>
        <w:jc w:val="right"/>
        <w:rPr>
          <w:rFonts w:ascii="Arial" w:hAnsi="Arial" w:cs="Arial"/>
          <w:b/>
          <w:i/>
          <w:sz w:val="20"/>
          <w:szCs w:val="20"/>
          <w:lang w:eastAsia="fr-FR"/>
        </w:rPr>
      </w:pPr>
      <w:r w:rsidRPr="006460FE">
        <w:rPr>
          <w:rFonts w:ascii="Arial" w:hAnsi="Arial" w:cs="Arial"/>
          <w:b/>
          <w:i/>
          <w:sz w:val="20"/>
          <w:szCs w:val="20"/>
          <w:lang w:eastAsia="fr-FR"/>
        </w:rPr>
        <w:lastRenderedPageBreak/>
        <w:t>Source interne</w:t>
      </w:r>
    </w:p>
    <w:p w:rsidR="003506BC" w:rsidRDefault="003506BC">
      <w:pPr>
        <w:spacing w:after="0" w:line="240" w:lineRule="auto"/>
        <w:rPr>
          <w:rFonts w:ascii="Arial" w:hAnsi="Arial" w:cs="Arial"/>
          <w:b/>
          <w:lang w:eastAsia="fr-FR"/>
        </w:rPr>
      </w:pPr>
      <w:r>
        <w:rPr>
          <w:rFonts w:ascii="Arial" w:hAnsi="Arial" w:cs="Arial"/>
          <w:b/>
          <w:lang w:eastAsia="fr-FR"/>
        </w:rPr>
        <w:br w:type="page"/>
      </w:r>
    </w:p>
    <w:p w:rsidR="003506BC" w:rsidRDefault="0004532C" w:rsidP="003506BC">
      <w:pPr>
        <w:shd w:val="clear" w:color="auto" w:fill="FFFFFF"/>
        <w:spacing w:before="120" w:line="240" w:lineRule="auto"/>
        <w:jc w:val="both"/>
        <w:rPr>
          <w:rFonts w:ascii="Arial" w:hAnsi="Arial" w:cs="Arial"/>
          <w:b/>
          <w:lang w:eastAsia="fr-FR"/>
        </w:rPr>
      </w:pPr>
      <w:r>
        <w:rPr>
          <w:rFonts w:ascii="Arial" w:hAnsi="Arial" w:cs="Arial"/>
          <w:b/>
          <w:lang w:eastAsia="fr-FR"/>
        </w:rPr>
        <w:lastRenderedPageBreak/>
        <w:t>ANNEXE 10</w:t>
      </w:r>
      <w:r w:rsidR="003506BC">
        <w:rPr>
          <w:rFonts w:ascii="Arial" w:hAnsi="Arial" w:cs="Arial"/>
          <w:b/>
          <w:lang w:eastAsia="fr-FR"/>
        </w:rPr>
        <w:t xml:space="preserve"> : </w:t>
      </w:r>
      <w:r w:rsidR="0031474E">
        <w:rPr>
          <w:rFonts w:ascii="Arial" w:hAnsi="Arial" w:cs="Arial"/>
          <w:b/>
          <w:lang w:eastAsia="fr-FR"/>
        </w:rPr>
        <w:t>Courriel</w:t>
      </w:r>
      <w:r w:rsidR="006460FE">
        <w:rPr>
          <w:rFonts w:ascii="Arial" w:hAnsi="Arial" w:cs="Arial"/>
          <w:b/>
          <w:lang w:eastAsia="fr-FR"/>
        </w:rPr>
        <w:t xml:space="preserve"> reçu de l’organisme de formation UTEC</w:t>
      </w:r>
    </w:p>
    <w:tbl>
      <w:tblPr>
        <w:tblStyle w:val="Grilledutableau"/>
        <w:tblW w:w="9889" w:type="dxa"/>
        <w:tblLook w:val="04A0" w:firstRow="1" w:lastRow="0" w:firstColumn="1" w:lastColumn="0" w:noHBand="0" w:noVBand="1"/>
      </w:tblPr>
      <w:tblGrid>
        <w:gridCol w:w="1526"/>
        <w:gridCol w:w="8363"/>
      </w:tblGrid>
      <w:tr w:rsidR="000A4A83" w:rsidTr="009C075D">
        <w:tc>
          <w:tcPr>
            <w:tcW w:w="1526" w:type="dxa"/>
          </w:tcPr>
          <w:p w:rsidR="000A4A83" w:rsidRDefault="000A4A83" w:rsidP="00D92577">
            <w:pPr>
              <w:widowControl w:val="0"/>
              <w:autoSpaceDE w:val="0"/>
              <w:autoSpaceDN w:val="0"/>
              <w:adjustRightInd w:val="0"/>
              <w:spacing w:after="0"/>
              <w:rPr>
                <w:rFonts w:ascii="Arial" w:eastAsiaTheme="minorEastAsia" w:hAnsi="Arial" w:cs="Arial"/>
              </w:rPr>
            </w:pPr>
            <w:r>
              <w:rPr>
                <w:rFonts w:ascii="Arial" w:eastAsiaTheme="minorEastAsia" w:hAnsi="Arial" w:cs="Arial"/>
              </w:rPr>
              <w:t>A</w:t>
            </w:r>
          </w:p>
        </w:tc>
        <w:tc>
          <w:tcPr>
            <w:tcW w:w="8363" w:type="dxa"/>
          </w:tcPr>
          <w:p w:rsidR="000A4A83" w:rsidRDefault="000A4A83" w:rsidP="00D92577">
            <w:pPr>
              <w:widowControl w:val="0"/>
              <w:autoSpaceDE w:val="0"/>
              <w:autoSpaceDN w:val="0"/>
              <w:adjustRightInd w:val="0"/>
              <w:spacing w:after="0"/>
              <w:rPr>
                <w:rFonts w:ascii="Arial" w:eastAsiaTheme="minorEastAsia" w:hAnsi="Arial" w:cs="Arial"/>
              </w:rPr>
            </w:pPr>
            <w:r>
              <w:rPr>
                <w:rFonts w:ascii="Arial" w:eastAsiaTheme="minorEastAsia" w:hAnsi="Arial" w:cs="Arial"/>
              </w:rPr>
              <w:t>f.lermusiaux@sauerbrei.fr</w:t>
            </w:r>
          </w:p>
        </w:tc>
      </w:tr>
      <w:tr w:rsidR="000A4A83" w:rsidTr="009C075D">
        <w:tc>
          <w:tcPr>
            <w:tcW w:w="1526" w:type="dxa"/>
          </w:tcPr>
          <w:p w:rsidR="000A4A83" w:rsidRDefault="000A4A83" w:rsidP="00D92577">
            <w:pPr>
              <w:widowControl w:val="0"/>
              <w:autoSpaceDE w:val="0"/>
              <w:autoSpaceDN w:val="0"/>
              <w:adjustRightInd w:val="0"/>
              <w:spacing w:after="0"/>
              <w:rPr>
                <w:rFonts w:ascii="Arial" w:eastAsiaTheme="minorEastAsia" w:hAnsi="Arial" w:cs="Arial"/>
              </w:rPr>
            </w:pPr>
            <w:r>
              <w:rPr>
                <w:rFonts w:ascii="Arial" w:eastAsiaTheme="minorEastAsia" w:hAnsi="Arial" w:cs="Arial"/>
              </w:rPr>
              <w:t>CC</w:t>
            </w:r>
          </w:p>
        </w:tc>
        <w:tc>
          <w:tcPr>
            <w:tcW w:w="8363" w:type="dxa"/>
          </w:tcPr>
          <w:p w:rsidR="000A4A83" w:rsidRDefault="000A4A83" w:rsidP="00D92577">
            <w:pPr>
              <w:widowControl w:val="0"/>
              <w:autoSpaceDE w:val="0"/>
              <w:autoSpaceDN w:val="0"/>
              <w:adjustRightInd w:val="0"/>
              <w:spacing w:after="0"/>
              <w:rPr>
                <w:rFonts w:ascii="Arial" w:eastAsiaTheme="minorEastAsia" w:hAnsi="Arial" w:cs="Arial"/>
              </w:rPr>
            </w:pPr>
          </w:p>
        </w:tc>
      </w:tr>
      <w:tr w:rsidR="000A4A83" w:rsidTr="009C075D">
        <w:tc>
          <w:tcPr>
            <w:tcW w:w="1526" w:type="dxa"/>
          </w:tcPr>
          <w:p w:rsidR="000A4A83" w:rsidRDefault="000A4A83" w:rsidP="00D92577">
            <w:pPr>
              <w:widowControl w:val="0"/>
              <w:autoSpaceDE w:val="0"/>
              <w:autoSpaceDN w:val="0"/>
              <w:adjustRightInd w:val="0"/>
              <w:spacing w:after="0"/>
              <w:rPr>
                <w:rFonts w:ascii="Arial" w:eastAsiaTheme="minorEastAsia" w:hAnsi="Arial" w:cs="Arial"/>
              </w:rPr>
            </w:pPr>
            <w:r>
              <w:rPr>
                <w:rFonts w:ascii="Arial" w:eastAsiaTheme="minorEastAsia" w:hAnsi="Arial" w:cs="Arial"/>
              </w:rPr>
              <w:t>Objet</w:t>
            </w:r>
          </w:p>
        </w:tc>
        <w:tc>
          <w:tcPr>
            <w:tcW w:w="8363" w:type="dxa"/>
          </w:tcPr>
          <w:p w:rsidR="000A4A83" w:rsidRDefault="009F6C31" w:rsidP="00D92577">
            <w:pPr>
              <w:widowControl w:val="0"/>
              <w:autoSpaceDE w:val="0"/>
              <w:autoSpaceDN w:val="0"/>
              <w:adjustRightInd w:val="0"/>
              <w:spacing w:after="0"/>
              <w:rPr>
                <w:rFonts w:ascii="Arial" w:eastAsiaTheme="minorEastAsia" w:hAnsi="Arial" w:cs="Arial"/>
              </w:rPr>
            </w:pPr>
            <w:r>
              <w:rPr>
                <w:rFonts w:ascii="Arial" w:eastAsiaTheme="minorEastAsia" w:hAnsi="Arial" w:cs="Arial"/>
              </w:rPr>
              <w:t>F</w:t>
            </w:r>
            <w:r w:rsidR="000A4A83">
              <w:rPr>
                <w:rFonts w:ascii="Arial" w:eastAsiaTheme="minorEastAsia" w:hAnsi="Arial" w:cs="Arial"/>
              </w:rPr>
              <w:t>ormation en anglais</w:t>
            </w:r>
          </w:p>
        </w:tc>
      </w:tr>
      <w:tr w:rsidR="000A4A83" w:rsidTr="009C075D">
        <w:tc>
          <w:tcPr>
            <w:tcW w:w="1526" w:type="dxa"/>
          </w:tcPr>
          <w:p w:rsidR="000A4A83" w:rsidRDefault="000A4A83" w:rsidP="00854686">
            <w:pPr>
              <w:autoSpaceDE w:val="0"/>
              <w:autoSpaceDN w:val="0"/>
              <w:adjustRightInd w:val="0"/>
              <w:snapToGrid w:val="0"/>
              <w:spacing w:before="120" w:after="120"/>
              <w:rPr>
                <w:rFonts w:ascii="Arial" w:eastAsiaTheme="minorEastAsia" w:hAnsi="Arial" w:cs="Arial"/>
              </w:rPr>
            </w:pPr>
            <w:r>
              <w:rPr>
                <w:rFonts w:ascii="Arial" w:eastAsiaTheme="minorEastAsia" w:hAnsi="Arial" w:cs="Arial"/>
              </w:rPr>
              <w:t>PJ</w:t>
            </w:r>
          </w:p>
        </w:tc>
        <w:tc>
          <w:tcPr>
            <w:tcW w:w="8363" w:type="dxa"/>
          </w:tcPr>
          <w:p w:rsidR="000A4A83" w:rsidRDefault="009F6C31" w:rsidP="00854686">
            <w:pPr>
              <w:autoSpaceDE w:val="0"/>
              <w:autoSpaceDN w:val="0"/>
              <w:adjustRightInd w:val="0"/>
              <w:snapToGrid w:val="0"/>
              <w:spacing w:before="120" w:after="120"/>
              <w:rPr>
                <w:rFonts w:ascii="Arial" w:eastAsiaTheme="minorEastAsia" w:hAnsi="Arial" w:cs="Arial"/>
              </w:rPr>
            </w:pPr>
            <w:r>
              <w:rPr>
                <w:rFonts w:ascii="Arial" w:eastAsia="Times New Roman" w:hAnsi="Arial" w:cs="Arial"/>
                <w:color w:val="000000"/>
              </w:rPr>
              <w:t>C</w:t>
            </w:r>
            <w:r w:rsidR="001B2540">
              <w:rPr>
                <w:rFonts w:ascii="Arial" w:eastAsia="Times New Roman" w:hAnsi="Arial" w:cs="Arial"/>
                <w:color w:val="000000"/>
              </w:rPr>
              <w:t>ontenu de la formation anglais</w:t>
            </w:r>
            <w:r w:rsidR="00F67292">
              <w:rPr>
                <w:rFonts w:ascii="Arial" w:eastAsia="Times New Roman" w:hAnsi="Arial" w:cs="Arial"/>
                <w:color w:val="000000"/>
              </w:rPr>
              <w:t>.docx</w:t>
            </w:r>
          </w:p>
        </w:tc>
      </w:tr>
    </w:tbl>
    <w:p w:rsidR="003506BC" w:rsidRDefault="003506BC" w:rsidP="000A4A83">
      <w:pPr>
        <w:pBdr>
          <w:top w:val="single" w:sz="4" w:space="1" w:color="auto"/>
          <w:left w:val="single" w:sz="4" w:space="4" w:color="auto"/>
          <w:bottom w:val="single" w:sz="4" w:space="1" w:color="auto"/>
          <w:right w:val="single" w:sz="4" w:space="4" w:color="auto"/>
        </w:pBdr>
        <w:shd w:val="clear" w:color="auto" w:fill="FFFFFF"/>
        <w:spacing w:before="120" w:line="240" w:lineRule="auto"/>
        <w:jc w:val="both"/>
        <w:rPr>
          <w:rFonts w:ascii="Arial" w:hAnsi="Arial" w:cs="Arial"/>
          <w:b/>
          <w:lang w:eastAsia="fr-FR"/>
        </w:rPr>
      </w:pPr>
    </w:p>
    <w:p w:rsidR="00E64F80" w:rsidRPr="003C738E"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rPr>
          <w:rFonts w:ascii="Arial" w:eastAsia="Times New Roman" w:hAnsi="Arial" w:cs="Arial"/>
          <w:color w:val="000000"/>
        </w:rPr>
      </w:pPr>
    </w:p>
    <w:p w:rsidR="00E64F80" w:rsidRPr="003C738E"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rPr>
          <w:rFonts w:ascii="Arial" w:eastAsia="Times New Roman" w:hAnsi="Arial" w:cs="Arial"/>
          <w:color w:val="000000"/>
        </w:rPr>
      </w:pPr>
      <w:r w:rsidRPr="003C738E">
        <w:rPr>
          <w:rFonts w:ascii="Arial" w:eastAsia="Times New Roman" w:hAnsi="Arial" w:cs="Arial"/>
          <w:color w:val="000000"/>
        </w:rPr>
        <w:t>Monsieur Lemursiaux,</w:t>
      </w:r>
    </w:p>
    <w:p w:rsidR="00E64F80" w:rsidRPr="003C738E"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rPr>
          <w:rFonts w:ascii="Arial" w:eastAsia="Times New Roman" w:hAnsi="Arial" w:cs="Arial"/>
          <w:color w:val="000000"/>
        </w:rPr>
      </w:pPr>
    </w:p>
    <w:p w:rsidR="00E64F80" w:rsidRPr="003C738E"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rPr>
          <w:rFonts w:ascii="Arial" w:eastAsia="Times New Roman" w:hAnsi="Arial" w:cs="Arial"/>
          <w:color w:val="000000"/>
        </w:rPr>
      </w:pPr>
      <w:r w:rsidRPr="003C738E">
        <w:rPr>
          <w:rFonts w:ascii="Arial" w:eastAsia="Times New Roman" w:hAnsi="Arial" w:cs="Arial"/>
          <w:color w:val="000000"/>
        </w:rPr>
        <w:t>Merci pour votre accueil</w:t>
      </w:r>
      <w:r w:rsidR="00CF3296">
        <w:rPr>
          <w:rFonts w:ascii="Arial" w:eastAsia="Times New Roman" w:hAnsi="Arial" w:cs="Arial"/>
          <w:color w:val="000000"/>
        </w:rPr>
        <w:t>.</w:t>
      </w:r>
    </w:p>
    <w:p w:rsidR="00E64F80" w:rsidRPr="003C738E"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rPr>
          <w:rFonts w:ascii="Arial" w:eastAsia="Times New Roman" w:hAnsi="Arial" w:cs="Arial"/>
          <w:color w:val="000000"/>
        </w:rPr>
      </w:pPr>
    </w:p>
    <w:p w:rsidR="00E64F80"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r w:rsidRPr="003C738E">
        <w:rPr>
          <w:rFonts w:ascii="Arial" w:eastAsia="Times New Roman" w:hAnsi="Arial" w:cs="Arial"/>
          <w:color w:val="000000"/>
        </w:rPr>
        <w:t>Comme convenu</w:t>
      </w:r>
      <w:r w:rsidR="00CF3296">
        <w:rPr>
          <w:rFonts w:ascii="Arial" w:eastAsia="Times New Roman" w:hAnsi="Arial" w:cs="Arial"/>
          <w:color w:val="000000"/>
        </w:rPr>
        <w:t>, pour faire</w:t>
      </w:r>
      <w:r w:rsidRPr="003C738E">
        <w:rPr>
          <w:rFonts w:ascii="Arial" w:eastAsia="Times New Roman" w:hAnsi="Arial" w:cs="Arial"/>
          <w:color w:val="000000"/>
        </w:rPr>
        <w:t xml:space="preserve"> suite à notre entretien, vous trouverez ci-après le contenu des</w:t>
      </w:r>
      <w:r w:rsidR="00F67292">
        <w:rPr>
          <w:rFonts w:ascii="Arial" w:eastAsia="Times New Roman" w:hAnsi="Arial" w:cs="Arial"/>
          <w:color w:val="000000"/>
        </w:rPr>
        <w:t xml:space="preserve"> programmes de formation qui a</w:t>
      </w:r>
      <w:r w:rsidRPr="003C738E">
        <w:rPr>
          <w:rFonts w:ascii="Arial" w:eastAsia="Times New Roman" w:hAnsi="Arial" w:cs="Arial"/>
          <w:color w:val="000000"/>
        </w:rPr>
        <w:t xml:space="preserve"> retenu votre attention.</w:t>
      </w:r>
    </w:p>
    <w:p w:rsidR="00E64F80" w:rsidRPr="003C738E"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p>
    <w:p w:rsidR="00E64F80" w:rsidRPr="003C738E"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r w:rsidRPr="003C738E">
        <w:rPr>
          <w:rFonts w:ascii="Arial" w:eastAsia="Times New Roman" w:hAnsi="Arial" w:cs="Arial"/>
          <w:color w:val="000000"/>
        </w:rPr>
        <w:t>Dans le cadre de notre partenariat avec OPCALIA, votre O</w:t>
      </w:r>
      <w:r w:rsidR="00380BCB">
        <w:rPr>
          <w:rFonts w:ascii="Arial" w:eastAsia="Times New Roman" w:hAnsi="Arial" w:cs="Arial"/>
          <w:color w:val="000000"/>
        </w:rPr>
        <w:t xml:space="preserve">rganisme </w:t>
      </w:r>
      <w:r w:rsidRPr="003C738E">
        <w:rPr>
          <w:rFonts w:ascii="Arial" w:eastAsia="Times New Roman" w:hAnsi="Arial" w:cs="Arial"/>
          <w:color w:val="000000"/>
        </w:rPr>
        <w:t>P</w:t>
      </w:r>
      <w:r w:rsidR="00380BCB">
        <w:rPr>
          <w:rFonts w:ascii="Arial" w:eastAsia="Times New Roman" w:hAnsi="Arial" w:cs="Arial"/>
          <w:color w:val="000000"/>
        </w:rPr>
        <w:t xml:space="preserve">aritaire </w:t>
      </w:r>
      <w:r w:rsidRPr="003C738E">
        <w:rPr>
          <w:rFonts w:ascii="Arial" w:eastAsia="Times New Roman" w:hAnsi="Arial" w:cs="Arial"/>
          <w:color w:val="000000"/>
        </w:rPr>
        <w:t>C</w:t>
      </w:r>
      <w:r w:rsidR="00380BCB">
        <w:rPr>
          <w:rFonts w:ascii="Arial" w:eastAsia="Times New Roman" w:hAnsi="Arial" w:cs="Arial"/>
          <w:color w:val="000000"/>
        </w:rPr>
        <w:t xml:space="preserve">ollecteur </w:t>
      </w:r>
      <w:r w:rsidRPr="003C738E">
        <w:rPr>
          <w:rFonts w:ascii="Arial" w:eastAsia="Times New Roman" w:hAnsi="Arial" w:cs="Arial"/>
          <w:color w:val="000000"/>
        </w:rPr>
        <w:t>A</w:t>
      </w:r>
      <w:r w:rsidR="00380BCB">
        <w:rPr>
          <w:rFonts w:ascii="Arial" w:eastAsia="Times New Roman" w:hAnsi="Arial" w:cs="Arial"/>
          <w:color w:val="000000"/>
        </w:rPr>
        <w:t>gréé</w:t>
      </w:r>
      <w:r w:rsidRPr="003C738E">
        <w:rPr>
          <w:rFonts w:ascii="Arial" w:eastAsia="Times New Roman" w:hAnsi="Arial" w:cs="Arial"/>
          <w:color w:val="000000"/>
        </w:rPr>
        <w:t xml:space="preserve"> de branche, des actions de formations collectives interentreprises </w:t>
      </w:r>
      <w:r w:rsidR="00CF3296">
        <w:rPr>
          <w:rFonts w:ascii="Arial" w:eastAsia="Times New Roman" w:hAnsi="Arial" w:cs="Arial"/>
          <w:color w:val="000000"/>
        </w:rPr>
        <w:t xml:space="preserve">sont </w:t>
      </w:r>
      <w:r w:rsidRPr="003C738E">
        <w:rPr>
          <w:rFonts w:ascii="Arial" w:eastAsia="Times New Roman" w:hAnsi="Arial" w:cs="Arial"/>
          <w:color w:val="000000"/>
        </w:rPr>
        <w:t>mises en place à des dates fixes dans le domaine des LANGUES à des conditions avantageuses. Elles ne peuvent en revanche être assurées qu’à partir d’un nombre minimum de participants. N’hésitez pas à me consulter pour connaître les modalités d’inscription ainsi que le planning.</w:t>
      </w:r>
    </w:p>
    <w:p w:rsidR="00E64F80" w:rsidRPr="003C738E"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p>
    <w:p w:rsidR="00E64F80" w:rsidRDefault="00D85FCE"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r>
        <w:rPr>
          <w:rFonts w:ascii="Arial" w:eastAsia="Times New Roman" w:hAnsi="Arial" w:cs="Arial"/>
          <w:color w:val="000000"/>
        </w:rPr>
        <w:t>U</w:t>
      </w:r>
      <w:r w:rsidR="00E64F80" w:rsidRPr="003C738E">
        <w:rPr>
          <w:rFonts w:ascii="Arial" w:eastAsia="Times New Roman" w:hAnsi="Arial" w:cs="Arial"/>
          <w:color w:val="000000"/>
        </w:rPr>
        <w:t>n module de 40 heures « Acquérir les bases e</w:t>
      </w:r>
      <w:r w:rsidR="002A73D9">
        <w:rPr>
          <w:rFonts w:ascii="Arial" w:eastAsia="Times New Roman" w:hAnsi="Arial" w:cs="Arial"/>
          <w:color w:val="000000"/>
        </w:rPr>
        <w:t>n Anglais », dispensé dans les locaux de la Chambre de Commerce et d’Industrie de Seine et Marne à Serris</w:t>
      </w:r>
      <w:r w:rsidR="00E64F80" w:rsidRPr="003C738E">
        <w:rPr>
          <w:rFonts w:ascii="Arial" w:eastAsia="Times New Roman" w:hAnsi="Arial" w:cs="Arial"/>
          <w:color w:val="000000"/>
        </w:rPr>
        <w:t xml:space="preserve"> sur la période d</w:t>
      </w:r>
      <w:r w:rsidR="00B85303">
        <w:rPr>
          <w:rFonts w:ascii="Arial" w:eastAsia="Times New Roman" w:hAnsi="Arial" w:cs="Arial"/>
          <w:color w:val="000000"/>
        </w:rPr>
        <w:t xml:space="preserve">e novembre / décembre </w:t>
      </w:r>
      <w:r w:rsidR="00CE2148">
        <w:rPr>
          <w:rFonts w:ascii="Arial" w:eastAsia="Times New Roman" w:hAnsi="Arial" w:cs="Arial"/>
          <w:color w:val="000000"/>
        </w:rPr>
        <w:t>2015 vous est proposé</w:t>
      </w:r>
      <w:r w:rsidR="00E64F80" w:rsidRPr="003C738E">
        <w:rPr>
          <w:rFonts w:ascii="Arial" w:eastAsia="Times New Roman" w:hAnsi="Arial" w:cs="Arial"/>
          <w:color w:val="000000"/>
        </w:rPr>
        <w:t xml:space="preserve"> </w:t>
      </w:r>
      <w:r w:rsidR="00CE2148">
        <w:rPr>
          <w:rFonts w:ascii="Arial" w:eastAsia="Times New Roman" w:hAnsi="Arial" w:cs="Arial"/>
          <w:color w:val="000000"/>
        </w:rPr>
        <w:t>avec 75 % de ré</w:t>
      </w:r>
      <w:r w:rsidR="00562E99">
        <w:rPr>
          <w:rFonts w:ascii="Arial" w:eastAsia="Times New Roman" w:hAnsi="Arial" w:cs="Arial"/>
          <w:color w:val="000000"/>
        </w:rPr>
        <w:t>duction sur le prix normal de 54,80</w:t>
      </w:r>
      <w:r w:rsidR="00CE2148">
        <w:rPr>
          <w:rFonts w:ascii="Arial" w:eastAsia="Times New Roman" w:hAnsi="Arial" w:cs="Arial"/>
          <w:color w:val="000000"/>
        </w:rPr>
        <w:t xml:space="preserve"> € </w:t>
      </w:r>
      <w:r w:rsidR="00380BCB">
        <w:rPr>
          <w:rFonts w:ascii="Arial" w:eastAsia="Times New Roman" w:hAnsi="Arial" w:cs="Arial"/>
          <w:color w:val="000000"/>
        </w:rPr>
        <w:t xml:space="preserve">HT </w:t>
      </w:r>
      <w:r w:rsidR="00CE2148">
        <w:rPr>
          <w:rFonts w:ascii="Arial" w:eastAsia="Times New Roman" w:hAnsi="Arial" w:cs="Arial"/>
          <w:color w:val="000000"/>
        </w:rPr>
        <w:t>net de l’</w:t>
      </w:r>
      <w:r w:rsidR="00E64F80" w:rsidRPr="003C738E">
        <w:rPr>
          <w:rFonts w:ascii="Arial" w:eastAsia="Times New Roman" w:hAnsi="Arial" w:cs="Arial"/>
          <w:color w:val="000000"/>
        </w:rPr>
        <w:t>heure</w:t>
      </w:r>
      <w:r w:rsidR="00CE2148">
        <w:rPr>
          <w:rFonts w:ascii="Arial" w:eastAsia="Times New Roman" w:hAnsi="Arial" w:cs="Arial"/>
          <w:color w:val="000000"/>
        </w:rPr>
        <w:t xml:space="preserve"> par personne (ces 75</w:t>
      </w:r>
      <w:r w:rsidR="002A73D9">
        <w:rPr>
          <w:rFonts w:ascii="Arial" w:eastAsia="Times New Roman" w:hAnsi="Arial" w:cs="Arial"/>
          <w:color w:val="000000"/>
        </w:rPr>
        <w:t xml:space="preserve"> % sont pris en charge par la CCI</w:t>
      </w:r>
      <w:r w:rsidR="00CE2148">
        <w:rPr>
          <w:rFonts w:ascii="Arial" w:eastAsia="Times New Roman" w:hAnsi="Arial" w:cs="Arial"/>
          <w:color w:val="000000"/>
        </w:rPr>
        <w:t>).</w:t>
      </w:r>
    </w:p>
    <w:p w:rsidR="00E64F80" w:rsidRPr="003C738E"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p>
    <w:p w:rsidR="00E64F80"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r w:rsidRPr="003C738E">
        <w:rPr>
          <w:rFonts w:ascii="Arial" w:eastAsia="Times New Roman" w:hAnsi="Arial" w:cs="Arial"/>
          <w:color w:val="000000"/>
        </w:rPr>
        <w:t>Il y</w:t>
      </w:r>
      <w:r w:rsidR="00487A92">
        <w:rPr>
          <w:rFonts w:ascii="Arial" w:eastAsia="Times New Roman" w:hAnsi="Arial" w:cs="Arial"/>
          <w:color w:val="000000"/>
        </w:rPr>
        <w:t xml:space="preserve"> a donc là,</w:t>
      </w:r>
      <w:r w:rsidRPr="003C738E">
        <w:rPr>
          <w:rFonts w:ascii="Arial" w:eastAsia="Times New Roman" w:hAnsi="Arial" w:cs="Arial"/>
          <w:color w:val="000000"/>
        </w:rPr>
        <w:t xml:space="preserve"> pour vous une opportunité idéale de déclencher une action de formation linguistique pour vos 3 collaborateurs exposés à des échanges internationaux et ce, à moindre coût.</w:t>
      </w:r>
    </w:p>
    <w:p w:rsidR="00E64F80" w:rsidRPr="003C738E"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p>
    <w:p w:rsidR="00E64F80" w:rsidRPr="003C738E"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r w:rsidRPr="003C738E">
        <w:rPr>
          <w:rFonts w:ascii="Arial" w:eastAsia="Times New Roman" w:hAnsi="Arial" w:cs="Arial"/>
          <w:color w:val="000000"/>
        </w:rPr>
        <w:t>Ces offres sont soumises à conditions. N’hésitez pas à me contacter pour de plus amples informations.</w:t>
      </w:r>
    </w:p>
    <w:p w:rsidR="00E64F80" w:rsidRPr="003C738E"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p>
    <w:p w:rsidR="00E64F80" w:rsidRPr="003C738E"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r w:rsidRPr="003C738E">
        <w:rPr>
          <w:rFonts w:ascii="Arial" w:eastAsia="Times New Roman" w:hAnsi="Arial" w:cs="Arial"/>
          <w:color w:val="000000"/>
        </w:rPr>
        <w:t>Par ailleurs, je reste à votre disposition pour développer davantage vos besoins en termes de performance commerciale</w:t>
      </w:r>
      <w:r w:rsidR="00CF3296">
        <w:rPr>
          <w:rFonts w:ascii="Arial" w:eastAsia="Times New Roman" w:hAnsi="Arial" w:cs="Arial"/>
          <w:color w:val="000000"/>
        </w:rPr>
        <w:t>.</w:t>
      </w:r>
    </w:p>
    <w:p w:rsidR="00E64F80" w:rsidRPr="003C738E"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p>
    <w:p w:rsidR="00E64F80"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r w:rsidRPr="003C738E">
        <w:rPr>
          <w:rFonts w:ascii="Arial" w:eastAsia="Times New Roman" w:hAnsi="Arial" w:cs="Arial"/>
          <w:color w:val="000000"/>
        </w:rPr>
        <w:t>Dans l’attente de vous lire</w:t>
      </w:r>
      <w:r w:rsidR="00CF3296">
        <w:rPr>
          <w:rFonts w:ascii="Arial" w:eastAsia="Times New Roman" w:hAnsi="Arial" w:cs="Arial"/>
          <w:color w:val="000000"/>
        </w:rPr>
        <w:t>.</w:t>
      </w:r>
    </w:p>
    <w:p w:rsidR="00CF3296" w:rsidRPr="003C738E" w:rsidRDefault="00CF3296"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p>
    <w:p w:rsidR="00E64F80" w:rsidRPr="003C738E" w:rsidRDefault="00D840A9"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r>
        <w:rPr>
          <w:rFonts w:ascii="Arial" w:eastAsia="Times New Roman" w:hAnsi="Arial" w:cs="Arial"/>
          <w:color w:val="000000"/>
        </w:rPr>
        <w:t>Pascal PRONIOT 06 68 59</w:t>
      </w:r>
      <w:r w:rsidR="00E64F80" w:rsidRPr="003C738E">
        <w:rPr>
          <w:rFonts w:ascii="Arial" w:eastAsia="Times New Roman" w:hAnsi="Arial" w:cs="Arial"/>
          <w:color w:val="000000"/>
        </w:rPr>
        <w:t xml:space="preserve"> 38 </w:t>
      </w:r>
      <w:r>
        <w:rPr>
          <w:rFonts w:ascii="Arial" w:eastAsia="Times New Roman" w:hAnsi="Arial" w:cs="Arial"/>
          <w:color w:val="000000"/>
        </w:rPr>
        <w:t>3</w:t>
      </w:r>
      <w:r w:rsidR="00E64F80" w:rsidRPr="003C738E">
        <w:rPr>
          <w:rFonts w:ascii="Arial" w:eastAsia="Times New Roman" w:hAnsi="Arial" w:cs="Arial"/>
          <w:color w:val="000000"/>
        </w:rPr>
        <w:t>8</w:t>
      </w:r>
    </w:p>
    <w:p w:rsidR="00E64F80" w:rsidRPr="003C738E" w:rsidRDefault="00E64F80" w:rsidP="000A4A83">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color w:val="000000"/>
        </w:rPr>
      </w:pPr>
      <w:r w:rsidRPr="003C738E">
        <w:rPr>
          <w:rFonts w:ascii="Arial" w:eastAsia="Times New Roman" w:hAnsi="Arial" w:cs="Arial"/>
          <w:color w:val="000000"/>
        </w:rPr>
        <w:t>Conseiller Formation</w:t>
      </w:r>
    </w:p>
    <w:p w:rsidR="00E64F80" w:rsidRPr="008E343F" w:rsidRDefault="00E64F80" w:rsidP="008E343F">
      <w:pPr>
        <w:pBdr>
          <w:top w:val="single" w:sz="4" w:space="1" w:color="auto"/>
          <w:left w:val="single" w:sz="4" w:space="4" w:color="auto"/>
          <w:bottom w:val="single" w:sz="4" w:space="1" w:color="auto"/>
          <w:right w:val="single" w:sz="4" w:space="4" w:color="auto"/>
        </w:pBdr>
        <w:autoSpaceDE w:val="0"/>
        <w:autoSpaceDN w:val="0"/>
        <w:adjustRightInd w:val="0"/>
        <w:snapToGrid w:val="0"/>
        <w:spacing w:after="0"/>
        <w:jc w:val="both"/>
        <w:rPr>
          <w:rFonts w:ascii="Arial" w:eastAsia="Times New Roman" w:hAnsi="Arial" w:cs="Arial"/>
        </w:rPr>
      </w:pPr>
      <w:r w:rsidRPr="003C738E">
        <w:rPr>
          <w:rFonts w:ascii="Arial" w:eastAsia="Times New Roman" w:hAnsi="Arial" w:cs="Arial"/>
          <w:color w:val="000000"/>
        </w:rPr>
        <w:t>UTEC Formation Continue</w:t>
      </w:r>
      <w:r w:rsidR="008E343F">
        <w:rPr>
          <w:rFonts w:ascii="Arial" w:eastAsia="Times New Roman" w:hAnsi="Arial" w:cs="Arial"/>
          <w:color w:val="000000"/>
        </w:rPr>
        <w:t xml:space="preserve"> </w:t>
      </w:r>
    </w:p>
    <w:p w:rsidR="00E64F80" w:rsidRDefault="00E64F80" w:rsidP="000A4A83">
      <w:pPr>
        <w:pBdr>
          <w:top w:val="single" w:sz="4" w:space="1" w:color="auto"/>
          <w:left w:val="single" w:sz="4" w:space="4" w:color="auto"/>
          <w:bottom w:val="single" w:sz="4" w:space="1" w:color="auto"/>
          <w:right w:val="single" w:sz="4" w:space="4" w:color="auto"/>
        </w:pBdr>
        <w:shd w:val="clear" w:color="auto" w:fill="FFFFFF"/>
        <w:spacing w:before="120" w:line="240" w:lineRule="auto"/>
        <w:jc w:val="both"/>
        <w:rPr>
          <w:rFonts w:ascii="Arial" w:hAnsi="Arial" w:cs="Arial"/>
          <w:b/>
          <w:lang w:eastAsia="fr-FR"/>
        </w:rPr>
      </w:pPr>
      <w:r w:rsidRPr="00E64F80">
        <w:rPr>
          <w:rFonts w:ascii="Arial" w:hAnsi="Arial" w:cs="Arial"/>
          <w:b/>
          <w:noProof/>
          <w:lang w:eastAsia="fr-FR"/>
        </w:rPr>
        <w:drawing>
          <wp:inline distT="0" distB="0" distL="0" distR="0">
            <wp:extent cx="1676400" cy="861060"/>
            <wp:effectExtent l="1905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24676" t="74603" r="56961" b="13832"/>
                    <a:stretch>
                      <a:fillRect/>
                    </a:stretch>
                  </pic:blipFill>
                  <pic:spPr bwMode="auto">
                    <a:xfrm>
                      <a:off x="0" y="0"/>
                      <a:ext cx="1676400" cy="861060"/>
                    </a:xfrm>
                    <a:prstGeom prst="rect">
                      <a:avLst/>
                    </a:prstGeom>
                    <a:noFill/>
                    <a:ln w="9525">
                      <a:noFill/>
                      <a:miter lim="800000"/>
                      <a:headEnd/>
                      <a:tailEnd/>
                    </a:ln>
                  </pic:spPr>
                </pic:pic>
              </a:graphicData>
            </a:graphic>
          </wp:inline>
        </w:drawing>
      </w:r>
    </w:p>
    <w:p w:rsidR="00E64F80" w:rsidRDefault="00E64F80">
      <w:pPr>
        <w:spacing w:after="0" w:line="240" w:lineRule="auto"/>
        <w:rPr>
          <w:rFonts w:ascii="Arial" w:hAnsi="Arial" w:cs="Arial"/>
          <w:b/>
          <w:lang w:eastAsia="fr-FR"/>
        </w:rPr>
      </w:pPr>
      <w:r>
        <w:rPr>
          <w:rFonts w:ascii="Arial" w:hAnsi="Arial" w:cs="Arial"/>
          <w:b/>
          <w:lang w:eastAsia="fr-FR"/>
        </w:rPr>
        <w:br w:type="page"/>
      </w:r>
    </w:p>
    <w:p w:rsidR="001B2540" w:rsidRDefault="0004532C">
      <w:pPr>
        <w:spacing w:after="0" w:line="240" w:lineRule="auto"/>
        <w:rPr>
          <w:rFonts w:ascii="Arial" w:hAnsi="Arial" w:cs="Arial"/>
          <w:b/>
          <w:lang w:eastAsia="fr-FR"/>
        </w:rPr>
      </w:pPr>
      <w:r>
        <w:rPr>
          <w:rFonts w:ascii="Arial" w:hAnsi="Arial" w:cs="Arial"/>
          <w:b/>
          <w:lang w:eastAsia="fr-FR"/>
        </w:rPr>
        <w:lastRenderedPageBreak/>
        <w:t>ANNEXE 10</w:t>
      </w:r>
      <w:r w:rsidR="00EC5B0C">
        <w:rPr>
          <w:rFonts w:ascii="Arial" w:hAnsi="Arial" w:cs="Arial"/>
          <w:b/>
          <w:lang w:eastAsia="fr-FR"/>
        </w:rPr>
        <w:t xml:space="preserve"> : </w:t>
      </w:r>
      <w:r w:rsidR="00536C88">
        <w:rPr>
          <w:rFonts w:ascii="Arial" w:hAnsi="Arial" w:cs="Arial"/>
          <w:b/>
          <w:lang w:eastAsia="fr-FR"/>
        </w:rPr>
        <w:t>Courriel reçu de l’organisme de formation UTEC (s</w:t>
      </w:r>
      <w:r w:rsidR="00EC5B0C">
        <w:rPr>
          <w:rFonts w:ascii="Arial" w:hAnsi="Arial" w:cs="Arial"/>
          <w:b/>
          <w:lang w:eastAsia="fr-FR"/>
        </w:rPr>
        <w:t>uite</w:t>
      </w:r>
      <w:r w:rsidR="00536C88">
        <w:rPr>
          <w:rFonts w:ascii="Arial" w:hAnsi="Arial" w:cs="Arial"/>
          <w:b/>
          <w:lang w:eastAsia="fr-FR"/>
        </w:rPr>
        <w:t>)</w:t>
      </w:r>
      <w:r w:rsidR="00EC5B0C">
        <w:rPr>
          <w:rFonts w:ascii="Arial" w:hAnsi="Arial" w:cs="Arial"/>
          <w:b/>
          <w:lang w:eastAsia="fr-FR"/>
        </w:rPr>
        <w:t xml:space="preserve"> </w:t>
      </w:r>
    </w:p>
    <w:p w:rsidR="001B2540" w:rsidRDefault="001B2540">
      <w:pPr>
        <w:spacing w:after="0" w:line="240" w:lineRule="auto"/>
        <w:rPr>
          <w:rFonts w:ascii="Arial" w:hAnsi="Arial" w:cs="Arial"/>
          <w:b/>
          <w:lang w:eastAsia="fr-FR"/>
        </w:rPr>
      </w:pPr>
    </w:p>
    <w:p w:rsidR="00443A52" w:rsidRPr="00443A52" w:rsidRDefault="00443A52" w:rsidP="00443A52">
      <w:pPr>
        <w:spacing w:after="0"/>
        <w:rPr>
          <w:rFonts w:asciiTheme="minorHAnsi" w:eastAsiaTheme="minorHAnsi" w:hAnsiTheme="minorHAnsi" w:cstheme="minorBidi"/>
          <w:b/>
          <w:sz w:val="28"/>
          <w:szCs w:val="28"/>
        </w:rPr>
      </w:pPr>
      <w:r w:rsidRPr="00443A52">
        <w:rPr>
          <w:rFonts w:asciiTheme="minorHAnsi" w:eastAsiaTheme="minorHAnsi" w:hAnsiTheme="minorHAnsi" w:cstheme="minorBidi"/>
          <w:noProof/>
          <w:lang w:eastAsia="fr-FR"/>
        </w:rPr>
        <w:drawing>
          <wp:inline distT="0" distB="0" distL="0" distR="0" wp14:anchorId="16F4486F" wp14:editId="348B7A21">
            <wp:extent cx="2190750" cy="965620"/>
            <wp:effectExtent l="0" t="0" r="0" b="635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16"/>
                    <a:srcRect l="12892" t="32754" r="30382" b="27241"/>
                    <a:stretch/>
                  </pic:blipFill>
                  <pic:spPr>
                    <a:xfrm>
                      <a:off x="0" y="0"/>
                      <a:ext cx="2190750" cy="965620"/>
                    </a:xfrm>
                    <a:prstGeom prst="rect">
                      <a:avLst/>
                    </a:prstGeom>
                  </pic:spPr>
                </pic:pic>
              </a:graphicData>
            </a:graphic>
          </wp:inline>
        </w:drawing>
      </w:r>
    </w:p>
    <w:p w:rsidR="00443A52" w:rsidRPr="00443A52" w:rsidRDefault="00443A52" w:rsidP="00443A52">
      <w:pPr>
        <w:spacing w:after="0"/>
        <w:jc w:val="center"/>
        <w:rPr>
          <w:rFonts w:asciiTheme="minorHAnsi" w:eastAsiaTheme="minorHAnsi" w:hAnsiTheme="minorHAnsi" w:cstheme="minorBidi"/>
          <w:b/>
          <w:sz w:val="28"/>
          <w:szCs w:val="28"/>
        </w:rPr>
      </w:pPr>
      <w:r w:rsidRPr="00443A52">
        <w:rPr>
          <w:rFonts w:asciiTheme="minorHAnsi" w:eastAsiaTheme="minorHAnsi" w:hAnsiTheme="minorHAnsi" w:cstheme="minorBidi"/>
          <w:b/>
          <w:sz w:val="28"/>
          <w:szCs w:val="28"/>
        </w:rPr>
        <w:t xml:space="preserve"> GUIDE FORMATION </w:t>
      </w:r>
    </w:p>
    <w:p w:rsidR="00443A52" w:rsidRPr="00443A52" w:rsidRDefault="00443A52" w:rsidP="00443A52">
      <w:pPr>
        <w:pBdr>
          <w:bottom w:val="thickThinSmallGap" w:sz="24" w:space="1" w:color="auto"/>
        </w:pBdr>
        <w:spacing w:after="0" w:line="240" w:lineRule="auto"/>
        <w:rPr>
          <w:rFonts w:asciiTheme="minorHAnsi" w:eastAsiaTheme="minorHAnsi" w:hAnsiTheme="minorHAnsi" w:cstheme="minorBidi"/>
          <w:b/>
        </w:rPr>
      </w:pPr>
    </w:p>
    <w:p w:rsidR="00443A52" w:rsidRPr="00443A52" w:rsidRDefault="00443A52" w:rsidP="00443A52">
      <w:pPr>
        <w:pBdr>
          <w:bottom w:val="thickThinSmallGap" w:sz="24" w:space="1" w:color="auto"/>
        </w:pBdr>
        <w:spacing w:after="0" w:line="240" w:lineRule="auto"/>
        <w:rPr>
          <w:rFonts w:asciiTheme="minorHAnsi" w:eastAsiaTheme="minorHAnsi" w:hAnsiTheme="minorHAnsi" w:cstheme="minorBidi"/>
          <w:b/>
        </w:rPr>
      </w:pPr>
      <w:r w:rsidRPr="00443A52">
        <w:rPr>
          <w:rFonts w:asciiTheme="minorHAnsi" w:eastAsiaTheme="minorHAnsi" w:hAnsiTheme="minorHAnsi" w:cstheme="minorBidi"/>
          <w:b/>
        </w:rPr>
        <w:t>Acquérir les bases en anglais</w:t>
      </w:r>
    </w:p>
    <w:p w:rsidR="00443A52" w:rsidRPr="00443A52" w:rsidRDefault="00443A52" w:rsidP="00443A52">
      <w:pPr>
        <w:spacing w:after="0" w:line="240" w:lineRule="auto"/>
        <w:rPr>
          <w:rFonts w:asciiTheme="minorHAnsi" w:eastAsiaTheme="minorHAnsi" w:hAnsiTheme="minorHAnsi" w:cstheme="minorBidi"/>
          <w:b/>
        </w:rPr>
      </w:pPr>
    </w:p>
    <w:p w:rsidR="00443A52" w:rsidRPr="00443A52" w:rsidRDefault="00443A52" w:rsidP="00443A52">
      <w:pPr>
        <w:pBdr>
          <w:bottom w:val="single" w:sz="4" w:space="1" w:color="auto"/>
        </w:pBdr>
        <w:spacing w:after="0"/>
        <w:rPr>
          <w:rFonts w:asciiTheme="minorHAnsi" w:eastAsiaTheme="minorHAnsi" w:hAnsiTheme="minorHAnsi" w:cstheme="minorBidi"/>
          <w:b/>
        </w:rPr>
      </w:pPr>
      <w:r w:rsidRPr="00443A52">
        <w:rPr>
          <w:rFonts w:asciiTheme="minorHAnsi" w:eastAsiaTheme="minorHAnsi" w:hAnsiTheme="minorHAnsi" w:cstheme="minorBidi"/>
          <w:b/>
        </w:rPr>
        <w:t>Organisme de formation</w:t>
      </w:r>
    </w:p>
    <w:p w:rsidR="00443A52" w:rsidRPr="00443A52" w:rsidRDefault="00443A52" w:rsidP="00443A52">
      <w:pPr>
        <w:spacing w:after="0"/>
        <w:rPr>
          <w:rFonts w:asciiTheme="minorHAnsi" w:eastAsiaTheme="minorHAnsi" w:hAnsiTheme="minorHAnsi" w:cstheme="minorBidi"/>
        </w:rPr>
      </w:pPr>
      <w:r w:rsidRPr="00443A52">
        <w:rPr>
          <w:rFonts w:asciiTheme="minorHAnsi" w:eastAsiaTheme="minorHAnsi" w:hAnsiTheme="minorHAnsi" w:cstheme="minorBidi"/>
        </w:rPr>
        <w:t>CCI Seine et Marne</w:t>
      </w:r>
    </w:p>
    <w:p w:rsidR="00443A52" w:rsidRPr="00443A52" w:rsidRDefault="00443A52" w:rsidP="00443A52">
      <w:pPr>
        <w:spacing w:after="0"/>
        <w:rPr>
          <w:rFonts w:asciiTheme="minorHAnsi" w:eastAsiaTheme="minorHAnsi" w:hAnsiTheme="minorHAnsi" w:cstheme="minorBidi"/>
        </w:rPr>
      </w:pPr>
    </w:p>
    <w:p w:rsidR="00443A52" w:rsidRPr="00443A52" w:rsidRDefault="00443A52" w:rsidP="00443A52">
      <w:pPr>
        <w:pBdr>
          <w:bottom w:val="single" w:sz="4" w:space="1" w:color="auto"/>
        </w:pBdr>
        <w:spacing w:after="0"/>
        <w:rPr>
          <w:rFonts w:asciiTheme="minorHAnsi" w:eastAsiaTheme="minorHAnsi" w:hAnsiTheme="minorHAnsi" w:cstheme="minorBidi"/>
          <w:b/>
        </w:rPr>
      </w:pPr>
      <w:r w:rsidRPr="00443A52">
        <w:rPr>
          <w:rFonts w:asciiTheme="minorHAnsi" w:eastAsiaTheme="minorHAnsi" w:hAnsiTheme="minorHAnsi" w:cstheme="minorBidi"/>
          <w:b/>
        </w:rPr>
        <w:t>Objectif opérationnel</w:t>
      </w:r>
    </w:p>
    <w:p w:rsidR="00443A52" w:rsidRPr="00443A52" w:rsidRDefault="00443A52" w:rsidP="00443A52">
      <w:pPr>
        <w:numPr>
          <w:ilvl w:val="0"/>
          <w:numId w:val="45"/>
        </w:numPr>
        <w:spacing w:after="0"/>
        <w:contextualSpacing/>
        <w:rPr>
          <w:rFonts w:asciiTheme="minorHAnsi" w:eastAsiaTheme="minorHAnsi" w:hAnsiTheme="minorHAnsi" w:cstheme="minorBidi"/>
        </w:rPr>
      </w:pPr>
      <w:r w:rsidRPr="00443A52">
        <w:rPr>
          <w:rFonts w:asciiTheme="minorHAnsi" w:eastAsiaTheme="minorHAnsi" w:hAnsiTheme="minorHAnsi" w:cstheme="minorBidi"/>
        </w:rPr>
        <w:t>Acquérir le vocabulaire courant et les bases grammaticales</w:t>
      </w:r>
    </w:p>
    <w:p w:rsidR="00443A52" w:rsidRPr="00443A52" w:rsidRDefault="00443A52" w:rsidP="00443A52">
      <w:pPr>
        <w:numPr>
          <w:ilvl w:val="0"/>
          <w:numId w:val="45"/>
        </w:numPr>
        <w:spacing w:after="0"/>
        <w:contextualSpacing/>
        <w:rPr>
          <w:rFonts w:asciiTheme="minorHAnsi" w:eastAsiaTheme="minorHAnsi" w:hAnsiTheme="minorHAnsi" w:cstheme="minorBidi"/>
        </w:rPr>
      </w:pPr>
      <w:r w:rsidRPr="00443A52">
        <w:rPr>
          <w:rFonts w:asciiTheme="minorHAnsi" w:eastAsiaTheme="minorHAnsi" w:hAnsiTheme="minorHAnsi" w:cstheme="minorBidi"/>
        </w:rPr>
        <w:t>Développer les capacités d’expression écrite et orale</w:t>
      </w:r>
    </w:p>
    <w:p w:rsidR="00443A52" w:rsidRPr="00443A52" w:rsidRDefault="00443A52" w:rsidP="00443A52">
      <w:pPr>
        <w:spacing w:after="0"/>
        <w:rPr>
          <w:rFonts w:asciiTheme="minorHAnsi" w:eastAsiaTheme="minorHAnsi" w:hAnsiTheme="minorHAnsi" w:cstheme="minorBidi"/>
          <w:b/>
        </w:rPr>
      </w:pPr>
    </w:p>
    <w:p w:rsidR="00443A52" w:rsidRPr="00443A52" w:rsidRDefault="00443A52" w:rsidP="00443A52">
      <w:pPr>
        <w:pBdr>
          <w:bottom w:val="single" w:sz="4" w:space="1" w:color="auto"/>
        </w:pBdr>
        <w:spacing w:after="0"/>
        <w:rPr>
          <w:rFonts w:asciiTheme="minorHAnsi" w:eastAsiaTheme="minorHAnsi" w:hAnsiTheme="minorHAnsi" w:cstheme="minorBidi"/>
          <w:b/>
        </w:rPr>
      </w:pPr>
      <w:r w:rsidRPr="00443A52">
        <w:rPr>
          <w:rFonts w:asciiTheme="minorHAnsi" w:eastAsiaTheme="minorHAnsi" w:hAnsiTheme="minorHAnsi" w:cstheme="minorBidi"/>
          <w:b/>
        </w:rPr>
        <w:t>Public</w:t>
      </w:r>
    </w:p>
    <w:p w:rsidR="00443A52" w:rsidRPr="00443A52" w:rsidRDefault="00443A52" w:rsidP="00443A52">
      <w:pPr>
        <w:spacing w:after="0"/>
        <w:rPr>
          <w:rFonts w:asciiTheme="minorHAnsi" w:eastAsiaTheme="minorHAnsi" w:hAnsiTheme="minorHAnsi" w:cstheme="minorBidi"/>
        </w:rPr>
      </w:pPr>
      <w:r w:rsidRPr="00443A52">
        <w:rPr>
          <w:rFonts w:asciiTheme="minorHAnsi" w:eastAsiaTheme="minorHAnsi" w:hAnsiTheme="minorHAnsi" w:cstheme="minorBidi"/>
        </w:rPr>
        <w:t>Tout collaborateur amené à utiliser l’anglais dans son activité professionnelle</w:t>
      </w:r>
    </w:p>
    <w:p w:rsidR="00443A52" w:rsidRPr="00443A52" w:rsidRDefault="00443A52" w:rsidP="00443A52">
      <w:pPr>
        <w:spacing w:after="0"/>
        <w:rPr>
          <w:rFonts w:asciiTheme="minorHAnsi" w:eastAsiaTheme="minorHAnsi" w:hAnsiTheme="minorHAnsi" w:cstheme="minorBidi"/>
        </w:rPr>
      </w:pPr>
    </w:p>
    <w:p w:rsidR="00443A52" w:rsidRPr="00443A52" w:rsidRDefault="00443A52" w:rsidP="00443A52">
      <w:pPr>
        <w:pBdr>
          <w:bottom w:val="single" w:sz="4" w:space="1" w:color="auto"/>
        </w:pBdr>
        <w:spacing w:after="0"/>
        <w:rPr>
          <w:rFonts w:asciiTheme="minorHAnsi" w:eastAsiaTheme="minorHAnsi" w:hAnsiTheme="minorHAnsi" w:cstheme="minorBidi"/>
          <w:b/>
        </w:rPr>
      </w:pPr>
      <w:r w:rsidRPr="00443A52">
        <w:rPr>
          <w:rFonts w:asciiTheme="minorHAnsi" w:eastAsiaTheme="minorHAnsi" w:hAnsiTheme="minorHAnsi" w:cstheme="minorBidi"/>
          <w:b/>
        </w:rPr>
        <w:t>Durée de la formation</w:t>
      </w:r>
    </w:p>
    <w:p w:rsidR="00443A52" w:rsidRPr="00443A52" w:rsidRDefault="00443A52" w:rsidP="00443A52">
      <w:pPr>
        <w:spacing w:after="0"/>
        <w:rPr>
          <w:rFonts w:asciiTheme="minorHAnsi" w:eastAsiaTheme="minorHAnsi" w:hAnsiTheme="minorHAnsi" w:cstheme="minorBidi"/>
        </w:rPr>
      </w:pPr>
      <w:r w:rsidRPr="00443A52">
        <w:rPr>
          <w:rFonts w:asciiTheme="minorHAnsi" w:eastAsiaTheme="minorHAnsi" w:hAnsiTheme="minorHAnsi" w:cstheme="minorBidi"/>
        </w:rPr>
        <w:t>40 heures</w:t>
      </w:r>
    </w:p>
    <w:p w:rsidR="00443A52" w:rsidRPr="00443A52" w:rsidRDefault="00443A52" w:rsidP="00443A52">
      <w:pPr>
        <w:spacing w:after="0"/>
        <w:rPr>
          <w:rFonts w:asciiTheme="minorHAnsi" w:eastAsiaTheme="minorHAnsi" w:hAnsiTheme="minorHAnsi" w:cstheme="minorBidi"/>
        </w:rPr>
      </w:pPr>
    </w:p>
    <w:p w:rsidR="00443A52" w:rsidRPr="00443A52" w:rsidRDefault="00443A52" w:rsidP="00443A52">
      <w:pPr>
        <w:pBdr>
          <w:bottom w:val="single" w:sz="4" w:space="1" w:color="auto"/>
        </w:pBdr>
        <w:spacing w:after="0"/>
        <w:rPr>
          <w:rFonts w:asciiTheme="minorHAnsi" w:eastAsiaTheme="minorHAnsi" w:hAnsiTheme="minorHAnsi" w:cstheme="minorBidi"/>
          <w:b/>
        </w:rPr>
      </w:pPr>
      <w:r w:rsidRPr="00443A52">
        <w:rPr>
          <w:rFonts w:asciiTheme="minorHAnsi" w:eastAsiaTheme="minorHAnsi" w:hAnsiTheme="minorHAnsi" w:cstheme="minorBidi"/>
          <w:b/>
        </w:rPr>
        <w:t>Organisation</w:t>
      </w:r>
    </w:p>
    <w:p w:rsidR="00443A52" w:rsidRPr="00443A52" w:rsidRDefault="00443A52" w:rsidP="00443A52">
      <w:pPr>
        <w:spacing w:after="0"/>
        <w:rPr>
          <w:rFonts w:asciiTheme="minorHAnsi" w:eastAsiaTheme="minorHAnsi" w:hAnsiTheme="minorHAnsi" w:cstheme="minorBidi"/>
        </w:rPr>
      </w:pPr>
      <w:r w:rsidRPr="00443A52">
        <w:rPr>
          <w:rFonts w:asciiTheme="minorHAnsi" w:eastAsiaTheme="minorHAnsi" w:hAnsiTheme="minorHAnsi" w:cstheme="minorBidi"/>
        </w:rPr>
        <w:t>Présentielle</w:t>
      </w:r>
    </w:p>
    <w:p w:rsidR="00443A52" w:rsidRPr="00443A52" w:rsidRDefault="00443A52" w:rsidP="00443A52">
      <w:pPr>
        <w:spacing w:after="0"/>
        <w:rPr>
          <w:rFonts w:asciiTheme="minorHAnsi" w:eastAsiaTheme="minorHAnsi" w:hAnsiTheme="minorHAnsi" w:cstheme="minorBidi"/>
        </w:rPr>
      </w:pPr>
    </w:p>
    <w:p w:rsidR="00443A52" w:rsidRPr="00443A52" w:rsidRDefault="00443A52" w:rsidP="00443A52">
      <w:pPr>
        <w:pBdr>
          <w:bottom w:val="single" w:sz="4" w:space="1" w:color="auto"/>
        </w:pBdr>
        <w:spacing w:after="0"/>
        <w:rPr>
          <w:rFonts w:asciiTheme="minorHAnsi" w:eastAsiaTheme="minorHAnsi" w:hAnsiTheme="minorHAnsi" w:cstheme="minorBidi"/>
          <w:b/>
        </w:rPr>
      </w:pPr>
      <w:r w:rsidRPr="00443A52">
        <w:rPr>
          <w:rFonts w:asciiTheme="minorHAnsi" w:eastAsiaTheme="minorHAnsi" w:hAnsiTheme="minorHAnsi" w:cstheme="minorBidi"/>
          <w:b/>
        </w:rPr>
        <w:t>Programme</w:t>
      </w:r>
    </w:p>
    <w:p w:rsidR="00443A52" w:rsidRPr="00443A52" w:rsidRDefault="00443A52" w:rsidP="00443A52">
      <w:pPr>
        <w:numPr>
          <w:ilvl w:val="0"/>
          <w:numId w:val="45"/>
        </w:numPr>
        <w:spacing w:after="0"/>
        <w:contextualSpacing/>
        <w:rPr>
          <w:rFonts w:asciiTheme="minorHAnsi" w:eastAsiaTheme="minorHAnsi" w:hAnsiTheme="minorHAnsi" w:cstheme="minorBidi"/>
        </w:rPr>
      </w:pPr>
      <w:r w:rsidRPr="00443A52">
        <w:rPr>
          <w:rFonts w:asciiTheme="minorHAnsi" w:eastAsiaTheme="minorHAnsi" w:hAnsiTheme="minorHAnsi" w:cstheme="minorBidi"/>
        </w:rPr>
        <w:t>Réviser les bases grammaticales : conjugaison, pronoms, verbes irréguliers, prépositions, comparaisons des adjectifs</w:t>
      </w:r>
    </w:p>
    <w:p w:rsidR="00443A52" w:rsidRPr="00443A52" w:rsidRDefault="00443A52" w:rsidP="00443A52">
      <w:pPr>
        <w:numPr>
          <w:ilvl w:val="0"/>
          <w:numId w:val="45"/>
        </w:numPr>
        <w:spacing w:after="0"/>
        <w:contextualSpacing/>
        <w:rPr>
          <w:rFonts w:asciiTheme="minorHAnsi" w:eastAsiaTheme="minorHAnsi" w:hAnsiTheme="minorHAnsi" w:cstheme="minorBidi"/>
        </w:rPr>
      </w:pPr>
      <w:r w:rsidRPr="00443A52">
        <w:rPr>
          <w:rFonts w:asciiTheme="minorHAnsi" w:eastAsiaTheme="minorHAnsi" w:hAnsiTheme="minorHAnsi" w:cstheme="minorBidi"/>
        </w:rPr>
        <w:t>Revoir le vocabulaire usuel</w:t>
      </w:r>
    </w:p>
    <w:p w:rsidR="00443A52" w:rsidRPr="00443A52" w:rsidRDefault="00443A52" w:rsidP="00443A52">
      <w:pPr>
        <w:numPr>
          <w:ilvl w:val="0"/>
          <w:numId w:val="45"/>
        </w:numPr>
        <w:spacing w:after="0"/>
        <w:contextualSpacing/>
        <w:rPr>
          <w:rFonts w:asciiTheme="minorHAnsi" w:eastAsiaTheme="minorHAnsi" w:hAnsiTheme="minorHAnsi" w:cstheme="minorBidi"/>
        </w:rPr>
      </w:pPr>
      <w:r w:rsidRPr="00443A52">
        <w:rPr>
          <w:rFonts w:asciiTheme="minorHAnsi" w:eastAsiaTheme="minorHAnsi" w:hAnsiTheme="minorHAnsi" w:cstheme="minorBidi"/>
        </w:rPr>
        <w:t>Communiquer à l’oral : accueillir, se présenter, répondre au téléphone</w:t>
      </w:r>
    </w:p>
    <w:p w:rsidR="00443A52" w:rsidRPr="00443A52" w:rsidRDefault="00443A52" w:rsidP="00443A52">
      <w:pPr>
        <w:numPr>
          <w:ilvl w:val="0"/>
          <w:numId w:val="45"/>
        </w:numPr>
        <w:spacing w:after="0"/>
        <w:contextualSpacing/>
        <w:rPr>
          <w:rFonts w:asciiTheme="minorHAnsi" w:eastAsiaTheme="minorHAnsi" w:hAnsiTheme="minorHAnsi" w:cstheme="minorBidi"/>
        </w:rPr>
      </w:pPr>
      <w:r w:rsidRPr="00443A52">
        <w:rPr>
          <w:rFonts w:asciiTheme="minorHAnsi" w:eastAsiaTheme="minorHAnsi" w:hAnsiTheme="minorHAnsi" w:cstheme="minorBidi"/>
        </w:rPr>
        <w:t xml:space="preserve">Prendre et transmettre des messages, rédiger des mails et des courriers simples, </w:t>
      </w:r>
    </w:p>
    <w:p w:rsidR="00443A52" w:rsidRPr="00443A52" w:rsidRDefault="00443A52" w:rsidP="00443A52">
      <w:pPr>
        <w:numPr>
          <w:ilvl w:val="0"/>
          <w:numId w:val="45"/>
        </w:numPr>
        <w:spacing w:after="0"/>
        <w:contextualSpacing/>
        <w:rPr>
          <w:rFonts w:asciiTheme="minorHAnsi" w:eastAsiaTheme="minorHAnsi" w:hAnsiTheme="minorHAnsi" w:cstheme="minorBidi"/>
        </w:rPr>
      </w:pPr>
      <w:r w:rsidRPr="00443A52">
        <w:rPr>
          <w:rFonts w:asciiTheme="minorHAnsi" w:eastAsiaTheme="minorHAnsi" w:hAnsiTheme="minorHAnsi" w:cstheme="minorBidi"/>
        </w:rPr>
        <w:t>Fixer ou reporter un rendez-vous</w:t>
      </w:r>
    </w:p>
    <w:p w:rsidR="00443A52" w:rsidRPr="00443A52" w:rsidRDefault="00443A52" w:rsidP="00443A52">
      <w:pPr>
        <w:numPr>
          <w:ilvl w:val="0"/>
          <w:numId w:val="45"/>
        </w:numPr>
        <w:spacing w:after="0"/>
        <w:contextualSpacing/>
        <w:rPr>
          <w:rFonts w:asciiTheme="minorHAnsi" w:eastAsiaTheme="minorHAnsi" w:hAnsiTheme="minorHAnsi" w:cstheme="minorBidi"/>
        </w:rPr>
      </w:pPr>
      <w:r w:rsidRPr="00443A52">
        <w:rPr>
          <w:rFonts w:asciiTheme="minorHAnsi" w:eastAsiaTheme="minorHAnsi" w:hAnsiTheme="minorHAnsi" w:cstheme="minorBidi"/>
        </w:rPr>
        <w:t>Organiser une réunion</w:t>
      </w:r>
    </w:p>
    <w:p w:rsidR="00443A52" w:rsidRPr="00443A52" w:rsidRDefault="00443A52" w:rsidP="00443A52">
      <w:pPr>
        <w:spacing w:after="0"/>
        <w:rPr>
          <w:rFonts w:asciiTheme="minorHAnsi" w:eastAsiaTheme="minorHAnsi" w:hAnsiTheme="minorHAnsi" w:cstheme="minorBidi"/>
          <w:b/>
        </w:rPr>
      </w:pPr>
    </w:p>
    <w:p w:rsidR="00443A52" w:rsidRPr="00443A52" w:rsidRDefault="00443A52" w:rsidP="00443A52">
      <w:pPr>
        <w:pBdr>
          <w:bottom w:val="single" w:sz="4" w:space="1" w:color="auto"/>
        </w:pBdr>
        <w:spacing w:after="0"/>
        <w:rPr>
          <w:rFonts w:asciiTheme="minorHAnsi" w:eastAsiaTheme="minorHAnsi" w:hAnsiTheme="minorHAnsi" w:cstheme="minorBidi"/>
          <w:b/>
        </w:rPr>
      </w:pPr>
      <w:r w:rsidRPr="00443A52">
        <w:rPr>
          <w:rFonts w:asciiTheme="minorHAnsi" w:eastAsiaTheme="minorHAnsi" w:hAnsiTheme="minorHAnsi" w:cstheme="minorBidi"/>
          <w:b/>
        </w:rPr>
        <w:t>Horaires des séances</w:t>
      </w:r>
    </w:p>
    <w:p w:rsidR="00443A52" w:rsidRPr="00443A52" w:rsidRDefault="00B85303" w:rsidP="00443A52">
      <w:pPr>
        <w:spacing w:after="0"/>
        <w:rPr>
          <w:rFonts w:asciiTheme="minorHAnsi" w:eastAsiaTheme="minorHAnsi" w:hAnsiTheme="minorHAnsi" w:cstheme="minorBidi"/>
        </w:rPr>
      </w:pPr>
      <w:r>
        <w:rPr>
          <w:rFonts w:asciiTheme="minorHAnsi" w:eastAsiaTheme="minorHAnsi" w:hAnsiTheme="minorHAnsi" w:cstheme="minorBidi"/>
        </w:rPr>
        <w:t>De 8</w:t>
      </w:r>
      <w:r w:rsidR="00443A52" w:rsidRPr="00443A52">
        <w:rPr>
          <w:rFonts w:asciiTheme="minorHAnsi" w:eastAsiaTheme="minorHAnsi" w:hAnsiTheme="minorHAnsi" w:cstheme="minorBidi"/>
        </w:rPr>
        <w:t xml:space="preserve"> h à 13 h</w:t>
      </w:r>
    </w:p>
    <w:p w:rsidR="00443A52" w:rsidRPr="00443A52" w:rsidRDefault="00443A52" w:rsidP="00443A52">
      <w:pPr>
        <w:spacing w:after="0"/>
        <w:rPr>
          <w:rFonts w:asciiTheme="minorHAnsi" w:eastAsiaTheme="minorHAnsi" w:hAnsiTheme="minorHAnsi" w:cstheme="minorBidi"/>
        </w:rPr>
      </w:pPr>
    </w:p>
    <w:p w:rsidR="00443A52" w:rsidRPr="00443A52" w:rsidRDefault="00443A52" w:rsidP="00443A52">
      <w:pPr>
        <w:pBdr>
          <w:bottom w:val="single" w:sz="4" w:space="1" w:color="auto"/>
        </w:pBdr>
        <w:spacing w:after="0"/>
        <w:rPr>
          <w:rFonts w:asciiTheme="minorHAnsi" w:eastAsiaTheme="minorHAnsi" w:hAnsiTheme="minorHAnsi" w:cstheme="minorBidi"/>
          <w:b/>
        </w:rPr>
      </w:pPr>
      <w:r w:rsidRPr="00443A52">
        <w:rPr>
          <w:rFonts w:asciiTheme="minorHAnsi" w:eastAsiaTheme="minorHAnsi" w:hAnsiTheme="minorHAnsi" w:cstheme="minorBidi"/>
          <w:b/>
        </w:rPr>
        <w:t>Calendrier proposé</w:t>
      </w:r>
    </w:p>
    <w:p w:rsidR="00443A52" w:rsidRPr="00443A52" w:rsidRDefault="00443A52" w:rsidP="00443A52">
      <w:pPr>
        <w:spacing w:after="0"/>
        <w:rPr>
          <w:rFonts w:asciiTheme="minorHAnsi" w:eastAsiaTheme="minorHAnsi" w:hAnsiTheme="minorHAnsi" w:cstheme="minorBidi"/>
        </w:rPr>
      </w:pPr>
      <w:r w:rsidRPr="00443A52">
        <w:rPr>
          <w:rFonts w:asciiTheme="minorHAnsi" w:eastAsiaTheme="minorHAnsi" w:hAnsiTheme="minorHAnsi" w:cstheme="minorBidi"/>
        </w:rPr>
        <w:t xml:space="preserve">Les 7 jeudis du 2 novembre au 17 décembre et le vendredi 18 décembre </w:t>
      </w:r>
    </w:p>
    <w:p w:rsidR="00443A52" w:rsidRPr="00443A52" w:rsidRDefault="00443A52" w:rsidP="00443A52">
      <w:pPr>
        <w:spacing w:after="0"/>
        <w:rPr>
          <w:rFonts w:asciiTheme="minorHAnsi" w:eastAsiaTheme="minorHAnsi" w:hAnsiTheme="minorHAnsi" w:cstheme="minorBidi"/>
        </w:rPr>
      </w:pPr>
    </w:p>
    <w:p w:rsidR="00443A52" w:rsidRPr="00443A52" w:rsidRDefault="00443A52" w:rsidP="00443A52">
      <w:pPr>
        <w:pBdr>
          <w:bottom w:val="single" w:sz="4" w:space="1" w:color="auto"/>
        </w:pBdr>
        <w:spacing w:after="0"/>
        <w:rPr>
          <w:rFonts w:asciiTheme="minorHAnsi" w:eastAsiaTheme="minorHAnsi" w:hAnsiTheme="minorHAnsi" w:cstheme="minorBidi"/>
          <w:b/>
        </w:rPr>
      </w:pPr>
      <w:r w:rsidRPr="00443A52">
        <w:rPr>
          <w:rFonts w:asciiTheme="minorHAnsi" w:eastAsiaTheme="minorHAnsi" w:hAnsiTheme="minorHAnsi" w:cstheme="minorBidi"/>
          <w:b/>
        </w:rPr>
        <w:t>Lieu des sessions</w:t>
      </w:r>
    </w:p>
    <w:p w:rsidR="00443A52" w:rsidRPr="00443A52" w:rsidRDefault="00443A52" w:rsidP="00443A52">
      <w:pPr>
        <w:spacing w:after="0"/>
        <w:rPr>
          <w:rFonts w:asciiTheme="minorHAnsi" w:eastAsiaTheme="minorHAnsi" w:hAnsiTheme="minorHAnsi" w:cstheme="minorBidi"/>
        </w:rPr>
      </w:pPr>
      <w:r w:rsidRPr="00443A52">
        <w:rPr>
          <w:rFonts w:asciiTheme="minorHAnsi" w:eastAsiaTheme="minorHAnsi" w:hAnsiTheme="minorHAnsi" w:cstheme="minorBidi"/>
        </w:rPr>
        <w:t>CCI de Seine et Marne 1 avenue Johannes Gutenberg 77 776 SERRIS</w:t>
      </w:r>
    </w:p>
    <w:p w:rsidR="001B2540" w:rsidRDefault="001B2540" w:rsidP="003506BC">
      <w:pPr>
        <w:shd w:val="clear" w:color="auto" w:fill="FFFFFF"/>
        <w:spacing w:before="120" w:line="240" w:lineRule="auto"/>
        <w:jc w:val="both"/>
        <w:rPr>
          <w:rFonts w:ascii="Arial" w:hAnsi="Arial" w:cs="Arial"/>
          <w:b/>
          <w:lang w:eastAsia="fr-FR"/>
        </w:rPr>
      </w:pPr>
    </w:p>
    <w:p w:rsidR="001B2540" w:rsidRDefault="001B2540">
      <w:pPr>
        <w:spacing w:after="0" w:line="240" w:lineRule="auto"/>
        <w:rPr>
          <w:rFonts w:ascii="Arial" w:hAnsi="Arial" w:cs="Arial"/>
          <w:b/>
          <w:lang w:eastAsia="fr-FR"/>
        </w:rPr>
      </w:pPr>
      <w:r>
        <w:rPr>
          <w:rFonts w:ascii="Arial" w:hAnsi="Arial" w:cs="Arial"/>
          <w:b/>
          <w:lang w:eastAsia="fr-FR"/>
        </w:rPr>
        <w:br w:type="page"/>
      </w:r>
    </w:p>
    <w:p w:rsidR="00E64F80" w:rsidRDefault="00C77EBB" w:rsidP="003506BC">
      <w:pPr>
        <w:shd w:val="clear" w:color="auto" w:fill="FFFFFF"/>
        <w:spacing w:before="120" w:line="240" w:lineRule="auto"/>
        <w:jc w:val="both"/>
        <w:rPr>
          <w:rFonts w:ascii="Arial" w:hAnsi="Arial" w:cs="Arial"/>
          <w:b/>
          <w:lang w:eastAsia="fr-FR"/>
        </w:rPr>
      </w:pPr>
      <w:r>
        <w:rPr>
          <w:rFonts w:ascii="Arial" w:hAnsi="Arial" w:cs="Arial"/>
          <w:b/>
          <w:lang w:eastAsia="fr-FR"/>
        </w:rPr>
        <w:lastRenderedPageBreak/>
        <w:t>ANNEXE 1</w:t>
      </w:r>
      <w:r w:rsidR="0004532C">
        <w:rPr>
          <w:rFonts w:ascii="Arial" w:hAnsi="Arial" w:cs="Arial"/>
          <w:b/>
          <w:lang w:eastAsia="fr-FR"/>
        </w:rPr>
        <w:t>1</w:t>
      </w:r>
      <w:r w:rsidR="00E64F80">
        <w:rPr>
          <w:rFonts w:ascii="Arial" w:hAnsi="Arial" w:cs="Arial"/>
          <w:b/>
          <w:lang w:eastAsia="fr-FR"/>
        </w:rPr>
        <w:t xml:space="preserve"> : </w:t>
      </w:r>
      <w:r w:rsidR="0031474E">
        <w:rPr>
          <w:rFonts w:ascii="Arial" w:hAnsi="Arial" w:cs="Arial"/>
          <w:b/>
          <w:lang w:eastAsia="fr-FR"/>
        </w:rPr>
        <w:t>Courriel</w:t>
      </w:r>
      <w:r w:rsidR="006460FE">
        <w:rPr>
          <w:rFonts w:ascii="Arial" w:hAnsi="Arial" w:cs="Arial"/>
          <w:b/>
          <w:lang w:eastAsia="fr-FR"/>
        </w:rPr>
        <w:t xml:space="preserve"> reçu de l’organisme de formation ASMFP</w:t>
      </w:r>
    </w:p>
    <w:tbl>
      <w:tblPr>
        <w:tblStyle w:val="Grilledutableau"/>
        <w:tblW w:w="0" w:type="auto"/>
        <w:tblLook w:val="04A0" w:firstRow="1" w:lastRow="0" w:firstColumn="1" w:lastColumn="0" w:noHBand="0" w:noVBand="1"/>
      </w:tblPr>
      <w:tblGrid>
        <w:gridCol w:w="1526"/>
        <w:gridCol w:w="8252"/>
      </w:tblGrid>
      <w:tr w:rsidR="0004025C" w:rsidTr="00D85FCE">
        <w:trPr>
          <w:trHeight w:hRule="exact" w:val="397"/>
        </w:trPr>
        <w:tc>
          <w:tcPr>
            <w:tcW w:w="1526" w:type="dxa"/>
          </w:tcPr>
          <w:p w:rsidR="0004025C" w:rsidRDefault="0004025C" w:rsidP="00D85FCE">
            <w:pPr>
              <w:widowControl w:val="0"/>
              <w:autoSpaceDE w:val="0"/>
              <w:autoSpaceDN w:val="0"/>
              <w:adjustRightInd w:val="0"/>
              <w:spacing w:after="0"/>
              <w:rPr>
                <w:rFonts w:ascii="Arial" w:eastAsiaTheme="minorEastAsia" w:hAnsi="Arial" w:cs="Arial"/>
              </w:rPr>
            </w:pPr>
            <w:r>
              <w:rPr>
                <w:rFonts w:ascii="Arial" w:eastAsiaTheme="minorEastAsia" w:hAnsi="Arial" w:cs="Arial"/>
              </w:rPr>
              <w:t>A</w:t>
            </w:r>
          </w:p>
        </w:tc>
        <w:tc>
          <w:tcPr>
            <w:tcW w:w="8252" w:type="dxa"/>
          </w:tcPr>
          <w:p w:rsidR="0004025C" w:rsidRDefault="0004025C" w:rsidP="00D85FCE">
            <w:pPr>
              <w:widowControl w:val="0"/>
              <w:autoSpaceDE w:val="0"/>
              <w:autoSpaceDN w:val="0"/>
              <w:adjustRightInd w:val="0"/>
              <w:spacing w:after="0"/>
              <w:rPr>
                <w:rFonts w:ascii="Arial" w:eastAsiaTheme="minorEastAsia" w:hAnsi="Arial" w:cs="Arial"/>
              </w:rPr>
            </w:pPr>
            <w:r>
              <w:rPr>
                <w:rFonts w:ascii="Arial" w:eastAsiaTheme="minorEastAsia" w:hAnsi="Arial" w:cs="Arial"/>
              </w:rPr>
              <w:t>f.lermusiaux@sauerbrei.fr</w:t>
            </w:r>
          </w:p>
        </w:tc>
      </w:tr>
      <w:tr w:rsidR="0004025C" w:rsidTr="00D85FCE">
        <w:trPr>
          <w:trHeight w:hRule="exact" w:val="397"/>
        </w:trPr>
        <w:tc>
          <w:tcPr>
            <w:tcW w:w="1526" w:type="dxa"/>
          </w:tcPr>
          <w:p w:rsidR="0004025C" w:rsidRDefault="0004025C" w:rsidP="00D85FCE">
            <w:pPr>
              <w:widowControl w:val="0"/>
              <w:autoSpaceDE w:val="0"/>
              <w:autoSpaceDN w:val="0"/>
              <w:adjustRightInd w:val="0"/>
              <w:spacing w:after="0"/>
              <w:rPr>
                <w:rFonts w:ascii="Arial" w:eastAsiaTheme="minorEastAsia" w:hAnsi="Arial" w:cs="Arial"/>
              </w:rPr>
            </w:pPr>
            <w:r>
              <w:rPr>
                <w:rFonts w:ascii="Arial" w:eastAsiaTheme="minorEastAsia" w:hAnsi="Arial" w:cs="Arial"/>
              </w:rPr>
              <w:t>CC</w:t>
            </w:r>
          </w:p>
        </w:tc>
        <w:tc>
          <w:tcPr>
            <w:tcW w:w="8252" w:type="dxa"/>
          </w:tcPr>
          <w:p w:rsidR="0004025C" w:rsidRDefault="0004025C" w:rsidP="00D85FCE">
            <w:pPr>
              <w:widowControl w:val="0"/>
              <w:autoSpaceDE w:val="0"/>
              <w:autoSpaceDN w:val="0"/>
              <w:adjustRightInd w:val="0"/>
              <w:spacing w:after="0"/>
              <w:rPr>
                <w:rFonts w:ascii="Arial" w:eastAsiaTheme="minorEastAsia" w:hAnsi="Arial" w:cs="Arial"/>
              </w:rPr>
            </w:pPr>
          </w:p>
        </w:tc>
      </w:tr>
      <w:tr w:rsidR="0004025C" w:rsidTr="00D85FCE">
        <w:trPr>
          <w:trHeight w:hRule="exact" w:val="397"/>
        </w:trPr>
        <w:tc>
          <w:tcPr>
            <w:tcW w:w="1526" w:type="dxa"/>
          </w:tcPr>
          <w:p w:rsidR="0004025C" w:rsidRDefault="0004025C" w:rsidP="00D85FCE">
            <w:pPr>
              <w:widowControl w:val="0"/>
              <w:autoSpaceDE w:val="0"/>
              <w:autoSpaceDN w:val="0"/>
              <w:adjustRightInd w:val="0"/>
              <w:spacing w:after="0"/>
              <w:rPr>
                <w:rFonts w:ascii="Arial" w:eastAsiaTheme="minorEastAsia" w:hAnsi="Arial" w:cs="Arial"/>
              </w:rPr>
            </w:pPr>
            <w:r>
              <w:rPr>
                <w:rFonts w:ascii="Arial" w:eastAsiaTheme="minorEastAsia" w:hAnsi="Arial" w:cs="Arial"/>
              </w:rPr>
              <w:t>Objet</w:t>
            </w:r>
          </w:p>
        </w:tc>
        <w:tc>
          <w:tcPr>
            <w:tcW w:w="8252" w:type="dxa"/>
          </w:tcPr>
          <w:p w:rsidR="0004025C" w:rsidRDefault="0004025C" w:rsidP="00D85FCE">
            <w:pPr>
              <w:widowControl w:val="0"/>
              <w:autoSpaceDE w:val="0"/>
              <w:autoSpaceDN w:val="0"/>
              <w:adjustRightInd w:val="0"/>
              <w:spacing w:after="0"/>
              <w:rPr>
                <w:rFonts w:ascii="Arial" w:eastAsiaTheme="minorEastAsia" w:hAnsi="Arial" w:cs="Arial"/>
              </w:rPr>
            </w:pPr>
            <w:r>
              <w:rPr>
                <w:rFonts w:ascii="Arial" w:eastAsiaTheme="minorEastAsia" w:hAnsi="Arial" w:cs="Arial"/>
              </w:rPr>
              <w:t>Formation en anglais</w:t>
            </w:r>
          </w:p>
        </w:tc>
      </w:tr>
      <w:tr w:rsidR="0004025C" w:rsidTr="00D85FCE">
        <w:trPr>
          <w:trHeight w:hRule="exact" w:val="397"/>
        </w:trPr>
        <w:tc>
          <w:tcPr>
            <w:tcW w:w="1526" w:type="dxa"/>
            <w:tcBorders>
              <w:bottom w:val="single" w:sz="4" w:space="0" w:color="auto"/>
            </w:tcBorders>
          </w:tcPr>
          <w:p w:rsidR="0004025C" w:rsidRDefault="0004025C" w:rsidP="00D85FCE">
            <w:pPr>
              <w:widowControl w:val="0"/>
              <w:autoSpaceDE w:val="0"/>
              <w:autoSpaceDN w:val="0"/>
              <w:adjustRightInd w:val="0"/>
              <w:spacing w:after="0"/>
              <w:rPr>
                <w:rFonts w:ascii="Arial" w:eastAsiaTheme="minorEastAsia" w:hAnsi="Arial" w:cs="Arial"/>
              </w:rPr>
            </w:pPr>
            <w:r>
              <w:rPr>
                <w:rFonts w:ascii="Arial" w:eastAsiaTheme="minorEastAsia" w:hAnsi="Arial" w:cs="Arial"/>
              </w:rPr>
              <w:t>PJ</w:t>
            </w:r>
          </w:p>
        </w:tc>
        <w:tc>
          <w:tcPr>
            <w:tcW w:w="8252" w:type="dxa"/>
            <w:tcBorders>
              <w:bottom w:val="single" w:sz="4" w:space="0" w:color="auto"/>
            </w:tcBorders>
          </w:tcPr>
          <w:p w:rsidR="0004025C" w:rsidRDefault="0004025C" w:rsidP="00D85FCE">
            <w:pPr>
              <w:widowControl w:val="0"/>
              <w:autoSpaceDE w:val="0"/>
              <w:autoSpaceDN w:val="0"/>
              <w:adjustRightInd w:val="0"/>
              <w:spacing w:after="0"/>
              <w:rPr>
                <w:rFonts w:ascii="Arial" w:eastAsiaTheme="minorEastAsia" w:hAnsi="Arial" w:cs="Arial"/>
              </w:rPr>
            </w:pPr>
            <w:r>
              <w:rPr>
                <w:rFonts w:ascii="Arial" w:eastAsiaTheme="minorEastAsia" w:hAnsi="Arial" w:cs="Arial"/>
              </w:rPr>
              <w:t>Tests écrits.docx</w:t>
            </w:r>
          </w:p>
        </w:tc>
      </w:tr>
      <w:tr w:rsidR="0004025C" w:rsidTr="00D85FCE">
        <w:tc>
          <w:tcPr>
            <w:tcW w:w="9778" w:type="dxa"/>
            <w:gridSpan w:val="2"/>
            <w:tcBorders>
              <w:top w:val="single" w:sz="4" w:space="0" w:color="auto"/>
              <w:left w:val="single" w:sz="4" w:space="0" w:color="auto"/>
              <w:bottom w:val="single" w:sz="4" w:space="0" w:color="auto"/>
              <w:right w:val="single" w:sz="4" w:space="0" w:color="auto"/>
            </w:tcBorders>
          </w:tcPr>
          <w:p w:rsidR="0004025C" w:rsidRPr="008E343F" w:rsidRDefault="0004025C" w:rsidP="00D85FCE">
            <w:pPr>
              <w:spacing w:after="0" w:line="240" w:lineRule="auto"/>
              <w:jc w:val="both"/>
              <w:rPr>
                <w:rFonts w:ascii="Arial" w:hAnsi="Arial" w:cs="Arial"/>
                <w:b/>
                <w:lang w:eastAsia="fr-FR"/>
              </w:rPr>
            </w:pPr>
          </w:p>
          <w:p w:rsidR="0004025C" w:rsidRPr="008E343F" w:rsidRDefault="0004025C" w:rsidP="00D85FCE">
            <w:pPr>
              <w:spacing w:after="0" w:line="240" w:lineRule="auto"/>
              <w:jc w:val="both"/>
              <w:rPr>
                <w:rFonts w:ascii="Arial" w:hAnsi="Arial" w:cs="Arial"/>
                <w:lang w:eastAsia="fr-FR"/>
              </w:rPr>
            </w:pPr>
            <w:r w:rsidRPr="008E343F">
              <w:rPr>
                <w:rFonts w:ascii="Arial" w:hAnsi="Arial" w:cs="Arial"/>
                <w:lang w:eastAsia="fr-FR"/>
              </w:rPr>
              <w:t>Monsieur,</w:t>
            </w:r>
          </w:p>
          <w:p w:rsidR="0004025C" w:rsidRDefault="0004025C" w:rsidP="00D85FCE">
            <w:pPr>
              <w:spacing w:after="0" w:line="240" w:lineRule="auto"/>
              <w:jc w:val="both"/>
              <w:rPr>
                <w:rFonts w:ascii="Arial" w:hAnsi="Arial" w:cs="Arial"/>
                <w:lang w:eastAsia="fr-FR"/>
              </w:rPr>
            </w:pPr>
          </w:p>
          <w:p w:rsidR="0004025C" w:rsidRPr="008E343F" w:rsidRDefault="0004025C" w:rsidP="00D85FCE">
            <w:pPr>
              <w:spacing w:after="0" w:line="240" w:lineRule="auto"/>
              <w:jc w:val="both"/>
              <w:rPr>
                <w:rFonts w:ascii="Arial" w:hAnsi="Arial" w:cs="Arial"/>
                <w:lang w:eastAsia="fr-FR"/>
              </w:rPr>
            </w:pPr>
          </w:p>
          <w:p w:rsidR="0004025C" w:rsidRPr="008E343F" w:rsidRDefault="0004025C" w:rsidP="00D85FCE">
            <w:pPr>
              <w:spacing w:after="0" w:line="240" w:lineRule="auto"/>
              <w:jc w:val="both"/>
              <w:rPr>
                <w:rFonts w:ascii="Arial" w:hAnsi="Arial" w:cs="Arial"/>
                <w:lang w:eastAsia="fr-FR"/>
              </w:rPr>
            </w:pPr>
            <w:r w:rsidRPr="008E343F">
              <w:rPr>
                <w:rFonts w:ascii="Arial" w:hAnsi="Arial" w:cs="Arial"/>
                <w:lang w:eastAsia="fr-FR"/>
              </w:rPr>
              <w:t xml:space="preserve">Pour faire suite à notre entretien de ce jour, veuillez trouver ci-dessous les différentes informations relatives aux formations évoquées : </w:t>
            </w:r>
            <w:r w:rsidRPr="008E343F">
              <w:rPr>
                <w:rFonts w:ascii="Arial" w:hAnsi="Arial" w:cs="Arial"/>
                <w:b/>
                <w:lang w:eastAsia="fr-FR"/>
              </w:rPr>
              <w:t>ANGLAIS</w:t>
            </w:r>
          </w:p>
          <w:p w:rsidR="0004025C" w:rsidRPr="008E343F" w:rsidRDefault="0004025C" w:rsidP="00D85FCE">
            <w:pPr>
              <w:spacing w:after="0" w:line="240" w:lineRule="auto"/>
              <w:jc w:val="both"/>
              <w:rPr>
                <w:rFonts w:ascii="Arial" w:hAnsi="Arial" w:cs="Arial"/>
                <w:lang w:eastAsia="fr-FR"/>
              </w:rPr>
            </w:pPr>
          </w:p>
          <w:p w:rsidR="0004025C" w:rsidRDefault="0004025C" w:rsidP="00D85FCE">
            <w:pPr>
              <w:spacing w:after="0" w:line="240" w:lineRule="auto"/>
              <w:jc w:val="both"/>
              <w:rPr>
                <w:rFonts w:ascii="Arial" w:hAnsi="Arial" w:cs="Arial"/>
                <w:lang w:eastAsia="fr-FR"/>
              </w:rPr>
            </w:pPr>
          </w:p>
          <w:p w:rsidR="0004025C" w:rsidRPr="008E343F" w:rsidRDefault="0004025C" w:rsidP="00D85FCE">
            <w:pPr>
              <w:spacing w:after="0" w:line="240" w:lineRule="auto"/>
              <w:jc w:val="both"/>
              <w:rPr>
                <w:rFonts w:ascii="Arial" w:hAnsi="Arial" w:cs="Arial"/>
                <w:lang w:eastAsia="fr-FR"/>
              </w:rPr>
            </w:pPr>
          </w:p>
          <w:p w:rsidR="0004025C" w:rsidRPr="0022130E" w:rsidRDefault="0004025C" w:rsidP="00D85FCE">
            <w:pPr>
              <w:spacing w:after="0" w:line="240" w:lineRule="auto"/>
              <w:jc w:val="both"/>
              <w:rPr>
                <w:rFonts w:ascii="Arial" w:hAnsi="Arial" w:cs="Arial"/>
                <w:b/>
                <w:caps/>
                <w:lang w:eastAsia="fr-FR"/>
              </w:rPr>
            </w:pPr>
            <w:r w:rsidRPr="0022130E">
              <w:rPr>
                <w:rFonts w:ascii="Arial" w:hAnsi="Arial" w:cs="Arial"/>
                <w:b/>
                <w:lang w:eastAsia="fr-FR"/>
              </w:rPr>
              <w:t>La mise en place des cours se déroule de la façon suivante</w:t>
            </w:r>
            <w:r w:rsidRPr="0022130E">
              <w:rPr>
                <w:rFonts w:ascii="Arial" w:hAnsi="Arial" w:cs="Arial"/>
                <w:b/>
                <w:caps/>
                <w:lang w:eastAsia="fr-FR"/>
              </w:rPr>
              <w:t xml:space="preserve"> :</w:t>
            </w:r>
          </w:p>
          <w:p w:rsidR="0004025C" w:rsidRPr="008E343F" w:rsidRDefault="0004025C" w:rsidP="00D85FCE">
            <w:pPr>
              <w:spacing w:after="0" w:line="240" w:lineRule="auto"/>
              <w:jc w:val="both"/>
              <w:rPr>
                <w:rFonts w:ascii="Arial" w:hAnsi="Arial" w:cs="Arial"/>
                <w:b/>
                <w:lang w:eastAsia="fr-FR"/>
              </w:rPr>
            </w:pPr>
          </w:p>
          <w:p w:rsidR="0004025C" w:rsidRPr="0022130E" w:rsidRDefault="0004025C" w:rsidP="00D85FCE">
            <w:pPr>
              <w:pBdr>
                <w:top w:val="single" w:sz="4" w:space="1" w:color="auto"/>
                <w:bottom w:val="single" w:sz="4" w:space="1" w:color="auto"/>
              </w:pBdr>
              <w:spacing w:before="120" w:line="240" w:lineRule="auto"/>
              <w:jc w:val="both"/>
              <w:rPr>
                <w:rFonts w:ascii="Arial" w:hAnsi="Arial" w:cs="Arial"/>
                <w:b/>
                <w:lang w:eastAsia="fr-FR"/>
              </w:rPr>
            </w:pPr>
            <w:r w:rsidRPr="0022130E">
              <w:rPr>
                <w:rFonts w:ascii="Arial" w:hAnsi="Arial" w:cs="Arial"/>
                <w:b/>
                <w:lang w:eastAsia="fr-FR"/>
              </w:rPr>
              <w:t>ANALYSE DES BESOINS ET DÉFINITION DES OBJECTIFS</w:t>
            </w:r>
          </w:p>
          <w:p w:rsidR="0004025C" w:rsidRPr="008E343F" w:rsidRDefault="0004025C" w:rsidP="00D85FCE">
            <w:pPr>
              <w:spacing w:after="0" w:line="240" w:lineRule="auto"/>
              <w:jc w:val="both"/>
              <w:rPr>
                <w:rFonts w:ascii="Arial" w:hAnsi="Arial" w:cs="Arial"/>
                <w:lang w:eastAsia="fr-FR"/>
              </w:rPr>
            </w:pPr>
          </w:p>
          <w:p w:rsidR="0004025C" w:rsidRPr="008E343F" w:rsidRDefault="0004025C" w:rsidP="00D85FCE">
            <w:pPr>
              <w:spacing w:before="120" w:line="240" w:lineRule="auto"/>
              <w:jc w:val="both"/>
              <w:rPr>
                <w:rFonts w:ascii="Arial" w:hAnsi="Arial" w:cs="Arial"/>
                <w:lang w:eastAsia="fr-FR"/>
              </w:rPr>
            </w:pPr>
            <w:r w:rsidRPr="008E343F">
              <w:rPr>
                <w:rFonts w:ascii="Arial" w:hAnsi="Arial" w:cs="Arial"/>
                <w:lang w:eastAsia="fr-FR"/>
              </w:rPr>
              <w:t>Afin de déterminer les niveaux de connaissance de chaque participant, des tests d'évaluation sont indispensables. Vous trouverez en pièce jointe le test écrit à transmettre aux futurs participants et à nous transmettre</w:t>
            </w:r>
            <w:r>
              <w:rPr>
                <w:rFonts w:ascii="Arial" w:hAnsi="Arial" w:cs="Arial"/>
                <w:lang w:eastAsia="fr-FR"/>
              </w:rPr>
              <w:t>,</w:t>
            </w:r>
            <w:r w:rsidRPr="008E343F">
              <w:rPr>
                <w:rFonts w:ascii="Arial" w:hAnsi="Arial" w:cs="Arial"/>
                <w:lang w:eastAsia="fr-FR"/>
              </w:rPr>
              <w:t xml:space="preserve"> complété afin d'évaluer le niveau (sauf pour les personnes débutantes). </w:t>
            </w:r>
            <w:r>
              <w:rPr>
                <w:rFonts w:ascii="Arial" w:hAnsi="Arial" w:cs="Arial"/>
                <w:lang w:eastAsia="fr-FR"/>
              </w:rPr>
              <w:t>À</w:t>
            </w:r>
            <w:r w:rsidRPr="008E343F">
              <w:rPr>
                <w:rFonts w:ascii="Arial" w:hAnsi="Arial" w:cs="Arial"/>
                <w:lang w:eastAsia="fr-FR"/>
              </w:rPr>
              <w:t xml:space="preserve"> la suite de ces tests, un entretien avec l'animatrice pourra éventuellement être organisé si elle juge qu'un test oral permettra de détermin</w:t>
            </w:r>
            <w:r w:rsidR="00392973">
              <w:rPr>
                <w:rFonts w:ascii="Arial" w:hAnsi="Arial" w:cs="Arial"/>
                <w:lang w:eastAsia="fr-FR"/>
              </w:rPr>
              <w:t>er</w:t>
            </w:r>
            <w:r w:rsidRPr="008E343F">
              <w:rPr>
                <w:rFonts w:ascii="Arial" w:hAnsi="Arial" w:cs="Arial"/>
                <w:lang w:eastAsia="fr-FR"/>
              </w:rPr>
              <w:t xml:space="preserve"> </w:t>
            </w:r>
            <w:r w:rsidR="00392973">
              <w:rPr>
                <w:rFonts w:ascii="Arial" w:hAnsi="Arial" w:cs="Arial"/>
                <w:lang w:eastAsia="fr-FR"/>
              </w:rPr>
              <w:t>le</w:t>
            </w:r>
            <w:r w:rsidRPr="008E343F">
              <w:rPr>
                <w:rFonts w:ascii="Arial" w:hAnsi="Arial" w:cs="Arial"/>
                <w:lang w:eastAsia="fr-FR"/>
              </w:rPr>
              <w:t xml:space="preserve"> niveau. Le niveau initial sera connu et le niveau à atteindre sera défini. </w:t>
            </w:r>
            <w:r w:rsidR="00B104E5">
              <w:rPr>
                <w:rFonts w:ascii="Arial" w:hAnsi="Arial" w:cs="Arial"/>
                <w:lang w:eastAsia="fr-FR"/>
              </w:rPr>
              <w:t>L</w:t>
            </w:r>
            <w:r w:rsidRPr="008E343F">
              <w:rPr>
                <w:rFonts w:ascii="Arial" w:hAnsi="Arial" w:cs="Arial"/>
                <w:lang w:eastAsia="fr-FR"/>
              </w:rPr>
              <w:t>es b</w:t>
            </w:r>
            <w:r w:rsidR="00B104E5">
              <w:rPr>
                <w:rFonts w:ascii="Arial" w:hAnsi="Arial" w:cs="Arial"/>
                <w:lang w:eastAsia="fr-FR"/>
              </w:rPr>
              <w:t>esoins professionnels de chacun a</w:t>
            </w:r>
            <w:r w:rsidR="00B104E5" w:rsidRPr="008E343F">
              <w:rPr>
                <w:rFonts w:ascii="Arial" w:hAnsi="Arial" w:cs="Arial"/>
                <w:lang w:eastAsia="fr-FR"/>
              </w:rPr>
              <w:t>uront ainsi été validés</w:t>
            </w:r>
            <w:r w:rsidR="00B104E5">
              <w:rPr>
                <w:rFonts w:ascii="Arial" w:hAnsi="Arial" w:cs="Arial"/>
                <w:lang w:eastAsia="fr-FR"/>
              </w:rPr>
              <w:t xml:space="preserve"> : </w:t>
            </w:r>
            <w:r w:rsidRPr="008E343F">
              <w:rPr>
                <w:rFonts w:ascii="Arial" w:hAnsi="Arial" w:cs="Arial"/>
                <w:lang w:eastAsia="fr-FR"/>
              </w:rPr>
              <w:t>Anglais commercial, technique,</w:t>
            </w:r>
            <w:r>
              <w:rPr>
                <w:rFonts w:ascii="Arial" w:hAnsi="Arial" w:cs="Arial"/>
                <w:lang w:eastAsia="fr-FR"/>
              </w:rPr>
              <w:t xml:space="preserve"> accueil, négociation, écrit, oral, etc.</w:t>
            </w:r>
            <w:r w:rsidRPr="008E343F">
              <w:rPr>
                <w:rFonts w:ascii="Arial" w:hAnsi="Arial" w:cs="Arial"/>
                <w:lang w:eastAsia="fr-FR"/>
              </w:rPr>
              <w:t xml:space="preserve"> </w:t>
            </w:r>
          </w:p>
          <w:p w:rsidR="0004025C" w:rsidRPr="008E343F" w:rsidRDefault="0004025C" w:rsidP="00D85FCE">
            <w:pPr>
              <w:spacing w:after="0" w:line="240" w:lineRule="auto"/>
              <w:jc w:val="both"/>
              <w:rPr>
                <w:rFonts w:ascii="Arial" w:hAnsi="Arial" w:cs="Arial"/>
                <w:lang w:eastAsia="fr-FR"/>
              </w:rPr>
            </w:pPr>
          </w:p>
          <w:p w:rsidR="0004025C" w:rsidRPr="008E343F" w:rsidRDefault="0004025C" w:rsidP="00D85FCE">
            <w:pPr>
              <w:spacing w:after="0" w:line="240" w:lineRule="auto"/>
              <w:jc w:val="both"/>
              <w:rPr>
                <w:rFonts w:ascii="Arial" w:hAnsi="Arial" w:cs="Arial"/>
                <w:lang w:eastAsia="fr-FR"/>
              </w:rPr>
            </w:pPr>
          </w:p>
          <w:p w:rsidR="0004025C" w:rsidRPr="0022130E" w:rsidRDefault="0004025C" w:rsidP="00D85FCE">
            <w:pPr>
              <w:pBdr>
                <w:top w:val="single" w:sz="4" w:space="1" w:color="auto"/>
                <w:bottom w:val="single" w:sz="4" w:space="1" w:color="auto"/>
              </w:pBdr>
              <w:spacing w:after="0" w:line="240" w:lineRule="auto"/>
              <w:jc w:val="both"/>
              <w:rPr>
                <w:rFonts w:ascii="Arial" w:hAnsi="Arial" w:cs="Arial"/>
                <w:b/>
                <w:lang w:eastAsia="fr-FR"/>
              </w:rPr>
            </w:pPr>
            <w:r w:rsidRPr="0022130E">
              <w:rPr>
                <w:rFonts w:ascii="Arial" w:hAnsi="Arial" w:cs="Arial"/>
                <w:b/>
                <w:lang w:eastAsia="fr-FR"/>
              </w:rPr>
              <w:t>ORGANISATION</w:t>
            </w:r>
            <w:r>
              <w:rPr>
                <w:rFonts w:ascii="Arial" w:hAnsi="Arial" w:cs="Arial"/>
                <w:b/>
                <w:lang w:eastAsia="fr-FR"/>
              </w:rPr>
              <w:t xml:space="preserve"> </w:t>
            </w:r>
            <w:r w:rsidRPr="0022130E">
              <w:rPr>
                <w:rFonts w:ascii="Arial" w:hAnsi="Arial" w:cs="Arial"/>
                <w:b/>
                <w:lang w:eastAsia="fr-FR"/>
              </w:rPr>
              <w:t>-</w:t>
            </w:r>
            <w:r>
              <w:rPr>
                <w:rFonts w:ascii="Arial" w:hAnsi="Arial" w:cs="Arial"/>
                <w:b/>
                <w:lang w:eastAsia="fr-FR"/>
              </w:rPr>
              <w:t xml:space="preserve"> </w:t>
            </w:r>
            <w:r w:rsidRPr="0022130E">
              <w:rPr>
                <w:rFonts w:ascii="Arial" w:hAnsi="Arial" w:cs="Arial"/>
                <w:b/>
                <w:lang w:eastAsia="fr-FR"/>
              </w:rPr>
              <w:t>MOYENS PÉDAGOGIQUES</w:t>
            </w:r>
          </w:p>
          <w:p w:rsidR="0004025C" w:rsidRPr="008E343F" w:rsidRDefault="0004025C" w:rsidP="00D85FCE">
            <w:pPr>
              <w:spacing w:after="0" w:line="240" w:lineRule="auto"/>
              <w:jc w:val="both"/>
              <w:rPr>
                <w:rFonts w:ascii="Arial" w:hAnsi="Arial" w:cs="Arial"/>
                <w:lang w:eastAsia="fr-FR"/>
              </w:rPr>
            </w:pPr>
          </w:p>
          <w:p w:rsidR="0004025C" w:rsidRPr="00CA7262" w:rsidRDefault="0004025C" w:rsidP="00D85FCE">
            <w:pPr>
              <w:spacing w:before="120" w:line="240" w:lineRule="auto"/>
              <w:jc w:val="both"/>
              <w:rPr>
                <w:rFonts w:ascii="Arial" w:hAnsi="Arial" w:cs="Arial"/>
                <w:b/>
                <w:lang w:eastAsia="fr-FR"/>
              </w:rPr>
            </w:pPr>
            <w:r w:rsidRPr="00CA7262">
              <w:rPr>
                <w:rFonts w:ascii="Arial" w:hAnsi="Arial" w:cs="Arial"/>
                <w:b/>
                <w:lang w:eastAsia="fr-FR"/>
              </w:rPr>
              <w:t>Constitution des groupes :</w:t>
            </w:r>
          </w:p>
          <w:p w:rsidR="0004025C" w:rsidRPr="008E343F" w:rsidRDefault="0004025C" w:rsidP="00D85FCE">
            <w:pPr>
              <w:spacing w:before="120" w:line="240" w:lineRule="auto"/>
              <w:jc w:val="both"/>
              <w:rPr>
                <w:rFonts w:ascii="Arial" w:hAnsi="Arial" w:cs="Arial"/>
                <w:lang w:eastAsia="fr-FR"/>
              </w:rPr>
            </w:pPr>
            <w:r w:rsidRPr="008E343F">
              <w:rPr>
                <w:rFonts w:ascii="Arial" w:hAnsi="Arial" w:cs="Arial"/>
                <w:lang w:eastAsia="fr-FR"/>
              </w:rPr>
              <w:t xml:space="preserve">En fonction des attentes et </w:t>
            </w:r>
            <w:r w:rsidR="00B104E5">
              <w:rPr>
                <w:rFonts w:ascii="Arial" w:hAnsi="Arial" w:cs="Arial"/>
                <w:lang w:eastAsia="fr-FR"/>
              </w:rPr>
              <w:t xml:space="preserve">du </w:t>
            </w:r>
            <w:r w:rsidRPr="008E343F">
              <w:rPr>
                <w:rFonts w:ascii="Arial" w:hAnsi="Arial" w:cs="Arial"/>
                <w:lang w:eastAsia="fr-FR"/>
              </w:rPr>
              <w:t>niveau de chacun, nous pourrons vous proposer une constitution de groupes homogènes. Des groupes de 2 à 3 personnes assurent, tout en offrant une dynamique réelle et une émulation, un suivi individuel du travail. Il vous sera peut-être conseillé pour certaines pers</w:t>
            </w:r>
            <w:r>
              <w:rPr>
                <w:rFonts w:ascii="Arial" w:hAnsi="Arial" w:cs="Arial"/>
                <w:lang w:eastAsia="fr-FR"/>
              </w:rPr>
              <w:t>onnes des cours intensifs, semi-</w:t>
            </w:r>
            <w:r w:rsidRPr="008E343F">
              <w:rPr>
                <w:rFonts w:ascii="Arial" w:hAnsi="Arial" w:cs="Arial"/>
                <w:lang w:eastAsia="fr-FR"/>
              </w:rPr>
              <w:t>intensif</w:t>
            </w:r>
            <w:r w:rsidR="00182DAC">
              <w:rPr>
                <w:rFonts w:ascii="Arial" w:hAnsi="Arial" w:cs="Arial"/>
                <w:lang w:eastAsia="fr-FR"/>
              </w:rPr>
              <w:t>s</w:t>
            </w:r>
            <w:r w:rsidRPr="008E343F">
              <w:rPr>
                <w:rFonts w:ascii="Arial" w:hAnsi="Arial" w:cs="Arial"/>
                <w:lang w:eastAsia="fr-FR"/>
              </w:rPr>
              <w:t>, par téléphone, cours individuel</w:t>
            </w:r>
            <w:r w:rsidR="00567EFF">
              <w:rPr>
                <w:rFonts w:ascii="Arial" w:hAnsi="Arial" w:cs="Arial"/>
                <w:lang w:eastAsia="fr-FR"/>
              </w:rPr>
              <w:t>s</w:t>
            </w:r>
            <w:r w:rsidRPr="008E343F">
              <w:rPr>
                <w:rFonts w:ascii="Arial" w:hAnsi="Arial" w:cs="Arial"/>
                <w:lang w:eastAsia="fr-FR"/>
              </w:rPr>
              <w:t>.</w:t>
            </w:r>
          </w:p>
          <w:p w:rsidR="0004025C" w:rsidRPr="008E343F" w:rsidRDefault="0004025C" w:rsidP="00D85FCE">
            <w:pPr>
              <w:spacing w:after="0" w:line="240" w:lineRule="auto"/>
              <w:jc w:val="both"/>
              <w:rPr>
                <w:rFonts w:ascii="Arial" w:hAnsi="Arial" w:cs="Arial"/>
                <w:lang w:eastAsia="fr-FR"/>
              </w:rPr>
            </w:pPr>
          </w:p>
          <w:p w:rsidR="0004025C" w:rsidRPr="00CA7262" w:rsidRDefault="0004025C" w:rsidP="00D85FCE">
            <w:pPr>
              <w:spacing w:before="120" w:line="240" w:lineRule="auto"/>
              <w:jc w:val="both"/>
              <w:rPr>
                <w:rFonts w:ascii="Arial" w:hAnsi="Arial" w:cs="Arial"/>
                <w:b/>
                <w:lang w:eastAsia="fr-FR"/>
              </w:rPr>
            </w:pPr>
            <w:r w:rsidRPr="00CA7262">
              <w:rPr>
                <w:rFonts w:ascii="Arial" w:hAnsi="Arial" w:cs="Arial"/>
                <w:b/>
                <w:lang w:eastAsia="fr-FR"/>
              </w:rPr>
              <w:t xml:space="preserve">Pédagogie : </w:t>
            </w:r>
          </w:p>
          <w:p w:rsidR="0004025C" w:rsidRPr="008E343F" w:rsidRDefault="0004025C" w:rsidP="00D85FCE">
            <w:pPr>
              <w:spacing w:before="120" w:line="240" w:lineRule="auto"/>
              <w:jc w:val="both"/>
              <w:rPr>
                <w:rFonts w:ascii="Arial" w:hAnsi="Arial" w:cs="Arial"/>
                <w:lang w:eastAsia="fr-FR"/>
              </w:rPr>
            </w:pPr>
            <w:r w:rsidRPr="008E343F">
              <w:rPr>
                <w:rFonts w:ascii="Arial" w:hAnsi="Arial" w:cs="Arial"/>
                <w:lang w:eastAsia="fr-FR"/>
              </w:rPr>
              <w:t>Les méthodes pédagogiques (livres</w:t>
            </w:r>
            <w:r>
              <w:rPr>
                <w:rFonts w:ascii="Arial" w:hAnsi="Arial" w:cs="Arial"/>
                <w:lang w:eastAsia="fr-FR"/>
              </w:rPr>
              <w:t>, dvd, cd, journaux, simulation, etc.</w:t>
            </w:r>
            <w:r w:rsidRPr="008E343F">
              <w:rPr>
                <w:rFonts w:ascii="Arial" w:hAnsi="Arial" w:cs="Arial"/>
                <w:lang w:eastAsia="fr-FR"/>
              </w:rPr>
              <w:t>) les mieux adaptées aux niveaux, aux objectifs et à la personnalité des stagiaires seront utilisées.</w:t>
            </w:r>
          </w:p>
          <w:p w:rsidR="0004025C" w:rsidRPr="008E343F" w:rsidRDefault="0004025C" w:rsidP="0004025C">
            <w:pPr>
              <w:spacing w:before="120" w:line="240" w:lineRule="auto"/>
              <w:jc w:val="both"/>
              <w:rPr>
                <w:rFonts w:ascii="Arial" w:hAnsi="Arial" w:cs="Arial"/>
                <w:lang w:eastAsia="fr-FR"/>
              </w:rPr>
            </w:pPr>
            <w:r w:rsidRPr="008E343F">
              <w:rPr>
                <w:rFonts w:ascii="Arial" w:hAnsi="Arial" w:cs="Arial"/>
                <w:lang w:eastAsia="fr-FR"/>
              </w:rPr>
              <w:t>Un suivi est effectué tout au long du stage permettant ainsi d'ajuster le programme si nécessaire mais aussi d'évaluer les progrès réalisés : tests, entretien individuel. En cours de formation</w:t>
            </w:r>
            <w:r>
              <w:rPr>
                <w:rFonts w:ascii="Arial" w:hAnsi="Arial" w:cs="Arial"/>
                <w:lang w:eastAsia="fr-FR"/>
              </w:rPr>
              <w:t>,</w:t>
            </w:r>
            <w:r w:rsidRPr="008E343F">
              <w:rPr>
                <w:rFonts w:ascii="Arial" w:hAnsi="Arial" w:cs="Arial"/>
                <w:lang w:eastAsia="fr-FR"/>
              </w:rPr>
              <w:t xml:space="preserve"> un stagiaire pourra, par exemple, changer de groupe, son niveau ne correspondant plus à ceux de ses collègues. Toutes les 30 heures enviro</w:t>
            </w:r>
            <w:r>
              <w:rPr>
                <w:rFonts w:ascii="Arial" w:hAnsi="Arial" w:cs="Arial"/>
                <w:lang w:eastAsia="fr-FR"/>
              </w:rPr>
              <w:t xml:space="preserve">n, le document « </w:t>
            </w:r>
            <w:r w:rsidRPr="008E343F">
              <w:rPr>
                <w:rFonts w:ascii="Arial" w:hAnsi="Arial" w:cs="Arial"/>
                <w:lang w:eastAsia="fr-FR"/>
              </w:rPr>
              <w:t>Vali</w:t>
            </w:r>
            <w:r>
              <w:rPr>
                <w:rFonts w:ascii="Arial" w:hAnsi="Arial" w:cs="Arial"/>
                <w:lang w:eastAsia="fr-FR"/>
              </w:rPr>
              <w:t xml:space="preserve">dation des Acquis Linguistiques </w:t>
            </w:r>
            <w:r w:rsidRPr="008E343F">
              <w:rPr>
                <w:rFonts w:ascii="Arial" w:hAnsi="Arial" w:cs="Arial"/>
                <w:lang w:eastAsia="fr-FR"/>
              </w:rPr>
              <w:t>»</w:t>
            </w:r>
            <w:r>
              <w:rPr>
                <w:rFonts w:ascii="Arial" w:hAnsi="Arial" w:cs="Arial"/>
                <w:lang w:eastAsia="fr-FR"/>
              </w:rPr>
              <w:t xml:space="preserve"> vous est envoyé </w:t>
            </w:r>
            <w:r w:rsidRPr="008E343F">
              <w:rPr>
                <w:rFonts w:ascii="Arial" w:hAnsi="Arial" w:cs="Arial"/>
                <w:lang w:eastAsia="fr-FR"/>
              </w:rPr>
              <w:t>permet</w:t>
            </w:r>
            <w:r>
              <w:rPr>
                <w:rFonts w:ascii="Arial" w:hAnsi="Arial" w:cs="Arial"/>
                <w:lang w:eastAsia="fr-FR"/>
              </w:rPr>
              <w:t>tant</w:t>
            </w:r>
            <w:r w:rsidRPr="008E343F">
              <w:rPr>
                <w:rFonts w:ascii="Arial" w:hAnsi="Arial" w:cs="Arial"/>
                <w:lang w:eastAsia="fr-FR"/>
              </w:rPr>
              <w:t xml:space="preserve"> un suivi régulier. Un rapport de stage détaillé vous est systématiquement adressé pour chaque participant à la fin de chaque module. Il reprend les thèmes abordés, les points maîtrisés, les difficultés rencontrées et vous conseille sur une éventuelle poursuite de l'apprentissage de la langue</w:t>
            </w:r>
            <w:r>
              <w:rPr>
                <w:rFonts w:ascii="Arial" w:hAnsi="Arial" w:cs="Arial"/>
                <w:lang w:eastAsia="fr-FR"/>
              </w:rPr>
              <w:t>.</w:t>
            </w:r>
            <w:r w:rsidRPr="008E343F">
              <w:rPr>
                <w:rFonts w:ascii="Arial" w:hAnsi="Arial" w:cs="Arial"/>
                <w:lang w:eastAsia="fr-FR"/>
              </w:rPr>
              <w:t xml:space="preserve"> </w:t>
            </w:r>
          </w:p>
        </w:tc>
      </w:tr>
    </w:tbl>
    <w:p w:rsidR="0004025C" w:rsidRDefault="0004025C" w:rsidP="003506BC">
      <w:pPr>
        <w:shd w:val="clear" w:color="auto" w:fill="FFFFFF"/>
        <w:spacing w:before="120" w:line="240" w:lineRule="auto"/>
        <w:jc w:val="both"/>
        <w:rPr>
          <w:rFonts w:ascii="Arial" w:hAnsi="Arial" w:cs="Arial"/>
          <w:b/>
          <w:lang w:eastAsia="fr-FR"/>
        </w:rPr>
      </w:pPr>
    </w:p>
    <w:p w:rsidR="0004025C" w:rsidRDefault="0004025C" w:rsidP="0004025C">
      <w:pPr>
        <w:shd w:val="clear" w:color="auto" w:fill="FFFFFF"/>
        <w:spacing w:before="120" w:line="240" w:lineRule="auto"/>
        <w:jc w:val="both"/>
        <w:rPr>
          <w:rFonts w:ascii="Arial" w:hAnsi="Arial" w:cs="Arial"/>
          <w:b/>
          <w:lang w:eastAsia="fr-FR"/>
        </w:rPr>
      </w:pPr>
      <w:r>
        <w:rPr>
          <w:rFonts w:ascii="Arial" w:hAnsi="Arial" w:cs="Arial"/>
          <w:b/>
          <w:lang w:eastAsia="fr-FR"/>
        </w:rPr>
        <w:lastRenderedPageBreak/>
        <w:t xml:space="preserve">ANNEXE 11 : </w:t>
      </w:r>
      <w:r w:rsidR="00536C88">
        <w:rPr>
          <w:rFonts w:ascii="Arial" w:hAnsi="Arial" w:cs="Arial"/>
          <w:b/>
          <w:lang w:eastAsia="fr-FR"/>
        </w:rPr>
        <w:t>Courriel reçu de l’organisme de formation ASMFP (s</w:t>
      </w:r>
      <w:r>
        <w:rPr>
          <w:rFonts w:ascii="Arial" w:hAnsi="Arial" w:cs="Arial"/>
          <w:b/>
          <w:lang w:eastAsia="fr-FR"/>
        </w:rPr>
        <w:t>uite</w:t>
      </w:r>
      <w:r w:rsidR="00536C88">
        <w:rPr>
          <w:rFonts w:ascii="Arial" w:hAnsi="Arial" w:cs="Arial"/>
          <w:b/>
          <w:lang w:eastAsia="fr-FR"/>
        </w:rPr>
        <w:t>)</w:t>
      </w:r>
    </w:p>
    <w:tbl>
      <w:tblPr>
        <w:tblStyle w:val="Grilledutableau"/>
        <w:tblW w:w="0" w:type="auto"/>
        <w:tblLook w:val="04A0" w:firstRow="1" w:lastRow="0" w:firstColumn="1" w:lastColumn="0" w:noHBand="0" w:noVBand="1"/>
      </w:tblPr>
      <w:tblGrid>
        <w:gridCol w:w="9778"/>
      </w:tblGrid>
      <w:tr w:rsidR="008E343F" w:rsidTr="000A185B">
        <w:tc>
          <w:tcPr>
            <w:tcW w:w="9778" w:type="dxa"/>
            <w:tcBorders>
              <w:top w:val="single" w:sz="4" w:space="0" w:color="auto"/>
              <w:left w:val="single" w:sz="4" w:space="0" w:color="auto"/>
              <w:bottom w:val="single" w:sz="4" w:space="0" w:color="auto"/>
              <w:right w:val="single" w:sz="4" w:space="0" w:color="auto"/>
            </w:tcBorders>
          </w:tcPr>
          <w:p w:rsidR="008E343F" w:rsidRPr="0004025C" w:rsidRDefault="0004025C" w:rsidP="0004025C">
            <w:pPr>
              <w:pBdr>
                <w:bottom w:val="single" w:sz="4" w:space="1" w:color="auto"/>
              </w:pBdr>
              <w:spacing w:after="0" w:line="240" w:lineRule="auto"/>
              <w:jc w:val="both"/>
              <w:rPr>
                <w:rFonts w:ascii="Arial" w:hAnsi="Arial" w:cs="Arial"/>
                <w:b/>
                <w:lang w:eastAsia="fr-FR"/>
              </w:rPr>
            </w:pPr>
            <w:r w:rsidRPr="0004025C">
              <w:rPr>
                <w:rFonts w:ascii="Arial" w:hAnsi="Arial" w:cs="Arial"/>
                <w:b/>
                <w:lang w:eastAsia="fr-FR"/>
              </w:rPr>
              <w:t>DURÉE</w:t>
            </w:r>
          </w:p>
          <w:p w:rsidR="0004025C" w:rsidRPr="008E343F" w:rsidRDefault="0004025C" w:rsidP="0022130E">
            <w:pPr>
              <w:spacing w:after="0" w:line="240" w:lineRule="auto"/>
              <w:jc w:val="both"/>
              <w:rPr>
                <w:rFonts w:ascii="Arial" w:hAnsi="Arial" w:cs="Arial"/>
                <w:lang w:eastAsia="fr-FR"/>
              </w:rPr>
            </w:pPr>
          </w:p>
          <w:p w:rsidR="008E343F" w:rsidRPr="008E343F" w:rsidRDefault="005D189C" w:rsidP="008E343F">
            <w:pPr>
              <w:spacing w:before="120" w:line="240" w:lineRule="auto"/>
              <w:jc w:val="both"/>
              <w:rPr>
                <w:rFonts w:ascii="Arial" w:hAnsi="Arial" w:cs="Arial"/>
                <w:lang w:eastAsia="fr-FR"/>
              </w:rPr>
            </w:pPr>
            <w:r>
              <w:rPr>
                <w:rFonts w:ascii="Arial" w:hAnsi="Arial" w:cs="Arial"/>
                <w:lang w:eastAsia="fr-FR"/>
              </w:rPr>
              <w:t>Celle-</w:t>
            </w:r>
            <w:r w:rsidRPr="008E343F">
              <w:rPr>
                <w:rFonts w:ascii="Arial" w:hAnsi="Arial" w:cs="Arial"/>
                <w:lang w:eastAsia="fr-FR"/>
              </w:rPr>
              <w:t>là</w:t>
            </w:r>
            <w:r>
              <w:rPr>
                <w:rFonts w:ascii="Arial" w:hAnsi="Arial" w:cs="Arial"/>
                <w:lang w:eastAsia="fr-FR"/>
              </w:rPr>
              <w:t>,</w:t>
            </w:r>
            <w:r w:rsidR="008E343F" w:rsidRPr="008E343F">
              <w:rPr>
                <w:rFonts w:ascii="Arial" w:hAnsi="Arial" w:cs="Arial"/>
                <w:lang w:eastAsia="fr-FR"/>
              </w:rPr>
              <w:t xml:space="preserve"> mieux appropriée à de réels progrès</w:t>
            </w:r>
            <w:r>
              <w:rPr>
                <w:rFonts w:ascii="Arial" w:hAnsi="Arial" w:cs="Arial"/>
                <w:lang w:eastAsia="fr-FR"/>
              </w:rPr>
              <w:t>,</w:t>
            </w:r>
            <w:r w:rsidR="008E343F" w:rsidRPr="008E343F">
              <w:rPr>
                <w:rFonts w:ascii="Arial" w:hAnsi="Arial" w:cs="Arial"/>
                <w:lang w:eastAsia="fr-FR"/>
              </w:rPr>
              <w:t xml:space="preserve"> vous sera communiquée à l'issue des</w:t>
            </w:r>
            <w:r w:rsidR="00067C59">
              <w:rPr>
                <w:rFonts w:ascii="Arial" w:hAnsi="Arial" w:cs="Arial"/>
                <w:lang w:eastAsia="fr-FR"/>
              </w:rPr>
              <w:t xml:space="preserve"> tests. Des modules de 30 à 90 h</w:t>
            </w:r>
            <w:r w:rsidR="008E343F" w:rsidRPr="008E343F">
              <w:rPr>
                <w:rFonts w:ascii="Arial" w:hAnsi="Arial" w:cs="Arial"/>
                <w:lang w:eastAsia="fr-FR"/>
              </w:rPr>
              <w:t>eures sont les plus courants, 20 heures pour les cours par téléphone, tout dépend des niveaux initiaux, de ceux à atteindre et des délais d'obtention</w:t>
            </w:r>
            <w:r w:rsidR="00910A09">
              <w:rPr>
                <w:rFonts w:ascii="Arial" w:hAnsi="Arial" w:cs="Arial"/>
                <w:lang w:eastAsia="fr-FR"/>
              </w:rPr>
              <w:t xml:space="preserve"> des objectifs. Des modules de 4</w:t>
            </w:r>
            <w:r w:rsidR="008E343F" w:rsidRPr="008E343F">
              <w:rPr>
                <w:rFonts w:ascii="Arial" w:hAnsi="Arial" w:cs="Arial"/>
                <w:lang w:eastAsia="fr-FR"/>
              </w:rPr>
              <w:t xml:space="preserve"> heures une fois par semaine s</w:t>
            </w:r>
            <w:r w:rsidR="00380BCB">
              <w:rPr>
                <w:rFonts w:ascii="Arial" w:hAnsi="Arial" w:cs="Arial"/>
                <w:lang w:eastAsia="fr-FR"/>
              </w:rPr>
              <w:t>ont en général organisés et</w:t>
            </w:r>
            <w:r w:rsidR="008E343F" w:rsidRPr="008E343F">
              <w:rPr>
                <w:rFonts w:ascii="Arial" w:hAnsi="Arial" w:cs="Arial"/>
                <w:lang w:eastAsia="fr-FR"/>
              </w:rPr>
              <w:t xml:space="preserve"> dispensés à un horaire défini d'un commun accord : le matin, heure</w:t>
            </w:r>
            <w:r w:rsidR="0022130E">
              <w:rPr>
                <w:rFonts w:ascii="Arial" w:hAnsi="Arial" w:cs="Arial"/>
                <w:lang w:eastAsia="fr-FR"/>
              </w:rPr>
              <w:t>s</w:t>
            </w:r>
            <w:r w:rsidR="008E343F" w:rsidRPr="008E343F">
              <w:rPr>
                <w:rFonts w:ascii="Arial" w:hAnsi="Arial" w:cs="Arial"/>
                <w:lang w:eastAsia="fr-FR"/>
              </w:rPr>
              <w:t xml:space="preserve"> du déjeuner, l'après-midi, le soir, le samedi matin éventuellement, mais la cadence est en fait définie d'un commun accord (2 fois par semaine, semaine </w:t>
            </w:r>
            <w:r>
              <w:rPr>
                <w:rFonts w:ascii="Arial" w:hAnsi="Arial" w:cs="Arial"/>
                <w:lang w:eastAsia="fr-FR"/>
              </w:rPr>
              <w:t>intensive, semi-intensive, etc.</w:t>
            </w:r>
            <w:r w:rsidR="008E343F" w:rsidRPr="008E343F">
              <w:rPr>
                <w:rFonts w:ascii="Arial" w:hAnsi="Arial" w:cs="Arial"/>
                <w:lang w:eastAsia="fr-FR"/>
              </w:rPr>
              <w:t>). Pour faciliter le suivi de la formation (absences, heures suivies, heures à dispenser)</w:t>
            </w:r>
            <w:r>
              <w:rPr>
                <w:rFonts w:ascii="Arial" w:hAnsi="Arial" w:cs="Arial"/>
                <w:lang w:eastAsia="fr-FR"/>
              </w:rPr>
              <w:t>, le document « État des Animations »</w:t>
            </w:r>
            <w:r w:rsidR="008E343F" w:rsidRPr="008E343F">
              <w:rPr>
                <w:rFonts w:ascii="Arial" w:hAnsi="Arial" w:cs="Arial"/>
                <w:lang w:eastAsia="fr-FR"/>
              </w:rPr>
              <w:t xml:space="preserve"> vous est adressé tous les mois.</w:t>
            </w:r>
          </w:p>
          <w:p w:rsidR="008E343F" w:rsidRPr="008E343F" w:rsidRDefault="008E343F" w:rsidP="0022130E">
            <w:pPr>
              <w:spacing w:after="0" w:line="240" w:lineRule="auto"/>
              <w:jc w:val="both"/>
              <w:rPr>
                <w:rFonts w:ascii="Arial" w:hAnsi="Arial" w:cs="Arial"/>
                <w:lang w:eastAsia="fr-FR"/>
              </w:rPr>
            </w:pPr>
          </w:p>
          <w:p w:rsidR="008E343F" w:rsidRPr="008E343F" w:rsidRDefault="008E343F" w:rsidP="0022130E">
            <w:pPr>
              <w:spacing w:after="0" w:line="240" w:lineRule="auto"/>
              <w:jc w:val="both"/>
              <w:rPr>
                <w:rFonts w:ascii="Arial" w:hAnsi="Arial" w:cs="Arial"/>
                <w:lang w:eastAsia="fr-FR"/>
              </w:rPr>
            </w:pPr>
          </w:p>
          <w:p w:rsidR="008E343F" w:rsidRPr="0022130E" w:rsidRDefault="008E343F" w:rsidP="0022130E">
            <w:pPr>
              <w:pBdr>
                <w:top w:val="single" w:sz="4" w:space="1" w:color="auto"/>
                <w:bottom w:val="single" w:sz="4" w:space="1" w:color="auto"/>
              </w:pBdr>
              <w:spacing w:after="0" w:line="240" w:lineRule="auto"/>
              <w:jc w:val="both"/>
              <w:rPr>
                <w:rFonts w:ascii="Arial" w:hAnsi="Arial" w:cs="Arial"/>
                <w:b/>
                <w:lang w:eastAsia="fr-FR"/>
              </w:rPr>
            </w:pPr>
            <w:r w:rsidRPr="0022130E">
              <w:rPr>
                <w:rFonts w:ascii="Arial" w:hAnsi="Arial" w:cs="Arial"/>
                <w:b/>
                <w:lang w:eastAsia="fr-FR"/>
              </w:rPr>
              <w:t>LIEU</w:t>
            </w:r>
          </w:p>
          <w:p w:rsidR="008E343F" w:rsidRPr="008E343F" w:rsidRDefault="008E343F" w:rsidP="0022130E">
            <w:pPr>
              <w:spacing w:after="0" w:line="240" w:lineRule="auto"/>
              <w:jc w:val="both"/>
              <w:rPr>
                <w:rFonts w:ascii="Arial" w:hAnsi="Arial" w:cs="Arial"/>
                <w:lang w:eastAsia="fr-FR"/>
              </w:rPr>
            </w:pPr>
          </w:p>
          <w:p w:rsidR="008E343F" w:rsidRPr="008E343F" w:rsidRDefault="008E343F" w:rsidP="008E343F">
            <w:pPr>
              <w:spacing w:before="120" w:line="240" w:lineRule="auto"/>
              <w:jc w:val="both"/>
              <w:rPr>
                <w:rFonts w:ascii="Arial" w:hAnsi="Arial" w:cs="Arial"/>
                <w:lang w:eastAsia="fr-FR"/>
              </w:rPr>
            </w:pPr>
            <w:r w:rsidRPr="008E343F">
              <w:rPr>
                <w:rFonts w:ascii="Arial" w:hAnsi="Arial" w:cs="Arial"/>
                <w:lang w:eastAsia="fr-FR"/>
              </w:rPr>
              <w:t>Dans vos locau</w:t>
            </w:r>
            <w:r w:rsidR="00A9158E">
              <w:rPr>
                <w:rFonts w:ascii="Arial" w:hAnsi="Arial" w:cs="Arial"/>
                <w:lang w:eastAsia="fr-FR"/>
              </w:rPr>
              <w:t>x ou dans notre centre de Bussy-Saint-</w:t>
            </w:r>
            <w:r w:rsidRPr="008E343F">
              <w:rPr>
                <w:rFonts w:ascii="Arial" w:hAnsi="Arial" w:cs="Arial"/>
                <w:lang w:eastAsia="fr-FR"/>
              </w:rPr>
              <w:t>Georges</w:t>
            </w:r>
          </w:p>
          <w:p w:rsidR="008E343F" w:rsidRPr="008E343F" w:rsidRDefault="008E343F" w:rsidP="0022130E">
            <w:pPr>
              <w:spacing w:after="0" w:line="240" w:lineRule="auto"/>
              <w:jc w:val="both"/>
              <w:rPr>
                <w:rFonts w:ascii="Arial" w:hAnsi="Arial" w:cs="Arial"/>
                <w:lang w:eastAsia="fr-FR"/>
              </w:rPr>
            </w:pPr>
            <w:r w:rsidRPr="008E343F">
              <w:rPr>
                <w:rFonts w:ascii="Arial" w:hAnsi="Arial" w:cs="Arial"/>
                <w:lang w:eastAsia="fr-FR"/>
              </w:rPr>
              <w:t xml:space="preserve"> </w:t>
            </w:r>
          </w:p>
          <w:p w:rsidR="008E343F" w:rsidRPr="0022130E" w:rsidRDefault="008E343F" w:rsidP="0022130E">
            <w:pPr>
              <w:pBdr>
                <w:top w:val="single" w:sz="4" w:space="1" w:color="auto"/>
                <w:bottom w:val="single" w:sz="4" w:space="1" w:color="auto"/>
              </w:pBdr>
              <w:spacing w:before="120" w:line="240" w:lineRule="auto"/>
              <w:jc w:val="both"/>
              <w:rPr>
                <w:rFonts w:ascii="Arial" w:hAnsi="Arial" w:cs="Arial"/>
                <w:b/>
                <w:lang w:eastAsia="fr-FR"/>
              </w:rPr>
            </w:pPr>
            <w:r w:rsidRPr="0022130E">
              <w:rPr>
                <w:rFonts w:ascii="Arial" w:hAnsi="Arial" w:cs="Arial"/>
                <w:b/>
                <w:lang w:eastAsia="fr-FR"/>
              </w:rPr>
              <w:t>DATES &amp; HORAIRES</w:t>
            </w:r>
          </w:p>
          <w:p w:rsidR="008E343F" w:rsidRPr="008E343F" w:rsidRDefault="008E343F" w:rsidP="0022130E">
            <w:pPr>
              <w:spacing w:after="0" w:line="240" w:lineRule="auto"/>
              <w:jc w:val="both"/>
              <w:rPr>
                <w:rFonts w:ascii="Arial" w:hAnsi="Arial" w:cs="Arial"/>
                <w:lang w:eastAsia="fr-FR"/>
              </w:rPr>
            </w:pPr>
          </w:p>
          <w:p w:rsidR="008E343F" w:rsidRPr="008E343F" w:rsidRDefault="0022130E" w:rsidP="0022130E">
            <w:pPr>
              <w:spacing w:after="0" w:line="240" w:lineRule="auto"/>
              <w:jc w:val="both"/>
              <w:rPr>
                <w:rFonts w:ascii="Arial" w:hAnsi="Arial" w:cs="Arial"/>
                <w:lang w:eastAsia="fr-FR"/>
              </w:rPr>
            </w:pPr>
            <w:r>
              <w:rPr>
                <w:rFonts w:ascii="Arial" w:hAnsi="Arial" w:cs="Arial"/>
                <w:lang w:eastAsia="fr-FR"/>
              </w:rPr>
              <w:t>Ils seront défini</w:t>
            </w:r>
            <w:r w:rsidR="008E343F" w:rsidRPr="008E343F">
              <w:rPr>
                <w:rFonts w:ascii="Arial" w:hAnsi="Arial" w:cs="Arial"/>
                <w:lang w:eastAsia="fr-FR"/>
              </w:rPr>
              <w:t>s d'un commun accord</w:t>
            </w:r>
            <w:r>
              <w:rPr>
                <w:rFonts w:ascii="Arial" w:hAnsi="Arial" w:cs="Arial"/>
                <w:lang w:eastAsia="fr-FR"/>
              </w:rPr>
              <w:t>.</w:t>
            </w:r>
          </w:p>
          <w:p w:rsidR="008E343F" w:rsidRPr="008E343F" w:rsidRDefault="008E343F" w:rsidP="0022130E">
            <w:pPr>
              <w:spacing w:after="0" w:line="240" w:lineRule="auto"/>
              <w:jc w:val="both"/>
              <w:rPr>
                <w:rFonts w:ascii="Arial" w:hAnsi="Arial" w:cs="Arial"/>
                <w:lang w:eastAsia="fr-FR"/>
              </w:rPr>
            </w:pPr>
          </w:p>
          <w:p w:rsidR="008E343F" w:rsidRPr="008E343F" w:rsidRDefault="008E343F" w:rsidP="0022130E">
            <w:pPr>
              <w:spacing w:after="0" w:line="240" w:lineRule="auto"/>
              <w:jc w:val="both"/>
              <w:rPr>
                <w:rFonts w:ascii="Arial" w:hAnsi="Arial" w:cs="Arial"/>
                <w:lang w:eastAsia="fr-FR"/>
              </w:rPr>
            </w:pPr>
          </w:p>
          <w:p w:rsidR="008E343F" w:rsidRPr="0022130E" w:rsidRDefault="008E343F" w:rsidP="0022130E">
            <w:pPr>
              <w:pBdr>
                <w:top w:val="single" w:sz="4" w:space="1" w:color="auto"/>
                <w:bottom w:val="single" w:sz="4" w:space="1" w:color="auto"/>
              </w:pBdr>
              <w:spacing w:after="0" w:line="240" w:lineRule="auto"/>
              <w:jc w:val="both"/>
              <w:rPr>
                <w:rFonts w:ascii="Arial" w:hAnsi="Arial" w:cs="Arial"/>
                <w:b/>
                <w:lang w:eastAsia="fr-FR"/>
              </w:rPr>
            </w:pPr>
            <w:r w:rsidRPr="0022130E">
              <w:rPr>
                <w:rFonts w:ascii="Arial" w:hAnsi="Arial" w:cs="Arial"/>
                <w:b/>
                <w:lang w:eastAsia="fr-FR"/>
              </w:rPr>
              <w:t>TARIF</w:t>
            </w:r>
          </w:p>
          <w:p w:rsidR="008E343F" w:rsidRPr="008E343F" w:rsidRDefault="008E343F" w:rsidP="0022130E">
            <w:pPr>
              <w:spacing w:after="0" w:line="240" w:lineRule="auto"/>
              <w:jc w:val="both"/>
              <w:rPr>
                <w:rFonts w:ascii="Arial" w:hAnsi="Arial" w:cs="Arial"/>
                <w:lang w:eastAsia="fr-FR"/>
              </w:rPr>
            </w:pPr>
          </w:p>
          <w:p w:rsidR="008E343F" w:rsidRPr="008E343F" w:rsidRDefault="00562E99" w:rsidP="0022130E">
            <w:pPr>
              <w:spacing w:after="0" w:line="240" w:lineRule="auto"/>
              <w:jc w:val="both"/>
              <w:rPr>
                <w:rFonts w:ascii="Arial" w:hAnsi="Arial" w:cs="Arial"/>
                <w:lang w:eastAsia="fr-FR"/>
              </w:rPr>
            </w:pPr>
            <w:r>
              <w:rPr>
                <w:rFonts w:ascii="Arial" w:hAnsi="Arial" w:cs="Arial"/>
                <w:lang w:eastAsia="fr-FR"/>
              </w:rPr>
              <w:t>3</w:t>
            </w:r>
            <w:r w:rsidR="008E343F" w:rsidRPr="008E343F">
              <w:rPr>
                <w:rFonts w:ascii="Arial" w:hAnsi="Arial" w:cs="Arial"/>
                <w:lang w:eastAsia="fr-FR"/>
              </w:rPr>
              <w:t>9 € HT de l’heure auquel il convient d’ajouter 5 € HT par déplacement</w:t>
            </w:r>
            <w:r w:rsidR="005D189C">
              <w:rPr>
                <w:rFonts w:ascii="Arial" w:hAnsi="Arial" w:cs="Arial"/>
                <w:lang w:eastAsia="fr-FR"/>
              </w:rPr>
              <w:t xml:space="preserve"> aller/</w:t>
            </w:r>
            <w:r w:rsidR="0014392E">
              <w:rPr>
                <w:rFonts w:ascii="Arial" w:hAnsi="Arial" w:cs="Arial"/>
                <w:lang w:eastAsia="fr-FR"/>
              </w:rPr>
              <w:t>retour</w:t>
            </w:r>
            <w:r w:rsidR="008E343F" w:rsidRPr="008E343F">
              <w:rPr>
                <w:rFonts w:ascii="Arial" w:hAnsi="Arial" w:cs="Arial"/>
                <w:lang w:eastAsia="fr-FR"/>
              </w:rPr>
              <w:t xml:space="preserve"> (uniquement si les cou</w:t>
            </w:r>
            <w:r w:rsidR="0041407A">
              <w:rPr>
                <w:rFonts w:ascii="Arial" w:hAnsi="Arial" w:cs="Arial"/>
                <w:lang w:eastAsia="fr-FR"/>
              </w:rPr>
              <w:t>rs ont lieu sur votre site) + 15</w:t>
            </w:r>
            <w:r w:rsidR="008E343F" w:rsidRPr="008E343F">
              <w:rPr>
                <w:rFonts w:ascii="Arial" w:hAnsi="Arial" w:cs="Arial"/>
                <w:lang w:eastAsia="fr-FR"/>
              </w:rPr>
              <w:t xml:space="preserve"> € HT par participant pour la fourni</w:t>
            </w:r>
            <w:r w:rsidR="005D189C">
              <w:rPr>
                <w:rFonts w:ascii="Arial" w:hAnsi="Arial" w:cs="Arial"/>
                <w:lang w:eastAsia="fr-FR"/>
              </w:rPr>
              <w:t>ture des supports pédagogiques (l</w:t>
            </w:r>
            <w:r w:rsidR="008E343F" w:rsidRPr="008E343F">
              <w:rPr>
                <w:rFonts w:ascii="Arial" w:hAnsi="Arial" w:cs="Arial"/>
                <w:lang w:eastAsia="fr-FR"/>
              </w:rPr>
              <w:t>ivres, cahiers d’exercices, CD</w:t>
            </w:r>
            <w:r w:rsidR="005D189C">
              <w:rPr>
                <w:rFonts w:ascii="Arial" w:hAnsi="Arial" w:cs="Arial"/>
                <w:lang w:eastAsia="fr-FR"/>
              </w:rPr>
              <w:t>,</w:t>
            </w:r>
            <w:r w:rsidR="008E343F" w:rsidRPr="008E343F">
              <w:rPr>
                <w:rFonts w:ascii="Arial" w:hAnsi="Arial" w:cs="Arial"/>
                <w:lang w:eastAsia="fr-FR"/>
              </w:rPr>
              <w:t xml:space="preserve"> </w:t>
            </w:r>
            <w:r w:rsidR="005D189C">
              <w:rPr>
                <w:rFonts w:ascii="Arial" w:hAnsi="Arial" w:cs="Arial"/>
                <w:lang w:eastAsia="fr-FR"/>
              </w:rPr>
              <w:t>etc.).</w:t>
            </w:r>
          </w:p>
          <w:p w:rsidR="008E343F" w:rsidRDefault="008E343F" w:rsidP="0022130E">
            <w:pPr>
              <w:spacing w:after="0" w:line="240" w:lineRule="auto"/>
              <w:jc w:val="both"/>
              <w:rPr>
                <w:rFonts w:ascii="Arial" w:hAnsi="Arial" w:cs="Arial"/>
                <w:lang w:eastAsia="fr-FR"/>
              </w:rPr>
            </w:pPr>
          </w:p>
          <w:p w:rsidR="0022130E" w:rsidRPr="008E343F" w:rsidRDefault="00205527" w:rsidP="00205527">
            <w:pPr>
              <w:tabs>
                <w:tab w:val="left" w:pos="2988"/>
              </w:tabs>
              <w:spacing w:after="0" w:line="240" w:lineRule="auto"/>
              <w:jc w:val="both"/>
              <w:rPr>
                <w:rFonts w:ascii="Arial" w:hAnsi="Arial" w:cs="Arial"/>
                <w:lang w:eastAsia="fr-FR"/>
              </w:rPr>
            </w:pPr>
            <w:r>
              <w:rPr>
                <w:rFonts w:ascii="Arial" w:hAnsi="Arial" w:cs="Arial"/>
                <w:lang w:eastAsia="fr-FR"/>
              </w:rPr>
              <w:tab/>
            </w:r>
          </w:p>
          <w:p w:rsidR="008E343F" w:rsidRPr="008E343F" w:rsidRDefault="008E343F" w:rsidP="0022130E">
            <w:pPr>
              <w:spacing w:after="0" w:line="240" w:lineRule="auto"/>
              <w:jc w:val="both"/>
              <w:rPr>
                <w:rFonts w:ascii="Arial" w:hAnsi="Arial" w:cs="Arial"/>
                <w:lang w:eastAsia="fr-FR"/>
              </w:rPr>
            </w:pPr>
            <w:r w:rsidRPr="00205527">
              <w:rPr>
                <w:rFonts w:ascii="Arial" w:hAnsi="Arial" w:cs="Arial"/>
                <w:b/>
                <w:i/>
                <w:lang w:eastAsia="fr-FR"/>
              </w:rPr>
              <w:t>Le tarif horaire est le même, qu’il s’agisse d’un cours individuel ou d’un cours collectif</w:t>
            </w:r>
            <w:r w:rsidRPr="008E343F">
              <w:rPr>
                <w:rFonts w:ascii="Arial" w:hAnsi="Arial" w:cs="Arial"/>
                <w:lang w:eastAsia="fr-FR"/>
              </w:rPr>
              <w:t>.</w:t>
            </w:r>
          </w:p>
          <w:p w:rsidR="008E343F" w:rsidRPr="008E343F" w:rsidRDefault="008E343F" w:rsidP="0022130E">
            <w:pPr>
              <w:spacing w:after="0" w:line="240" w:lineRule="auto"/>
              <w:jc w:val="both"/>
              <w:rPr>
                <w:rFonts w:ascii="Arial" w:hAnsi="Arial" w:cs="Arial"/>
                <w:lang w:eastAsia="fr-FR"/>
              </w:rPr>
            </w:pPr>
          </w:p>
          <w:p w:rsidR="00205527" w:rsidRDefault="008E343F" w:rsidP="0022130E">
            <w:pPr>
              <w:spacing w:after="0" w:line="240" w:lineRule="auto"/>
              <w:jc w:val="both"/>
              <w:rPr>
                <w:rFonts w:ascii="Arial" w:hAnsi="Arial" w:cs="Arial"/>
                <w:lang w:eastAsia="fr-FR"/>
              </w:rPr>
            </w:pPr>
            <w:r w:rsidRPr="008E343F">
              <w:rPr>
                <w:rFonts w:ascii="Arial" w:hAnsi="Arial" w:cs="Arial"/>
                <w:lang w:eastAsia="fr-FR"/>
              </w:rPr>
              <w:t>Souhaitant par ces éléments avoir répondu au mieux à votre demande et restant à votre disposition.</w:t>
            </w:r>
          </w:p>
          <w:p w:rsidR="00205527" w:rsidRDefault="00205527" w:rsidP="0022130E">
            <w:pPr>
              <w:spacing w:after="0" w:line="240" w:lineRule="auto"/>
              <w:jc w:val="both"/>
              <w:rPr>
                <w:rFonts w:ascii="Arial" w:hAnsi="Arial" w:cs="Arial"/>
                <w:lang w:eastAsia="fr-FR"/>
              </w:rPr>
            </w:pPr>
          </w:p>
          <w:p w:rsidR="008E343F" w:rsidRDefault="00205527" w:rsidP="0022130E">
            <w:pPr>
              <w:spacing w:after="0" w:line="240" w:lineRule="auto"/>
              <w:jc w:val="both"/>
              <w:rPr>
                <w:rFonts w:ascii="Arial" w:hAnsi="Arial" w:cs="Arial"/>
                <w:lang w:eastAsia="fr-FR"/>
              </w:rPr>
            </w:pPr>
            <w:r w:rsidRPr="008E343F">
              <w:rPr>
                <w:rFonts w:ascii="Arial" w:hAnsi="Arial" w:cs="Arial"/>
                <w:lang w:eastAsia="fr-FR"/>
              </w:rPr>
              <w:t>Meilleures salutations</w:t>
            </w:r>
            <w:r w:rsidR="005D189C">
              <w:rPr>
                <w:rFonts w:ascii="Arial" w:hAnsi="Arial" w:cs="Arial"/>
                <w:lang w:eastAsia="fr-FR"/>
              </w:rPr>
              <w:t>.</w:t>
            </w:r>
          </w:p>
          <w:p w:rsidR="00205527" w:rsidRDefault="00205527" w:rsidP="0022130E">
            <w:pPr>
              <w:spacing w:after="0" w:line="240" w:lineRule="auto"/>
              <w:jc w:val="both"/>
              <w:rPr>
                <w:rFonts w:ascii="Arial" w:hAnsi="Arial" w:cs="Arial"/>
                <w:lang w:eastAsia="fr-FR"/>
              </w:rPr>
            </w:pPr>
          </w:p>
          <w:p w:rsidR="008E343F" w:rsidRPr="008E343F" w:rsidRDefault="00773649" w:rsidP="00205527">
            <w:pPr>
              <w:spacing w:after="0" w:line="240" w:lineRule="auto"/>
              <w:jc w:val="both"/>
              <w:rPr>
                <w:rFonts w:ascii="Arial" w:hAnsi="Arial" w:cs="Arial"/>
                <w:lang w:eastAsia="fr-FR"/>
              </w:rPr>
            </w:pPr>
            <w:r>
              <w:rPr>
                <w:rFonts w:ascii="Arial" w:hAnsi="Arial" w:cs="Arial"/>
                <w:lang w:eastAsia="fr-FR"/>
              </w:rPr>
              <w:t>Emilie</w:t>
            </w:r>
            <w:r w:rsidR="008E343F" w:rsidRPr="008E343F">
              <w:rPr>
                <w:rFonts w:ascii="Arial" w:hAnsi="Arial" w:cs="Arial"/>
                <w:lang w:eastAsia="fr-FR"/>
              </w:rPr>
              <w:t xml:space="preserve"> CAR</w:t>
            </w:r>
            <w:r>
              <w:rPr>
                <w:rFonts w:ascii="Arial" w:hAnsi="Arial" w:cs="Arial"/>
                <w:lang w:eastAsia="fr-FR"/>
              </w:rPr>
              <w:t>D</w:t>
            </w:r>
            <w:r w:rsidR="008E343F" w:rsidRPr="008E343F">
              <w:rPr>
                <w:rFonts w:ascii="Arial" w:hAnsi="Arial" w:cs="Arial"/>
                <w:lang w:eastAsia="fr-FR"/>
              </w:rPr>
              <w:t>ON Conseiller Formation</w:t>
            </w:r>
          </w:p>
          <w:p w:rsidR="008E343F" w:rsidRPr="008E343F" w:rsidRDefault="00773649" w:rsidP="00205527">
            <w:pPr>
              <w:spacing w:before="120" w:line="240" w:lineRule="auto"/>
              <w:jc w:val="both"/>
              <w:rPr>
                <w:rFonts w:ascii="Arial" w:hAnsi="Arial" w:cs="Arial"/>
                <w:lang w:eastAsia="fr-FR"/>
              </w:rPr>
            </w:pPr>
            <w:r>
              <w:rPr>
                <w:rFonts w:ascii="Arial" w:hAnsi="Arial" w:cs="Arial"/>
                <w:lang w:eastAsia="fr-FR"/>
              </w:rPr>
              <w:t>Tel : 01.60.76.19.00. Portable : 06.22.72.96</w:t>
            </w:r>
            <w:r w:rsidR="008E343F" w:rsidRPr="008E343F">
              <w:rPr>
                <w:rFonts w:ascii="Arial" w:hAnsi="Arial" w:cs="Arial"/>
                <w:lang w:eastAsia="fr-FR"/>
              </w:rPr>
              <w:t xml:space="preserve">.00. Fax : </w:t>
            </w:r>
            <w:r>
              <w:rPr>
                <w:rFonts w:ascii="Arial" w:hAnsi="Arial" w:cs="Arial"/>
                <w:lang w:eastAsia="fr-FR"/>
              </w:rPr>
              <w:t>09.45.94.86.4</w:t>
            </w:r>
            <w:r w:rsidR="008E343F" w:rsidRPr="008E343F">
              <w:rPr>
                <w:rFonts w:ascii="Arial" w:hAnsi="Arial" w:cs="Arial"/>
                <w:lang w:eastAsia="fr-FR"/>
              </w:rPr>
              <w:t>0.</w:t>
            </w:r>
          </w:p>
          <w:p w:rsidR="008E343F" w:rsidRDefault="000A185B" w:rsidP="00205527">
            <w:pPr>
              <w:spacing w:before="120" w:line="240" w:lineRule="auto"/>
              <w:jc w:val="both"/>
              <w:rPr>
                <w:rFonts w:ascii="Arial" w:hAnsi="Arial" w:cs="Arial"/>
                <w:lang w:eastAsia="fr-FR"/>
              </w:rPr>
            </w:pPr>
            <w:r>
              <w:rPr>
                <w:rFonts w:ascii="Arial" w:hAnsi="Arial" w:cs="Arial"/>
                <w:lang w:eastAsia="fr-FR"/>
              </w:rPr>
              <w:t>Adresse électron</w:t>
            </w:r>
            <w:r w:rsidR="002A73D9">
              <w:rPr>
                <w:rFonts w:ascii="Arial" w:hAnsi="Arial" w:cs="Arial"/>
                <w:lang w:eastAsia="fr-FR"/>
              </w:rPr>
              <w:t>ique</w:t>
            </w:r>
            <w:r w:rsidR="008E343F" w:rsidRPr="008E343F">
              <w:rPr>
                <w:rFonts w:ascii="Arial" w:hAnsi="Arial" w:cs="Arial"/>
                <w:lang w:eastAsia="fr-FR"/>
              </w:rPr>
              <w:t xml:space="preserve"> : e</w:t>
            </w:r>
            <w:r w:rsidR="00773649">
              <w:rPr>
                <w:rFonts w:ascii="Arial" w:hAnsi="Arial" w:cs="Arial"/>
                <w:lang w:eastAsia="fr-FR"/>
              </w:rPr>
              <w:t>milie.</w:t>
            </w:r>
            <w:r w:rsidR="008E343F" w:rsidRPr="008E343F">
              <w:rPr>
                <w:rFonts w:ascii="Arial" w:hAnsi="Arial" w:cs="Arial"/>
                <w:lang w:eastAsia="fr-FR"/>
              </w:rPr>
              <w:t>car</w:t>
            </w:r>
            <w:r w:rsidR="00773649">
              <w:rPr>
                <w:rFonts w:ascii="Arial" w:hAnsi="Arial" w:cs="Arial"/>
                <w:lang w:eastAsia="fr-FR"/>
              </w:rPr>
              <w:t>d</w:t>
            </w:r>
            <w:r w:rsidR="008E343F" w:rsidRPr="008E343F">
              <w:rPr>
                <w:rFonts w:ascii="Arial" w:hAnsi="Arial" w:cs="Arial"/>
                <w:lang w:eastAsia="fr-FR"/>
              </w:rPr>
              <w:t xml:space="preserve">on@asmfp-idf.com </w:t>
            </w:r>
            <w:r w:rsidR="001608CE">
              <w:rPr>
                <w:rFonts w:ascii="Arial" w:hAnsi="Arial" w:cs="Arial"/>
                <w:lang w:eastAsia="fr-FR"/>
              </w:rPr>
              <w:t xml:space="preserve">- </w:t>
            </w:r>
            <w:r w:rsidR="008E343F" w:rsidRPr="008E343F">
              <w:rPr>
                <w:rFonts w:ascii="Arial" w:hAnsi="Arial" w:cs="Arial"/>
                <w:lang w:eastAsia="fr-FR"/>
              </w:rPr>
              <w:t xml:space="preserve">Site : </w:t>
            </w:r>
            <w:hyperlink r:id="rId17" w:history="1">
              <w:r w:rsidR="00205527" w:rsidRPr="00454E9E">
                <w:rPr>
                  <w:rStyle w:val="Lienhypertexte"/>
                  <w:rFonts w:ascii="Arial" w:hAnsi="Arial" w:cs="Arial"/>
                  <w:lang w:eastAsia="fr-FR"/>
                </w:rPr>
                <w:t>www.asmfp.com</w:t>
              </w:r>
            </w:hyperlink>
          </w:p>
          <w:tbl>
            <w:tblPr>
              <w:tblStyle w:val="Grilledutableau"/>
              <w:tblW w:w="0" w:type="auto"/>
              <w:tblLook w:val="04A0" w:firstRow="1" w:lastRow="0" w:firstColumn="1" w:lastColumn="0" w:noHBand="0" w:noVBand="1"/>
            </w:tblPr>
            <w:tblGrid>
              <w:gridCol w:w="1719"/>
              <w:gridCol w:w="3859"/>
            </w:tblGrid>
            <w:tr w:rsidR="00205527" w:rsidTr="00773649">
              <w:trPr>
                <w:trHeight w:val="1039"/>
              </w:trPr>
              <w:tc>
                <w:tcPr>
                  <w:tcW w:w="1719" w:type="dxa"/>
                  <w:tcBorders>
                    <w:top w:val="nil"/>
                    <w:left w:val="nil"/>
                    <w:bottom w:val="nil"/>
                    <w:right w:val="nil"/>
                  </w:tcBorders>
                </w:tcPr>
                <w:p w:rsidR="00205527" w:rsidRDefault="00205527" w:rsidP="00205527">
                  <w:pPr>
                    <w:spacing w:before="120" w:line="240" w:lineRule="auto"/>
                    <w:rPr>
                      <w:rFonts w:ascii="Arial" w:hAnsi="Arial" w:cs="Arial"/>
                      <w:lang w:eastAsia="fr-FR"/>
                    </w:rPr>
                  </w:pPr>
                  <w:r w:rsidRPr="00205527">
                    <w:rPr>
                      <w:rFonts w:ascii="Arial" w:hAnsi="Arial" w:cs="Arial"/>
                      <w:noProof/>
                      <w:lang w:eastAsia="fr-FR"/>
                    </w:rPr>
                    <w:drawing>
                      <wp:inline distT="0" distB="0" distL="0" distR="0" wp14:anchorId="31C50BB0" wp14:editId="6F5E27FD">
                        <wp:extent cx="781050" cy="685800"/>
                        <wp:effectExtent l="1905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781050" cy="685800"/>
                                </a:xfrm>
                                <a:prstGeom prst="rect">
                                  <a:avLst/>
                                </a:prstGeom>
                                <a:noFill/>
                                <a:ln>
                                  <a:noFill/>
                                </a:ln>
                              </pic:spPr>
                            </pic:pic>
                          </a:graphicData>
                        </a:graphic>
                      </wp:inline>
                    </w:drawing>
                  </w:r>
                </w:p>
              </w:tc>
              <w:tc>
                <w:tcPr>
                  <w:tcW w:w="3859" w:type="dxa"/>
                  <w:tcBorders>
                    <w:top w:val="nil"/>
                    <w:left w:val="nil"/>
                    <w:bottom w:val="nil"/>
                    <w:right w:val="nil"/>
                  </w:tcBorders>
                  <w:vAlign w:val="center"/>
                </w:tcPr>
                <w:p w:rsidR="00773649" w:rsidRDefault="00773649" w:rsidP="00773649">
                  <w:pPr>
                    <w:spacing w:before="120" w:line="240" w:lineRule="auto"/>
                    <w:rPr>
                      <w:rFonts w:ascii="Arial" w:hAnsi="Arial" w:cs="Arial"/>
                      <w:lang w:eastAsia="fr-FR"/>
                    </w:rPr>
                  </w:pPr>
                </w:p>
                <w:p w:rsidR="00773649" w:rsidRDefault="00773649" w:rsidP="00773649">
                  <w:pPr>
                    <w:spacing w:before="120" w:line="240" w:lineRule="auto"/>
                    <w:rPr>
                      <w:rFonts w:ascii="Arial" w:hAnsi="Arial" w:cs="Arial"/>
                      <w:lang w:eastAsia="fr-FR"/>
                    </w:rPr>
                  </w:pPr>
                </w:p>
                <w:p w:rsidR="00205527" w:rsidRDefault="00205527" w:rsidP="005D189C">
                  <w:pPr>
                    <w:spacing w:before="120" w:line="240" w:lineRule="auto"/>
                    <w:rPr>
                      <w:rFonts w:ascii="Arial" w:hAnsi="Arial" w:cs="Arial"/>
                      <w:lang w:eastAsia="fr-FR"/>
                    </w:rPr>
                  </w:pPr>
                </w:p>
              </w:tc>
            </w:tr>
          </w:tbl>
          <w:p w:rsidR="008E343F" w:rsidRPr="008E343F" w:rsidRDefault="00205527" w:rsidP="00773649">
            <w:pPr>
              <w:spacing w:after="0" w:line="240" w:lineRule="auto"/>
              <w:jc w:val="both"/>
              <w:rPr>
                <w:rFonts w:ascii="Arial" w:hAnsi="Arial" w:cs="Arial"/>
                <w:lang w:eastAsia="fr-FR"/>
              </w:rPr>
            </w:pPr>
            <w:r w:rsidRPr="00205527">
              <w:rPr>
                <w:rFonts w:ascii="Arial" w:hAnsi="Arial" w:cs="Arial"/>
                <w:b/>
                <w:lang w:eastAsia="fr-FR"/>
              </w:rPr>
              <w:t>1962 - 2012 : 50 ans à votre service</w:t>
            </w:r>
            <w:r>
              <w:rPr>
                <w:rFonts w:ascii="Arial" w:hAnsi="Arial" w:cs="Arial"/>
                <w:b/>
                <w:lang w:eastAsia="fr-FR"/>
              </w:rPr>
              <w:t> !!</w:t>
            </w:r>
          </w:p>
        </w:tc>
      </w:tr>
    </w:tbl>
    <w:p w:rsidR="00F71B6C" w:rsidRDefault="00E64F80" w:rsidP="00205527">
      <w:pPr>
        <w:widowControl w:val="0"/>
        <w:autoSpaceDE w:val="0"/>
        <w:autoSpaceDN w:val="0"/>
        <w:adjustRightInd w:val="0"/>
        <w:spacing w:after="0"/>
        <w:rPr>
          <w:rFonts w:ascii="Arial" w:eastAsiaTheme="minorEastAsia" w:hAnsi="Arial" w:cs="Arial"/>
        </w:rPr>
      </w:pPr>
      <w:r w:rsidRPr="00D57426">
        <w:rPr>
          <w:rFonts w:ascii="Arial" w:eastAsiaTheme="minorEastAsia" w:hAnsi="Arial" w:cs="Arial"/>
        </w:rPr>
        <w:t> </w:t>
      </w:r>
    </w:p>
    <w:p w:rsidR="00F71B6C" w:rsidRDefault="00F71B6C">
      <w:pPr>
        <w:spacing w:after="0" w:line="240" w:lineRule="auto"/>
        <w:rPr>
          <w:rFonts w:ascii="Arial" w:eastAsiaTheme="minorEastAsia" w:hAnsi="Arial" w:cs="Arial"/>
        </w:rPr>
      </w:pPr>
      <w:r>
        <w:rPr>
          <w:rFonts w:ascii="Arial" w:eastAsiaTheme="minorEastAsia" w:hAnsi="Arial" w:cs="Arial"/>
        </w:rPr>
        <w:br w:type="page"/>
      </w:r>
    </w:p>
    <w:p w:rsidR="007A6FBE" w:rsidRDefault="00C77EBB" w:rsidP="007A6FBE">
      <w:pPr>
        <w:shd w:val="clear" w:color="auto" w:fill="FFFFFF"/>
        <w:spacing w:before="120" w:line="240" w:lineRule="auto"/>
        <w:jc w:val="both"/>
        <w:rPr>
          <w:rFonts w:ascii="Arial" w:hAnsi="Arial" w:cs="Arial"/>
          <w:b/>
          <w:lang w:eastAsia="fr-FR"/>
        </w:rPr>
      </w:pPr>
      <w:r>
        <w:rPr>
          <w:rFonts w:ascii="Arial" w:hAnsi="Arial" w:cs="Arial"/>
          <w:b/>
          <w:lang w:eastAsia="fr-FR"/>
        </w:rPr>
        <w:lastRenderedPageBreak/>
        <w:t>ANNEXE 1</w:t>
      </w:r>
      <w:r w:rsidR="0004532C">
        <w:rPr>
          <w:rFonts w:ascii="Arial" w:hAnsi="Arial" w:cs="Arial"/>
          <w:b/>
          <w:lang w:eastAsia="fr-FR"/>
        </w:rPr>
        <w:t>2</w:t>
      </w:r>
      <w:r w:rsidR="007A6FBE">
        <w:rPr>
          <w:rFonts w:ascii="Arial" w:hAnsi="Arial" w:cs="Arial"/>
          <w:b/>
          <w:lang w:eastAsia="fr-FR"/>
        </w:rPr>
        <w:t xml:space="preserve"> : </w:t>
      </w:r>
      <w:r w:rsidR="0031474E">
        <w:rPr>
          <w:rFonts w:ascii="Arial" w:hAnsi="Arial" w:cs="Arial"/>
          <w:b/>
          <w:lang w:eastAsia="fr-FR"/>
        </w:rPr>
        <w:t>Courriel</w:t>
      </w:r>
      <w:r w:rsidR="006460FE">
        <w:rPr>
          <w:rFonts w:ascii="Arial" w:hAnsi="Arial" w:cs="Arial"/>
          <w:b/>
          <w:lang w:eastAsia="fr-FR"/>
        </w:rPr>
        <w:t xml:space="preserve"> reçu</w:t>
      </w:r>
      <w:r w:rsidR="006460FE" w:rsidRPr="006460FE">
        <w:rPr>
          <w:rFonts w:ascii="Arial" w:hAnsi="Arial" w:cs="Arial"/>
          <w:b/>
          <w:lang w:eastAsia="fr-FR"/>
        </w:rPr>
        <w:t xml:space="preserve"> </w:t>
      </w:r>
      <w:r w:rsidR="006460FE">
        <w:rPr>
          <w:rFonts w:ascii="Arial" w:hAnsi="Arial" w:cs="Arial"/>
          <w:b/>
          <w:lang w:eastAsia="fr-FR"/>
        </w:rPr>
        <w:t xml:space="preserve">de l’organisme de formation </w:t>
      </w:r>
      <w:r w:rsidR="007A6FBE">
        <w:rPr>
          <w:rFonts w:ascii="Arial" w:hAnsi="Arial" w:cs="Arial"/>
          <w:b/>
          <w:lang w:eastAsia="fr-FR"/>
        </w:rPr>
        <w:t>ENGLISH CLASS</w:t>
      </w:r>
      <w:r w:rsidR="007A6FBE" w:rsidRPr="007A6FBE">
        <w:rPr>
          <w:rFonts w:ascii="Arial" w:hAnsi="Arial" w:cs="Arial"/>
          <w:b/>
          <w:lang w:eastAsia="fr-FR"/>
        </w:rPr>
        <w:t xml:space="preserve"> </w:t>
      </w:r>
    </w:p>
    <w:tbl>
      <w:tblPr>
        <w:tblStyle w:val="Grilledutableau"/>
        <w:tblW w:w="0" w:type="auto"/>
        <w:tblLook w:val="04A0" w:firstRow="1" w:lastRow="0" w:firstColumn="1" w:lastColumn="0" w:noHBand="0" w:noVBand="1"/>
      </w:tblPr>
      <w:tblGrid>
        <w:gridCol w:w="1526"/>
        <w:gridCol w:w="8252"/>
      </w:tblGrid>
      <w:tr w:rsidR="007A6FBE" w:rsidTr="007A6FBE">
        <w:trPr>
          <w:trHeight w:hRule="exact" w:val="397"/>
        </w:trPr>
        <w:tc>
          <w:tcPr>
            <w:tcW w:w="1526" w:type="dxa"/>
          </w:tcPr>
          <w:p w:rsidR="007A6FBE" w:rsidRDefault="007A6FBE" w:rsidP="007A6FBE">
            <w:pPr>
              <w:widowControl w:val="0"/>
              <w:autoSpaceDE w:val="0"/>
              <w:autoSpaceDN w:val="0"/>
              <w:adjustRightInd w:val="0"/>
              <w:spacing w:after="0"/>
              <w:rPr>
                <w:rFonts w:ascii="Arial" w:eastAsiaTheme="minorEastAsia" w:hAnsi="Arial" w:cs="Arial"/>
              </w:rPr>
            </w:pPr>
            <w:r>
              <w:rPr>
                <w:rFonts w:ascii="Arial" w:eastAsiaTheme="minorEastAsia" w:hAnsi="Arial" w:cs="Arial"/>
              </w:rPr>
              <w:t>A</w:t>
            </w:r>
          </w:p>
        </w:tc>
        <w:tc>
          <w:tcPr>
            <w:tcW w:w="8252" w:type="dxa"/>
          </w:tcPr>
          <w:p w:rsidR="007A6FBE" w:rsidRDefault="007A6FBE" w:rsidP="007A6FBE">
            <w:pPr>
              <w:widowControl w:val="0"/>
              <w:autoSpaceDE w:val="0"/>
              <w:autoSpaceDN w:val="0"/>
              <w:adjustRightInd w:val="0"/>
              <w:spacing w:after="0"/>
              <w:rPr>
                <w:rFonts w:ascii="Arial" w:eastAsiaTheme="minorEastAsia" w:hAnsi="Arial" w:cs="Arial"/>
              </w:rPr>
            </w:pPr>
            <w:r>
              <w:rPr>
                <w:rFonts w:ascii="Arial" w:eastAsiaTheme="minorEastAsia" w:hAnsi="Arial" w:cs="Arial"/>
              </w:rPr>
              <w:t>f.lermusiaux@sauerbrei.fr</w:t>
            </w:r>
          </w:p>
        </w:tc>
      </w:tr>
      <w:tr w:rsidR="007A6FBE" w:rsidTr="00543C27">
        <w:trPr>
          <w:trHeight w:hRule="exact" w:val="292"/>
        </w:trPr>
        <w:tc>
          <w:tcPr>
            <w:tcW w:w="1526" w:type="dxa"/>
          </w:tcPr>
          <w:p w:rsidR="007A6FBE" w:rsidRDefault="007A6FBE" w:rsidP="007A6FBE">
            <w:pPr>
              <w:widowControl w:val="0"/>
              <w:autoSpaceDE w:val="0"/>
              <w:autoSpaceDN w:val="0"/>
              <w:adjustRightInd w:val="0"/>
              <w:spacing w:after="0"/>
              <w:rPr>
                <w:rFonts w:ascii="Arial" w:eastAsiaTheme="minorEastAsia" w:hAnsi="Arial" w:cs="Arial"/>
              </w:rPr>
            </w:pPr>
            <w:r>
              <w:rPr>
                <w:rFonts w:ascii="Arial" w:eastAsiaTheme="minorEastAsia" w:hAnsi="Arial" w:cs="Arial"/>
              </w:rPr>
              <w:t>CC</w:t>
            </w:r>
          </w:p>
        </w:tc>
        <w:tc>
          <w:tcPr>
            <w:tcW w:w="8252" w:type="dxa"/>
          </w:tcPr>
          <w:p w:rsidR="007A6FBE" w:rsidRDefault="007A6FBE" w:rsidP="007A6FBE">
            <w:pPr>
              <w:widowControl w:val="0"/>
              <w:autoSpaceDE w:val="0"/>
              <w:autoSpaceDN w:val="0"/>
              <w:adjustRightInd w:val="0"/>
              <w:spacing w:after="0"/>
              <w:rPr>
                <w:rFonts w:ascii="Arial" w:eastAsiaTheme="minorEastAsia" w:hAnsi="Arial" w:cs="Arial"/>
              </w:rPr>
            </w:pPr>
          </w:p>
        </w:tc>
      </w:tr>
      <w:tr w:rsidR="007A6FBE" w:rsidTr="007A6FBE">
        <w:trPr>
          <w:trHeight w:hRule="exact" w:val="397"/>
        </w:trPr>
        <w:tc>
          <w:tcPr>
            <w:tcW w:w="1526" w:type="dxa"/>
          </w:tcPr>
          <w:p w:rsidR="007A6FBE" w:rsidRDefault="007A6FBE" w:rsidP="007A6FBE">
            <w:pPr>
              <w:widowControl w:val="0"/>
              <w:autoSpaceDE w:val="0"/>
              <w:autoSpaceDN w:val="0"/>
              <w:adjustRightInd w:val="0"/>
              <w:spacing w:after="0"/>
              <w:rPr>
                <w:rFonts w:ascii="Arial" w:eastAsiaTheme="minorEastAsia" w:hAnsi="Arial" w:cs="Arial"/>
              </w:rPr>
            </w:pPr>
            <w:r>
              <w:rPr>
                <w:rFonts w:ascii="Arial" w:eastAsiaTheme="minorEastAsia" w:hAnsi="Arial" w:cs="Arial"/>
              </w:rPr>
              <w:t>Objet</w:t>
            </w:r>
          </w:p>
        </w:tc>
        <w:tc>
          <w:tcPr>
            <w:tcW w:w="8252" w:type="dxa"/>
          </w:tcPr>
          <w:p w:rsidR="007A6FBE" w:rsidRDefault="007A6FBE" w:rsidP="007A6FBE">
            <w:pPr>
              <w:widowControl w:val="0"/>
              <w:autoSpaceDE w:val="0"/>
              <w:autoSpaceDN w:val="0"/>
              <w:adjustRightInd w:val="0"/>
              <w:spacing w:after="0"/>
              <w:rPr>
                <w:rFonts w:ascii="Arial" w:eastAsiaTheme="minorEastAsia" w:hAnsi="Arial" w:cs="Arial"/>
              </w:rPr>
            </w:pPr>
            <w:r>
              <w:rPr>
                <w:rFonts w:ascii="Arial" w:eastAsiaTheme="minorEastAsia" w:hAnsi="Arial" w:cs="Arial"/>
              </w:rPr>
              <w:t>Formation en anglais</w:t>
            </w:r>
          </w:p>
        </w:tc>
      </w:tr>
      <w:tr w:rsidR="007A6FBE" w:rsidTr="00AE5BFC">
        <w:trPr>
          <w:trHeight w:val="13054"/>
        </w:trPr>
        <w:tc>
          <w:tcPr>
            <w:tcW w:w="9778" w:type="dxa"/>
            <w:gridSpan w:val="2"/>
          </w:tcPr>
          <w:p w:rsidR="007A6FBE" w:rsidRPr="008E343F" w:rsidRDefault="007A6FBE" w:rsidP="007A6FBE">
            <w:pPr>
              <w:spacing w:after="0" w:line="240" w:lineRule="auto"/>
              <w:jc w:val="both"/>
              <w:rPr>
                <w:rFonts w:ascii="Arial" w:hAnsi="Arial" w:cs="Arial"/>
                <w:lang w:eastAsia="fr-FR"/>
              </w:rPr>
            </w:pPr>
            <w:r>
              <w:rPr>
                <w:rFonts w:ascii="Arial" w:hAnsi="Arial" w:cs="Arial"/>
                <w:lang w:eastAsia="fr-FR"/>
              </w:rPr>
              <w:t>M</w:t>
            </w:r>
            <w:r w:rsidRPr="008E343F">
              <w:rPr>
                <w:rFonts w:ascii="Arial" w:hAnsi="Arial" w:cs="Arial"/>
                <w:lang w:eastAsia="fr-FR"/>
              </w:rPr>
              <w:t>onsieur,</w:t>
            </w:r>
          </w:p>
          <w:p w:rsidR="007A6FBE" w:rsidRDefault="007A6FBE" w:rsidP="007A6FBE">
            <w:pPr>
              <w:spacing w:after="0" w:line="240" w:lineRule="auto"/>
              <w:jc w:val="both"/>
              <w:rPr>
                <w:rFonts w:ascii="Arial" w:hAnsi="Arial" w:cs="Arial"/>
                <w:lang w:eastAsia="fr-FR"/>
              </w:rPr>
            </w:pPr>
          </w:p>
          <w:p w:rsidR="007A6FBE" w:rsidRDefault="007A6FBE" w:rsidP="007A6FBE">
            <w:pPr>
              <w:spacing w:after="0" w:line="240" w:lineRule="auto"/>
              <w:jc w:val="both"/>
              <w:rPr>
                <w:rFonts w:ascii="Arial" w:hAnsi="Arial" w:cs="Arial"/>
                <w:b/>
                <w:lang w:eastAsia="fr-FR"/>
              </w:rPr>
            </w:pPr>
            <w:r w:rsidRPr="008E343F">
              <w:rPr>
                <w:rFonts w:ascii="Arial" w:hAnsi="Arial" w:cs="Arial"/>
                <w:lang w:eastAsia="fr-FR"/>
              </w:rPr>
              <w:t xml:space="preserve">Pour faire suite à </w:t>
            </w:r>
            <w:r>
              <w:rPr>
                <w:rFonts w:ascii="Arial" w:hAnsi="Arial" w:cs="Arial"/>
                <w:lang w:eastAsia="fr-FR"/>
              </w:rPr>
              <w:t>votre appel d'offres</w:t>
            </w:r>
            <w:r w:rsidRPr="008E343F">
              <w:rPr>
                <w:rFonts w:ascii="Arial" w:hAnsi="Arial" w:cs="Arial"/>
                <w:lang w:eastAsia="fr-FR"/>
              </w:rPr>
              <w:t xml:space="preserve">, </w:t>
            </w:r>
            <w:r>
              <w:rPr>
                <w:rFonts w:ascii="Arial" w:hAnsi="Arial" w:cs="Arial"/>
                <w:lang w:eastAsia="fr-FR"/>
              </w:rPr>
              <w:t>vous trouverez ci-dessous les informations relatives à la formation en anglais que vous souhaitez.</w:t>
            </w:r>
            <w:r w:rsidRPr="0022130E">
              <w:rPr>
                <w:rFonts w:ascii="Arial" w:hAnsi="Arial" w:cs="Arial"/>
                <w:b/>
                <w:lang w:eastAsia="fr-FR"/>
              </w:rPr>
              <w:t xml:space="preserve"> </w:t>
            </w:r>
          </w:p>
          <w:p w:rsidR="007A6FBE" w:rsidRPr="008E343F" w:rsidRDefault="007A6FBE" w:rsidP="007A6FBE">
            <w:pPr>
              <w:spacing w:after="0" w:line="240" w:lineRule="auto"/>
              <w:jc w:val="both"/>
              <w:rPr>
                <w:rFonts w:ascii="Arial" w:hAnsi="Arial" w:cs="Arial"/>
                <w:b/>
                <w:lang w:eastAsia="fr-FR"/>
              </w:rPr>
            </w:pPr>
          </w:p>
          <w:p w:rsidR="007A6FBE" w:rsidRDefault="007A6FBE" w:rsidP="007A6FBE">
            <w:pPr>
              <w:spacing w:after="0" w:line="240" w:lineRule="auto"/>
              <w:jc w:val="center"/>
              <w:outlineLvl w:val="0"/>
              <w:rPr>
                <w:rFonts w:ascii="Arial" w:eastAsia="Times New Roman" w:hAnsi="Arial" w:cs="Arial"/>
                <w:b/>
                <w:bCs/>
                <w:kern w:val="36"/>
                <w:lang w:eastAsia="fr-FR"/>
              </w:rPr>
            </w:pPr>
            <w:r w:rsidRPr="00870082">
              <w:rPr>
                <w:rFonts w:ascii="Arial" w:eastAsia="Times New Roman" w:hAnsi="Arial" w:cs="Arial"/>
                <w:b/>
                <w:bCs/>
                <w:kern w:val="36"/>
                <w:lang w:eastAsia="fr-FR"/>
              </w:rPr>
              <w:t>Anglais professionnel en groupe débutant</w:t>
            </w:r>
          </w:p>
          <w:p w:rsidR="007A6FBE" w:rsidRPr="00130D31" w:rsidRDefault="00AE5BFC" w:rsidP="00AE5BFC">
            <w:pPr>
              <w:pStyle w:val="Paragraphedeliste"/>
              <w:numPr>
                <w:ilvl w:val="0"/>
                <w:numId w:val="44"/>
              </w:numPr>
              <w:spacing w:after="0" w:line="240" w:lineRule="auto"/>
              <w:jc w:val="center"/>
              <w:rPr>
                <w:rFonts w:ascii="Arial" w:eastAsia="Times New Roman" w:hAnsi="Arial" w:cs="Arial"/>
                <w:b/>
                <w:u w:val="single"/>
                <w:lang w:eastAsia="fr-FR"/>
              </w:rPr>
            </w:pPr>
            <w:r>
              <w:rPr>
                <w:rFonts w:ascii="Arial" w:eastAsia="Times New Roman" w:hAnsi="Arial" w:cs="Arial"/>
                <w:lang w:eastAsia="fr-FR"/>
              </w:rPr>
              <w:t>h</w:t>
            </w:r>
            <w:r w:rsidR="007A6FBE" w:rsidRPr="00130D31">
              <w:rPr>
                <w:rFonts w:ascii="Arial" w:eastAsia="Times New Roman" w:hAnsi="Arial" w:cs="Arial"/>
                <w:lang w:eastAsia="fr-FR"/>
              </w:rPr>
              <w:t>eur</w:t>
            </w:r>
            <w:r>
              <w:rPr>
                <w:rFonts w:ascii="Arial" w:eastAsia="Times New Roman" w:hAnsi="Arial" w:cs="Arial"/>
                <w:lang w:eastAsia="fr-FR"/>
              </w:rPr>
              <w:t>e</w:t>
            </w:r>
            <w:r w:rsidR="007A6FBE" w:rsidRPr="00130D31">
              <w:rPr>
                <w:rFonts w:ascii="Arial" w:eastAsia="Times New Roman" w:hAnsi="Arial" w:cs="Arial"/>
                <w:lang w:eastAsia="fr-FR"/>
              </w:rPr>
              <w:t>s de formation en g</w:t>
            </w:r>
            <w:r>
              <w:rPr>
                <w:rFonts w:ascii="Arial" w:eastAsia="Times New Roman" w:hAnsi="Arial" w:cs="Arial"/>
                <w:lang w:eastAsia="fr-FR"/>
              </w:rPr>
              <w:t>roupe en 10 séances de 4 heures</w:t>
            </w:r>
          </w:p>
          <w:p w:rsidR="00130D31" w:rsidRDefault="007A6FBE" w:rsidP="007A6FBE">
            <w:pPr>
              <w:spacing w:after="0" w:line="240" w:lineRule="auto"/>
              <w:rPr>
                <w:rFonts w:ascii="Arial" w:eastAsia="Times New Roman" w:hAnsi="Arial" w:cs="Arial"/>
                <w:lang w:eastAsia="fr-FR"/>
              </w:rPr>
            </w:pPr>
            <w:r w:rsidRPr="007A6FBE">
              <w:rPr>
                <w:rFonts w:ascii="Arial" w:eastAsia="Times New Roman" w:hAnsi="Arial" w:cs="Arial"/>
                <w:b/>
                <w:u w:val="single"/>
                <w:lang w:eastAsia="fr-FR"/>
              </w:rPr>
              <w:t>Objectifs</w:t>
            </w:r>
            <w:r w:rsidRPr="007A6FBE">
              <w:rPr>
                <w:rFonts w:ascii="Arial" w:eastAsia="Times New Roman" w:hAnsi="Arial" w:cs="Arial"/>
                <w:lang w:eastAsia="fr-FR"/>
              </w:rPr>
              <w:t xml:space="preserve"> :</w:t>
            </w:r>
            <w:r w:rsidRPr="007A6FBE">
              <w:rPr>
                <w:rFonts w:ascii="Arial" w:eastAsia="Times New Roman" w:hAnsi="Arial" w:cs="Arial"/>
                <w:lang w:eastAsia="fr-FR"/>
              </w:rPr>
              <w:br/>
            </w:r>
            <w:r w:rsidR="005D189C">
              <w:rPr>
                <w:rFonts w:ascii="Arial" w:eastAsia="Times New Roman" w:hAnsi="Arial" w:cs="Arial"/>
                <w:lang w:eastAsia="fr-FR"/>
              </w:rPr>
              <w:t xml:space="preserve">À </w:t>
            </w:r>
            <w:r w:rsidRPr="007A6FBE">
              <w:rPr>
                <w:rFonts w:ascii="Arial" w:eastAsia="Times New Roman" w:hAnsi="Arial" w:cs="Arial"/>
                <w:lang w:eastAsia="fr-FR"/>
              </w:rPr>
              <w:t>l'issue de la formation, les participants seront capable</w:t>
            </w:r>
            <w:r w:rsidR="00196E81">
              <w:rPr>
                <w:rFonts w:ascii="Arial" w:eastAsia="Times New Roman" w:hAnsi="Arial" w:cs="Arial"/>
                <w:lang w:eastAsia="fr-FR"/>
              </w:rPr>
              <w:t>s</w:t>
            </w:r>
            <w:r w:rsidRPr="007A6FBE">
              <w:rPr>
                <w:rFonts w:ascii="Arial" w:eastAsia="Times New Roman" w:hAnsi="Arial" w:cs="Arial"/>
                <w:lang w:eastAsia="fr-FR"/>
              </w:rPr>
              <w:t xml:space="preserve"> de :</w:t>
            </w:r>
            <w:r w:rsidRPr="007A6FBE">
              <w:rPr>
                <w:rFonts w:ascii="Arial" w:eastAsia="Times New Roman" w:hAnsi="Arial" w:cs="Arial"/>
                <w:lang w:eastAsia="fr-FR"/>
              </w:rPr>
              <w:br/>
              <w:t>- Se présenter, poser des questions simples</w:t>
            </w:r>
            <w:r w:rsidRPr="007A6FBE">
              <w:rPr>
                <w:rFonts w:ascii="Arial" w:eastAsia="Times New Roman" w:hAnsi="Arial" w:cs="Arial"/>
                <w:lang w:eastAsia="fr-FR"/>
              </w:rPr>
              <w:br/>
              <w:t>- Présenter simplement et clairement leur entreprise</w:t>
            </w:r>
            <w:r w:rsidRPr="007A6FBE">
              <w:rPr>
                <w:rFonts w:ascii="Arial" w:eastAsia="Times New Roman" w:hAnsi="Arial" w:cs="Arial"/>
                <w:lang w:eastAsia="fr-FR"/>
              </w:rPr>
              <w:br/>
              <w:t>- Prendre et relayer un message téléphonique court</w:t>
            </w:r>
            <w:r w:rsidRPr="007A6FBE">
              <w:rPr>
                <w:rFonts w:ascii="Arial" w:eastAsia="Times New Roman" w:hAnsi="Arial" w:cs="Arial"/>
                <w:lang w:eastAsia="fr-FR"/>
              </w:rPr>
              <w:br/>
              <w:t>- Rédiger un email simple</w:t>
            </w:r>
            <w:r w:rsidRPr="007A6FBE">
              <w:rPr>
                <w:rFonts w:ascii="Arial" w:eastAsia="Times New Roman" w:hAnsi="Arial" w:cs="Arial"/>
                <w:lang w:eastAsia="fr-FR"/>
              </w:rPr>
              <w:br/>
            </w:r>
            <w:r w:rsidRPr="007A6FBE">
              <w:rPr>
                <w:rFonts w:ascii="Arial" w:eastAsia="Times New Roman" w:hAnsi="Arial" w:cs="Arial"/>
                <w:lang w:eastAsia="fr-FR"/>
              </w:rPr>
              <w:br/>
            </w:r>
            <w:r w:rsidRPr="007A6FBE">
              <w:rPr>
                <w:rFonts w:ascii="Arial" w:eastAsia="Times New Roman" w:hAnsi="Arial" w:cs="Arial"/>
                <w:b/>
                <w:u w:val="single"/>
                <w:lang w:eastAsia="fr-FR"/>
              </w:rPr>
              <w:t>Programme</w:t>
            </w:r>
            <w:r w:rsidR="001608CE">
              <w:rPr>
                <w:rFonts w:ascii="Arial" w:eastAsia="Times New Roman" w:hAnsi="Arial" w:cs="Arial"/>
                <w:lang w:eastAsia="fr-FR"/>
              </w:rPr>
              <w:t xml:space="preserve"> :</w:t>
            </w:r>
            <w:r w:rsidR="001608CE">
              <w:rPr>
                <w:rFonts w:ascii="Arial" w:eastAsia="Times New Roman" w:hAnsi="Arial" w:cs="Arial"/>
                <w:lang w:eastAsia="fr-FR"/>
              </w:rPr>
              <w:br/>
              <w:t>- La base</w:t>
            </w:r>
            <w:r w:rsidRPr="007A6FBE">
              <w:rPr>
                <w:rFonts w:ascii="Arial" w:eastAsia="Times New Roman" w:hAnsi="Arial" w:cs="Arial"/>
                <w:lang w:eastAsia="fr-FR"/>
              </w:rPr>
              <w:t xml:space="preserve"> lexical</w:t>
            </w:r>
            <w:r w:rsidR="001608CE">
              <w:rPr>
                <w:rFonts w:ascii="Arial" w:eastAsia="Times New Roman" w:hAnsi="Arial" w:cs="Arial"/>
                <w:lang w:eastAsia="fr-FR"/>
              </w:rPr>
              <w:t>e</w:t>
            </w:r>
            <w:r w:rsidRPr="007A6FBE">
              <w:rPr>
                <w:rFonts w:ascii="Arial" w:eastAsia="Times New Roman" w:hAnsi="Arial" w:cs="Arial"/>
                <w:lang w:eastAsia="fr-FR"/>
              </w:rPr>
              <w:t xml:space="preserve"> pour se présenter</w:t>
            </w:r>
            <w:r w:rsidRPr="007A6FBE">
              <w:rPr>
                <w:rFonts w:ascii="Arial" w:eastAsia="Times New Roman" w:hAnsi="Arial" w:cs="Arial"/>
                <w:lang w:eastAsia="fr-FR"/>
              </w:rPr>
              <w:br/>
              <w:t>- Parler de soi et obtenir des informations</w:t>
            </w:r>
            <w:r w:rsidRPr="007A6FBE">
              <w:rPr>
                <w:rFonts w:ascii="Arial" w:eastAsia="Times New Roman" w:hAnsi="Arial" w:cs="Arial"/>
                <w:lang w:eastAsia="fr-FR"/>
              </w:rPr>
              <w:br/>
              <w:t>- La correspondance écrite</w:t>
            </w:r>
            <w:r w:rsidRPr="007A6FBE">
              <w:rPr>
                <w:rFonts w:ascii="Arial" w:eastAsia="Times New Roman" w:hAnsi="Arial" w:cs="Arial"/>
                <w:lang w:eastAsia="fr-FR"/>
              </w:rPr>
              <w:br/>
              <w:t>- Rédiger un courrier, email simple</w:t>
            </w:r>
            <w:r w:rsidRPr="007A6FBE">
              <w:rPr>
                <w:rFonts w:ascii="Arial" w:eastAsia="Times New Roman" w:hAnsi="Arial" w:cs="Arial"/>
                <w:lang w:eastAsia="fr-FR"/>
              </w:rPr>
              <w:br/>
              <w:t xml:space="preserve">- Traiter un appel téléphonique </w:t>
            </w:r>
            <w:r w:rsidRPr="007A6FBE">
              <w:rPr>
                <w:rFonts w:ascii="Arial" w:eastAsia="Times New Roman" w:hAnsi="Arial" w:cs="Arial"/>
                <w:lang w:eastAsia="fr-FR"/>
              </w:rPr>
              <w:br/>
              <w:t>- Se présenter, répondre à un appel, transférer un appel, poser des questions simples</w:t>
            </w:r>
            <w:r w:rsidRPr="007A6FBE">
              <w:rPr>
                <w:rFonts w:ascii="Arial" w:eastAsia="Times New Roman" w:hAnsi="Arial" w:cs="Arial"/>
                <w:lang w:eastAsia="fr-FR"/>
              </w:rPr>
              <w:br/>
            </w:r>
            <w:r w:rsidRPr="007A6FBE">
              <w:rPr>
                <w:rFonts w:ascii="Arial" w:eastAsia="Times New Roman" w:hAnsi="Arial" w:cs="Arial"/>
                <w:lang w:eastAsia="fr-FR"/>
              </w:rPr>
              <w:br/>
            </w:r>
            <w:r w:rsidRPr="007A6FBE">
              <w:rPr>
                <w:rFonts w:ascii="Arial" w:eastAsia="Times New Roman" w:hAnsi="Arial" w:cs="Arial"/>
                <w:b/>
                <w:u w:val="single"/>
                <w:lang w:eastAsia="fr-FR"/>
              </w:rPr>
              <w:t>Méthode pédagogique</w:t>
            </w:r>
            <w:r w:rsidRPr="007A6FBE">
              <w:rPr>
                <w:rFonts w:ascii="Arial" w:eastAsia="Times New Roman" w:hAnsi="Arial" w:cs="Arial"/>
                <w:lang w:eastAsia="fr-FR"/>
              </w:rPr>
              <w:t xml:space="preserve"> :</w:t>
            </w:r>
            <w:r w:rsidRPr="007A6FBE">
              <w:rPr>
                <w:rFonts w:ascii="Arial" w:eastAsia="Times New Roman" w:hAnsi="Arial" w:cs="Arial"/>
                <w:lang w:eastAsia="fr-FR"/>
              </w:rPr>
              <w:br/>
              <w:t>- Mises en situation</w:t>
            </w:r>
            <w:r w:rsidRPr="007A6FBE">
              <w:rPr>
                <w:rFonts w:ascii="Arial" w:eastAsia="Times New Roman" w:hAnsi="Arial" w:cs="Arial"/>
                <w:lang w:eastAsia="fr-FR"/>
              </w:rPr>
              <w:br/>
              <w:t>- Exercices d'expression orale et écrite</w:t>
            </w:r>
            <w:r w:rsidRPr="007A6FBE">
              <w:rPr>
                <w:rFonts w:ascii="Arial" w:eastAsia="Times New Roman" w:hAnsi="Arial" w:cs="Arial"/>
                <w:lang w:eastAsia="fr-FR"/>
              </w:rPr>
              <w:br/>
              <w:t>- Exercices de compréhension orale et écrite</w:t>
            </w:r>
            <w:r w:rsidRPr="007A6FBE">
              <w:rPr>
                <w:rFonts w:ascii="Arial" w:eastAsia="Times New Roman" w:hAnsi="Arial" w:cs="Arial"/>
                <w:lang w:eastAsia="fr-FR"/>
              </w:rPr>
              <w:br/>
            </w:r>
            <w:r w:rsidRPr="007A6FBE">
              <w:rPr>
                <w:rFonts w:ascii="Arial" w:eastAsia="Times New Roman" w:hAnsi="Arial" w:cs="Arial"/>
                <w:lang w:eastAsia="fr-FR"/>
              </w:rPr>
              <w:br/>
            </w:r>
            <w:r w:rsidRPr="00C22C78">
              <w:rPr>
                <w:rFonts w:ascii="Arial" w:eastAsia="Times New Roman" w:hAnsi="Arial" w:cs="Arial"/>
                <w:b/>
                <w:u w:val="single"/>
                <w:lang w:eastAsia="fr-FR"/>
              </w:rPr>
              <w:t xml:space="preserve">Dates </w:t>
            </w:r>
            <w:r w:rsidR="00130D31">
              <w:rPr>
                <w:rFonts w:ascii="Arial" w:eastAsia="Times New Roman" w:hAnsi="Arial" w:cs="Arial"/>
                <w:b/>
                <w:u w:val="single"/>
                <w:lang w:eastAsia="fr-FR"/>
              </w:rPr>
              <w:t xml:space="preserve">possibles </w:t>
            </w:r>
            <w:r w:rsidR="00C22C78" w:rsidRPr="00C22C78">
              <w:rPr>
                <w:rFonts w:ascii="Arial" w:eastAsia="Times New Roman" w:hAnsi="Arial" w:cs="Arial"/>
                <w:b/>
                <w:u w:val="single"/>
                <w:lang w:eastAsia="fr-FR"/>
              </w:rPr>
              <w:t>sur Pontoise</w:t>
            </w:r>
            <w:r w:rsidR="00C22C78" w:rsidRPr="00C22C78">
              <w:rPr>
                <w:rFonts w:ascii="Arial" w:eastAsia="Times New Roman" w:hAnsi="Arial" w:cs="Arial"/>
                <w:b/>
                <w:lang w:eastAsia="fr-FR"/>
              </w:rPr>
              <w:t> :</w:t>
            </w:r>
            <w:r w:rsidRPr="007A6FBE">
              <w:rPr>
                <w:rFonts w:ascii="Arial" w:eastAsia="Times New Roman" w:hAnsi="Arial" w:cs="Arial"/>
                <w:lang w:eastAsia="fr-FR"/>
              </w:rPr>
              <w:br/>
            </w:r>
            <w:r w:rsidR="00130D31">
              <w:rPr>
                <w:rFonts w:ascii="Arial" w:eastAsia="Times New Roman" w:hAnsi="Arial" w:cs="Arial"/>
                <w:lang w:eastAsia="fr-FR"/>
              </w:rPr>
              <w:t xml:space="preserve">- </w:t>
            </w:r>
            <w:r w:rsidRPr="007A6FBE">
              <w:rPr>
                <w:rFonts w:ascii="Arial" w:eastAsia="Times New Roman" w:hAnsi="Arial" w:cs="Arial"/>
                <w:lang w:eastAsia="fr-FR"/>
              </w:rPr>
              <w:t>25 septembre</w:t>
            </w:r>
            <w:r w:rsidR="00130D31">
              <w:rPr>
                <w:rFonts w:ascii="Arial" w:eastAsia="Times New Roman" w:hAnsi="Arial" w:cs="Arial"/>
                <w:lang w:eastAsia="fr-FR"/>
              </w:rPr>
              <w:t>,</w:t>
            </w:r>
            <w:r>
              <w:rPr>
                <w:rFonts w:ascii="Arial" w:eastAsia="Times New Roman" w:hAnsi="Arial" w:cs="Arial"/>
                <w:lang w:eastAsia="fr-FR"/>
              </w:rPr>
              <w:t xml:space="preserve"> </w:t>
            </w:r>
            <w:r w:rsidRPr="007A6FBE">
              <w:rPr>
                <w:rFonts w:ascii="Arial" w:eastAsia="Times New Roman" w:hAnsi="Arial" w:cs="Arial"/>
                <w:lang w:eastAsia="fr-FR"/>
              </w:rPr>
              <w:t>2, 9 et 16 octobre</w:t>
            </w:r>
            <w:r>
              <w:rPr>
                <w:rFonts w:ascii="Arial" w:eastAsia="Times New Roman" w:hAnsi="Arial" w:cs="Arial"/>
                <w:lang w:eastAsia="fr-FR"/>
              </w:rPr>
              <w:t xml:space="preserve"> </w:t>
            </w:r>
          </w:p>
          <w:p w:rsidR="00130D31" w:rsidRDefault="00130D31" w:rsidP="00130D31">
            <w:pPr>
              <w:spacing w:after="0" w:line="240" w:lineRule="auto"/>
              <w:rPr>
                <w:rFonts w:ascii="Arial" w:eastAsia="Times New Roman" w:hAnsi="Arial" w:cs="Arial"/>
                <w:lang w:eastAsia="fr-FR"/>
              </w:rPr>
            </w:pPr>
            <w:r>
              <w:rPr>
                <w:rFonts w:ascii="Arial" w:eastAsia="Times New Roman" w:hAnsi="Arial" w:cs="Arial"/>
                <w:lang w:eastAsia="fr-FR"/>
              </w:rPr>
              <w:t xml:space="preserve">- </w:t>
            </w:r>
            <w:r w:rsidR="00A63F99">
              <w:rPr>
                <w:rFonts w:ascii="Arial" w:eastAsia="Times New Roman" w:hAnsi="Arial" w:cs="Arial"/>
                <w:lang w:eastAsia="fr-FR"/>
              </w:rPr>
              <w:t xml:space="preserve">6, 13, 20 et </w:t>
            </w:r>
            <w:r w:rsidR="007A6FBE" w:rsidRPr="00130D31">
              <w:rPr>
                <w:rFonts w:ascii="Arial" w:eastAsia="Times New Roman" w:hAnsi="Arial" w:cs="Arial"/>
                <w:lang w:eastAsia="fr-FR"/>
              </w:rPr>
              <w:t>27 novembre</w:t>
            </w:r>
          </w:p>
          <w:p w:rsidR="007A6FBE" w:rsidRPr="00130D31" w:rsidRDefault="00130D31" w:rsidP="00130D31">
            <w:pPr>
              <w:spacing w:after="0" w:line="240" w:lineRule="auto"/>
              <w:rPr>
                <w:rFonts w:ascii="Arial" w:eastAsia="Times New Roman" w:hAnsi="Arial" w:cs="Arial"/>
                <w:lang w:eastAsia="fr-FR"/>
              </w:rPr>
            </w:pPr>
            <w:r>
              <w:rPr>
                <w:rFonts w:ascii="Arial" w:eastAsia="Times New Roman" w:hAnsi="Arial" w:cs="Arial"/>
                <w:lang w:eastAsia="fr-FR"/>
              </w:rPr>
              <w:t xml:space="preserve">- </w:t>
            </w:r>
            <w:r w:rsidR="007A6FBE" w:rsidRPr="00130D31">
              <w:rPr>
                <w:rFonts w:ascii="Arial" w:eastAsia="Times New Roman" w:hAnsi="Arial" w:cs="Arial"/>
                <w:lang w:eastAsia="fr-FR"/>
              </w:rPr>
              <w:t>4</w:t>
            </w:r>
            <w:r>
              <w:rPr>
                <w:rFonts w:ascii="Arial" w:eastAsia="Times New Roman" w:hAnsi="Arial" w:cs="Arial"/>
                <w:lang w:eastAsia="fr-FR"/>
              </w:rPr>
              <w:t>,</w:t>
            </w:r>
            <w:r w:rsidR="007A6FBE" w:rsidRPr="00130D31">
              <w:rPr>
                <w:rFonts w:ascii="Arial" w:eastAsia="Times New Roman" w:hAnsi="Arial" w:cs="Arial"/>
                <w:lang w:eastAsia="fr-FR"/>
              </w:rPr>
              <w:t xml:space="preserve"> 11</w:t>
            </w:r>
            <w:r w:rsidR="00A63F99">
              <w:rPr>
                <w:rFonts w:ascii="Arial" w:eastAsia="Times New Roman" w:hAnsi="Arial" w:cs="Arial"/>
                <w:lang w:eastAsia="fr-FR"/>
              </w:rPr>
              <w:t>, 16 et 18</w:t>
            </w:r>
            <w:r w:rsidR="007A6FBE" w:rsidRPr="00130D31">
              <w:rPr>
                <w:rFonts w:ascii="Arial" w:eastAsia="Times New Roman" w:hAnsi="Arial" w:cs="Arial"/>
                <w:lang w:eastAsia="fr-FR"/>
              </w:rPr>
              <w:t xml:space="preserve"> décembre</w:t>
            </w:r>
          </w:p>
          <w:p w:rsidR="00C22C78" w:rsidRDefault="00C22C78" w:rsidP="007A6FBE">
            <w:pPr>
              <w:spacing w:after="0" w:line="240" w:lineRule="auto"/>
              <w:outlineLvl w:val="3"/>
              <w:rPr>
                <w:rFonts w:ascii="Arial" w:eastAsia="Times New Roman" w:hAnsi="Arial" w:cs="Arial"/>
                <w:b/>
                <w:bCs/>
                <w:u w:val="single"/>
                <w:lang w:eastAsia="fr-FR"/>
              </w:rPr>
            </w:pPr>
          </w:p>
          <w:p w:rsidR="007A6FBE" w:rsidRPr="007A6FBE" w:rsidRDefault="007A6FBE" w:rsidP="007A6FBE">
            <w:pPr>
              <w:spacing w:after="0" w:line="240" w:lineRule="auto"/>
              <w:outlineLvl w:val="3"/>
              <w:rPr>
                <w:rFonts w:ascii="Arial" w:eastAsia="Times New Roman" w:hAnsi="Arial" w:cs="Arial"/>
                <w:b/>
                <w:bCs/>
                <w:lang w:eastAsia="fr-FR"/>
              </w:rPr>
            </w:pPr>
            <w:r w:rsidRPr="007A6FBE">
              <w:rPr>
                <w:rFonts w:ascii="Arial" w:eastAsia="Times New Roman" w:hAnsi="Arial" w:cs="Arial"/>
                <w:b/>
                <w:bCs/>
                <w:u w:val="single"/>
                <w:lang w:eastAsia="fr-FR"/>
              </w:rPr>
              <w:t>Pour qui</w:t>
            </w:r>
            <w:r w:rsidRPr="007A6FBE">
              <w:rPr>
                <w:rFonts w:ascii="Arial" w:eastAsia="Times New Roman" w:hAnsi="Arial" w:cs="Arial"/>
                <w:b/>
                <w:bCs/>
                <w:lang w:eastAsia="fr-FR"/>
              </w:rPr>
              <w:t xml:space="preserve"> ?</w:t>
            </w:r>
          </w:p>
          <w:p w:rsidR="007A6FBE" w:rsidRPr="007A6FBE" w:rsidRDefault="007A6FBE" w:rsidP="007A6FBE">
            <w:pPr>
              <w:spacing w:after="0" w:line="240" w:lineRule="auto"/>
              <w:outlineLvl w:val="3"/>
              <w:rPr>
                <w:rFonts w:ascii="Arial" w:eastAsia="Times New Roman" w:hAnsi="Arial" w:cs="Arial"/>
                <w:lang w:eastAsia="fr-FR"/>
              </w:rPr>
            </w:pPr>
            <w:r w:rsidRPr="007A6FBE">
              <w:rPr>
                <w:rFonts w:ascii="Arial" w:eastAsia="Times New Roman" w:hAnsi="Arial" w:cs="Arial"/>
                <w:lang w:eastAsia="fr-FR"/>
              </w:rPr>
              <w:t>Salarié</w:t>
            </w:r>
            <w:r w:rsidR="00196E81">
              <w:rPr>
                <w:rFonts w:ascii="Arial" w:eastAsia="Times New Roman" w:hAnsi="Arial" w:cs="Arial"/>
                <w:lang w:eastAsia="fr-FR"/>
              </w:rPr>
              <w:t>s</w:t>
            </w:r>
            <w:r w:rsidRPr="007A6FBE">
              <w:rPr>
                <w:rFonts w:ascii="Arial" w:eastAsia="Times New Roman" w:hAnsi="Arial" w:cs="Arial"/>
                <w:lang w:eastAsia="fr-FR"/>
              </w:rPr>
              <w:t xml:space="preserve"> en poste</w:t>
            </w:r>
          </w:p>
          <w:p w:rsidR="007A6FBE" w:rsidRPr="007A6FBE" w:rsidRDefault="007A6FBE" w:rsidP="007A6FBE">
            <w:pPr>
              <w:spacing w:after="0" w:line="240" w:lineRule="auto"/>
              <w:outlineLvl w:val="3"/>
              <w:rPr>
                <w:rFonts w:ascii="Arial" w:eastAsia="Times New Roman" w:hAnsi="Arial" w:cs="Arial"/>
                <w:lang w:eastAsia="fr-FR"/>
              </w:rPr>
            </w:pPr>
          </w:p>
          <w:p w:rsidR="007A6FBE" w:rsidRPr="007A6FBE" w:rsidRDefault="007A6FBE" w:rsidP="007A6FBE">
            <w:pPr>
              <w:spacing w:after="0" w:line="240" w:lineRule="auto"/>
              <w:outlineLvl w:val="3"/>
              <w:rPr>
                <w:rFonts w:ascii="Arial" w:eastAsia="Times New Roman" w:hAnsi="Arial" w:cs="Arial"/>
                <w:b/>
                <w:bCs/>
                <w:lang w:eastAsia="fr-FR"/>
              </w:rPr>
            </w:pPr>
            <w:r w:rsidRPr="007A6FBE">
              <w:rPr>
                <w:rFonts w:ascii="Arial" w:eastAsia="Times New Roman" w:hAnsi="Arial" w:cs="Arial"/>
                <w:b/>
                <w:bCs/>
                <w:u w:val="single"/>
                <w:lang w:eastAsia="fr-FR"/>
              </w:rPr>
              <w:t>Combien</w:t>
            </w:r>
            <w:r w:rsidRPr="007A6FBE">
              <w:rPr>
                <w:rFonts w:ascii="Arial" w:eastAsia="Times New Roman" w:hAnsi="Arial" w:cs="Arial"/>
                <w:b/>
                <w:bCs/>
                <w:lang w:eastAsia="fr-FR"/>
              </w:rPr>
              <w:t xml:space="preserve"> ?</w:t>
            </w:r>
          </w:p>
          <w:p w:rsidR="007A6FBE" w:rsidRPr="007A6FBE" w:rsidRDefault="007A6FBE" w:rsidP="007A6FBE">
            <w:pPr>
              <w:spacing w:after="0" w:line="240" w:lineRule="auto"/>
              <w:rPr>
                <w:rFonts w:ascii="Arial" w:eastAsia="Times New Roman" w:hAnsi="Arial" w:cs="Arial"/>
                <w:lang w:eastAsia="fr-FR"/>
              </w:rPr>
            </w:pPr>
            <w:r w:rsidRPr="007A6FBE">
              <w:rPr>
                <w:rFonts w:ascii="Arial" w:eastAsia="Times New Roman" w:hAnsi="Arial" w:cs="Arial"/>
                <w:lang w:eastAsia="fr-FR"/>
              </w:rPr>
              <w:t xml:space="preserve">Prix : 1 200 € HT </w:t>
            </w:r>
            <w:r w:rsidRPr="007A6FBE">
              <w:rPr>
                <w:rFonts w:ascii="Arial" w:eastAsia="Times New Roman" w:hAnsi="Arial" w:cs="Arial"/>
                <w:lang w:eastAsia="fr-FR"/>
              </w:rPr>
              <w:br/>
            </w:r>
          </w:p>
          <w:p w:rsidR="007A6FBE" w:rsidRPr="007A6FBE" w:rsidRDefault="007A6FBE" w:rsidP="007A6FBE">
            <w:pPr>
              <w:spacing w:after="0" w:line="240" w:lineRule="auto"/>
              <w:outlineLvl w:val="3"/>
              <w:rPr>
                <w:rFonts w:ascii="Arial" w:eastAsia="Times New Roman" w:hAnsi="Arial" w:cs="Arial"/>
                <w:b/>
                <w:bCs/>
                <w:lang w:eastAsia="fr-FR"/>
              </w:rPr>
            </w:pPr>
            <w:r w:rsidRPr="007A6FBE">
              <w:rPr>
                <w:rFonts w:ascii="Arial" w:eastAsia="Times New Roman" w:hAnsi="Arial" w:cs="Arial"/>
                <w:b/>
                <w:bCs/>
                <w:u w:val="single"/>
                <w:lang w:eastAsia="fr-FR"/>
              </w:rPr>
              <w:t>Où</w:t>
            </w:r>
            <w:r w:rsidRPr="007A6FBE">
              <w:rPr>
                <w:rFonts w:ascii="Arial" w:eastAsia="Times New Roman" w:hAnsi="Arial" w:cs="Arial"/>
                <w:b/>
                <w:bCs/>
                <w:lang w:eastAsia="fr-FR"/>
              </w:rPr>
              <w:t xml:space="preserve"> ?</w:t>
            </w:r>
          </w:p>
          <w:p w:rsidR="007A6FBE" w:rsidRPr="007A6FBE" w:rsidRDefault="007A6FBE" w:rsidP="007A6FBE">
            <w:pPr>
              <w:spacing w:after="0" w:line="240" w:lineRule="auto"/>
              <w:rPr>
                <w:rFonts w:ascii="Arial" w:eastAsia="Times New Roman" w:hAnsi="Arial" w:cs="Arial"/>
                <w:lang w:eastAsia="fr-FR"/>
              </w:rPr>
            </w:pPr>
            <w:r w:rsidRPr="007A6FBE">
              <w:rPr>
                <w:rFonts w:ascii="Arial" w:eastAsia="Times New Roman" w:hAnsi="Arial" w:cs="Arial"/>
                <w:lang w:eastAsia="fr-FR"/>
              </w:rPr>
              <w:t xml:space="preserve">Formation </w:t>
            </w:r>
            <w:r w:rsidR="00196E81">
              <w:rPr>
                <w:rFonts w:ascii="Arial" w:eastAsia="Times New Roman" w:hAnsi="Arial" w:cs="Arial"/>
                <w:bCs/>
                <w:lang w:eastAsia="fr-FR"/>
              </w:rPr>
              <w:t>au centre de</w:t>
            </w:r>
            <w:r w:rsidRPr="007A6FBE">
              <w:rPr>
                <w:rFonts w:ascii="Arial" w:eastAsia="Times New Roman" w:hAnsi="Arial" w:cs="Arial"/>
                <w:bCs/>
                <w:lang w:eastAsia="fr-FR"/>
              </w:rPr>
              <w:t xml:space="preserve"> PONTOISE</w:t>
            </w:r>
            <w:r w:rsidRPr="007A6FBE">
              <w:rPr>
                <w:rFonts w:ascii="Arial" w:eastAsia="Times New Roman" w:hAnsi="Arial" w:cs="Arial"/>
                <w:lang w:eastAsia="fr-FR"/>
              </w:rPr>
              <w:t>.</w:t>
            </w:r>
          </w:p>
          <w:p w:rsidR="007A6FBE" w:rsidRPr="007A6FBE" w:rsidRDefault="007A6FBE" w:rsidP="007A6FBE">
            <w:pPr>
              <w:spacing w:after="0" w:line="240" w:lineRule="auto"/>
              <w:rPr>
                <w:rFonts w:ascii="Arial" w:eastAsia="Times New Roman" w:hAnsi="Arial" w:cs="Arial"/>
                <w:lang w:eastAsia="fr-FR"/>
              </w:rPr>
            </w:pPr>
            <w:r w:rsidRPr="007A6FBE">
              <w:rPr>
                <w:rFonts w:ascii="Arial" w:eastAsia="Times New Roman" w:hAnsi="Arial" w:cs="Arial"/>
                <w:lang w:eastAsia="fr-FR"/>
              </w:rPr>
              <w:t>Formation sur site</w:t>
            </w:r>
            <w:r w:rsidR="00C22C78">
              <w:rPr>
                <w:rFonts w:ascii="Arial" w:eastAsia="Times New Roman" w:hAnsi="Arial" w:cs="Arial"/>
                <w:lang w:eastAsia="fr-FR"/>
              </w:rPr>
              <w:t xml:space="preserve"> selon les dates souhaitées de l’entreprise</w:t>
            </w:r>
            <w:r w:rsidR="00562E99">
              <w:rPr>
                <w:rFonts w:ascii="Arial" w:eastAsia="Times New Roman" w:hAnsi="Arial" w:cs="Arial"/>
                <w:lang w:eastAsia="fr-FR"/>
              </w:rPr>
              <w:t>, forfait de déplacement de 45</w:t>
            </w:r>
            <w:r w:rsidR="00CC2667">
              <w:rPr>
                <w:rFonts w:ascii="Arial" w:eastAsia="Times New Roman" w:hAnsi="Arial" w:cs="Arial"/>
                <w:lang w:eastAsia="fr-FR"/>
              </w:rPr>
              <w:t xml:space="preserve"> € HT</w:t>
            </w:r>
            <w:r w:rsidRPr="007A6FBE">
              <w:rPr>
                <w:rFonts w:ascii="Arial" w:eastAsia="Times New Roman" w:hAnsi="Arial" w:cs="Arial"/>
                <w:lang w:eastAsia="fr-FR"/>
              </w:rPr>
              <w:t xml:space="preserve"> par jour.</w:t>
            </w:r>
          </w:p>
          <w:p w:rsidR="007A6FBE" w:rsidRPr="008E343F" w:rsidRDefault="007A6FBE" w:rsidP="007A6FBE">
            <w:pPr>
              <w:spacing w:after="0" w:line="240" w:lineRule="auto"/>
              <w:jc w:val="both"/>
              <w:rPr>
                <w:rFonts w:ascii="Arial" w:hAnsi="Arial" w:cs="Arial"/>
                <w:lang w:eastAsia="fr-FR"/>
              </w:rPr>
            </w:pPr>
          </w:p>
          <w:p w:rsidR="007A6FBE" w:rsidRDefault="007A6FBE" w:rsidP="007A6FBE">
            <w:pPr>
              <w:spacing w:after="0" w:line="240" w:lineRule="auto"/>
              <w:jc w:val="both"/>
              <w:rPr>
                <w:rFonts w:ascii="Arial" w:hAnsi="Arial" w:cs="Arial"/>
                <w:lang w:eastAsia="fr-FR"/>
              </w:rPr>
            </w:pPr>
            <w:r>
              <w:rPr>
                <w:rFonts w:ascii="Arial" w:hAnsi="Arial" w:cs="Arial"/>
                <w:lang w:eastAsia="fr-FR"/>
              </w:rPr>
              <w:t xml:space="preserve">Nous espérons avoir </w:t>
            </w:r>
            <w:r w:rsidRPr="008E343F">
              <w:rPr>
                <w:rFonts w:ascii="Arial" w:hAnsi="Arial" w:cs="Arial"/>
                <w:lang w:eastAsia="fr-FR"/>
              </w:rPr>
              <w:t xml:space="preserve">répondu </w:t>
            </w:r>
            <w:r>
              <w:rPr>
                <w:rFonts w:ascii="Arial" w:hAnsi="Arial" w:cs="Arial"/>
                <w:lang w:eastAsia="fr-FR"/>
              </w:rPr>
              <w:t>à vos attentes,</w:t>
            </w:r>
            <w:r w:rsidRPr="008E343F">
              <w:rPr>
                <w:rFonts w:ascii="Arial" w:hAnsi="Arial" w:cs="Arial"/>
                <w:lang w:eastAsia="fr-FR"/>
              </w:rPr>
              <w:t xml:space="preserve"> et </w:t>
            </w:r>
            <w:r>
              <w:rPr>
                <w:rFonts w:ascii="Arial" w:hAnsi="Arial" w:cs="Arial"/>
                <w:lang w:eastAsia="fr-FR"/>
              </w:rPr>
              <w:t>attendons votre réponse</w:t>
            </w:r>
            <w:r w:rsidRPr="008E343F">
              <w:rPr>
                <w:rFonts w:ascii="Arial" w:hAnsi="Arial" w:cs="Arial"/>
                <w:lang w:eastAsia="fr-FR"/>
              </w:rPr>
              <w:t>.</w:t>
            </w:r>
          </w:p>
          <w:p w:rsidR="007A6FBE" w:rsidRDefault="007A6FBE" w:rsidP="007A6FBE">
            <w:pPr>
              <w:spacing w:after="0" w:line="240" w:lineRule="auto"/>
              <w:jc w:val="both"/>
              <w:rPr>
                <w:rFonts w:ascii="Arial" w:hAnsi="Arial" w:cs="Arial"/>
                <w:lang w:eastAsia="fr-FR"/>
              </w:rPr>
            </w:pPr>
          </w:p>
          <w:p w:rsidR="007A6FBE" w:rsidRDefault="007A6FBE" w:rsidP="007A6FBE">
            <w:pPr>
              <w:spacing w:after="0" w:line="240" w:lineRule="auto"/>
              <w:jc w:val="both"/>
              <w:rPr>
                <w:rFonts w:ascii="Arial" w:hAnsi="Arial" w:cs="Arial"/>
                <w:lang w:eastAsia="fr-FR"/>
              </w:rPr>
            </w:pPr>
            <w:r>
              <w:rPr>
                <w:rFonts w:ascii="Arial" w:hAnsi="Arial" w:cs="Arial"/>
                <w:lang w:eastAsia="fr-FR"/>
              </w:rPr>
              <w:t>Sincères</w:t>
            </w:r>
            <w:r w:rsidRPr="008E343F">
              <w:rPr>
                <w:rFonts w:ascii="Arial" w:hAnsi="Arial" w:cs="Arial"/>
                <w:lang w:eastAsia="fr-FR"/>
              </w:rPr>
              <w:t xml:space="preserve"> salutations</w:t>
            </w:r>
            <w:r w:rsidR="00130D31">
              <w:rPr>
                <w:rFonts w:ascii="Arial" w:hAnsi="Arial" w:cs="Arial"/>
                <w:lang w:eastAsia="fr-FR"/>
              </w:rPr>
              <w:t>.</w:t>
            </w:r>
          </w:p>
          <w:p w:rsidR="007A6FBE" w:rsidRDefault="007A6FBE" w:rsidP="007A6FBE">
            <w:pPr>
              <w:spacing w:after="0" w:line="240" w:lineRule="auto"/>
              <w:jc w:val="both"/>
              <w:rPr>
                <w:rFonts w:ascii="Arial" w:hAnsi="Arial" w:cs="Arial"/>
                <w:lang w:eastAsia="fr-FR"/>
              </w:rPr>
            </w:pPr>
          </w:p>
          <w:p w:rsidR="007A6FBE" w:rsidRPr="008E343F" w:rsidRDefault="007A6FBE" w:rsidP="007A6FBE">
            <w:pPr>
              <w:spacing w:after="0" w:line="240" w:lineRule="auto"/>
              <w:jc w:val="both"/>
              <w:rPr>
                <w:rFonts w:ascii="Arial" w:hAnsi="Arial" w:cs="Arial"/>
                <w:lang w:eastAsia="fr-FR"/>
              </w:rPr>
            </w:pPr>
            <w:r>
              <w:rPr>
                <w:rFonts w:ascii="Arial" w:hAnsi="Arial" w:cs="Arial"/>
                <w:lang w:eastAsia="fr-FR"/>
              </w:rPr>
              <w:t xml:space="preserve">Jacques Duclos - </w:t>
            </w:r>
            <w:r w:rsidRPr="008E343F">
              <w:rPr>
                <w:rFonts w:ascii="Arial" w:hAnsi="Arial" w:cs="Arial"/>
                <w:lang w:eastAsia="fr-FR"/>
              </w:rPr>
              <w:t>Conseiller Formation</w:t>
            </w:r>
            <w:r>
              <w:rPr>
                <w:rFonts w:ascii="Arial" w:hAnsi="Arial" w:cs="Arial"/>
                <w:lang w:eastAsia="fr-FR"/>
              </w:rPr>
              <w:t xml:space="preserve"> </w:t>
            </w:r>
            <w:r w:rsidR="001608CE">
              <w:rPr>
                <w:rFonts w:ascii="Arial" w:hAnsi="Arial" w:cs="Arial"/>
                <w:lang w:eastAsia="fr-FR"/>
              </w:rPr>
              <w:t xml:space="preserve">- Portable : </w:t>
            </w:r>
            <w:r>
              <w:rPr>
                <w:rFonts w:ascii="Arial" w:hAnsi="Arial" w:cs="Arial"/>
                <w:lang w:eastAsia="fr-FR"/>
              </w:rPr>
              <w:t>06.70.34.56.87.</w:t>
            </w:r>
          </w:p>
          <w:p w:rsidR="007A6FBE" w:rsidRPr="008E343F" w:rsidRDefault="002A73D9" w:rsidP="007A6FBE">
            <w:pPr>
              <w:spacing w:before="120" w:line="240" w:lineRule="auto"/>
              <w:jc w:val="both"/>
              <w:rPr>
                <w:rFonts w:ascii="Arial" w:hAnsi="Arial" w:cs="Arial"/>
                <w:lang w:eastAsia="fr-FR"/>
              </w:rPr>
            </w:pPr>
            <w:r>
              <w:rPr>
                <w:rFonts w:ascii="Arial" w:hAnsi="Arial" w:cs="Arial"/>
                <w:lang w:eastAsia="fr-FR"/>
              </w:rPr>
              <w:t>Adresse électronique</w:t>
            </w:r>
            <w:r w:rsidR="007A6FBE">
              <w:rPr>
                <w:rFonts w:ascii="Arial" w:hAnsi="Arial" w:cs="Arial"/>
                <w:lang w:eastAsia="fr-FR"/>
              </w:rPr>
              <w:t xml:space="preserve"> : j.duclos@englishclass.com</w:t>
            </w:r>
          </w:p>
        </w:tc>
      </w:tr>
    </w:tbl>
    <w:p w:rsidR="00E64F80" w:rsidRPr="00D57426" w:rsidRDefault="00E64F80" w:rsidP="00AE5BFC">
      <w:pPr>
        <w:widowControl w:val="0"/>
        <w:autoSpaceDE w:val="0"/>
        <w:autoSpaceDN w:val="0"/>
        <w:adjustRightInd w:val="0"/>
        <w:spacing w:after="0"/>
        <w:rPr>
          <w:rFonts w:ascii="Arial" w:eastAsiaTheme="minorEastAsia" w:hAnsi="Arial" w:cs="Arial"/>
        </w:rPr>
      </w:pPr>
    </w:p>
    <w:sectPr w:rsidR="00E64F80" w:rsidRPr="00D57426" w:rsidSect="004C312A">
      <w:pgSz w:w="11906" w:h="16838" w:code="9"/>
      <w:pgMar w:top="726" w:right="1133" w:bottom="709"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5E" w:rsidRDefault="00F6065E" w:rsidP="003A4996">
      <w:pPr>
        <w:spacing w:after="0" w:line="240" w:lineRule="auto"/>
      </w:pPr>
      <w:r>
        <w:separator/>
      </w:r>
    </w:p>
  </w:endnote>
  <w:endnote w:type="continuationSeparator" w:id="0">
    <w:p w:rsidR="00F6065E" w:rsidRDefault="00F6065E" w:rsidP="003A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4421"/>
      <w:gridCol w:w="1990"/>
    </w:tblGrid>
    <w:tr w:rsidR="00110F02" w:rsidRPr="009E5804" w:rsidTr="00CF22F4">
      <w:trPr>
        <w:trHeight w:val="268"/>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Pr>
        <w:p w:rsidR="00110F02" w:rsidRPr="005771B4" w:rsidRDefault="00110F02" w:rsidP="009E5804">
          <w:pPr>
            <w:pStyle w:val="Pieddepage"/>
            <w:tabs>
              <w:tab w:val="clear" w:pos="9072"/>
              <w:tab w:val="right" w:pos="9923"/>
            </w:tabs>
            <w:rPr>
              <w:rFonts w:ascii="Arial" w:hAnsi="Arial" w:cs="Arial"/>
              <w:b/>
              <w:sz w:val="16"/>
              <w:szCs w:val="16"/>
              <w:lang w:eastAsia="ar-SA"/>
            </w:rPr>
          </w:pPr>
          <w:r w:rsidRPr="005771B4">
            <w:rPr>
              <w:rFonts w:ascii="Arial" w:hAnsi="Arial" w:cs="Arial"/>
              <w:b/>
              <w:sz w:val="16"/>
              <w:szCs w:val="16"/>
            </w:rPr>
            <w:t>BREVET DE TECHNICIEN SUPÉRIEUR ASSISTANT DE GESTION</w:t>
          </w:r>
          <w:r>
            <w:rPr>
              <w:rFonts w:ascii="Arial" w:hAnsi="Arial" w:cs="Arial"/>
              <w:b/>
              <w:sz w:val="16"/>
              <w:szCs w:val="16"/>
            </w:rPr>
            <w:t xml:space="preserve"> DE</w:t>
          </w:r>
          <w:r w:rsidRPr="005771B4">
            <w:rPr>
              <w:rFonts w:ascii="Arial" w:hAnsi="Arial" w:cs="Arial"/>
              <w:b/>
              <w:sz w:val="16"/>
              <w:szCs w:val="16"/>
            </w:rPr>
            <w:t xml:space="preserve"> PME PMI</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10F02" w:rsidRPr="005771B4" w:rsidRDefault="00110F02" w:rsidP="00962B00">
          <w:pPr>
            <w:pStyle w:val="Pieddepage"/>
            <w:tabs>
              <w:tab w:val="clear" w:pos="9072"/>
              <w:tab w:val="right" w:pos="9923"/>
            </w:tabs>
            <w:rPr>
              <w:rFonts w:ascii="Arial" w:hAnsi="Arial" w:cs="Arial"/>
              <w:b/>
              <w:sz w:val="16"/>
              <w:szCs w:val="16"/>
              <w:lang w:eastAsia="ar-SA"/>
            </w:rPr>
          </w:pPr>
          <w:r w:rsidRPr="005771B4">
            <w:rPr>
              <w:rFonts w:ascii="Arial" w:hAnsi="Arial" w:cs="Arial"/>
              <w:b/>
              <w:sz w:val="16"/>
              <w:szCs w:val="16"/>
            </w:rPr>
            <w:t>SESSION 201</w:t>
          </w:r>
          <w:r>
            <w:rPr>
              <w:rFonts w:ascii="Arial" w:hAnsi="Arial" w:cs="Arial"/>
              <w:b/>
              <w:sz w:val="16"/>
              <w:szCs w:val="16"/>
            </w:rPr>
            <w:t>5</w:t>
          </w:r>
        </w:p>
      </w:tc>
    </w:tr>
    <w:tr w:rsidR="00110F02" w:rsidRPr="009E5804" w:rsidTr="009E5804">
      <w:trPr>
        <w:trHeight w:val="300"/>
      </w:trPr>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110F02" w:rsidRPr="005771B4" w:rsidRDefault="00110F02" w:rsidP="009E5804">
          <w:pPr>
            <w:pStyle w:val="Pieddepage"/>
            <w:tabs>
              <w:tab w:val="clear" w:pos="9072"/>
              <w:tab w:val="right" w:pos="9923"/>
            </w:tabs>
            <w:rPr>
              <w:rFonts w:ascii="Arial" w:hAnsi="Arial" w:cs="Arial"/>
              <w:b/>
              <w:sz w:val="16"/>
              <w:szCs w:val="16"/>
              <w:lang w:eastAsia="ar-SA"/>
            </w:rPr>
          </w:pPr>
          <w:r w:rsidRPr="005771B4">
            <w:rPr>
              <w:rFonts w:ascii="Arial" w:hAnsi="Arial" w:cs="Arial"/>
              <w:b/>
              <w:sz w:val="16"/>
              <w:szCs w:val="16"/>
            </w:rPr>
            <w:t>Organisation et Gestion de la PME</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110F02" w:rsidRPr="005771B4" w:rsidRDefault="00E71367" w:rsidP="00E71367">
          <w:pPr>
            <w:pStyle w:val="Pieddepage"/>
            <w:tabs>
              <w:tab w:val="clear" w:pos="9072"/>
              <w:tab w:val="right" w:pos="9923"/>
            </w:tabs>
            <w:jc w:val="center"/>
            <w:rPr>
              <w:rFonts w:ascii="Arial" w:hAnsi="Arial" w:cs="Arial"/>
              <w:b/>
              <w:sz w:val="16"/>
              <w:szCs w:val="16"/>
              <w:lang w:eastAsia="ar-SA"/>
            </w:rPr>
          </w:pPr>
          <w:r>
            <w:rPr>
              <w:rFonts w:ascii="Arial" w:hAnsi="Arial" w:cs="Arial"/>
              <w:b/>
              <w:sz w:val="16"/>
              <w:szCs w:val="16"/>
              <w:lang w:val="fr-FR"/>
            </w:rPr>
            <w:t>15NC-APE5ORG-P</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10F02" w:rsidRPr="00602BEB" w:rsidRDefault="00110F02" w:rsidP="008A7063">
          <w:pPr>
            <w:pStyle w:val="Pieddepage"/>
            <w:tabs>
              <w:tab w:val="clear" w:pos="9072"/>
              <w:tab w:val="right" w:pos="9923"/>
            </w:tabs>
            <w:rPr>
              <w:rFonts w:ascii="Arial" w:hAnsi="Arial" w:cs="Arial"/>
              <w:b/>
              <w:sz w:val="16"/>
              <w:szCs w:val="16"/>
              <w:lang w:val="fr-FR" w:eastAsia="ar-SA"/>
            </w:rPr>
          </w:pPr>
          <w:r w:rsidRPr="005771B4">
            <w:rPr>
              <w:rFonts w:ascii="Arial" w:hAnsi="Arial" w:cs="Arial"/>
              <w:b/>
              <w:sz w:val="16"/>
              <w:szCs w:val="16"/>
              <w:lang w:eastAsia="ar-SA"/>
            </w:rPr>
            <w:t xml:space="preserve">Page </w:t>
          </w:r>
          <w:r w:rsidRPr="005771B4">
            <w:rPr>
              <w:rFonts w:ascii="Arial" w:hAnsi="Arial" w:cs="Arial"/>
              <w:b/>
              <w:sz w:val="16"/>
              <w:szCs w:val="16"/>
              <w:lang w:eastAsia="ar-SA"/>
            </w:rPr>
            <w:fldChar w:fldCharType="begin"/>
          </w:r>
          <w:r w:rsidRPr="005771B4">
            <w:rPr>
              <w:rFonts w:ascii="Arial" w:hAnsi="Arial" w:cs="Arial"/>
              <w:b/>
              <w:sz w:val="16"/>
              <w:szCs w:val="16"/>
              <w:lang w:eastAsia="ar-SA"/>
            </w:rPr>
            <w:instrText>PAGE  \* Arabic  \* MERGEFORMAT</w:instrText>
          </w:r>
          <w:r w:rsidRPr="005771B4">
            <w:rPr>
              <w:rFonts w:ascii="Arial" w:hAnsi="Arial" w:cs="Arial"/>
              <w:b/>
              <w:sz w:val="16"/>
              <w:szCs w:val="16"/>
              <w:lang w:eastAsia="ar-SA"/>
            </w:rPr>
            <w:fldChar w:fldCharType="separate"/>
          </w:r>
          <w:r w:rsidR="00AA2F5B">
            <w:rPr>
              <w:rFonts w:ascii="Arial" w:hAnsi="Arial" w:cs="Arial"/>
              <w:b/>
              <w:noProof/>
              <w:sz w:val="16"/>
              <w:szCs w:val="16"/>
              <w:lang w:eastAsia="ar-SA"/>
            </w:rPr>
            <w:t>1</w:t>
          </w:r>
          <w:r w:rsidRPr="005771B4">
            <w:rPr>
              <w:rFonts w:ascii="Arial" w:hAnsi="Arial" w:cs="Arial"/>
              <w:b/>
              <w:sz w:val="16"/>
              <w:szCs w:val="16"/>
              <w:lang w:eastAsia="ar-SA"/>
            </w:rPr>
            <w:fldChar w:fldCharType="end"/>
          </w:r>
          <w:r>
            <w:rPr>
              <w:rFonts w:ascii="Arial" w:hAnsi="Arial" w:cs="Arial"/>
              <w:b/>
              <w:sz w:val="16"/>
              <w:szCs w:val="16"/>
              <w:lang w:eastAsia="ar-SA"/>
            </w:rPr>
            <w:t xml:space="preserve"> su</w:t>
          </w:r>
          <w:r>
            <w:rPr>
              <w:rFonts w:ascii="Arial" w:hAnsi="Arial" w:cs="Arial"/>
              <w:b/>
              <w:sz w:val="16"/>
              <w:szCs w:val="16"/>
              <w:lang w:val="fr-FR" w:eastAsia="ar-SA"/>
            </w:rPr>
            <w:t>r 20</w:t>
          </w:r>
        </w:p>
      </w:tc>
    </w:tr>
  </w:tbl>
  <w:p w:rsidR="00110F02" w:rsidRPr="000C0CF1" w:rsidRDefault="00110F02" w:rsidP="000C0C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5E" w:rsidRDefault="00F6065E" w:rsidP="003A4996">
      <w:pPr>
        <w:spacing w:after="0" w:line="240" w:lineRule="auto"/>
      </w:pPr>
      <w:r>
        <w:separator/>
      </w:r>
    </w:p>
  </w:footnote>
  <w:footnote w:type="continuationSeparator" w:id="0">
    <w:p w:rsidR="00F6065E" w:rsidRDefault="00F6065E" w:rsidP="003A4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B0B"/>
    <w:multiLevelType w:val="hybridMultilevel"/>
    <w:tmpl w:val="A144183A"/>
    <w:lvl w:ilvl="0" w:tplc="019AECB0">
      <w:start w:val="40"/>
      <w:numFmt w:val="decimal"/>
      <w:lvlText w:val="%1"/>
      <w:lvlJc w:val="left"/>
      <w:pPr>
        <w:ind w:left="1080" w:hanging="360"/>
      </w:pPr>
      <w:rPr>
        <w:rFonts w:hint="default"/>
        <w:b w:val="0"/>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7306EB9"/>
    <w:multiLevelType w:val="hybridMultilevel"/>
    <w:tmpl w:val="DB0E636A"/>
    <w:lvl w:ilvl="0" w:tplc="A1FCBBE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271377"/>
    <w:multiLevelType w:val="hybridMultilevel"/>
    <w:tmpl w:val="72209F72"/>
    <w:lvl w:ilvl="0" w:tplc="DCEA8B5A">
      <w:start w:val="40"/>
      <w:numFmt w:val="decimal"/>
      <w:lvlText w:val="%1"/>
      <w:lvlJc w:val="left"/>
      <w:pPr>
        <w:ind w:left="1440" w:hanging="360"/>
      </w:pPr>
      <w:rPr>
        <w:rFonts w:hint="default"/>
        <w:b w:val="0"/>
        <w:u w:val="no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0C567301"/>
    <w:multiLevelType w:val="multilevel"/>
    <w:tmpl w:val="9746E9D4"/>
    <w:lvl w:ilvl="0">
      <w:start w:val="1"/>
      <w:numFmt w:val="decimal"/>
      <w:lvlText w:val="%1"/>
      <w:lvlJc w:val="left"/>
      <w:pPr>
        <w:ind w:left="705" w:hanging="705"/>
      </w:pPr>
      <w:rPr>
        <w:rFonts w:hint="default"/>
        <w:i/>
      </w:rPr>
    </w:lvl>
    <w:lvl w:ilvl="1">
      <w:start w:val="1"/>
      <w:numFmt w:val="decimal"/>
      <w:lvlText w:val="%1.%2"/>
      <w:lvlJc w:val="left"/>
      <w:pPr>
        <w:ind w:left="705" w:hanging="705"/>
      </w:pPr>
      <w:rPr>
        <w:rFonts w:hint="default"/>
        <w:b/>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nsid w:val="13FF4DBF"/>
    <w:multiLevelType w:val="multilevel"/>
    <w:tmpl w:val="A9B4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6571AC"/>
    <w:multiLevelType w:val="hybridMultilevel"/>
    <w:tmpl w:val="14C414EC"/>
    <w:lvl w:ilvl="0" w:tplc="AFF6FB58">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6B6C3D"/>
    <w:multiLevelType w:val="hybridMultilevel"/>
    <w:tmpl w:val="7AB4B3A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DF1A0D"/>
    <w:multiLevelType w:val="hybridMultilevel"/>
    <w:tmpl w:val="CCF8BD52"/>
    <w:lvl w:ilvl="0" w:tplc="49B63356">
      <w:start w:val="17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41372D"/>
    <w:multiLevelType w:val="hybridMultilevel"/>
    <w:tmpl w:val="FB3A935E"/>
    <w:lvl w:ilvl="0" w:tplc="40FA38C2">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9E76FC"/>
    <w:multiLevelType w:val="multilevel"/>
    <w:tmpl w:val="C478A5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DB01383"/>
    <w:multiLevelType w:val="hybridMultilevel"/>
    <w:tmpl w:val="9EE65994"/>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E91ADB"/>
    <w:multiLevelType w:val="hybridMultilevel"/>
    <w:tmpl w:val="8E9C855C"/>
    <w:lvl w:ilvl="0" w:tplc="0E4AA60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22F673DA"/>
    <w:multiLevelType w:val="hybridMultilevel"/>
    <w:tmpl w:val="CC347CF0"/>
    <w:lvl w:ilvl="0" w:tplc="39782954">
      <w:start w:val="4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46331F9"/>
    <w:multiLevelType w:val="hybridMultilevel"/>
    <w:tmpl w:val="AE186EF8"/>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EB0936"/>
    <w:multiLevelType w:val="hybridMultilevel"/>
    <w:tmpl w:val="7108CD82"/>
    <w:lvl w:ilvl="0" w:tplc="635AF144">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05321E"/>
    <w:multiLevelType w:val="hybridMultilevel"/>
    <w:tmpl w:val="5C4C3F80"/>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9F22CB"/>
    <w:multiLevelType w:val="hybridMultilevel"/>
    <w:tmpl w:val="0EA04AC4"/>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0161B0"/>
    <w:multiLevelType w:val="multilevel"/>
    <w:tmpl w:val="F4F0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CD2BB7"/>
    <w:multiLevelType w:val="hybridMultilevel"/>
    <w:tmpl w:val="61CEBAC8"/>
    <w:lvl w:ilvl="0" w:tplc="6E485056">
      <w:start w:val="54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CB7DC8"/>
    <w:multiLevelType w:val="hybridMultilevel"/>
    <w:tmpl w:val="7BC4A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065C74"/>
    <w:multiLevelType w:val="hybridMultilevel"/>
    <w:tmpl w:val="B4D25FB2"/>
    <w:lvl w:ilvl="0" w:tplc="E86ACF42">
      <w:start w:val="40"/>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5F3719C"/>
    <w:multiLevelType w:val="hybridMultilevel"/>
    <w:tmpl w:val="8A685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7951375"/>
    <w:multiLevelType w:val="hybridMultilevel"/>
    <w:tmpl w:val="6A6066A8"/>
    <w:lvl w:ilvl="0" w:tplc="B23AFF02">
      <w:start w:val="1"/>
      <w:numFmt w:val="decimal"/>
      <w:lvlText w:val="%1"/>
      <w:lvlJc w:val="left"/>
      <w:pPr>
        <w:ind w:left="720" w:hanging="360"/>
      </w:pPr>
      <w:rPr>
        <w:rFonts w:ascii="Arial" w:eastAsia="Times New Roman" w:hAnsi="Arial" w:cs="Arial"/>
        <w:vertAlign w:val="superscrip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nsid w:val="39B64CD3"/>
    <w:multiLevelType w:val="hybridMultilevel"/>
    <w:tmpl w:val="25ACB92C"/>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B864688"/>
    <w:multiLevelType w:val="hybridMultilevel"/>
    <w:tmpl w:val="F0462C0E"/>
    <w:lvl w:ilvl="0" w:tplc="040C0009">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BDE706B"/>
    <w:multiLevelType w:val="hybridMultilevel"/>
    <w:tmpl w:val="FA32D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D952E9B"/>
    <w:multiLevelType w:val="singleLevel"/>
    <w:tmpl w:val="11D6B462"/>
    <w:lvl w:ilvl="0">
      <w:start w:val="1"/>
      <w:numFmt w:val="decimal"/>
      <w:lvlText w:val="%1"/>
      <w:legacy w:legacy="1" w:legacySpace="0" w:legacyIndent="166"/>
      <w:lvlJc w:val="left"/>
      <w:rPr>
        <w:rFonts w:ascii="Arial" w:hAnsi="Arial" w:cs="Arial" w:hint="default"/>
      </w:rPr>
    </w:lvl>
  </w:abstractNum>
  <w:abstractNum w:abstractNumId="27">
    <w:nsid w:val="401F1E83"/>
    <w:multiLevelType w:val="hybridMultilevel"/>
    <w:tmpl w:val="229AED18"/>
    <w:lvl w:ilvl="0" w:tplc="14AA0E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0B10FF5"/>
    <w:multiLevelType w:val="hybridMultilevel"/>
    <w:tmpl w:val="96EC5184"/>
    <w:lvl w:ilvl="0" w:tplc="19B6D114">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60F64FC"/>
    <w:multiLevelType w:val="hybridMultilevel"/>
    <w:tmpl w:val="CBFE6D64"/>
    <w:lvl w:ilvl="0" w:tplc="CC2435F2">
      <w:start w:val="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6321E69"/>
    <w:multiLevelType w:val="hybridMultilevel"/>
    <w:tmpl w:val="CC743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8331258"/>
    <w:multiLevelType w:val="hybridMultilevel"/>
    <w:tmpl w:val="C88C2DB8"/>
    <w:lvl w:ilvl="0" w:tplc="7B92F4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A53DE4"/>
    <w:multiLevelType w:val="hybridMultilevel"/>
    <w:tmpl w:val="FEAA6F76"/>
    <w:lvl w:ilvl="0" w:tplc="BA12C1B0">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04D72CD"/>
    <w:multiLevelType w:val="hybridMultilevel"/>
    <w:tmpl w:val="4E28E864"/>
    <w:lvl w:ilvl="0" w:tplc="99C0EE9A">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0B459FE"/>
    <w:multiLevelType w:val="hybridMultilevel"/>
    <w:tmpl w:val="77EC302E"/>
    <w:lvl w:ilvl="0" w:tplc="7FB0151E">
      <w:start w:val="5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1625FBB"/>
    <w:multiLevelType w:val="hybridMultilevel"/>
    <w:tmpl w:val="926812BC"/>
    <w:lvl w:ilvl="0" w:tplc="73BA221A">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A6E05FC"/>
    <w:multiLevelType w:val="hybridMultilevel"/>
    <w:tmpl w:val="7092E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372BBD"/>
    <w:multiLevelType w:val="hybridMultilevel"/>
    <w:tmpl w:val="7DACC09A"/>
    <w:lvl w:ilvl="0" w:tplc="D77C415A">
      <w:start w:val="1"/>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5F6E39FE"/>
    <w:multiLevelType w:val="hybridMultilevel"/>
    <w:tmpl w:val="DF1E1B8C"/>
    <w:lvl w:ilvl="0" w:tplc="0EC27D1A">
      <w:start w:val="1"/>
      <w:numFmt w:val="decimal"/>
      <w:lvlText w:val="(%1)"/>
      <w:lvlJc w:val="left"/>
      <w:pPr>
        <w:ind w:left="360" w:hanging="360"/>
      </w:pPr>
      <w:rPr>
        <w:rFonts w:ascii="Arial" w:eastAsia="Times New Roman" w:hAnsi="Arial" w:cs="Arial"/>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632F4824"/>
    <w:multiLevelType w:val="hybridMultilevel"/>
    <w:tmpl w:val="12FEEF96"/>
    <w:lvl w:ilvl="0" w:tplc="332C8F6E">
      <w:start w:val="5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39D4B6A"/>
    <w:multiLevelType w:val="hybridMultilevel"/>
    <w:tmpl w:val="E8B64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91429C"/>
    <w:multiLevelType w:val="hybridMultilevel"/>
    <w:tmpl w:val="A8069950"/>
    <w:lvl w:ilvl="0" w:tplc="F6AE122C">
      <w:start w:val="3"/>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2">
    <w:nsid w:val="74ED7342"/>
    <w:multiLevelType w:val="hybridMultilevel"/>
    <w:tmpl w:val="CEAC43B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3">
    <w:nsid w:val="78162A1B"/>
    <w:multiLevelType w:val="multilevel"/>
    <w:tmpl w:val="0BA4F3DE"/>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790B7081"/>
    <w:multiLevelType w:val="hybridMultilevel"/>
    <w:tmpl w:val="24BA60EC"/>
    <w:lvl w:ilvl="0" w:tplc="A14A352C">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B2A5F7E"/>
    <w:multiLevelType w:val="multilevel"/>
    <w:tmpl w:val="48AAF23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F8F6C5F"/>
    <w:multiLevelType w:val="hybridMultilevel"/>
    <w:tmpl w:val="2C562EAE"/>
    <w:lvl w:ilvl="0" w:tplc="1E809484">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9"/>
  </w:num>
  <w:num w:numId="4">
    <w:abstractNumId w:val="45"/>
  </w:num>
  <w:num w:numId="5">
    <w:abstractNumId w:val="24"/>
  </w:num>
  <w:num w:numId="6">
    <w:abstractNumId w:val="15"/>
  </w:num>
  <w:num w:numId="7">
    <w:abstractNumId w:val="1"/>
  </w:num>
  <w:num w:numId="8">
    <w:abstractNumId w:val="10"/>
  </w:num>
  <w:num w:numId="9">
    <w:abstractNumId w:val="13"/>
  </w:num>
  <w:num w:numId="10">
    <w:abstractNumId w:val="11"/>
  </w:num>
  <w:num w:numId="11">
    <w:abstractNumId w:val="16"/>
  </w:num>
  <w:num w:numId="12">
    <w:abstractNumId w:val="23"/>
  </w:num>
  <w:num w:numId="13">
    <w:abstractNumId w:val="38"/>
  </w:num>
  <w:num w:numId="14">
    <w:abstractNumId w:val="26"/>
  </w:num>
  <w:num w:numId="15">
    <w:abstractNumId w:val="43"/>
  </w:num>
  <w:num w:numId="16">
    <w:abstractNumId w:val="22"/>
  </w:num>
  <w:num w:numId="17">
    <w:abstractNumId w:val="27"/>
  </w:num>
  <w:num w:numId="18">
    <w:abstractNumId w:val="30"/>
  </w:num>
  <w:num w:numId="19">
    <w:abstractNumId w:val="6"/>
  </w:num>
  <w:num w:numId="20">
    <w:abstractNumId w:val="40"/>
  </w:num>
  <w:num w:numId="21">
    <w:abstractNumId w:val="41"/>
  </w:num>
  <w:num w:numId="22">
    <w:abstractNumId w:val="3"/>
  </w:num>
  <w:num w:numId="23">
    <w:abstractNumId w:val="36"/>
  </w:num>
  <w:num w:numId="24">
    <w:abstractNumId w:val="37"/>
  </w:num>
  <w:num w:numId="25">
    <w:abstractNumId w:val="4"/>
  </w:num>
  <w:num w:numId="26">
    <w:abstractNumId w:val="18"/>
  </w:num>
  <w:num w:numId="27">
    <w:abstractNumId w:val="34"/>
  </w:num>
  <w:num w:numId="28">
    <w:abstractNumId w:val="39"/>
  </w:num>
  <w:num w:numId="29">
    <w:abstractNumId w:val="25"/>
  </w:num>
  <w:num w:numId="30">
    <w:abstractNumId w:val="46"/>
  </w:num>
  <w:num w:numId="31">
    <w:abstractNumId w:val="8"/>
  </w:num>
  <w:num w:numId="32">
    <w:abstractNumId w:val="28"/>
  </w:num>
  <w:num w:numId="33">
    <w:abstractNumId w:val="44"/>
  </w:num>
  <w:num w:numId="34">
    <w:abstractNumId w:val="33"/>
  </w:num>
  <w:num w:numId="35">
    <w:abstractNumId w:val="35"/>
  </w:num>
  <w:num w:numId="36">
    <w:abstractNumId w:val="5"/>
  </w:num>
  <w:num w:numId="37">
    <w:abstractNumId w:val="14"/>
  </w:num>
  <w:num w:numId="38">
    <w:abstractNumId w:val="21"/>
  </w:num>
  <w:num w:numId="39">
    <w:abstractNumId w:val="19"/>
  </w:num>
  <w:num w:numId="40">
    <w:abstractNumId w:val="29"/>
  </w:num>
  <w:num w:numId="41">
    <w:abstractNumId w:val="12"/>
  </w:num>
  <w:num w:numId="42">
    <w:abstractNumId w:val="20"/>
  </w:num>
  <w:num w:numId="43">
    <w:abstractNumId w:val="0"/>
  </w:num>
  <w:num w:numId="44">
    <w:abstractNumId w:val="2"/>
  </w:num>
  <w:num w:numId="45">
    <w:abstractNumId w:val="31"/>
  </w:num>
  <w:num w:numId="46">
    <w:abstractNumId w:val="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01"/>
    <w:rsid w:val="000021AE"/>
    <w:rsid w:val="000056C3"/>
    <w:rsid w:val="00011778"/>
    <w:rsid w:val="00012562"/>
    <w:rsid w:val="000152AB"/>
    <w:rsid w:val="000223D8"/>
    <w:rsid w:val="00022AB3"/>
    <w:rsid w:val="00025DDA"/>
    <w:rsid w:val="000274ED"/>
    <w:rsid w:val="000275BB"/>
    <w:rsid w:val="000316E1"/>
    <w:rsid w:val="00036DF7"/>
    <w:rsid w:val="00037E24"/>
    <w:rsid w:val="0004025C"/>
    <w:rsid w:val="00040BFF"/>
    <w:rsid w:val="00043145"/>
    <w:rsid w:val="0004532C"/>
    <w:rsid w:val="00050398"/>
    <w:rsid w:val="00050AC9"/>
    <w:rsid w:val="00051AD2"/>
    <w:rsid w:val="000529AD"/>
    <w:rsid w:val="00054CA6"/>
    <w:rsid w:val="0006290C"/>
    <w:rsid w:val="000632BC"/>
    <w:rsid w:val="00066334"/>
    <w:rsid w:val="00067955"/>
    <w:rsid w:val="00067C59"/>
    <w:rsid w:val="00070802"/>
    <w:rsid w:val="00073528"/>
    <w:rsid w:val="00077A0A"/>
    <w:rsid w:val="000816AE"/>
    <w:rsid w:val="000851D3"/>
    <w:rsid w:val="00087739"/>
    <w:rsid w:val="00091073"/>
    <w:rsid w:val="00095ED3"/>
    <w:rsid w:val="000A185B"/>
    <w:rsid w:val="000A4189"/>
    <w:rsid w:val="000A4A83"/>
    <w:rsid w:val="000A777A"/>
    <w:rsid w:val="000B0AF1"/>
    <w:rsid w:val="000B1277"/>
    <w:rsid w:val="000B1325"/>
    <w:rsid w:val="000B4D4B"/>
    <w:rsid w:val="000B4D7A"/>
    <w:rsid w:val="000B61EF"/>
    <w:rsid w:val="000B7553"/>
    <w:rsid w:val="000B7D98"/>
    <w:rsid w:val="000C07F9"/>
    <w:rsid w:val="000C0CF1"/>
    <w:rsid w:val="000C147C"/>
    <w:rsid w:val="000C269C"/>
    <w:rsid w:val="000C2F2F"/>
    <w:rsid w:val="000C39EE"/>
    <w:rsid w:val="000C4FA9"/>
    <w:rsid w:val="000C6DD6"/>
    <w:rsid w:val="000D1FE9"/>
    <w:rsid w:val="000D29EE"/>
    <w:rsid w:val="000D4042"/>
    <w:rsid w:val="000D5644"/>
    <w:rsid w:val="000D6493"/>
    <w:rsid w:val="000E73D9"/>
    <w:rsid w:val="000F19A3"/>
    <w:rsid w:val="000F1F6D"/>
    <w:rsid w:val="000F56B6"/>
    <w:rsid w:val="000F6415"/>
    <w:rsid w:val="000F6F70"/>
    <w:rsid w:val="000F71BC"/>
    <w:rsid w:val="000F772C"/>
    <w:rsid w:val="0010175D"/>
    <w:rsid w:val="00101892"/>
    <w:rsid w:val="00101BCF"/>
    <w:rsid w:val="00102CA9"/>
    <w:rsid w:val="00103691"/>
    <w:rsid w:val="00106EB3"/>
    <w:rsid w:val="001070BE"/>
    <w:rsid w:val="001075DC"/>
    <w:rsid w:val="00107A30"/>
    <w:rsid w:val="0011052C"/>
    <w:rsid w:val="00110F02"/>
    <w:rsid w:val="00112AC9"/>
    <w:rsid w:val="00112EFB"/>
    <w:rsid w:val="00114417"/>
    <w:rsid w:val="00114C28"/>
    <w:rsid w:val="001153CB"/>
    <w:rsid w:val="00117E05"/>
    <w:rsid w:val="001200CE"/>
    <w:rsid w:val="00122C8E"/>
    <w:rsid w:val="00125299"/>
    <w:rsid w:val="0012563A"/>
    <w:rsid w:val="00126A32"/>
    <w:rsid w:val="00130444"/>
    <w:rsid w:val="00130D31"/>
    <w:rsid w:val="00131802"/>
    <w:rsid w:val="00132D8B"/>
    <w:rsid w:val="0013443A"/>
    <w:rsid w:val="001356EF"/>
    <w:rsid w:val="00141293"/>
    <w:rsid w:val="001419CB"/>
    <w:rsid w:val="001427E6"/>
    <w:rsid w:val="0014318C"/>
    <w:rsid w:val="0014392E"/>
    <w:rsid w:val="00146875"/>
    <w:rsid w:val="001527E1"/>
    <w:rsid w:val="0015467B"/>
    <w:rsid w:val="00156DA4"/>
    <w:rsid w:val="001608CE"/>
    <w:rsid w:val="00164101"/>
    <w:rsid w:val="0016490E"/>
    <w:rsid w:val="00165F9E"/>
    <w:rsid w:val="00167763"/>
    <w:rsid w:val="00171785"/>
    <w:rsid w:val="00174CD0"/>
    <w:rsid w:val="00175DFC"/>
    <w:rsid w:val="0017791A"/>
    <w:rsid w:val="001803F1"/>
    <w:rsid w:val="00181BC0"/>
    <w:rsid w:val="00182DAC"/>
    <w:rsid w:val="00187404"/>
    <w:rsid w:val="00193562"/>
    <w:rsid w:val="00196E81"/>
    <w:rsid w:val="001A6E9C"/>
    <w:rsid w:val="001B159F"/>
    <w:rsid w:val="001B17F1"/>
    <w:rsid w:val="001B2536"/>
    <w:rsid w:val="001B2540"/>
    <w:rsid w:val="001B28E5"/>
    <w:rsid w:val="001B59B2"/>
    <w:rsid w:val="001B701C"/>
    <w:rsid w:val="001B7D01"/>
    <w:rsid w:val="001B7D60"/>
    <w:rsid w:val="001C4EE3"/>
    <w:rsid w:val="001D052E"/>
    <w:rsid w:val="001D19CB"/>
    <w:rsid w:val="001D37CF"/>
    <w:rsid w:val="001D57B7"/>
    <w:rsid w:val="001D646C"/>
    <w:rsid w:val="001E189C"/>
    <w:rsid w:val="001E2509"/>
    <w:rsid w:val="001E2CA3"/>
    <w:rsid w:val="001E37C0"/>
    <w:rsid w:val="001E64A3"/>
    <w:rsid w:val="001F0247"/>
    <w:rsid w:val="001F7D6E"/>
    <w:rsid w:val="002007FB"/>
    <w:rsid w:val="002015C8"/>
    <w:rsid w:val="002032EB"/>
    <w:rsid w:val="0020348F"/>
    <w:rsid w:val="002049B7"/>
    <w:rsid w:val="00205527"/>
    <w:rsid w:val="00206FA8"/>
    <w:rsid w:val="00211A47"/>
    <w:rsid w:val="00217024"/>
    <w:rsid w:val="0021704D"/>
    <w:rsid w:val="002178AE"/>
    <w:rsid w:val="0022130E"/>
    <w:rsid w:val="00221D75"/>
    <w:rsid w:val="00223EFC"/>
    <w:rsid w:val="00226D58"/>
    <w:rsid w:val="0023065C"/>
    <w:rsid w:val="00231305"/>
    <w:rsid w:val="00231C24"/>
    <w:rsid w:val="00233A60"/>
    <w:rsid w:val="00235249"/>
    <w:rsid w:val="00237D18"/>
    <w:rsid w:val="00237EBC"/>
    <w:rsid w:val="00237F8B"/>
    <w:rsid w:val="00241CE2"/>
    <w:rsid w:val="00242570"/>
    <w:rsid w:val="00246678"/>
    <w:rsid w:val="00255375"/>
    <w:rsid w:val="002578B0"/>
    <w:rsid w:val="00257F41"/>
    <w:rsid w:val="002601B1"/>
    <w:rsid w:val="002603B3"/>
    <w:rsid w:val="00261D2D"/>
    <w:rsid w:val="00261E9B"/>
    <w:rsid w:val="00263FFB"/>
    <w:rsid w:val="00270611"/>
    <w:rsid w:val="00271C8F"/>
    <w:rsid w:val="002723C7"/>
    <w:rsid w:val="00275220"/>
    <w:rsid w:val="00276862"/>
    <w:rsid w:val="00283FD0"/>
    <w:rsid w:val="00290897"/>
    <w:rsid w:val="00296263"/>
    <w:rsid w:val="002975C4"/>
    <w:rsid w:val="002A5051"/>
    <w:rsid w:val="002A73D9"/>
    <w:rsid w:val="002A7A01"/>
    <w:rsid w:val="002B030D"/>
    <w:rsid w:val="002B0B26"/>
    <w:rsid w:val="002B365D"/>
    <w:rsid w:val="002B3749"/>
    <w:rsid w:val="002B43BB"/>
    <w:rsid w:val="002B5B18"/>
    <w:rsid w:val="002C1A1C"/>
    <w:rsid w:val="002C69FB"/>
    <w:rsid w:val="002D12DF"/>
    <w:rsid w:val="002D508F"/>
    <w:rsid w:val="002D53F5"/>
    <w:rsid w:val="002D57BD"/>
    <w:rsid w:val="002D6A08"/>
    <w:rsid w:val="002D7ABA"/>
    <w:rsid w:val="002D7F4C"/>
    <w:rsid w:val="002E1BDB"/>
    <w:rsid w:val="002E1EC4"/>
    <w:rsid w:val="002E22A3"/>
    <w:rsid w:val="002E7022"/>
    <w:rsid w:val="002F03C3"/>
    <w:rsid w:val="002F16F2"/>
    <w:rsid w:val="002F20FC"/>
    <w:rsid w:val="002F4F48"/>
    <w:rsid w:val="002F51B6"/>
    <w:rsid w:val="002F6E17"/>
    <w:rsid w:val="002F7689"/>
    <w:rsid w:val="0030170F"/>
    <w:rsid w:val="003017A2"/>
    <w:rsid w:val="0030406B"/>
    <w:rsid w:val="00304CDD"/>
    <w:rsid w:val="003104CE"/>
    <w:rsid w:val="003108F9"/>
    <w:rsid w:val="00310CCB"/>
    <w:rsid w:val="00313D75"/>
    <w:rsid w:val="0031474E"/>
    <w:rsid w:val="00314A53"/>
    <w:rsid w:val="00320282"/>
    <w:rsid w:val="00324CAF"/>
    <w:rsid w:val="003255FB"/>
    <w:rsid w:val="00325C50"/>
    <w:rsid w:val="003303D6"/>
    <w:rsid w:val="00330B80"/>
    <w:rsid w:val="00334741"/>
    <w:rsid w:val="0033494A"/>
    <w:rsid w:val="00335B79"/>
    <w:rsid w:val="003361BD"/>
    <w:rsid w:val="003415D8"/>
    <w:rsid w:val="00342D58"/>
    <w:rsid w:val="003435FF"/>
    <w:rsid w:val="0034535B"/>
    <w:rsid w:val="00345E0D"/>
    <w:rsid w:val="00347CA5"/>
    <w:rsid w:val="003506BC"/>
    <w:rsid w:val="00353E11"/>
    <w:rsid w:val="00354590"/>
    <w:rsid w:val="003557D1"/>
    <w:rsid w:val="0035777F"/>
    <w:rsid w:val="0036349B"/>
    <w:rsid w:val="00364F99"/>
    <w:rsid w:val="00365B84"/>
    <w:rsid w:val="00370DB0"/>
    <w:rsid w:val="00372C63"/>
    <w:rsid w:val="003744AD"/>
    <w:rsid w:val="00380BCB"/>
    <w:rsid w:val="00380E29"/>
    <w:rsid w:val="0038388B"/>
    <w:rsid w:val="00385526"/>
    <w:rsid w:val="003859B8"/>
    <w:rsid w:val="00386501"/>
    <w:rsid w:val="003875BE"/>
    <w:rsid w:val="00392973"/>
    <w:rsid w:val="00394920"/>
    <w:rsid w:val="00397ECC"/>
    <w:rsid w:val="00397F75"/>
    <w:rsid w:val="003A0191"/>
    <w:rsid w:val="003A1211"/>
    <w:rsid w:val="003A33B7"/>
    <w:rsid w:val="003A4996"/>
    <w:rsid w:val="003A5FD6"/>
    <w:rsid w:val="003A6FAD"/>
    <w:rsid w:val="003A6FDF"/>
    <w:rsid w:val="003A730E"/>
    <w:rsid w:val="003B11B8"/>
    <w:rsid w:val="003B26CC"/>
    <w:rsid w:val="003B3B08"/>
    <w:rsid w:val="003C23BA"/>
    <w:rsid w:val="003C696E"/>
    <w:rsid w:val="003C7717"/>
    <w:rsid w:val="003C7B19"/>
    <w:rsid w:val="003D00AA"/>
    <w:rsid w:val="003D1030"/>
    <w:rsid w:val="003D1B2B"/>
    <w:rsid w:val="003D1E6E"/>
    <w:rsid w:val="003D2E9E"/>
    <w:rsid w:val="003D503C"/>
    <w:rsid w:val="003E0BA4"/>
    <w:rsid w:val="003E4594"/>
    <w:rsid w:val="003E48CD"/>
    <w:rsid w:val="003E551F"/>
    <w:rsid w:val="003F09CE"/>
    <w:rsid w:val="003F1245"/>
    <w:rsid w:val="003F3928"/>
    <w:rsid w:val="003F5DCE"/>
    <w:rsid w:val="003F77F7"/>
    <w:rsid w:val="0040449C"/>
    <w:rsid w:val="004044FD"/>
    <w:rsid w:val="00405173"/>
    <w:rsid w:val="00405249"/>
    <w:rsid w:val="004065EE"/>
    <w:rsid w:val="00413324"/>
    <w:rsid w:val="0041407A"/>
    <w:rsid w:val="00415F14"/>
    <w:rsid w:val="004170DC"/>
    <w:rsid w:val="0042696A"/>
    <w:rsid w:val="004308CF"/>
    <w:rsid w:val="00430F49"/>
    <w:rsid w:val="0043406A"/>
    <w:rsid w:val="004353EA"/>
    <w:rsid w:val="00443A52"/>
    <w:rsid w:val="00444E04"/>
    <w:rsid w:val="00445081"/>
    <w:rsid w:val="00450FBE"/>
    <w:rsid w:val="004514D9"/>
    <w:rsid w:val="004578AA"/>
    <w:rsid w:val="004603EA"/>
    <w:rsid w:val="00462509"/>
    <w:rsid w:val="00463AD5"/>
    <w:rsid w:val="00464CEE"/>
    <w:rsid w:val="00475163"/>
    <w:rsid w:val="00475690"/>
    <w:rsid w:val="00481D37"/>
    <w:rsid w:val="00485F61"/>
    <w:rsid w:val="00486848"/>
    <w:rsid w:val="00486850"/>
    <w:rsid w:val="00486994"/>
    <w:rsid w:val="00487A92"/>
    <w:rsid w:val="00487B40"/>
    <w:rsid w:val="00490DC8"/>
    <w:rsid w:val="00491BE7"/>
    <w:rsid w:val="004A6E28"/>
    <w:rsid w:val="004B02A0"/>
    <w:rsid w:val="004B125D"/>
    <w:rsid w:val="004B3AEC"/>
    <w:rsid w:val="004B45D3"/>
    <w:rsid w:val="004B5B8E"/>
    <w:rsid w:val="004B6223"/>
    <w:rsid w:val="004C312A"/>
    <w:rsid w:val="004C6E27"/>
    <w:rsid w:val="004C7816"/>
    <w:rsid w:val="004D1607"/>
    <w:rsid w:val="004D2455"/>
    <w:rsid w:val="004D2D9C"/>
    <w:rsid w:val="004D7E4C"/>
    <w:rsid w:val="004E02CB"/>
    <w:rsid w:val="004E1354"/>
    <w:rsid w:val="004E2E93"/>
    <w:rsid w:val="004E3867"/>
    <w:rsid w:val="004E424D"/>
    <w:rsid w:val="004E5D0E"/>
    <w:rsid w:val="004E6428"/>
    <w:rsid w:val="004E6DB7"/>
    <w:rsid w:val="004F1248"/>
    <w:rsid w:val="004F18C0"/>
    <w:rsid w:val="004F3F12"/>
    <w:rsid w:val="004F507A"/>
    <w:rsid w:val="004F5289"/>
    <w:rsid w:val="004F5EA1"/>
    <w:rsid w:val="00500AE9"/>
    <w:rsid w:val="00500C59"/>
    <w:rsid w:val="005024B1"/>
    <w:rsid w:val="0050314B"/>
    <w:rsid w:val="0050413F"/>
    <w:rsid w:val="00504372"/>
    <w:rsid w:val="00504645"/>
    <w:rsid w:val="00505F4C"/>
    <w:rsid w:val="005112AD"/>
    <w:rsid w:val="00511A1E"/>
    <w:rsid w:val="00516CE8"/>
    <w:rsid w:val="00516E8E"/>
    <w:rsid w:val="00522FF5"/>
    <w:rsid w:val="005232EE"/>
    <w:rsid w:val="005255E9"/>
    <w:rsid w:val="0053032E"/>
    <w:rsid w:val="00530721"/>
    <w:rsid w:val="0053078D"/>
    <w:rsid w:val="00531A4B"/>
    <w:rsid w:val="0053270D"/>
    <w:rsid w:val="0053388E"/>
    <w:rsid w:val="00536C88"/>
    <w:rsid w:val="00541570"/>
    <w:rsid w:val="005428CE"/>
    <w:rsid w:val="00543C27"/>
    <w:rsid w:val="00546D78"/>
    <w:rsid w:val="00550537"/>
    <w:rsid w:val="00553AD1"/>
    <w:rsid w:val="00555222"/>
    <w:rsid w:val="00556ED8"/>
    <w:rsid w:val="00562E99"/>
    <w:rsid w:val="00567EFF"/>
    <w:rsid w:val="005700FA"/>
    <w:rsid w:val="00570D63"/>
    <w:rsid w:val="00571516"/>
    <w:rsid w:val="00573874"/>
    <w:rsid w:val="00575DE6"/>
    <w:rsid w:val="00576795"/>
    <w:rsid w:val="005771B4"/>
    <w:rsid w:val="00582B18"/>
    <w:rsid w:val="00585078"/>
    <w:rsid w:val="005876F7"/>
    <w:rsid w:val="0059092A"/>
    <w:rsid w:val="00592167"/>
    <w:rsid w:val="0059555D"/>
    <w:rsid w:val="005961E4"/>
    <w:rsid w:val="005967C5"/>
    <w:rsid w:val="005A1D62"/>
    <w:rsid w:val="005A21E9"/>
    <w:rsid w:val="005A28AD"/>
    <w:rsid w:val="005A5A60"/>
    <w:rsid w:val="005A7276"/>
    <w:rsid w:val="005B0E7D"/>
    <w:rsid w:val="005B5340"/>
    <w:rsid w:val="005B5D75"/>
    <w:rsid w:val="005B6D2F"/>
    <w:rsid w:val="005C2593"/>
    <w:rsid w:val="005C36B8"/>
    <w:rsid w:val="005C6399"/>
    <w:rsid w:val="005D189C"/>
    <w:rsid w:val="005D237E"/>
    <w:rsid w:val="005D3704"/>
    <w:rsid w:val="005D3A2F"/>
    <w:rsid w:val="005D6EF1"/>
    <w:rsid w:val="005E2E9C"/>
    <w:rsid w:val="005E59A2"/>
    <w:rsid w:val="005E6AF6"/>
    <w:rsid w:val="005F0096"/>
    <w:rsid w:val="005F031F"/>
    <w:rsid w:val="005F1C8A"/>
    <w:rsid w:val="005F43C6"/>
    <w:rsid w:val="005F51A4"/>
    <w:rsid w:val="005F53CB"/>
    <w:rsid w:val="005F53FE"/>
    <w:rsid w:val="005F5B66"/>
    <w:rsid w:val="00600B41"/>
    <w:rsid w:val="00601C73"/>
    <w:rsid w:val="00601D53"/>
    <w:rsid w:val="00602BEB"/>
    <w:rsid w:val="00606EFD"/>
    <w:rsid w:val="00610ECC"/>
    <w:rsid w:val="00611780"/>
    <w:rsid w:val="00613A3E"/>
    <w:rsid w:val="00617274"/>
    <w:rsid w:val="00621E76"/>
    <w:rsid w:val="0062238A"/>
    <w:rsid w:val="006233AC"/>
    <w:rsid w:val="00623DFD"/>
    <w:rsid w:val="00630659"/>
    <w:rsid w:val="00632F83"/>
    <w:rsid w:val="00637A10"/>
    <w:rsid w:val="00637EEA"/>
    <w:rsid w:val="00644425"/>
    <w:rsid w:val="00645024"/>
    <w:rsid w:val="0064505D"/>
    <w:rsid w:val="006456AE"/>
    <w:rsid w:val="00645C0C"/>
    <w:rsid w:val="006460FE"/>
    <w:rsid w:val="0065339C"/>
    <w:rsid w:val="0065464C"/>
    <w:rsid w:val="0065583D"/>
    <w:rsid w:val="00655A6D"/>
    <w:rsid w:val="00655E1B"/>
    <w:rsid w:val="006565CF"/>
    <w:rsid w:val="00660643"/>
    <w:rsid w:val="00660759"/>
    <w:rsid w:val="006622F2"/>
    <w:rsid w:val="00664FB2"/>
    <w:rsid w:val="0066767D"/>
    <w:rsid w:val="0066785E"/>
    <w:rsid w:val="006723A6"/>
    <w:rsid w:val="00673E5F"/>
    <w:rsid w:val="00674107"/>
    <w:rsid w:val="0068174B"/>
    <w:rsid w:val="00695E29"/>
    <w:rsid w:val="00696062"/>
    <w:rsid w:val="0069712C"/>
    <w:rsid w:val="006A075B"/>
    <w:rsid w:val="006A10EA"/>
    <w:rsid w:val="006A398D"/>
    <w:rsid w:val="006A5F43"/>
    <w:rsid w:val="006A6986"/>
    <w:rsid w:val="006B01EB"/>
    <w:rsid w:val="006B1F35"/>
    <w:rsid w:val="006B4504"/>
    <w:rsid w:val="006B5DC1"/>
    <w:rsid w:val="006C2F68"/>
    <w:rsid w:val="006C3A9B"/>
    <w:rsid w:val="006C43CB"/>
    <w:rsid w:val="006C4448"/>
    <w:rsid w:val="006C5E17"/>
    <w:rsid w:val="006D35C6"/>
    <w:rsid w:val="006D5566"/>
    <w:rsid w:val="006E17D5"/>
    <w:rsid w:val="006E3074"/>
    <w:rsid w:val="006E3DAF"/>
    <w:rsid w:val="006E5D67"/>
    <w:rsid w:val="006E7BDF"/>
    <w:rsid w:val="006F1055"/>
    <w:rsid w:val="006F7F4A"/>
    <w:rsid w:val="00702C5E"/>
    <w:rsid w:val="007055BD"/>
    <w:rsid w:val="00705B19"/>
    <w:rsid w:val="00715587"/>
    <w:rsid w:val="007158D7"/>
    <w:rsid w:val="00716F59"/>
    <w:rsid w:val="00723787"/>
    <w:rsid w:val="00723987"/>
    <w:rsid w:val="007278BB"/>
    <w:rsid w:val="00727E8A"/>
    <w:rsid w:val="00735DAD"/>
    <w:rsid w:val="0073788D"/>
    <w:rsid w:val="00741066"/>
    <w:rsid w:val="00741CB6"/>
    <w:rsid w:val="00747E96"/>
    <w:rsid w:val="007543C8"/>
    <w:rsid w:val="00756B7D"/>
    <w:rsid w:val="007572BD"/>
    <w:rsid w:val="007616AD"/>
    <w:rsid w:val="007647E4"/>
    <w:rsid w:val="00764EB6"/>
    <w:rsid w:val="00765FEE"/>
    <w:rsid w:val="00771AC0"/>
    <w:rsid w:val="00773649"/>
    <w:rsid w:val="00780062"/>
    <w:rsid w:val="0078009D"/>
    <w:rsid w:val="00785099"/>
    <w:rsid w:val="00787EF5"/>
    <w:rsid w:val="007918F7"/>
    <w:rsid w:val="0079595C"/>
    <w:rsid w:val="00796EC1"/>
    <w:rsid w:val="007970D7"/>
    <w:rsid w:val="0079732D"/>
    <w:rsid w:val="00797D7C"/>
    <w:rsid w:val="00797F34"/>
    <w:rsid w:val="007A2835"/>
    <w:rsid w:val="007A3137"/>
    <w:rsid w:val="007A3A58"/>
    <w:rsid w:val="007A6FBE"/>
    <w:rsid w:val="007A7AA1"/>
    <w:rsid w:val="007B06A4"/>
    <w:rsid w:val="007B15AE"/>
    <w:rsid w:val="007B1776"/>
    <w:rsid w:val="007B1ADA"/>
    <w:rsid w:val="007B2B98"/>
    <w:rsid w:val="007B5CE9"/>
    <w:rsid w:val="007C393F"/>
    <w:rsid w:val="007C45AF"/>
    <w:rsid w:val="007C4990"/>
    <w:rsid w:val="007D1E18"/>
    <w:rsid w:val="007D21AA"/>
    <w:rsid w:val="007D3C37"/>
    <w:rsid w:val="007D451B"/>
    <w:rsid w:val="007D61B0"/>
    <w:rsid w:val="007E07D1"/>
    <w:rsid w:val="007E129A"/>
    <w:rsid w:val="007E15E4"/>
    <w:rsid w:val="007E3328"/>
    <w:rsid w:val="007E6D56"/>
    <w:rsid w:val="007E7AF5"/>
    <w:rsid w:val="007F0376"/>
    <w:rsid w:val="007F15E0"/>
    <w:rsid w:val="007F30C6"/>
    <w:rsid w:val="007F5BDF"/>
    <w:rsid w:val="007F6722"/>
    <w:rsid w:val="0080606B"/>
    <w:rsid w:val="00811CED"/>
    <w:rsid w:val="00811EC5"/>
    <w:rsid w:val="00812CE7"/>
    <w:rsid w:val="008143C1"/>
    <w:rsid w:val="00822806"/>
    <w:rsid w:val="0082427B"/>
    <w:rsid w:val="00826940"/>
    <w:rsid w:val="00830502"/>
    <w:rsid w:val="00830797"/>
    <w:rsid w:val="00832AC0"/>
    <w:rsid w:val="00834476"/>
    <w:rsid w:val="00841D53"/>
    <w:rsid w:val="0084361D"/>
    <w:rsid w:val="008462E5"/>
    <w:rsid w:val="00847F42"/>
    <w:rsid w:val="008514BD"/>
    <w:rsid w:val="00851509"/>
    <w:rsid w:val="00852E58"/>
    <w:rsid w:val="00854686"/>
    <w:rsid w:val="008627CC"/>
    <w:rsid w:val="008629E7"/>
    <w:rsid w:val="00863C4B"/>
    <w:rsid w:val="008651BC"/>
    <w:rsid w:val="00872BB7"/>
    <w:rsid w:val="00873D76"/>
    <w:rsid w:val="0087748C"/>
    <w:rsid w:val="008814AA"/>
    <w:rsid w:val="00882BF0"/>
    <w:rsid w:val="00883787"/>
    <w:rsid w:val="0088575A"/>
    <w:rsid w:val="008939C5"/>
    <w:rsid w:val="008A06A1"/>
    <w:rsid w:val="008A12CF"/>
    <w:rsid w:val="008A7063"/>
    <w:rsid w:val="008B1D88"/>
    <w:rsid w:val="008B24B0"/>
    <w:rsid w:val="008B329F"/>
    <w:rsid w:val="008B3D47"/>
    <w:rsid w:val="008B4047"/>
    <w:rsid w:val="008B7172"/>
    <w:rsid w:val="008C40A7"/>
    <w:rsid w:val="008C5BD8"/>
    <w:rsid w:val="008C6F42"/>
    <w:rsid w:val="008C6F9F"/>
    <w:rsid w:val="008D4F03"/>
    <w:rsid w:val="008D563D"/>
    <w:rsid w:val="008E343F"/>
    <w:rsid w:val="008F0B6B"/>
    <w:rsid w:val="008F1933"/>
    <w:rsid w:val="008F3DB4"/>
    <w:rsid w:val="008F54E0"/>
    <w:rsid w:val="008F6F0F"/>
    <w:rsid w:val="00905B70"/>
    <w:rsid w:val="00910A09"/>
    <w:rsid w:val="0091325E"/>
    <w:rsid w:val="00915966"/>
    <w:rsid w:val="00920F08"/>
    <w:rsid w:val="009254C9"/>
    <w:rsid w:val="00930275"/>
    <w:rsid w:val="009304BF"/>
    <w:rsid w:val="0093074F"/>
    <w:rsid w:val="00935C17"/>
    <w:rsid w:val="00937168"/>
    <w:rsid w:val="009404C4"/>
    <w:rsid w:val="00940BED"/>
    <w:rsid w:val="00940C6E"/>
    <w:rsid w:val="00943915"/>
    <w:rsid w:val="00946C7C"/>
    <w:rsid w:val="009616BD"/>
    <w:rsid w:val="00962B00"/>
    <w:rsid w:val="00962E0C"/>
    <w:rsid w:val="00965D04"/>
    <w:rsid w:val="00967A31"/>
    <w:rsid w:val="00967AAF"/>
    <w:rsid w:val="00977A9A"/>
    <w:rsid w:val="009800A5"/>
    <w:rsid w:val="00981041"/>
    <w:rsid w:val="00982F86"/>
    <w:rsid w:val="00987A4C"/>
    <w:rsid w:val="00990C43"/>
    <w:rsid w:val="00991F8F"/>
    <w:rsid w:val="00996B53"/>
    <w:rsid w:val="00996D07"/>
    <w:rsid w:val="0099729B"/>
    <w:rsid w:val="009A0394"/>
    <w:rsid w:val="009A0F17"/>
    <w:rsid w:val="009A1071"/>
    <w:rsid w:val="009A13C4"/>
    <w:rsid w:val="009A3CC6"/>
    <w:rsid w:val="009A5240"/>
    <w:rsid w:val="009A61DB"/>
    <w:rsid w:val="009B355A"/>
    <w:rsid w:val="009C0163"/>
    <w:rsid w:val="009C075D"/>
    <w:rsid w:val="009C0E1E"/>
    <w:rsid w:val="009C2EA7"/>
    <w:rsid w:val="009C6360"/>
    <w:rsid w:val="009D047D"/>
    <w:rsid w:val="009D0CF7"/>
    <w:rsid w:val="009D6048"/>
    <w:rsid w:val="009D65FF"/>
    <w:rsid w:val="009D689D"/>
    <w:rsid w:val="009D6FE6"/>
    <w:rsid w:val="009E5804"/>
    <w:rsid w:val="009E6BBF"/>
    <w:rsid w:val="009E6DDB"/>
    <w:rsid w:val="009F0C75"/>
    <w:rsid w:val="009F1026"/>
    <w:rsid w:val="009F13F2"/>
    <w:rsid w:val="009F21CA"/>
    <w:rsid w:val="009F46C9"/>
    <w:rsid w:val="009F6C31"/>
    <w:rsid w:val="00A032B3"/>
    <w:rsid w:val="00A05F21"/>
    <w:rsid w:val="00A116CF"/>
    <w:rsid w:val="00A11AD0"/>
    <w:rsid w:val="00A12F36"/>
    <w:rsid w:val="00A13477"/>
    <w:rsid w:val="00A15C44"/>
    <w:rsid w:val="00A17772"/>
    <w:rsid w:val="00A2187C"/>
    <w:rsid w:val="00A23995"/>
    <w:rsid w:val="00A25CA8"/>
    <w:rsid w:val="00A2651B"/>
    <w:rsid w:val="00A30043"/>
    <w:rsid w:val="00A33209"/>
    <w:rsid w:val="00A339EB"/>
    <w:rsid w:val="00A36E86"/>
    <w:rsid w:val="00A37E16"/>
    <w:rsid w:val="00A42C32"/>
    <w:rsid w:val="00A47180"/>
    <w:rsid w:val="00A479F2"/>
    <w:rsid w:val="00A52FB2"/>
    <w:rsid w:val="00A53C9F"/>
    <w:rsid w:val="00A60C3C"/>
    <w:rsid w:val="00A62116"/>
    <w:rsid w:val="00A63F99"/>
    <w:rsid w:val="00A66097"/>
    <w:rsid w:val="00A67697"/>
    <w:rsid w:val="00A70B45"/>
    <w:rsid w:val="00A7391B"/>
    <w:rsid w:val="00A74ACE"/>
    <w:rsid w:val="00A75213"/>
    <w:rsid w:val="00A76738"/>
    <w:rsid w:val="00A87280"/>
    <w:rsid w:val="00A9158E"/>
    <w:rsid w:val="00A92EC6"/>
    <w:rsid w:val="00A93925"/>
    <w:rsid w:val="00A93A2E"/>
    <w:rsid w:val="00AA08E6"/>
    <w:rsid w:val="00AA2A26"/>
    <w:rsid w:val="00AA2F5B"/>
    <w:rsid w:val="00AA6132"/>
    <w:rsid w:val="00AA79E0"/>
    <w:rsid w:val="00AB55A0"/>
    <w:rsid w:val="00AC1CC5"/>
    <w:rsid w:val="00AD1F52"/>
    <w:rsid w:val="00AD24EA"/>
    <w:rsid w:val="00AD55F6"/>
    <w:rsid w:val="00AD7F6A"/>
    <w:rsid w:val="00AE07D6"/>
    <w:rsid w:val="00AE13D0"/>
    <w:rsid w:val="00AE59AF"/>
    <w:rsid w:val="00AE5BFC"/>
    <w:rsid w:val="00AE7158"/>
    <w:rsid w:val="00AF1151"/>
    <w:rsid w:val="00AF26B0"/>
    <w:rsid w:val="00AF4C4B"/>
    <w:rsid w:val="00B019BC"/>
    <w:rsid w:val="00B02518"/>
    <w:rsid w:val="00B06F35"/>
    <w:rsid w:val="00B104E5"/>
    <w:rsid w:val="00B10D22"/>
    <w:rsid w:val="00B11C68"/>
    <w:rsid w:val="00B147CB"/>
    <w:rsid w:val="00B16C3F"/>
    <w:rsid w:val="00B21377"/>
    <w:rsid w:val="00B237C1"/>
    <w:rsid w:val="00B31DFE"/>
    <w:rsid w:val="00B3651A"/>
    <w:rsid w:val="00B401F2"/>
    <w:rsid w:val="00B41506"/>
    <w:rsid w:val="00B415F6"/>
    <w:rsid w:val="00B45865"/>
    <w:rsid w:val="00B50E5E"/>
    <w:rsid w:val="00B53323"/>
    <w:rsid w:val="00B564A2"/>
    <w:rsid w:val="00B64832"/>
    <w:rsid w:val="00B6606A"/>
    <w:rsid w:val="00B726C7"/>
    <w:rsid w:val="00B7290B"/>
    <w:rsid w:val="00B72B4E"/>
    <w:rsid w:val="00B73EDD"/>
    <w:rsid w:val="00B77623"/>
    <w:rsid w:val="00B80D01"/>
    <w:rsid w:val="00B829C0"/>
    <w:rsid w:val="00B85303"/>
    <w:rsid w:val="00B92E52"/>
    <w:rsid w:val="00BA0F40"/>
    <w:rsid w:val="00BA3DAA"/>
    <w:rsid w:val="00BA4D8B"/>
    <w:rsid w:val="00BA7CA1"/>
    <w:rsid w:val="00BB029E"/>
    <w:rsid w:val="00BB1E79"/>
    <w:rsid w:val="00BB274C"/>
    <w:rsid w:val="00BB35EB"/>
    <w:rsid w:val="00BB3A6D"/>
    <w:rsid w:val="00BC07EB"/>
    <w:rsid w:val="00BC2531"/>
    <w:rsid w:val="00BC3D2E"/>
    <w:rsid w:val="00BC4F10"/>
    <w:rsid w:val="00BC540E"/>
    <w:rsid w:val="00BD0D5F"/>
    <w:rsid w:val="00BD2BD9"/>
    <w:rsid w:val="00BD2DCC"/>
    <w:rsid w:val="00BD7232"/>
    <w:rsid w:val="00BE2679"/>
    <w:rsid w:val="00BE48E0"/>
    <w:rsid w:val="00BE676E"/>
    <w:rsid w:val="00BF59D4"/>
    <w:rsid w:val="00BF6106"/>
    <w:rsid w:val="00BF6502"/>
    <w:rsid w:val="00C03DCB"/>
    <w:rsid w:val="00C060CF"/>
    <w:rsid w:val="00C06CBE"/>
    <w:rsid w:val="00C112C6"/>
    <w:rsid w:val="00C149DA"/>
    <w:rsid w:val="00C20B7A"/>
    <w:rsid w:val="00C20F8A"/>
    <w:rsid w:val="00C21985"/>
    <w:rsid w:val="00C22B9A"/>
    <w:rsid w:val="00C22C78"/>
    <w:rsid w:val="00C30EEA"/>
    <w:rsid w:val="00C31781"/>
    <w:rsid w:val="00C322C0"/>
    <w:rsid w:val="00C33894"/>
    <w:rsid w:val="00C33D53"/>
    <w:rsid w:val="00C33FCD"/>
    <w:rsid w:val="00C416FB"/>
    <w:rsid w:val="00C41D3C"/>
    <w:rsid w:val="00C42D02"/>
    <w:rsid w:val="00C443BA"/>
    <w:rsid w:val="00C4775A"/>
    <w:rsid w:val="00C512AE"/>
    <w:rsid w:val="00C5233B"/>
    <w:rsid w:val="00C5466A"/>
    <w:rsid w:val="00C568D1"/>
    <w:rsid w:val="00C63A44"/>
    <w:rsid w:val="00C642E8"/>
    <w:rsid w:val="00C67BC2"/>
    <w:rsid w:val="00C73D86"/>
    <w:rsid w:val="00C77EBB"/>
    <w:rsid w:val="00C8007E"/>
    <w:rsid w:val="00C80216"/>
    <w:rsid w:val="00C80502"/>
    <w:rsid w:val="00C86195"/>
    <w:rsid w:val="00C8761A"/>
    <w:rsid w:val="00C8791A"/>
    <w:rsid w:val="00C906AC"/>
    <w:rsid w:val="00C9238F"/>
    <w:rsid w:val="00C92837"/>
    <w:rsid w:val="00C94827"/>
    <w:rsid w:val="00C97681"/>
    <w:rsid w:val="00CA2938"/>
    <w:rsid w:val="00CA377B"/>
    <w:rsid w:val="00CA7262"/>
    <w:rsid w:val="00CB3D8E"/>
    <w:rsid w:val="00CB73FA"/>
    <w:rsid w:val="00CB75A3"/>
    <w:rsid w:val="00CB7E4E"/>
    <w:rsid w:val="00CB7F78"/>
    <w:rsid w:val="00CC2667"/>
    <w:rsid w:val="00CC45E3"/>
    <w:rsid w:val="00CC47B4"/>
    <w:rsid w:val="00CC5019"/>
    <w:rsid w:val="00CD3F9A"/>
    <w:rsid w:val="00CD5924"/>
    <w:rsid w:val="00CD5FB7"/>
    <w:rsid w:val="00CE2148"/>
    <w:rsid w:val="00CE2DFD"/>
    <w:rsid w:val="00CE4D27"/>
    <w:rsid w:val="00CF09B8"/>
    <w:rsid w:val="00CF22F4"/>
    <w:rsid w:val="00CF2A93"/>
    <w:rsid w:val="00CF3296"/>
    <w:rsid w:val="00CF5DA4"/>
    <w:rsid w:val="00D00B44"/>
    <w:rsid w:val="00D04341"/>
    <w:rsid w:val="00D04DEA"/>
    <w:rsid w:val="00D05DA8"/>
    <w:rsid w:val="00D14926"/>
    <w:rsid w:val="00D15CF3"/>
    <w:rsid w:val="00D22ACB"/>
    <w:rsid w:val="00D22ECF"/>
    <w:rsid w:val="00D248CC"/>
    <w:rsid w:val="00D26ED3"/>
    <w:rsid w:val="00D27336"/>
    <w:rsid w:val="00D27EFA"/>
    <w:rsid w:val="00D27FF4"/>
    <w:rsid w:val="00D33193"/>
    <w:rsid w:val="00D332EE"/>
    <w:rsid w:val="00D35A72"/>
    <w:rsid w:val="00D40236"/>
    <w:rsid w:val="00D40F40"/>
    <w:rsid w:val="00D43175"/>
    <w:rsid w:val="00D43196"/>
    <w:rsid w:val="00D46A15"/>
    <w:rsid w:val="00D47AD7"/>
    <w:rsid w:val="00D51B8B"/>
    <w:rsid w:val="00D53AB6"/>
    <w:rsid w:val="00D575B8"/>
    <w:rsid w:val="00D57B4B"/>
    <w:rsid w:val="00D57EDF"/>
    <w:rsid w:val="00D649D8"/>
    <w:rsid w:val="00D649DE"/>
    <w:rsid w:val="00D6796C"/>
    <w:rsid w:val="00D70F03"/>
    <w:rsid w:val="00D735A1"/>
    <w:rsid w:val="00D759C8"/>
    <w:rsid w:val="00D806EB"/>
    <w:rsid w:val="00D83D3E"/>
    <w:rsid w:val="00D840A9"/>
    <w:rsid w:val="00D85FCE"/>
    <w:rsid w:val="00D879C3"/>
    <w:rsid w:val="00D90F34"/>
    <w:rsid w:val="00D91A24"/>
    <w:rsid w:val="00D92577"/>
    <w:rsid w:val="00D9763D"/>
    <w:rsid w:val="00D976F2"/>
    <w:rsid w:val="00DA1678"/>
    <w:rsid w:val="00DA2BF1"/>
    <w:rsid w:val="00DA2C2C"/>
    <w:rsid w:val="00DA352E"/>
    <w:rsid w:val="00DB0726"/>
    <w:rsid w:val="00DB50B6"/>
    <w:rsid w:val="00DB51D4"/>
    <w:rsid w:val="00DC0901"/>
    <w:rsid w:val="00DC45FB"/>
    <w:rsid w:val="00DC5598"/>
    <w:rsid w:val="00DC742B"/>
    <w:rsid w:val="00DC7E21"/>
    <w:rsid w:val="00DD04C8"/>
    <w:rsid w:val="00DD05EF"/>
    <w:rsid w:val="00DD2C09"/>
    <w:rsid w:val="00DD57AD"/>
    <w:rsid w:val="00DD61EC"/>
    <w:rsid w:val="00DE0E54"/>
    <w:rsid w:val="00DE20AC"/>
    <w:rsid w:val="00DE6379"/>
    <w:rsid w:val="00DE78E8"/>
    <w:rsid w:val="00DF3921"/>
    <w:rsid w:val="00DF648A"/>
    <w:rsid w:val="00DF7C88"/>
    <w:rsid w:val="00DF7D53"/>
    <w:rsid w:val="00E004E6"/>
    <w:rsid w:val="00E01539"/>
    <w:rsid w:val="00E02D54"/>
    <w:rsid w:val="00E0308B"/>
    <w:rsid w:val="00E03340"/>
    <w:rsid w:val="00E10565"/>
    <w:rsid w:val="00E10B9F"/>
    <w:rsid w:val="00E120F9"/>
    <w:rsid w:val="00E13011"/>
    <w:rsid w:val="00E32157"/>
    <w:rsid w:val="00E32E91"/>
    <w:rsid w:val="00E3322C"/>
    <w:rsid w:val="00E33C12"/>
    <w:rsid w:val="00E37C98"/>
    <w:rsid w:val="00E37CED"/>
    <w:rsid w:val="00E41893"/>
    <w:rsid w:val="00E45692"/>
    <w:rsid w:val="00E46562"/>
    <w:rsid w:val="00E55B3E"/>
    <w:rsid w:val="00E55D07"/>
    <w:rsid w:val="00E578F7"/>
    <w:rsid w:val="00E61847"/>
    <w:rsid w:val="00E61B77"/>
    <w:rsid w:val="00E627BD"/>
    <w:rsid w:val="00E64F80"/>
    <w:rsid w:val="00E67295"/>
    <w:rsid w:val="00E67C05"/>
    <w:rsid w:val="00E70805"/>
    <w:rsid w:val="00E70A06"/>
    <w:rsid w:val="00E71367"/>
    <w:rsid w:val="00E72858"/>
    <w:rsid w:val="00E7334D"/>
    <w:rsid w:val="00E73F0A"/>
    <w:rsid w:val="00E8529C"/>
    <w:rsid w:val="00E8617E"/>
    <w:rsid w:val="00E87E3E"/>
    <w:rsid w:val="00E95EDA"/>
    <w:rsid w:val="00E96599"/>
    <w:rsid w:val="00EA006D"/>
    <w:rsid w:val="00EA0B78"/>
    <w:rsid w:val="00EA14A6"/>
    <w:rsid w:val="00EA36FD"/>
    <w:rsid w:val="00EC0268"/>
    <w:rsid w:val="00EC076C"/>
    <w:rsid w:val="00EC2A50"/>
    <w:rsid w:val="00EC2B27"/>
    <w:rsid w:val="00EC4D1F"/>
    <w:rsid w:val="00EC5B0C"/>
    <w:rsid w:val="00EC6688"/>
    <w:rsid w:val="00EC66CA"/>
    <w:rsid w:val="00ED00D0"/>
    <w:rsid w:val="00ED0407"/>
    <w:rsid w:val="00ED0B2F"/>
    <w:rsid w:val="00ED48D2"/>
    <w:rsid w:val="00ED511E"/>
    <w:rsid w:val="00EE0305"/>
    <w:rsid w:val="00EE0911"/>
    <w:rsid w:val="00EE2456"/>
    <w:rsid w:val="00EE28F3"/>
    <w:rsid w:val="00EE3457"/>
    <w:rsid w:val="00EE4FFA"/>
    <w:rsid w:val="00EE5896"/>
    <w:rsid w:val="00EF02B4"/>
    <w:rsid w:val="00EF3AF7"/>
    <w:rsid w:val="00EF3F4F"/>
    <w:rsid w:val="00EF4422"/>
    <w:rsid w:val="00F0048E"/>
    <w:rsid w:val="00F129EB"/>
    <w:rsid w:val="00F13188"/>
    <w:rsid w:val="00F15F6E"/>
    <w:rsid w:val="00F17288"/>
    <w:rsid w:val="00F17EA5"/>
    <w:rsid w:val="00F226A3"/>
    <w:rsid w:val="00F23C14"/>
    <w:rsid w:val="00F24EA0"/>
    <w:rsid w:val="00F2675D"/>
    <w:rsid w:val="00F271E1"/>
    <w:rsid w:val="00F347B7"/>
    <w:rsid w:val="00F377F5"/>
    <w:rsid w:val="00F40BAF"/>
    <w:rsid w:val="00F419C5"/>
    <w:rsid w:val="00F5011D"/>
    <w:rsid w:val="00F50381"/>
    <w:rsid w:val="00F5091A"/>
    <w:rsid w:val="00F51820"/>
    <w:rsid w:val="00F60064"/>
    <w:rsid w:val="00F6065E"/>
    <w:rsid w:val="00F61DA1"/>
    <w:rsid w:val="00F643BB"/>
    <w:rsid w:val="00F66116"/>
    <w:rsid w:val="00F67292"/>
    <w:rsid w:val="00F7045B"/>
    <w:rsid w:val="00F70F62"/>
    <w:rsid w:val="00F71B6C"/>
    <w:rsid w:val="00F73CD8"/>
    <w:rsid w:val="00F73EA0"/>
    <w:rsid w:val="00F7493C"/>
    <w:rsid w:val="00F74ACF"/>
    <w:rsid w:val="00F7769E"/>
    <w:rsid w:val="00F808FC"/>
    <w:rsid w:val="00F8542A"/>
    <w:rsid w:val="00F856A6"/>
    <w:rsid w:val="00F904BC"/>
    <w:rsid w:val="00F91808"/>
    <w:rsid w:val="00F9425F"/>
    <w:rsid w:val="00F94B52"/>
    <w:rsid w:val="00F95B7C"/>
    <w:rsid w:val="00F96DB7"/>
    <w:rsid w:val="00FA136E"/>
    <w:rsid w:val="00FA246F"/>
    <w:rsid w:val="00FA668B"/>
    <w:rsid w:val="00FB15AB"/>
    <w:rsid w:val="00FB1B6C"/>
    <w:rsid w:val="00FB49A8"/>
    <w:rsid w:val="00FB597C"/>
    <w:rsid w:val="00FC317E"/>
    <w:rsid w:val="00FC321B"/>
    <w:rsid w:val="00FC49D2"/>
    <w:rsid w:val="00FD39BE"/>
    <w:rsid w:val="00FD45FB"/>
    <w:rsid w:val="00FD53E4"/>
    <w:rsid w:val="00FD58DA"/>
    <w:rsid w:val="00FD68F6"/>
    <w:rsid w:val="00FD77AC"/>
    <w:rsid w:val="00FE1088"/>
    <w:rsid w:val="00FE2644"/>
    <w:rsid w:val="00FE63EF"/>
    <w:rsid w:val="00FF1648"/>
    <w:rsid w:val="00FF19B6"/>
    <w:rsid w:val="00FF1EBD"/>
    <w:rsid w:val="00FF245D"/>
    <w:rsid w:val="00FF3BB7"/>
    <w:rsid w:val="00FF5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EE"/>
    <w:pPr>
      <w:spacing w:after="200" w:line="276" w:lineRule="auto"/>
    </w:pPr>
    <w:rPr>
      <w:sz w:val="22"/>
      <w:szCs w:val="22"/>
      <w:lang w:eastAsia="en-US"/>
    </w:rPr>
  </w:style>
  <w:style w:type="paragraph" w:styleId="Titre1">
    <w:name w:val="heading 1"/>
    <w:basedOn w:val="Normal"/>
    <w:link w:val="Titre1Car"/>
    <w:uiPriority w:val="99"/>
    <w:qFormat/>
    <w:rsid w:val="00A62116"/>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Titre3">
    <w:name w:val="heading 3"/>
    <w:basedOn w:val="Normal"/>
    <w:next w:val="Normal"/>
    <w:link w:val="Titre3Car"/>
    <w:semiHidden/>
    <w:unhideWhenUsed/>
    <w:qFormat/>
    <w:locked/>
    <w:rsid w:val="00AD24EA"/>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locked/>
    <w:rsid w:val="00AD24EA"/>
    <w:pPr>
      <w:spacing w:before="240" w:after="60"/>
      <w:outlineLvl w:val="5"/>
    </w:pPr>
    <w:rPr>
      <w:rFonts w:ascii="Times New Roman" w:eastAsia="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62116"/>
    <w:rPr>
      <w:rFonts w:ascii="Times New Roman" w:hAnsi="Times New Roman" w:cs="Times New Roman"/>
      <w:b/>
      <w:bCs/>
      <w:kern w:val="36"/>
      <w:sz w:val="48"/>
      <w:szCs w:val="48"/>
    </w:rPr>
  </w:style>
  <w:style w:type="character" w:customStyle="1" w:styleId="style8">
    <w:name w:val="style8"/>
    <w:uiPriority w:val="99"/>
    <w:rsid w:val="00386501"/>
    <w:rPr>
      <w:rFonts w:cs="Times New Roman"/>
    </w:rPr>
  </w:style>
  <w:style w:type="paragraph" w:styleId="NormalWeb">
    <w:name w:val="Normal (Web)"/>
    <w:basedOn w:val="Normal"/>
    <w:uiPriority w:val="99"/>
    <w:rsid w:val="0038650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14">
    <w:name w:val="style14"/>
    <w:uiPriority w:val="99"/>
    <w:rsid w:val="00386501"/>
    <w:rPr>
      <w:rFonts w:cs="Times New Roman"/>
    </w:rPr>
  </w:style>
  <w:style w:type="character" w:styleId="Lienhypertexte">
    <w:name w:val="Hyperlink"/>
    <w:uiPriority w:val="99"/>
    <w:semiHidden/>
    <w:rsid w:val="00386501"/>
    <w:rPr>
      <w:rFonts w:cs="Times New Roman"/>
      <w:color w:val="0000FF"/>
      <w:u w:val="single"/>
    </w:rPr>
  </w:style>
  <w:style w:type="character" w:customStyle="1" w:styleId="style4">
    <w:name w:val="style4"/>
    <w:uiPriority w:val="99"/>
    <w:rsid w:val="00386501"/>
    <w:rPr>
      <w:rFonts w:cs="Times New Roman"/>
    </w:rPr>
  </w:style>
  <w:style w:type="character" w:customStyle="1" w:styleId="style7">
    <w:name w:val="style7"/>
    <w:uiPriority w:val="99"/>
    <w:rsid w:val="00386501"/>
    <w:rPr>
      <w:rFonts w:cs="Times New Roman"/>
    </w:rPr>
  </w:style>
  <w:style w:type="paragraph" w:styleId="Textedebulles">
    <w:name w:val="Balloon Text"/>
    <w:basedOn w:val="Normal"/>
    <w:link w:val="TextedebullesCar"/>
    <w:uiPriority w:val="99"/>
    <w:semiHidden/>
    <w:rsid w:val="0038650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locked/>
    <w:rsid w:val="00386501"/>
    <w:rPr>
      <w:rFonts w:ascii="Tahoma" w:hAnsi="Tahoma" w:cs="Tahoma"/>
      <w:sz w:val="16"/>
      <w:szCs w:val="16"/>
    </w:rPr>
  </w:style>
  <w:style w:type="character" w:customStyle="1" w:styleId="style6">
    <w:name w:val="style6"/>
    <w:uiPriority w:val="99"/>
    <w:rsid w:val="00386501"/>
    <w:rPr>
      <w:rFonts w:cs="Times New Roman"/>
    </w:rPr>
  </w:style>
  <w:style w:type="paragraph" w:styleId="Paragraphedeliste">
    <w:name w:val="List Paragraph"/>
    <w:basedOn w:val="Normal"/>
    <w:uiPriority w:val="34"/>
    <w:qFormat/>
    <w:rsid w:val="00AF26B0"/>
    <w:pPr>
      <w:ind w:left="720"/>
      <w:contextualSpacing/>
    </w:pPr>
  </w:style>
  <w:style w:type="paragraph" w:styleId="En-tte">
    <w:name w:val="header"/>
    <w:basedOn w:val="Normal"/>
    <w:link w:val="En-tteCar"/>
    <w:uiPriority w:val="99"/>
    <w:semiHidden/>
    <w:rsid w:val="003A4996"/>
    <w:pPr>
      <w:tabs>
        <w:tab w:val="center" w:pos="4536"/>
        <w:tab w:val="right" w:pos="9072"/>
      </w:tabs>
      <w:spacing w:after="0" w:line="240" w:lineRule="auto"/>
    </w:pPr>
    <w:rPr>
      <w:sz w:val="20"/>
      <w:szCs w:val="20"/>
      <w:lang w:val="x-none" w:eastAsia="x-none"/>
    </w:rPr>
  </w:style>
  <w:style w:type="character" w:customStyle="1" w:styleId="En-tteCar">
    <w:name w:val="En-tête Car"/>
    <w:link w:val="En-tte"/>
    <w:uiPriority w:val="99"/>
    <w:semiHidden/>
    <w:locked/>
    <w:rsid w:val="003A4996"/>
    <w:rPr>
      <w:rFonts w:cs="Times New Roman"/>
    </w:rPr>
  </w:style>
  <w:style w:type="paragraph" w:styleId="Pieddepage">
    <w:name w:val="footer"/>
    <w:basedOn w:val="Normal"/>
    <w:link w:val="PieddepageCar"/>
    <w:uiPriority w:val="99"/>
    <w:rsid w:val="003A4996"/>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locked/>
    <w:rsid w:val="003A4996"/>
    <w:rPr>
      <w:rFonts w:cs="Times New Roman"/>
    </w:rPr>
  </w:style>
  <w:style w:type="character" w:styleId="Accentuation">
    <w:name w:val="Emphasis"/>
    <w:uiPriority w:val="99"/>
    <w:qFormat/>
    <w:rsid w:val="00CD5FB7"/>
    <w:rPr>
      <w:rFonts w:cs="Times New Roman"/>
      <w:i/>
      <w:iCs/>
    </w:rPr>
  </w:style>
  <w:style w:type="table" w:styleId="Grilledutableau">
    <w:name w:val="Table Grid"/>
    <w:basedOn w:val="TableauNormal"/>
    <w:uiPriority w:val="59"/>
    <w:rsid w:val="00CD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lace-title">
    <w:name w:val="pp-place-title"/>
    <w:rsid w:val="002F16F2"/>
    <w:rPr>
      <w:rFonts w:cs="Times New Roman"/>
    </w:rPr>
  </w:style>
  <w:style w:type="paragraph" w:customStyle="1" w:styleId="Standard">
    <w:name w:val="Standard"/>
    <w:rsid w:val="00261E9B"/>
    <w:pPr>
      <w:suppressAutoHyphens/>
      <w:autoSpaceDN w:val="0"/>
      <w:spacing w:after="200" w:line="276" w:lineRule="auto"/>
      <w:textAlignment w:val="baseline"/>
    </w:pPr>
    <w:rPr>
      <w:rFonts w:cs="F"/>
      <w:kern w:val="3"/>
      <w:sz w:val="22"/>
      <w:szCs w:val="22"/>
      <w:lang w:eastAsia="en-US"/>
    </w:rPr>
  </w:style>
  <w:style w:type="table" w:customStyle="1" w:styleId="Grilleclaire-Accent11">
    <w:name w:val="Grille claire - Accent 11"/>
    <w:uiPriority w:val="99"/>
    <w:rsid w:val="00A62116"/>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Default">
    <w:name w:val="Default"/>
    <w:rsid w:val="00B7290B"/>
    <w:pPr>
      <w:widowControl w:val="0"/>
      <w:autoSpaceDE w:val="0"/>
      <w:autoSpaceDN w:val="0"/>
      <w:adjustRightInd w:val="0"/>
    </w:pPr>
    <w:rPr>
      <w:rFonts w:ascii="Times New Roman" w:eastAsia="Times New Roman" w:hAnsi="Times New Roman"/>
      <w:color w:val="000000"/>
      <w:sz w:val="24"/>
      <w:szCs w:val="24"/>
    </w:rPr>
  </w:style>
  <w:style w:type="table" w:styleId="Tramemoyenne2-Accent6">
    <w:name w:val="Medium Shading 2 Accent 6"/>
    <w:basedOn w:val="TableauNormal"/>
    <w:uiPriority w:val="99"/>
    <w:rsid w:val="00B7290B"/>
    <w:rPr>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basedOn w:val="Normal"/>
    <w:link w:val="NotedebasdepageCar"/>
    <w:uiPriority w:val="99"/>
    <w:rsid w:val="007A2835"/>
    <w:rPr>
      <w:sz w:val="20"/>
      <w:szCs w:val="20"/>
      <w:lang w:val="x-none"/>
    </w:rPr>
  </w:style>
  <w:style w:type="character" w:customStyle="1" w:styleId="NotedebasdepageCar">
    <w:name w:val="Note de bas de page Car"/>
    <w:link w:val="Notedebasdepage"/>
    <w:uiPriority w:val="99"/>
    <w:locked/>
    <w:rsid w:val="007A2835"/>
    <w:rPr>
      <w:rFonts w:cs="Times New Roman"/>
      <w:lang w:eastAsia="en-US"/>
    </w:rPr>
  </w:style>
  <w:style w:type="character" w:styleId="Appelnotedebasdep">
    <w:name w:val="footnote reference"/>
    <w:uiPriority w:val="99"/>
    <w:semiHidden/>
    <w:rsid w:val="007A2835"/>
    <w:rPr>
      <w:rFonts w:cs="Times New Roman"/>
      <w:vertAlign w:val="superscript"/>
    </w:rPr>
  </w:style>
  <w:style w:type="paragraph" w:customStyle="1" w:styleId="DecimalAligned">
    <w:name w:val="Decimal Aligned"/>
    <w:basedOn w:val="Normal"/>
    <w:uiPriority w:val="99"/>
    <w:rsid w:val="00BE48E0"/>
    <w:pPr>
      <w:tabs>
        <w:tab w:val="decimal" w:pos="360"/>
      </w:tabs>
    </w:pPr>
    <w:rPr>
      <w:rFonts w:eastAsia="Times New Roman"/>
    </w:rPr>
  </w:style>
  <w:style w:type="character" w:styleId="Emphaseple">
    <w:name w:val="Subtle Emphasis"/>
    <w:uiPriority w:val="99"/>
    <w:qFormat/>
    <w:rsid w:val="00BE48E0"/>
    <w:rPr>
      <w:rFonts w:eastAsia="Times New Roman" w:cs="Times New Roman"/>
      <w:i/>
      <w:iCs/>
      <w:color w:val="808080"/>
      <w:sz w:val="22"/>
      <w:szCs w:val="22"/>
      <w:lang w:val="fr-FR"/>
    </w:rPr>
  </w:style>
  <w:style w:type="table" w:styleId="Tramemoyenne2-Accent5">
    <w:name w:val="Medium Shading 2 Accent 5"/>
    <w:basedOn w:val="TableauNormal"/>
    <w:uiPriority w:val="99"/>
    <w:rsid w:val="00BE48E0"/>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uiPriority w:val="99"/>
    <w:rsid w:val="00310CCB"/>
    <w:pPr>
      <w:spacing w:before="100" w:beforeAutospacing="1" w:after="100" w:afterAutospacing="1" w:line="240" w:lineRule="auto"/>
    </w:pPr>
    <w:rPr>
      <w:rFonts w:ascii="Century Gothic" w:eastAsia="Times New Roman" w:hAnsi="Century Gothic"/>
      <w:b/>
      <w:bCs/>
      <w:color w:val="666666"/>
      <w:sz w:val="18"/>
      <w:szCs w:val="18"/>
      <w:lang w:eastAsia="fr-FR"/>
    </w:rPr>
  </w:style>
  <w:style w:type="paragraph" w:customStyle="1" w:styleId="style69">
    <w:name w:val="style69"/>
    <w:basedOn w:val="Normal"/>
    <w:uiPriority w:val="99"/>
    <w:rsid w:val="00310CCB"/>
    <w:pPr>
      <w:spacing w:before="100" w:beforeAutospacing="1" w:after="100" w:afterAutospacing="1" w:line="240" w:lineRule="auto"/>
    </w:pPr>
    <w:rPr>
      <w:rFonts w:ascii="Century Gothic" w:eastAsia="Times New Roman" w:hAnsi="Century Gothic"/>
      <w:color w:val="660000"/>
      <w:sz w:val="24"/>
      <w:szCs w:val="24"/>
      <w:lang w:eastAsia="fr-FR"/>
    </w:rPr>
  </w:style>
  <w:style w:type="character" w:customStyle="1" w:styleId="style51">
    <w:name w:val="style51"/>
    <w:uiPriority w:val="99"/>
    <w:rsid w:val="00310CCB"/>
    <w:rPr>
      <w:rFonts w:ascii="Century Gothic" w:hAnsi="Century Gothic" w:cs="Times New Roman"/>
    </w:rPr>
  </w:style>
  <w:style w:type="paragraph" w:styleId="Explorateurdedocuments">
    <w:name w:val="Document Map"/>
    <w:basedOn w:val="Normal"/>
    <w:semiHidden/>
    <w:rsid w:val="003E0BA4"/>
    <w:pPr>
      <w:shd w:val="clear" w:color="auto" w:fill="000080"/>
    </w:pPr>
    <w:rPr>
      <w:rFonts w:ascii="Tahoma" w:hAnsi="Tahoma" w:cs="Tahoma"/>
      <w:sz w:val="20"/>
      <w:szCs w:val="20"/>
    </w:rPr>
  </w:style>
  <w:style w:type="character" w:customStyle="1" w:styleId="FooterChar">
    <w:name w:val="Footer Char"/>
    <w:locked/>
    <w:rsid w:val="000C0CF1"/>
    <w:rPr>
      <w:rFonts w:ascii="Cambria" w:hAnsi="Cambria" w:cs="Cambria"/>
      <w:sz w:val="24"/>
      <w:szCs w:val="24"/>
      <w:lang w:val="fr-FR" w:eastAsia="ar-SA" w:bidi="ar-SA"/>
    </w:rPr>
  </w:style>
  <w:style w:type="character" w:styleId="Numrodepage">
    <w:name w:val="page number"/>
    <w:basedOn w:val="Policepardfaut"/>
    <w:rsid w:val="000C0CF1"/>
  </w:style>
  <w:style w:type="character" w:customStyle="1" w:styleId="Titre3Car">
    <w:name w:val="Titre 3 Car"/>
    <w:basedOn w:val="Policepardfaut"/>
    <w:link w:val="Titre3"/>
    <w:semiHidden/>
    <w:rsid w:val="00AD24EA"/>
    <w:rPr>
      <w:rFonts w:asciiTheme="majorHAnsi" w:eastAsiaTheme="majorEastAsia" w:hAnsiTheme="majorHAnsi" w:cstheme="majorBidi"/>
      <w:b/>
      <w:bCs/>
      <w:color w:val="4F81BD" w:themeColor="accent1"/>
      <w:sz w:val="22"/>
      <w:szCs w:val="22"/>
      <w:lang w:eastAsia="en-US"/>
    </w:rPr>
  </w:style>
  <w:style w:type="character" w:customStyle="1" w:styleId="Titre6Car">
    <w:name w:val="Titre 6 Car"/>
    <w:basedOn w:val="Policepardfaut"/>
    <w:link w:val="Titre6"/>
    <w:rsid w:val="00AD24EA"/>
    <w:rPr>
      <w:rFonts w:ascii="Times New Roman" w:eastAsia="Times New Roman" w:hAnsi="Times New Roman"/>
      <w:b/>
      <w:bCs/>
      <w:sz w:val="22"/>
      <w:szCs w:val="22"/>
      <w:lang w:eastAsia="en-US"/>
    </w:rPr>
  </w:style>
  <w:style w:type="paragraph" w:styleId="Corpsdetexte">
    <w:name w:val="Body Text"/>
    <w:basedOn w:val="Normal"/>
    <w:link w:val="CorpsdetexteCar"/>
    <w:rsid w:val="00DF7C88"/>
    <w:pPr>
      <w:spacing w:after="120"/>
    </w:pPr>
    <w:rPr>
      <w:rFonts w:eastAsia="Times New Roman"/>
    </w:rPr>
  </w:style>
  <w:style w:type="character" w:customStyle="1" w:styleId="CorpsdetexteCar">
    <w:name w:val="Corps de texte Car"/>
    <w:basedOn w:val="Policepardfaut"/>
    <w:link w:val="Corpsdetexte"/>
    <w:rsid w:val="00DF7C88"/>
    <w:rPr>
      <w:rFonts w:eastAsia="Times New Roman"/>
      <w:sz w:val="22"/>
      <w:szCs w:val="22"/>
      <w:lang w:eastAsia="en-US"/>
    </w:rPr>
  </w:style>
  <w:style w:type="paragraph" w:styleId="Corpsdetexte2">
    <w:name w:val="Body Text 2"/>
    <w:basedOn w:val="Normal"/>
    <w:link w:val="Corpsdetexte2Car"/>
    <w:rsid w:val="00DF7C88"/>
    <w:pPr>
      <w:spacing w:after="120" w:line="480" w:lineRule="auto"/>
    </w:pPr>
    <w:rPr>
      <w:rFonts w:eastAsia="Times New Roman"/>
    </w:rPr>
  </w:style>
  <w:style w:type="character" w:customStyle="1" w:styleId="Corpsdetexte2Car">
    <w:name w:val="Corps de texte 2 Car"/>
    <w:basedOn w:val="Policepardfaut"/>
    <w:link w:val="Corpsdetexte2"/>
    <w:rsid w:val="00DF7C88"/>
    <w:rPr>
      <w:rFonts w:eastAsia="Times New Roman"/>
      <w:sz w:val="22"/>
      <w:szCs w:val="22"/>
      <w:lang w:eastAsia="en-US"/>
    </w:rPr>
  </w:style>
  <w:style w:type="paragraph" w:styleId="Sansinterligne">
    <w:name w:val="No Spacing"/>
    <w:uiPriority w:val="1"/>
    <w:qFormat/>
    <w:rsid w:val="00D43175"/>
    <w:rPr>
      <w:sz w:val="22"/>
      <w:szCs w:val="22"/>
      <w:lang w:eastAsia="en-US"/>
    </w:rPr>
  </w:style>
  <w:style w:type="character" w:styleId="Lienhypertextesuivivisit">
    <w:name w:val="FollowedHyperlink"/>
    <w:basedOn w:val="Policepardfaut"/>
    <w:uiPriority w:val="99"/>
    <w:semiHidden/>
    <w:unhideWhenUsed/>
    <w:rsid w:val="00167763"/>
    <w:rPr>
      <w:color w:val="800080" w:themeColor="followedHyperlink"/>
      <w:u w:val="single"/>
    </w:rPr>
  </w:style>
  <w:style w:type="character" w:styleId="lev">
    <w:name w:val="Strong"/>
    <w:basedOn w:val="Policepardfaut"/>
    <w:qFormat/>
    <w:locked/>
    <w:rsid w:val="00313D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EE"/>
    <w:pPr>
      <w:spacing w:after="200" w:line="276" w:lineRule="auto"/>
    </w:pPr>
    <w:rPr>
      <w:sz w:val="22"/>
      <w:szCs w:val="22"/>
      <w:lang w:eastAsia="en-US"/>
    </w:rPr>
  </w:style>
  <w:style w:type="paragraph" w:styleId="Titre1">
    <w:name w:val="heading 1"/>
    <w:basedOn w:val="Normal"/>
    <w:link w:val="Titre1Car"/>
    <w:uiPriority w:val="99"/>
    <w:qFormat/>
    <w:rsid w:val="00A62116"/>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Titre3">
    <w:name w:val="heading 3"/>
    <w:basedOn w:val="Normal"/>
    <w:next w:val="Normal"/>
    <w:link w:val="Titre3Car"/>
    <w:semiHidden/>
    <w:unhideWhenUsed/>
    <w:qFormat/>
    <w:locked/>
    <w:rsid w:val="00AD24EA"/>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locked/>
    <w:rsid w:val="00AD24EA"/>
    <w:pPr>
      <w:spacing w:before="240" w:after="60"/>
      <w:outlineLvl w:val="5"/>
    </w:pPr>
    <w:rPr>
      <w:rFonts w:ascii="Times New Roman" w:eastAsia="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62116"/>
    <w:rPr>
      <w:rFonts w:ascii="Times New Roman" w:hAnsi="Times New Roman" w:cs="Times New Roman"/>
      <w:b/>
      <w:bCs/>
      <w:kern w:val="36"/>
      <w:sz w:val="48"/>
      <w:szCs w:val="48"/>
    </w:rPr>
  </w:style>
  <w:style w:type="character" w:customStyle="1" w:styleId="style8">
    <w:name w:val="style8"/>
    <w:uiPriority w:val="99"/>
    <w:rsid w:val="00386501"/>
    <w:rPr>
      <w:rFonts w:cs="Times New Roman"/>
    </w:rPr>
  </w:style>
  <w:style w:type="paragraph" w:styleId="NormalWeb">
    <w:name w:val="Normal (Web)"/>
    <w:basedOn w:val="Normal"/>
    <w:uiPriority w:val="99"/>
    <w:rsid w:val="0038650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14">
    <w:name w:val="style14"/>
    <w:uiPriority w:val="99"/>
    <w:rsid w:val="00386501"/>
    <w:rPr>
      <w:rFonts w:cs="Times New Roman"/>
    </w:rPr>
  </w:style>
  <w:style w:type="character" w:styleId="Lienhypertexte">
    <w:name w:val="Hyperlink"/>
    <w:uiPriority w:val="99"/>
    <w:semiHidden/>
    <w:rsid w:val="00386501"/>
    <w:rPr>
      <w:rFonts w:cs="Times New Roman"/>
      <w:color w:val="0000FF"/>
      <w:u w:val="single"/>
    </w:rPr>
  </w:style>
  <w:style w:type="character" w:customStyle="1" w:styleId="style4">
    <w:name w:val="style4"/>
    <w:uiPriority w:val="99"/>
    <w:rsid w:val="00386501"/>
    <w:rPr>
      <w:rFonts w:cs="Times New Roman"/>
    </w:rPr>
  </w:style>
  <w:style w:type="character" w:customStyle="1" w:styleId="style7">
    <w:name w:val="style7"/>
    <w:uiPriority w:val="99"/>
    <w:rsid w:val="00386501"/>
    <w:rPr>
      <w:rFonts w:cs="Times New Roman"/>
    </w:rPr>
  </w:style>
  <w:style w:type="paragraph" w:styleId="Textedebulles">
    <w:name w:val="Balloon Text"/>
    <w:basedOn w:val="Normal"/>
    <w:link w:val="TextedebullesCar"/>
    <w:uiPriority w:val="99"/>
    <w:semiHidden/>
    <w:rsid w:val="0038650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locked/>
    <w:rsid w:val="00386501"/>
    <w:rPr>
      <w:rFonts w:ascii="Tahoma" w:hAnsi="Tahoma" w:cs="Tahoma"/>
      <w:sz w:val="16"/>
      <w:szCs w:val="16"/>
    </w:rPr>
  </w:style>
  <w:style w:type="character" w:customStyle="1" w:styleId="style6">
    <w:name w:val="style6"/>
    <w:uiPriority w:val="99"/>
    <w:rsid w:val="00386501"/>
    <w:rPr>
      <w:rFonts w:cs="Times New Roman"/>
    </w:rPr>
  </w:style>
  <w:style w:type="paragraph" w:styleId="Paragraphedeliste">
    <w:name w:val="List Paragraph"/>
    <w:basedOn w:val="Normal"/>
    <w:uiPriority w:val="34"/>
    <w:qFormat/>
    <w:rsid w:val="00AF26B0"/>
    <w:pPr>
      <w:ind w:left="720"/>
      <w:contextualSpacing/>
    </w:pPr>
  </w:style>
  <w:style w:type="paragraph" w:styleId="En-tte">
    <w:name w:val="header"/>
    <w:basedOn w:val="Normal"/>
    <w:link w:val="En-tteCar"/>
    <w:uiPriority w:val="99"/>
    <w:semiHidden/>
    <w:rsid w:val="003A4996"/>
    <w:pPr>
      <w:tabs>
        <w:tab w:val="center" w:pos="4536"/>
        <w:tab w:val="right" w:pos="9072"/>
      </w:tabs>
      <w:spacing w:after="0" w:line="240" w:lineRule="auto"/>
    </w:pPr>
    <w:rPr>
      <w:sz w:val="20"/>
      <w:szCs w:val="20"/>
      <w:lang w:val="x-none" w:eastAsia="x-none"/>
    </w:rPr>
  </w:style>
  <w:style w:type="character" w:customStyle="1" w:styleId="En-tteCar">
    <w:name w:val="En-tête Car"/>
    <w:link w:val="En-tte"/>
    <w:uiPriority w:val="99"/>
    <w:semiHidden/>
    <w:locked/>
    <w:rsid w:val="003A4996"/>
    <w:rPr>
      <w:rFonts w:cs="Times New Roman"/>
    </w:rPr>
  </w:style>
  <w:style w:type="paragraph" w:styleId="Pieddepage">
    <w:name w:val="footer"/>
    <w:basedOn w:val="Normal"/>
    <w:link w:val="PieddepageCar"/>
    <w:uiPriority w:val="99"/>
    <w:rsid w:val="003A4996"/>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locked/>
    <w:rsid w:val="003A4996"/>
    <w:rPr>
      <w:rFonts w:cs="Times New Roman"/>
    </w:rPr>
  </w:style>
  <w:style w:type="character" w:styleId="Accentuation">
    <w:name w:val="Emphasis"/>
    <w:uiPriority w:val="99"/>
    <w:qFormat/>
    <w:rsid w:val="00CD5FB7"/>
    <w:rPr>
      <w:rFonts w:cs="Times New Roman"/>
      <w:i/>
      <w:iCs/>
    </w:rPr>
  </w:style>
  <w:style w:type="table" w:styleId="Grilledutableau">
    <w:name w:val="Table Grid"/>
    <w:basedOn w:val="TableauNormal"/>
    <w:uiPriority w:val="59"/>
    <w:rsid w:val="00CD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lace-title">
    <w:name w:val="pp-place-title"/>
    <w:rsid w:val="002F16F2"/>
    <w:rPr>
      <w:rFonts w:cs="Times New Roman"/>
    </w:rPr>
  </w:style>
  <w:style w:type="paragraph" w:customStyle="1" w:styleId="Standard">
    <w:name w:val="Standard"/>
    <w:rsid w:val="00261E9B"/>
    <w:pPr>
      <w:suppressAutoHyphens/>
      <w:autoSpaceDN w:val="0"/>
      <w:spacing w:after="200" w:line="276" w:lineRule="auto"/>
      <w:textAlignment w:val="baseline"/>
    </w:pPr>
    <w:rPr>
      <w:rFonts w:cs="F"/>
      <w:kern w:val="3"/>
      <w:sz w:val="22"/>
      <w:szCs w:val="22"/>
      <w:lang w:eastAsia="en-US"/>
    </w:rPr>
  </w:style>
  <w:style w:type="table" w:customStyle="1" w:styleId="Grilleclaire-Accent11">
    <w:name w:val="Grille claire - Accent 11"/>
    <w:uiPriority w:val="99"/>
    <w:rsid w:val="00A62116"/>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Default">
    <w:name w:val="Default"/>
    <w:rsid w:val="00B7290B"/>
    <w:pPr>
      <w:widowControl w:val="0"/>
      <w:autoSpaceDE w:val="0"/>
      <w:autoSpaceDN w:val="0"/>
      <w:adjustRightInd w:val="0"/>
    </w:pPr>
    <w:rPr>
      <w:rFonts w:ascii="Times New Roman" w:eastAsia="Times New Roman" w:hAnsi="Times New Roman"/>
      <w:color w:val="000000"/>
      <w:sz w:val="24"/>
      <w:szCs w:val="24"/>
    </w:rPr>
  </w:style>
  <w:style w:type="table" w:styleId="Tramemoyenne2-Accent6">
    <w:name w:val="Medium Shading 2 Accent 6"/>
    <w:basedOn w:val="TableauNormal"/>
    <w:uiPriority w:val="99"/>
    <w:rsid w:val="00B7290B"/>
    <w:rPr>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basedOn w:val="Normal"/>
    <w:link w:val="NotedebasdepageCar"/>
    <w:uiPriority w:val="99"/>
    <w:rsid w:val="007A2835"/>
    <w:rPr>
      <w:sz w:val="20"/>
      <w:szCs w:val="20"/>
      <w:lang w:val="x-none"/>
    </w:rPr>
  </w:style>
  <w:style w:type="character" w:customStyle="1" w:styleId="NotedebasdepageCar">
    <w:name w:val="Note de bas de page Car"/>
    <w:link w:val="Notedebasdepage"/>
    <w:uiPriority w:val="99"/>
    <w:locked/>
    <w:rsid w:val="007A2835"/>
    <w:rPr>
      <w:rFonts w:cs="Times New Roman"/>
      <w:lang w:eastAsia="en-US"/>
    </w:rPr>
  </w:style>
  <w:style w:type="character" w:styleId="Appelnotedebasdep">
    <w:name w:val="footnote reference"/>
    <w:uiPriority w:val="99"/>
    <w:semiHidden/>
    <w:rsid w:val="007A2835"/>
    <w:rPr>
      <w:rFonts w:cs="Times New Roman"/>
      <w:vertAlign w:val="superscript"/>
    </w:rPr>
  </w:style>
  <w:style w:type="paragraph" w:customStyle="1" w:styleId="DecimalAligned">
    <w:name w:val="Decimal Aligned"/>
    <w:basedOn w:val="Normal"/>
    <w:uiPriority w:val="99"/>
    <w:rsid w:val="00BE48E0"/>
    <w:pPr>
      <w:tabs>
        <w:tab w:val="decimal" w:pos="360"/>
      </w:tabs>
    </w:pPr>
    <w:rPr>
      <w:rFonts w:eastAsia="Times New Roman"/>
    </w:rPr>
  </w:style>
  <w:style w:type="character" w:styleId="Emphaseple">
    <w:name w:val="Subtle Emphasis"/>
    <w:uiPriority w:val="99"/>
    <w:qFormat/>
    <w:rsid w:val="00BE48E0"/>
    <w:rPr>
      <w:rFonts w:eastAsia="Times New Roman" w:cs="Times New Roman"/>
      <w:i/>
      <w:iCs/>
      <w:color w:val="808080"/>
      <w:sz w:val="22"/>
      <w:szCs w:val="22"/>
      <w:lang w:val="fr-FR"/>
    </w:rPr>
  </w:style>
  <w:style w:type="table" w:styleId="Tramemoyenne2-Accent5">
    <w:name w:val="Medium Shading 2 Accent 5"/>
    <w:basedOn w:val="TableauNormal"/>
    <w:uiPriority w:val="99"/>
    <w:rsid w:val="00BE48E0"/>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uiPriority w:val="99"/>
    <w:rsid w:val="00310CCB"/>
    <w:pPr>
      <w:spacing w:before="100" w:beforeAutospacing="1" w:after="100" w:afterAutospacing="1" w:line="240" w:lineRule="auto"/>
    </w:pPr>
    <w:rPr>
      <w:rFonts w:ascii="Century Gothic" w:eastAsia="Times New Roman" w:hAnsi="Century Gothic"/>
      <w:b/>
      <w:bCs/>
      <w:color w:val="666666"/>
      <w:sz w:val="18"/>
      <w:szCs w:val="18"/>
      <w:lang w:eastAsia="fr-FR"/>
    </w:rPr>
  </w:style>
  <w:style w:type="paragraph" w:customStyle="1" w:styleId="style69">
    <w:name w:val="style69"/>
    <w:basedOn w:val="Normal"/>
    <w:uiPriority w:val="99"/>
    <w:rsid w:val="00310CCB"/>
    <w:pPr>
      <w:spacing w:before="100" w:beforeAutospacing="1" w:after="100" w:afterAutospacing="1" w:line="240" w:lineRule="auto"/>
    </w:pPr>
    <w:rPr>
      <w:rFonts w:ascii="Century Gothic" w:eastAsia="Times New Roman" w:hAnsi="Century Gothic"/>
      <w:color w:val="660000"/>
      <w:sz w:val="24"/>
      <w:szCs w:val="24"/>
      <w:lang w:eastAsia="fr-FR"/>
    </w:rPr>
  </w:style>
  <w:style w:type="character" w:customStyle="1" w:styleId="style51">
    <w:name w:val="style51"/>
    <w:uiPriority w:val="99"/>
    <w:rsid w:val="00310CCB"/>
    <w:rPr>
      <w:rFonts w:ascii="Century Gothic" w:hAnsi="Century Gothic" w:cs="Times New Roman"/>
    </w:rPr>
  </w:style>
  <w:style w:type="paragraph" w:styleId="Explorateurdedocuments">
    <w:name w:val="Document Map"/>
    <w:basedOn w:val="Normal"/>
    <w:semiHidden/>
    <w:rsid w:val="003E0BA4"/>
    <w:pPr>
      <w:shd w:val="clear" w:color="auto" w:fill="000080"/>
    </w:pPr>
    <w:rPr>
      <w:rFonts w:ascii="Tahoma" w:hAnsi="Tahoma" w:cs="Tahoma"/>
      <w:sz w:val="20"/>
      <w:szCs w:val="20"/>
    </w:rPr>
  </w:style>
  <w:style w:type="character" w:customStyle="1" w:styleId="FooterChar">
    <w:name w:val="Footer Char"/>
    <w:locked/>
    <w:rsid w:val="000C0CF1"/>
    <w:rPr>
      <w:rFonts w:ascii="Cambria" w:hAnsi="Cambria" w:cs="Cambria"/>
      <w:sz w:val="24"/>
      <w:szCs w:val="24"/>
      <w:lang w:val="fr-FR" w:eastAsia="ar-SA" w:bidi="ar-SA"/>
    </w:rPr>
  </w:style>
  <w:style w:type="character" w:styleId="Numrodepage">
    <w:name w:val="page number"/>
    <w:basedOn w:val="Policepardfaut"/>
    <w:rsid w:val="000C0CF1"/>
  </w:style>
  <w:style w:type="character" w:customStyle="1" w:styleId="Titre3Car">
    <w:name w:val="Titre 3 Car"/>
    <w:basedOn w:val="Policepardfaut"/>
    <w:link w:val="Titre3"/>
    <w:semiHidden/>
    <w:rsid w:val="00AD24EA"/>
    <w:rPr>
      <w:rFonts w:asciiTheme="majorHAnsi" w:eastAsiaTheme="majorEastAsia" w:hAnsiTheme="majorHAnsi" w:cstheme="majorBidi"/>
      <w:b/>
      <w:bCs/>
      <w:color w:val="4F81BD" w:themeColor="accent1"/>
      <w:sz w:val="22"/>
      <w:szCs w:val="22"/>
      <w:lang w:eastAsia="en-US"/>
    </w:rPr>
  </w:style>
  <w:style w:type="character" w:customStyle="1" w:styleId="Titre6Car">
    <w:name w:val="Titre 6 Car"/>
    <w:basedOn w:val="Policepardfaut"/>
    <w:link w:val="Titre6"/>
    <w:rsid w:val="00AD24EA"/>
    <w:rPr>
      <w:rFonts w:ascii="Times New Roman" w:eastAsia="Times New Roman" w:hAnsi="Times New Roman"/>
      <w:b/>
      <w:bCs/>
      <w:sz w:val="22"/>
      <w:szCs w:val="22"/>
      <w:lang w:eastAsia="en-US"/>
    </w:rPr>
  </w:style>
  <w:style w:type="paragraph" w:styleId="Corpsdetexte">
    <w:name w:val="Body Text"/>
    <w:basedOn w:val="Normal"/>
    <w:link w:val="CorpsdetexteCar"/>
    <w:rsid w:val="00DF7C88"/>
    <w:pPr>
      <w:spacing w:after="120"/>
    </w:pPr>
    <w:rPr>
      <w:rFonts w:eastAsia="Times New Roman"/>
    </w:rPr>
  </w:style>
  <w:style w:type="character" w:customStyle="1" w:styleId="CorpsdetexteCar">
    <w:name w:val="Corps de texte Car"/>
    <w:basedOn w:val="Policepardfaut"/>
    <w:link w:val="Corpsdetexte"/>
    <w:rsid w:val="00DF7C88"/>
    <w:rPr>
      <w:rFonts w:eastAsia="Times New Roman"/>
      <w:sz w:val="22"/>
      <w:szCs w:val="22"/>
      <w:lang w:eastAsia="en-US"/>
    </w:rPr>
  </w:style>
  <w:style w:type="paragraph" w:styleId="Corpsdetexte2">
    <w:name w:val="Body Text 2"/>
    <w:basedOn w:val="Normal"/>
    <w:link w:val="Corpsdetexte2Car"/>
    <w:rsid w:val="00DF7C88"/>
    <w:pPr>
      <w:spacing w:after="120" w:line="480" w:lineRule="auto"/>
    </w:pPr>
    <w:rPr>
      <w:rFonts w:eastAsia="Times New Roman"/>
    </w:rPr>
  </w:style>
  <w:style w:type="character" w:customStyle="1" w:styleId="Corpsdetexte2Car">
    <w:name w:val="Corps de texte 2 Car"/>
    <w:basedOn w:val="Policepardfaut"/>
    <w:link w:val="Corpsdetexte2"/>
    <w:rsid w:val="00DF7C88"/>
    <w:rPr>
      <w:rFonts w:eastAsia="Times New Roman"/>
      <w:sz w:val="22"/>
      <w:szCs w:val="22"/>
      <w:lang w:eastAsia="en-US"/>
    </w:rPr>
  </w:style>
  <w:style w:type="paragraph" w:styleId="Sansinterligne">
    <w:name w:val="No Spacing"/>
    <w:uiPriority w:val="1"/>
    <w:qFormat/>
    <w:rsid w:val="00D43175"/>
    <w:rPr>
      <w:sz w:val="22"/>
      <w:szCs w:val="22"/>
      <w:lang w:eastAsia="en-US"/>
    </w:rPr>
  </w:style>
  <w:style w:type="character" w:styleId="Lienhypertextesuivivisit">
    <w:name w:val="FollowedHyperlink"/>
    <w:basedOn w:val="Policepardfaut"/>
    <w:uiPriority w:val="99"/>
    <w:semiHidden/>
    <w:unhideWhenUsed/>
    <w:rsid w:val="00167763"/>
    <w:rPr>
      <w:color w:val="800080" w:themeColor="followedHyperlink"/>
      <w:u w:val="single"/>
    </w:rPr>
  </w:style>
  <w:style w:type="character" w:styleId="lev">
    <w:name w:val="Strong"/>
    <w:basedOn w:val="Policepardfaut"/>
    <w:qFormat/>
    <w:locked/>
    <w:rsid w:val="00313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29837">
      <w:bodyDiv w:val="1"/>
      <w:marLeft w:val="0"/>
      <w:marRight w:val="0"/>
      <w:marTop w:val="0"/>
      <w:marBottom w:val="0"/>
      <w:divBdr>
        <w:top w:val="none" w:sz="0" w:space="0" w:color="auto"/>
        <w:left w:val="none" w:sz="0" w:space="0" w:color="auto"/>
        <w:bottom w:val="none" w:sz="0" w:space="0" w:color="auto"/>
        <w:right w:val="none" w:sz="0" w:space="0" w:color="auto"/>
      </w:divBdr>
    </w:div>
    <w:div w:id="1695425382">
      <w:marLeft w:val="0"/>
      <w:marRight w:val="0"/>
      <w:marTop w:val="0"/>
      <w:marBottom w:val="0"/>
      <w:divBdr>
        <w:top w:val="none" w:sz="0" w:space="0" w:color="auto"/>
        <w:left w:val="none" w:sz="0" w:space="0" w:color="auto"/>
        <w:bottom w:val="none" w:sz="0" w:space="0" w:color="auto"/>
        <w:right w:val="none" w:sz="0" w:space="0" w:color="auto"/>
      </w:divBdr>
    </w:div>
    <w:div w:id="1695425383">
      <w:marLeft w:val="0"/>
      <w:marRight w:val="0"/>
      <w:marTop w:val="0"/>
      <w:marBottom w:val="0"/>
      <w:divBdr>
        <w:top w:val="none" w:sz="0" w:space="0" w:color="auto"/>
        <w:left w:val="none" w:sz="0" w:space="0" w:color="auto"/>
        <w:bottom w:val="none" w:sz="0" w:space="0" w:color="auto"/>
        <w:right w:val="none" w:sz="0" w:space="0" w:color="auto"/>
      </w:divBdr>
    </w:div>
    <w:div w:id="1695425384">
      <w:marLeft w:val="0"/>
      <w:marRight w:val="0"/>
      <w:marTop w:val="0"/>
      <w:marBottom w:val="0"/>
      <w:divBdr>
        <w:top w:val="none" w:sz="0" w:space="0" w:color="auto"/>
        <w:left w:val="none" w:sz="0" w:space="0" w:color="auto"/>
        <w:bottom w:val="none" w:sz="0" w:space="0" w:color="auto"/>
        <w:right w:val="none" w:sz="0" w:space="0" w:color="auto"/>
      </w:divBdr>
    </w:div>
    <w:div w:id="1695425385">
      <w:marLeft w:val="0"/>
      <w:marRight w:val="0"/>
      <w:marTop w:val="0"/>
      <w:marBottom w:val="0"/>
      <w:divBdr>
        <w:top w:val="none" w:sz="0" w:space="0" w:color="auto"/>
        <w:left w:val="none" w:sz="0" w:space="0" w:color="auto"/>
        <w:bottom w:val="none" w:sz="0" w:space="0" w:color="auto"/>
        <w:right w:val="none" w:sz="0" w:space="0" w:color="auto"/>
      </w:divBdr>
    </w:div>
    <w:div w:id="2065372732">
      <w:bodyDiv w:val="1"/>
      <w:marLeft w:val="0"/>
      <w:marRight w:val="0"/>
      <w:marTop w:val="0"/>
      <w:marBottom w:val="0"/>
      <w:divBdr>
        <w:top w:val="none" w:sz="0" w:space="0" w:color="auto"/>
        <w:left w:val="none" w:sz="0" w:space="0" w:color="auto"/>
        <w:bottom w:val="none" w:sz="0" w:space="0" w:color="auto"/>
        <w:right w:val="none" w:sz="0" w:space="0" w:color="auto"/>
      </w:divBdr>
      <w:divsChild>
        <w:div w:id="353069977">
          <w:marLeft w:val="0"/>
          <w:marRight w:val="0"/>
          <w:marTop w:val="0"/>
          <w:marBottom w:val="0"/>
          <w:divBdr>
            <w:top w:val="none" w:sz="0" w:space="0" w:color="auto"/>
            <w:left w:val="none" w:sz="0" w:space="0" w:color="auto"/>
            <w:bottom w:val="none" w:sz="0" w:space="0" w:color="auto"/>
            <w:right w:val="none" w:sz="0" w:space="0" w:color="auto"/>
          </w:divBdr>
          <w:divsChild>
            <w:div w:id="430660295">
              <w:marLeft w:val="0"/>
              <w:marRight w:val="0"/>
              <w:marTop w:val="0"/>
              <w:marBottom w:val="0"/>
              <w:divBdr>
                <w:top w:val="none" w:sz="0" w:space="0" w:color="auto"/>
                <w:left w:val="none" w:sz="0" w:space="0" w:color="auto"/>
                <w:bottom w:val="none" w:sz="0" w:space="0" w:color="auto"/>
                <w:right w:val="none" w:sz="0" w:space="0" w:color="auto"/>
              </w:divBdr>
              <w:divsChild>
                <w:div w:id="508105740">
                  <w:marLeft w:val="0"/>
                  <w:marRight w:val="0"/>
                  <w:marTop w:val="0"/>
                  <w:marBottom w:val="0"/>
                  <w:divBdr>
                    <w:top w:val="none" w:sz="0" w:space="0" w:color="auto"/>
                    <w:left w:val="none" w:sz="0" w:space="0" w:color="auto"/>
                    <w:bottom w:val="none" w:sz="0" w:space="0" w:color="auto"/>
                    <w:right w:val="none" w:sz="0" w:space="0" w:color="auto"/>
                  </w:divBdr>
                  <w:divsChild>
                    <w:div w:id="1593081816">
                      <w:marLeft w:val="0"/>
                      <w:marRight w:val="0"/>
                      <w:marTop w:val="0"/>
                      <w:marBottom w:val="0"/>
                      <w:divBdr>
                        <w:top w:val="none" w:sz="0" w:space="0" w:color="auto"/>
                        <w:left w:val="none" w:sz="0" w:space="0" w:color="auto"/>
                        <w:bottom w:val="none" w:sz="0" w:space="0" w:color="auto"/>
                        <w:right w:val="none" w:sz="0" w:space="0" w:color="auto"/>
                      </w:divBdr>
                      <w:divsChild>
                        <w:div w:id="739063764">
                          <w:marLeft w:val="0"/>
                          <w:marRight w:val="0"/>
                          <w:marTop w:val="0"/>
                          <w:marBottom w:val="0"/>
                          <w:divBdr>
                            <w:top w:val="none" w:sz="0" w:space="0" w:color="auto"/>
                            <w:left w:val="none" w:sz="0" w:space="0" w:color="auto"/>
                            <w:bottom w:val="none" w:sz="0" w:space="0" w:color="auto"/>
                            <w:right w:val="none" w:sz="0" w:space="0" w:color="auto"/>
                          </w:divBdr>
                          <w:divsChild>
                            <w:div w:id="1114246389">
                              <w:marLeft w:val="0"/>
                              <w:marRight w:val="0"/>
                              <w:marTop w:val="0"/>
                              <w:marBottom w:val="0"/>
                              <w:divBdr>
                                <w:top w:val="none" w:sz="0" w:space="0" w:color="auto"/>
                                <w:left w:val="none" w:sz="0" w:space="0" w:color="auto"/>
                                <w:bottom w:val="none" w:sz="0" w:space="0" w:color="auto"/>
                                <w:right w:val="none" w:sz="0" w:space="0" w:color="auto"/>
                              </w:divBdr>
                              <w:divsChild>
                                <w:div w:id="395739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tline@breadandbutter.com" TargetMode="External"/><Relationship Id="rId17" Type="http://schemas.openxmlformats.org/officeDocument/2006/relationships/hyperlink" Target="http://www.asmfp.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sauerbrei-logistic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15D4-3247-44B3-AF24-42CF7433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4753</Words>
  <Characters>26145</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Sauerbrei</vt:lpstr>
    </vt:vector>
  </TitlesOfParts>
  <Company>Université Versailles Saint-Quentin-en-Yvelines</Company>
  <LinksUpToDate>false</LinksUpToDate>
  <CharactersWithSpaces>30837</CharactersWithSpaces>
  <SharedDoc>false</SharedDoc>
  <HLinks>
    <vt:vector size="42" baseType="variant">
      <vt:variant>
        <vt:i4>1966163</vt:i4>
      </vt:variant>
      <vt:variant>
        <vt:i4>21</vt:i4>
      </vt:variant>
      <vt:variant>
        <vt:i4>0</vt:i4>
      </vt:variant>
      <vt:variant>
        <vt:i4>5</vt:i4>
      </vt:variant>
      <vt:variant>
        <vt:lpwstr>http://www.boisinternational.com/V112605.asp</vt:lpwstr>
      </vt:variant>
      <vt:variant>
        <vt:lpwstr/>
      </vt:variant>
      <vt:variant>
        <vt:i4>6029385</vt:i4>
      </vt:variant>
      <vt:variant>
        <vt:i4>18</vt:i4>
      </vt:variant>
      <vt:variant>
        <vt:i4>0</vt:i4>
      </vt:variant>
      <vt:variant>
        <vt:i4>5</vt:i4>
      </vt:variant>
      <vt:variant>
        <vt:lpwstr>http://www.boisinternational.com/news00011fbd.asp</vt:lpwstr>
      </vt:variant>
      <vt:variant>
        <vt:lpwstr/>
      </vt:variant>
      <vt:variant>
        <vt:i4>6619222</vt:i4>
      </vt:variant>
      <vt:variant>
        <vt:i4>15</vt:i4>
      </vt:variant>
      <vt:variant>
        <vt:i4>0</vt:i4>
      </vt:variant>
      <vt:variant>
        <vt:i4>5</vt:i4>
      </vt:variant>
      <vt:variant>
        <vt:lpwstr>mailto:contact@sifco.eu</vt:lpwstr>
      </vt:variant>
      <vt:variant>
        <vt:lpwstr/>
      </vt:variant>
      <vt:variant>
        <vt:i4>7536756</vt:i4>
      </vt:variant>
      <vt:variant>
        <vt:i4>12</vt:i4>
      </vt:variant>
      <vt:variant>
        <vt:i4>0</vt:i4>
      </vt:variant>
      <vt:variant>
        <vt:i4>5</vt:i4>
      </vt:variant>
      <vt:variant>
        <vt:lpwstr>http://www.congespayesbat.fr/informations_generales/articles/article_D3141-12.htm</vt:lpwstr>
      </vt:variant>
      <vt:variant>
        <vt:lpwstr/>
      </vt:variant>
      <vt:variant>
        <vt:i4>7929860</vt:i4>
      </vt:variant>
      <vt:variant>
        <vt:i4>9</vt:i4>
      </vt:variant>
      <vt:variant>
        <vt:i4>0</vt:i4>
      </vt:variant>
      <vt:variant>
        <vt:i4>5</vt:i4>
      </vt:variant>
      <vt:variant>
        <vt:lpwstr>http://www.congespayesbat.fr/informations_generales/articles/article_L3141_30.htm</vt:lpwstr>
      </vt:variant>
      <vt:variant>
        <vt:lpwstr/>
      </vt:variant>
      <vt:variant>
        <vt:i4>393221</vt:i4>
      </vt:variant>
      <vt:variant>
        <vt:i4>3</vt:i4>
      </vt:variant>
      <vt:variant>
        <vt:i4>0</vt:i4>
      </vt:variant>
      <vt:variant>
        <vt:i4>5</vt:i4>
      </vt:variant>
      <vt:variant>
        <vt:lpwstr>http://www.xylotrame.fr/</vt:lpwstr>
      </vt:variant>
      <vt:variant>
        <vt:lpwstr/>
      </vt:variant>
      <vt:variant>
        <vt:i4>393221</vt:i4>
      </vt:variant>
      <vt:variant>
        <vt:i4>0</vt:i4>
      </vt:variant>
      <vt:variant>
        <vt:i4>0</vt:i4>
      </vt:variant>
      <vt:variant>
        <vt:i4>5</vt:i4>
      </vt:variant>
      <vt:variant>
        <vt:lpwstr>http://www.xylotrame.fr/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Sauerbrei</dc:title>
  <dc:creator>Veronique MONMARON</dc:creator>
  <cp:lastModifiedBy>Veronique MONMARON</cp:lastModifiedBy>
  <cp:revision>2</cp:revision>
  <cp:lastPrinted>2014-11-28T08:12:00Z</cp:lastPrinted>
  <dcterms:created xsi:type="dcterms:W3CDTF">2015-11-30T08:52:00Z</dcterms:created>
  <dcterms:modified xsi:type="dcterms:W3CDTF">2015-11-30T08:52:00Z</dcterms:modified>
</cp:coreProperties>
</file>