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0D736A0" w14:textId="73AA8577" w:rsidR="00942BF3" w:rsidRPr="00521E6C" w:rsidRDefault="0060748D" w:rsidP="0060748D">
      <w:pPr>
        <w:spacing w:line="276" w:lineRule="auto"/>
        <w:jc w:val="center"/>
        <w:rPr>
          <w:sz w:val="24"/>
        </w:rPr>
      </w:pPr>
      <w:bookmarkStart w:id="0" w:name="_Hlk96932928"/>
      <w:r>
        <w:rPr>
          <w:sz w:val="24"/>
        </w:rPr>
        <w:t xml:space="preserve">Dossier élève - </w:t>
      </w:r>
      <w:r w:rsidR="00942BF3">
        <w:rPr>
          <w:sz w:val="24"/>
        </w:rPr>
        <w:t>Management, s</w:t>
      </w:r>
      <w:r w:rsidR="00942BF3" w:rsidRPr="00595217">
        <w:rPr>
          <w:sz w:val="24"/>
        </w:rPr>
        <w:t>ciences de gestion et numérique</w:t>
      </w:r>
    </w:p>
    <w:p w14:paraId="524A0148" w14:textId="6FD75F46" w:rsidR="00B24DC6" w:rsidRDefault="00B24DC6" w:rsidP="00942BF3">
      <w:pPr>
        <w:pStyle w:val="Titre"/>
      </w:pPr>
      <w:r w:rsidRPr="00501DC3">
        <w:t>Monograph</w:t>
      </w:r>
      <w:r w:rsidR="00876FBA" w:rsidRPr="00501DC3">
        <w:t>i</w:t>
      </w:r>
      <w:r w:rsidRPr="00501DC3">
        <w:t xml:space="preserve">e </w:t>
      </w:r>
      <w:r w:rsidR="00942BF3">
        <w:t xml:space="preserve">du groupe </w:t>
      </w:r>
      <w:r w:rsidRPr="00501DC3">
        <w:t>Bel</w:t>
      </w:r>
      <w:r w:rsidR="00E40899">
        <w:rPr>
          <w:rFonts w:ascii="Calibri" w:hAnsi="Calibri" w:cs="Calibri"/>
        </w:rPr>
        <w:t> :</w:t>
      </w:r>
      <w:r w:rsidR="00C6030C">
        <w:t xml:space="preserve"> la mise en place d</w:t>
      </w:r>
      <w:r w:rsidR="00C6030C">
        <w:rPr>
          <w:rFonts w:cs="Archive"/>
        </w:rPr>
        <w:t>’</w:t>
      </w:r>
      <w:r w:rsidR="00C6030C">
        <w:t>une d</w:t>
      </w:r>
      <w:r w:rsidR="00C6030C">
        <w:rPr>
          <w:rFonts w:cs="Archive"/>
        </w:rPr>
        <w:t>é</w:t>
      </w:r>
      <w:r w:rsidR="00C6030C">
        <w:t>marche de d</w:t>
      </w:r>
      <w:r w:rsidR="00C6030C">
        <w:rPr>
          <w:rFonts w:cs="Archive"/>
        </w:rPr>
        <w:t>é</w:t>
      </w:r>
      <w:r w:rsidR="00C6030C">
        <w:t>veloppement durable</w:t>
      </w:r>
    </w:p>
    <w:p w14:paraId="346EF758" w14:textId="0A210A1E" w:rsidR="008304CA" w:rsidRPr="008304CA" w:rsidRDefault="008304CA" w:rsidP="00F4454F">
      <w:pPr>
        <w:pStyle w:val="Sous-titre"/>
        <w:jc w:val="center"/>
      </w:pPr>
      <w:r>
        <w:t>Itinéraire de questionnements</w:t>
      </w:r>
    </w:p>
    <w:bookmarkEnd w:id="0"/>
    <w:p w14:paraId="4FA3FD51" w14:textId="46D0ECD6" w:rsidR="0070167F" w:rsidRPr="00830E9F" w:rsidRDefault="00830E9F" w:rsidP="005D31C4">
      <w:pPr>
        <w:spacing w:after="0"/>
      </w:pPr>
      <w:r>
        <w:rPr>
          <w:noProof/>
          <w:lang w:eastAsia="fr-FR"/>
        </w:rPr>
        <w:drawing>
          <wp:anchor distT="0" distB="0" distL="114300" distR="114300" simplePos="0" relativeHeight="251664384" behindDoc="0" locked="0" layoutInCell="1" allowOverlap="1" wp14:anchorId="3873DD78" wp14:editId="097F57D1">
            <wp:simplePos x="0" y="0"/>
            <wp:positionH relativeFrom="margin">
              <wp:align>left</wp:align>
            </wp:positionH>
            <wp:positionV relativeFrom="paragraph">
              <wp:posOffset>2540</wp:posOffset>
            </wp:positionV>
            <wp:extent cx="795020" cy="808355"/>
            <wp:effectExtent l="0" t="0" r="5080" b="0"/>
            <wp:wrapSquare wrapText="bothSides"/>
            <wp:docPr id="12" name="Image 12" descr="Bel (entrepri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l (entreprise) — Wikip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02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167F" w:rsidRPr="00830E9F">
        <w:t xml:space="preserve">Bel est un acteur majeur du </w:t>
      </w:r>
      <w:r w:rsidR="00DA04B4" w:rsidRPr="00DA04B4">
        <w:rPr>
          <w:i/>
          <w:iCs/>
        </w:rPr>
        <w:t>snacking</w:t>
      </w:r>
      <w:r w:rsidR="00C6030C" w:rsidRPr="00830E9F">
        <w:rPr>
          <w:vertAlign w:val="superscript"/>
        </w:rPr>
        <w:footnoteReference w:id="1"/>
      </w:r>
      <w:r w:rsidR="0070167F" w:rsidRPr="00830E9F">
        <w:t xml:space="preserve"> sain</w:t>
      </w:r>
      <w:r w:rsidR="00C6030C" w:rsidRPr="00830E9F">
        <w:t>,</w:t>
      </w:r>
      <w:r w:rsidR="0070167F" w:rsidRPr="00830E9F">
        <w:t xml:space="preserve"> laitier et fruitier</w:t>
      </w:r>
      <w:r w:rsidR="00C6030C" w:rsidRPr="00830E9F">
        <w:t>, vendu</w:t>
      </w:r>
      <w:r w:rsidR="0070167F" w:rsidRPr="00830E9F">
        <w:t xml:space="preserve"> en portion. Son développement s’appuie sur un portefeuille de marques </w:t>
      </w:r>
      <w:r w:rsidR="00C6030C" w:rsidRPr="00830E9F">
        <w:t xml:space="preserve">(La </w:t>
      </w:r>
      <w:r w:rsidR="005D31C4">
        <w:t>v</w:t>
      </w:r>
      <w:r w:rsidR="00C6030C" w:rsidRPr="00830E9F">
        <w:t xml:space="preserve">ache qui </w:t>
      </w:r>
      <w:r w:rsidR="005D31C4">
        <w:t xml:space="preserve">rit, Kiri, </w:t>
      </w:r>
      <w:proofErr w:type="spellStart"/>
      <w:r w:rsidR="005D31C4">
        <w:t>Leerdammer</w:t>
      </w:r>
      <w:proofErr w:type="spellEnd"/>
      <w:r w:rsidR="00C6030C" w:rsidRPr="00830E9F">
        <w:t>…)</w:t>
      </w:r>
      <w:r w:rsidR="0070167F" w:rsidRPr="00830E9F">
        <w:t xml:space="preserve"> qui séduisent les consommateurs dans plus de 120 pays. Groupe familial fondé en 1865, Bel s’inscrit dans une stratégie de croissance durable ambitieuse.</w:t>
      </w:r>
    </w:p>
    <w:p w14:paraId="6139ECDB" w14:textId="73BA4084" w:rsidR="0070167F" w:rsidRPr="00830E9F" w:rsidRDefault="0070167F" w:rsidP="00830E9F">
      <w:r w:rsidRPr="00830E9F">
        <w:t xml:space="preserve">Guidé par sa mission d’entreprise, Bel veut </w:t>
      </w:r>
      <w:r w:rsidR="00C6030C" w:rsidRPr="00830E9F">
        <w:t xml:space="preserve">désormais </w:t>
      </w:r>
      <w:r w:rsidRPr="00830E9F">
        <w:t>être acteur d’une alimentation plus saine, responsable et accessible pour tous, partout, à tout moment</w:t>
      </w:r>
      <w:r w:rsidR="00C6030C" w:rsidRPr="00830E9F">
        <w:t>.</w:t>
      </w:r>
    </w:p>
    <w:p w14:paraId="19CCF7C0" w14:textId="799139F2" w:rsidR="00A876E6" w:rsidRPr="00830E9F" w:rsidRDefault="00830E9F" w:rsidP="00830E9F">
      <w:pPr>
        <w:pStyle w:val="Encadrcontextetitre"/>
      </w:pPr>
      <w:r>
        <w:t>Chiffres clés</w:t>
      </w:r>
      <w:r w:rsidR="00E40899">
        <w:t> :</w:t>
      </w:r>
    </w:p>
    <w:p w14:paraId="6749503F" w14:textId="7C972C2A" w:rsidR="00A876E6" w:rsidRPr="00830E9F" w:rsidRDefault="00A876E6" w:rsidP="00830E9F">
      <w:pPr>
        <w:pStyle w:val="Encadrcontexte"/>
      </w:pPr>
      <w:r w:rsidRPr="00830E9F">
        <w:t>3 valeurs</w:t>
      </w:r>
      <w:r w:rsidR="00E40899">
        <w:t> :</w:t>
      </w:r>
      <w:r w:rsidRPr="00830E9F">
        <w:t xml:space="preserve"> bienveillance, audace, e</w:t>
      </w:r>
      <w:r w:rsidR="00830E9F">
        <w:t>ngagement</w:t>
      </w:r>
    </w:p>
    <w:p w14:paraId="029881E1" w14:textId="77777777" w:rsidR="00A876E6" w:rsidRPr="00830E9F" w:rsidRDefault="00A876E6" w:rsidP="00830E9F">
      <w:pPr>
        <w:pStyle w:val="Encadrcontexte"/>
      </w:pPr>
      <w:r w:rsidRPr="00830E9F">
        <w:t>150 ans d’existence</w:t>
      </w:r>
    </w:p>
    <w:p w14:paraId="2FBB4FA2" w14:textId="77777777" w:rsidR="00A876E6" w:rsidRPr="00830E9F" w:rsidRDefault="00A876E6" w:rsidP="00830E9F">
      <w:pPr>
        <w:pStyle w:val="Encadrcontexte"/>
      </w:pPr>
      <w:r w:rsidRPr="00830E9F">
        <w:t>12 600 collaborateurs</w:t>
      </w:r>
    </w:p>
    <w:p w14:paraId="3FEACADA" w14:textId="77777777" w:rsidR="00A876E6" w:rsidRPr="00830E9F" w:rsidRDefault="00A876E6" w:rsidP="00830E9F">
      <w:pPr>
        <w:pStyle w:val="Encadrcontexte"/>
      </w:pPr>
      <w:r w:rsidRPr="00830E9F">
        <w:t>32 sites de productions</w:t>
      </w:r>
    </w:p>
    <w:p w14:paraId="2D74E53D" w14:textId="77777777" w:rsidR="00A876E6" w:rsidRPr="00830E9F" w:rsidRDefault="00A876E6" w:rsidP="00830E9F">
      <w:pPr>
        <w:pStyle w:val="Encadrcontexte"/>
      </w:pPr>
      <w:r w:rsidRPr="00830E9F">
        <w:t>Plus de 30 filiales</w:t>
      </w:r>
    </w:p>
    <w:p w14:paraId="788B190B" w14:textId="77777777" w:rsidR="00A876E6" w:rsidRPr="00830E9F" w:rsidRDefault="00A876E6" w:rsidP="00830E9F">
      <w:pPr>
        <w:pStyle w:val="Encadrcontexte"/>
      </w:pPr>
      <w:r w:rsidRPr="00830E9F">
        <w:t>3,45 milliards d’euros de chiffre d’affaires en 2020</w:t>
      </w:r>
    </w:p>
    <w:p w14:paraId="125B07C1" w14:textId="0607051B" w:rsidR="00A876E6" w:rsidRDefault="00A876E6" w:rsidP="00C46E09">
      <w:pPr>
        <w:spacing w:after="0"/>
      </w:pPr>
    </w:p>
    <w:p w14:paraId="3DF86730" w14:textId="77777777" w:rsidR="001A232E" w:rsidRPr="00501DC3" w:rsidRDefault="001A232E" w:rsidP="001A232E">
      <w:pPr>
        <w:pStyle w:val="Encadrcontextetitre"/>
      </w:pPr>
      <w:r>
        <w:t>Fondation Bel – Présentation</w:t>
      </w:r>
    </w:p>
    <w:p w14:paraId="147B6CC6" w14:textId="77777777" w:rsidR="007E278B" w:rsidRPr="00501DC3" w:rsidRDefault="007E278B" w:rsidP="00830E9F">
      <w:pPr>
        <w:pStyle w:val="Encadrcontexte"/>
      </w:pPr>
      <w:r w:rsidRPr="00501DC3">
        <w:rPr>
          <w:noProof/>
          <w:lang w:eastAsia="fr-FR"/>
        </w:rPr>
        <w:drawing>
          <wp:inline distT="0" distB="0" distL="0" distR="0" wp14:anchorId="1E3616FF" wp14:editId="2C63E6AE">
            <wp:extent cx="826851" cy="8268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8856" cy="828856"/>
                    </a:xfrm>
                    <a:prstGeom prst="rect">
                      <a:avLst/>
                    </a:prstGeom>
                  </pic:spPr>
                </pic:pic>
              </a:graphicData>
            </a:graphic>
          </wp:inline>
        </w:drawing>
      </w:r>
    </w:p>
    <w:p w14:paraId="01E32B33" w14:textId="77777777" w:rsidR="009B393B" w:rsidRPr="001A232E" w:rsidRDefault="009B393B" w:rsidP="001A232E"/>
    <w:p w14:paraId="7974F78A" w14:textId="0D5F8F00" w:rsidR="00E620CA" w:rsidRPr="001A232E" w:rsidRDefault="00E620CA" w:rsidP="001A232E">
      <w:pPr>
        <w:pStyle w:val="Encadrcontextetitre"/>
        <w:tabs>
          <w:tab w:val="left" w:pos="2712"/>
        </w:tabs>
      </w:pPr>
      <w:r w:rsidRPr="001A232E">
        <w:t>Transversalité ETLV</w:t>
      </w:r>
      <w:r w:rsidR="00E40899">
        <w:t> :</w:t>
      </w:r>
    </w:p>
    <w:p w14:paraId="271AAC16" w14:textId="6FC89885" w:rsidR="00064D6F" w:rsidRDefault="0074093F" w:rsidP="001A232E">
      <w:pPr>
        <w:pStyle w:val="Encadrcontexte"/>
        <w:rPr>
          <w:rStyle w:val="Lienhypertexte"/>
        </w:rPr>
      </w:pPr>
      <w:hyperlink r:id="rId10" w:history="1">
        <w:r w:rsidR="00E620CA" w:rsidRPr="001A232E">
          <w:rPr>
            <w:rStyle w:val="Lienhypertexte"/>
          </w:rPr>
          <w:t>https://www.youtube.com/watch?v=6Fgi0KicjSw&amp;ab_channel=BelGroup</w:t>
        </w:r>
      </w:hyperlink>
    </w:p>
    <w:sdt>
      <w:sdtPr>
        <w:rPr>
          <w:rFonts w:ascii="Roboto" w:eastAsiaTheme="minorHAnsi" w:hAnsi="Roboto" w:cstheme="minorBidi"/>
          <w:color w:val="auto"/>
          <w:sz w:val="20"/>
          <w:szCs w:val="22"/>
          <w:lang w:eastAsia="en-US"/>
        </w:rPr>
        <w:id w:val="-598015717"/>
        <w:docPartObj>
          <w:docPartGallery w:val="Table of Contents"/>
          <w:docPartUnique/>
        </w:docPartObj>
      </w:sdtPr>
      <w:sdtEndPr>
        <w:rPr>
          <w:rFonts w:eastAsia="MS Mincho"/>
          <w:b/>
          <w:bCs/>
        </w:rPr>
      </w:sdtEndPr>
      <w:sdtContent>
        <w:p w14:paraId="483CE02A" w14:textId="78C5C94C" w:rsidR="00704F4E" w:rsidRPr="00704F4E" w:rsidRDefault="00704F4E">
          <w:pPr>
            <w:pStyle w:val="En-ttedetabledesmatires"/>
            <w:rPr>
              <w:rStyle w:val="Titre2Car"/>
            </w:rPr>
          </w:pPr>
          <w:r>
            <w:rPr>
              <w:rStyle w:val="Titre2Car"/>
            </w:rPr>
            <w:t>SOMMAIRE</w:t>
          </w:r>
        </w:p>
        <w:p w14:paraId="2485D8B2" w14:textId="398AC76B" w:rsidR="00C46E09" w:rsidRDefault="00704F4E">
          <w:pPr>
            <w:pStyle w:val="TM1"/>
            <w:tabs>
              <w:tab w:val="right" w:leader="dot" w:pos="9628"/>
            </w:tabs>
            <w:rPr>
              <w:rFonts w:asciiTheme="minorHAnsi" w:eastAsiaTheme="minorEastAsia" w:hAnsiTheme="minorHAnsi"/>
              <w:noProof/>
              <w:sz w:val="22"/>
              <w:lang w:eastAsia="fr-FR"/>
            </w:rPr>
          </w:pPr>
          <w:r>
            <w:fldChar w:fldCharType="begin"/>
          </w:r>
          <w:r>
            <w:instrText xml:space="preserve"> TOC \o "1-3" \h \z \u </w:instrText>
          </w:r>
          <w:r>
            <w:fldChar w:fldCharType="separate"/>
          </w:r>
          <w:hyperlink w:anchor="_Toc97545001" w:history="1">
            <w:r w:rsidR="00C46E09" w:rsidRPr="00603C54">
              <w:rPr>
                <w:rStyle w:val="Lienhypertexte"/>
                <w:noProof/>
              </w:rPr>
              <w:t>Dossier 1 - Une nouvelle stratégie pour une nouvelle consommation</w:t>
            </w:r>
            <w:r w:rsidR="00C46E09">
              <w:rPr>
                <w:noProof/>
                <w:webHidden/>
              </w:rPr>
              <w:tab/>
            </w:r>
            <w:r w:rsidR="00C46E09">
              <w:rPr>
                <w:noProof/>
                <w:webHidden/>
              </w:rPr>
              <w:fldChar w:fldCharType="begin"/>
            </w:r>
            <w:r w:rsidR="00C46E09">
              <w:rPr>
                <w:noProof/>
                <w:webHidden/>
              </w:rPr>
              <w:instrText xml:space="preserve"> PAGEREF _Toc97545001 \h </w:instrText>
            </w:r>
            <w:r w:rsidR="00C46E09">
              <w:rPr>
                <w:noProof/>
                <w:webHidden/>
              </w:rPr>
            </w:r>
            <w:r w:rsidR="00C46E09">
              <w:rPr>
                <w:noProof/>
                <w:webHidden/>
              </w:rPr>
              <w:fldChar w:fldCharType="separate"/>
            </w:r>
            <w:r w:rsidR="00C46E09">
              <w:rPr>
                <w:noProof/>
                <w:webHidden/>
              </w:rPr>
              <w:t>2</w:t>
            </w:r>
            <w:r w:rsidR="00C46E09">
              <w:rPr>
                <w:noProof/>
                <w:webHidden/>
              </w:rPr>
              <w:fldChar w:fldCharType="end"/>
            </w:r>
          </w:hyperlink>
        </w:p>
        <w:p w14:paraId="3DD6F7FC" w14:textId="6975D112" w:rsidR="00C46E09" w:rsidRDefault="00C46E09">
          <w:pPr>
            <w:pStyle w:val="TM1"/>
            <w:tabs>
              <w:tab w:val="right" w:leader="dot" w:pos="9628"/>
            </w:tabs>
            <w:rPr>
              <w:rFonts w:asciiTheme="minorHAnsi" w:eastAsiaTheme="minorEastAsia" w:hAnsiTheme="minorHAnsi"/>
              <w:noProof/>
              <w:sz w:val="22"/>
              <w:lang w:eastAsia="fr-FR"/>
            </w:rPr>
          </w:pPr>
          <w:hyperlink w:anchor="_Toc97545002" w:history="1">
            <w:r w:rsidRPr="00603C54">
              <w:rPr>
                <w:rStyle w:val="Lienhypertexte"/>
                <w:noProof/>
              </w:rPr>
              <w:t>Dossier 2 – Une démarche qualité au service du changement</w:t>
            </w:r>
            <w:r>
              <w:rPr>
                <w:noProof/>
                <w:webHidden/>
              </w:rPr>
              <w:tab/>
            </w:r>
            <w:r>
              <w:rPr>
                <w:noProof/>
                <w:webHidden/>
              </w:rPr>
              <w:fldChar w:fldCharType="begin"/>
            </w:r>
            <w:r>
              <w:rPr>
                <w:noProof/>
                <w:webHidden/>
              </w:rPr>
              <w:instrText xml:space="preserve"> PAGEREF _Toc97545002 \h </w:instrText>
            </w:r>
            <w:r>
              <w:rPr>
                <w:noProof/>
                <w:webHidden/>
              </w:rPr>
            </w:r>
            <w:r>
              <w:rPr>
                <w:noProof/>
                <w:webHidden/>
              </w:rPr>
              <w:fldChar w:fldCharType="separate"/>
            </w:r>
            <w:r>
              <w:rPr>
                <w:noProof/>
                <w:webHidden/>
              </w:rPr>
              <w:t>4</w:t>
            </w:r>
            <w:r>
              <w:rPr>
                <w:noProof/>
                <w:webHidden/>
              </w:rPr>
              <w:fldChar w:fldCharType="end"/>
            </w:r>
          </w:hyperlink>
        </w:p>
        <w:p w14:paraId="7AF457C8" w14:textId="1B680577" w:rsidR="00C46E09" w:rsidRDefault="00C46E09">
          <w:pPr>
            <w:pStyle w:val="TM1"/>
            <w:tabs>
              <w:tab w:val="right" w:leader="dot" w:pos="9628"/>
            </w:tabs>
            <w:rPr>
              <w:rFonts w:asciiTheme="minorHAnsi" w:eastAsiaTheme="minorEastAsia" w:hAnsiTheme="minorHAnsi"/>
              <w:noProof/>
              <w:sz w:val="22"/>
              <w:lang w:eastAsia="fr-FR"/>
            </w:rPr>
          </w:pPr>
          <w:hyperlink w:anchor="_Toc97545003" w:history="1">
            <w:r w:rsidRPr="00603C54">
              <w:rPr>
                <w:rStyle w:val="Lienhypertexte"/>
                <w:noProof/>
              </w:rPr>
              <w:t>Dossier 3 – Un renouvellement de la démarche RSE</w:t>
            </w:r>
            <w:r>
              <w:rPr>
                <w:noProof/>
                <w:webHidden/>
              </w:rPr>
              <w:tab/>
            </w:r>
            <w:r>
              <w:rPr>
                <w:noProof/>
                <w:webHidden/>
              </w:rPr>
              <w:fldChar w:fldCharType="begin"/>
            </w:r>
            <w:r>
              <w:rPr>
                <w:noProof/>
                <w:webHidden/>
              </w:rPr>
              <w:instrText xml:space="preserve"> PAGEREF _Toc97545003 \h </w:instrText>
            </w:r>
            <w:r>
              <w:rPr>
                <w:noProof/>
                <w:webHidden/>
              </w:rPr>
            </w:r>
            <w:r>
              <w:rPr>
                <w:noProof/>
                <w:webHidden/>
              </w:rPr>
              <w:fldChar w:fldCharType="separate"/>
            </w:r>
            <w:r>
              <w:rPr>
                <w:noProof/>
                <w:webHidden/>
              </w:rPr>
              <w:t>6</w:t>
            </w:r>
            <w:r>
              <w:rPr>
                <w:noProof/>
                <w:webHidden/>
              </w:rPr>
              <w:fldChar w:fldCharType="end"/>
            </w:r>
          </w:hyperlink>
        </w:p>
        <w:p w14:paraId="627094FB" w14:textId="0AD8A0AD" w:rsidR="00704F4E" w:rsidRDefault="00704F4E" w:rsidP="00EC3508">
          <w:pPr>
            <w:pStyle w:val="TM1"/>
            <w:tabs>
              <w:tab w:val="right" w:leader="dot" w:pos="9062"/>
            </w:tabs>
          </w:pPr>
          <w:r>
            <w:rPr>
              <w:b/>
              <w:bCs/>
            </w:rPr>
            <w:fldChar w:fldCharType="end"/>
          </w:r>
        </w:p>
      </w:sdtContent>
    </w:sdt>
    <w:p w14:paraId="3A8D75CB" w14:textId="77777777" w:rsidR="00C46E09" w:rsidRDefault="00C46E09" w:rsidP="001A232E">
      <w:pPr>
        <w:pStyle w:val="Titre1"/>
        <w:sectPr w:rsidR="00C46E09" w:rsidSect="00EC3508">
          <w:footerReference w:type="default" r:id="rId11"/>
          <w:pgSz w:w="11906" w:h="16838"/>
          <w:pgMar w:top="851" w:right="1134" w:bottom="851" w:left="1134" w:header="709" w:footer="709" w:gutter="0"/>
          <w:cols w:space="708"/>
          <w:docGrid w:linePitch="360"/>
        </w:sectPr>
      </w:pPr>
      <w:bookmarkStart w:id="1" w:name="_Toc97545001"/>
    </w:p>
    <w:p w14:paraId="2E76542F" w14:textId="31FD9FC2" w:rsidR="008F04D5" w:rsidRPr="009B393B" w:rsidRDefault="006B2FFB" w:rsidP="001C4BCB">
      <w:pPr>
        <w:pStyle w:val="Titre1"/>
        <w:spacing w:before="0"/>
      </w:pPr>
      <w:r w:rsidRPr="00501DC3">
        <w:lastRenderedPageBreak/>
        <w:t xml:space="preserve">Dossier 1 - </w:t>
      </w:r>
      <w:r w:rsidR="003C24C6" w:rsidRPr="00501DC3">
        <w:t>Une nouvelle stratégie pour une nouvelle consommation</w:t>
      </w:r>
      <w:bookmarkEnd w:id="1"/>
    </w:p>
    <w:p w14:paraId="6246DD04" w14:textId="4E0D54D8" w:rsidR="007F5CC2" w:rsidRDefault="001A232E" w:rsidP="00EC3508">
      <w:pPr>
        <w:jc w:val="both"/>
      </w:pPr>
      <w:r w:rsidRPr="00D3346F">
        <w:t xml:space="preserve">Antoine Fievet, PDG du </w:t>
      </w:r>
      <w:r w:rsidR="00C633F2">
        <w:t>g</w:t>
      </w:r>
      <w:r w:rsidRPr="00D3346F">
        <w:t xml:space="preserve">roupe Bel et Cécile </w:t>
      </w:r>
      <w:proofErr w:type="spellStart"/>
      <w:r w:rsidRPr="00D3346F">
        <w:t>Béliot</w:t>
      </w:r>
      <w:proofErr w:type="spellEnd"/>
      <w:r w:rsidRPr="00D3346F">
        <w:t>, directrice générale adjointe en charge de la stratégie, affichent des convictions partagées. « Le modèle unique d'entreprise de Bel apporte des solutions concrètes pour une alimentation plus saine et responsable pour tous,</w:t>
      </w:r>
      <w:r w:rsidRPr="00C633F2">
        <w:rPr>
          <w:i/>
          <w:iCs/>
        </w:rPr>
        <w:t xml:space="preserve"> a fortiori </w:t>
      </w:r>
      <w:r w:rsidRPr="00D3346F">
        <w:t>dans cette période incertaine », expliquent les dirigeants. Malgré un contexte difficile et toujours incertain, Bel a résisté à la première partie de la crise</w:t>
      </w:r>
      <w:r w:rsidR="00651F43">
        <w:t xml:space="preserve"> sanitaire</w:t>
      </w:r>
      <w:r w:rsidRPr="00D3346F">
        <w:t xml:space="preserve"> et « poursuit sa stratégie de transformation » en gardant le cap sur sa vision à long terme de contribution à un nouveau modèle alimentaire</w:t>
      </w:r>
      <w:r w:rsidR="00D3346F">
        <w:t>.</w:t>
      </w:r>
    </w:p>
    <w:p w14:paraId="5399D671" w14:textId="0D0E1D56" w:rsidR="008F04D5" w:rsidRPr="004808F5" w:rsidRDefault="004808F5" w:rsidP="004808F5">
      <w:pPr>
        <w:spacing w:after="120"/>
      </w:pPr>
      <w:r>
        <w:t>À</w:t>
      </w:r>
      <w:r w:rsidR="008F04D5" w:rsidRPr="004808F5">
        <w:t xml:space="preserve"> l’aide des documents 1 à 3</w:t>
      </w:r>
      <w:r w:rsidR="00E40899">
        <w:t> :</w:t>
      </w:r>
    </w:p>
    <w:p w14:paraId="42801E9A" w14:textId="05761F8A" w:rsidR="008F04D5" w:rsidRPr="004808F5" w:rsidRDefault="008F04D5" w:rsidP="006735D5">
      <w:pPr>
        <w:pStyle w:val="Paragraphedeliste"/>
        <w:numPr>
          <w:ilvl w:val="0"/>
          <w:numId w:val="28"/>
        </w:numPr>
        <w:spacing w:after="120"/>
        <w:ind w:left="284" w:hanging="284"/>
        <w:contextualSpacing w:val="0"/>
      </w:pPr>
      <w:r w:rsidRPr="004808F5">
        <w:t xml:space="preserve">Identifier les </w:t>
      </w:r>
      <w:r w:rsidR="00751403" w:rsidRPr="004808F5">
        <w:t>actions menées par</w:t>
      </w:r>
      <w:r w:rsidRPr="004808F5">
        <w:t xml:space="preserve"> Bel </w:t>
      </w:r>
      <w:r w:rsidR="00751403" w:rsidRPr="004808F5">
        <w:t xml:space="preserve">dans le cadre de </w:t>
      </w:r>
      <w:r w:rsidR="009B393B" w:rsidRPr="004808F5">
        <w:t>s</w:t>
      </w:r>
      <w:r w:rsidR="00751403" w:rsidRPr="004808F5">
        <w:t>a nouvelle identité</w:t>
      </w:r>
      <w:r w:rsidRPr="004808F5">
        <w:t xml:space="preserve"> « For </w:t>
      </w:r>
      <w:r w:rsidR="006735D5">
        <w:t>a</w:t>
      </w:r>
      <w:r w:rsidRPr="004808F5">
        <w:t>ll</w:t>
      </w:r>
      <w:r w:rsidR="009B393B" w:rsidRPr="004808F5">
        <w:t>, f</w:t>
      </w:r>
      <w:r w:rsidRPr="004808F5">
        <w:t xml:space="preserve">or </w:t>
      </w:r>
      <w:r w:rsidR="006735D5">
        <w:t>g</w:t>
      </w:r>
      <w:r w:rsidRPr="004808F5">
        <w:t>ood</w:t>
      </w:r>
      <w:r w:rsidR="00751403" w:rsidRPr="004808F5">
        <w:t> »</w:t>
      </w:r>
      <w:r w:rsidR="009B393B" w:rsidRPr="004808F5">
        <w:t xml:space="preserve"> et les domaines concernés par ces actions</w:t>
      </w:r>
      <w:r w:rsidR="00C6030C" w:rsidRPr="004808F5">
        <w:t>.</w:t>
      </w:r>
    </w:p>
    <w:p w14:paraId="7BBED0B4" w14:textId="2C33EF0A" w:rsidR="008F04D5" w:rsidRPr="004808F5" w:rsidRDefault="008F04D5" w:rsidP="00DE7339">
      <w:pPr>
        <w:pStyle w:val="Paragraphedeliste"/>
        <w:numPr>
          <w:ilvl w:val="0"/>
          <w:numId w:val="28"/>
        </w:numPr>
        <w:spacing w:after="120"/>
        <w:ind w:left="284" w:hanging="284"/>
        <w:contextualSpacing w:val="0"/>
      </w:pPr>
      <w:r w:rsidRPr="004808F5">
        <w:t xml:space="preserve">Expliquer </w:t>
      </w:r>
      <w:r w:rsidR="00751403" w:rsidRPr="004808F5">
        <w:t xml:space="preserve">en quoi la démocratisation du </w:t>
      </w:r>
      <w:r w:rsidR="009B393B" w:rsidRPr="004808F5">
        <w:t>« </w:t>
      </w:r>
      <w:r w:rsidR="00751403" w:rsidRPr="004808F5">
        <w:t>bio</w:t>
      </w:r>
      <w:r w:rsidR="009B393B" w:rsidRPr="004808F5">
        <w:t> »</w:t>
      </w:r>
      <w:r w:rsidR="00751403" w:rsidRPr="004808F5">
        <w:t xml:space="preserve"> a un lien étroit avec les nouveaux modes de consommation.</w:t>
      </w:r>
    </w:p>
    <w:p w14:paraId="625990C9" w14:textId="227A4EEA" w:rsidR="008F04D5" w:rsidRPr="004808F5" w:rsidRDefault="008F04D5" w:rsidP="00DE7339">
      <w:pPr>
        <w:pStyle w:val="Paragraphedeliste"/>
        <w:numPr>
          <w:ilvl w:val="0"/>
          <w:numId w:val="28"/>
        </w:numPr>
        <w:spacing w:after="120"/>
        <w:ind w:left="284" w:hanging="284"/>
        <w:contextualSpacing w:val="0"/>
      </w:pPr>
      <w:r w:rsidRPr="004808F5">
        <w:t>Montrer</w:t>
      </w:r>
      <w:r w:rsidR="00FC4834">
        <w:t>,</w:t>
      </w:r>
      <w:r w:rsidRPr="004808F5">
        <w:t xml:space="preserve"> </w:t>
      </w:r>
      <w:r w:rsidR="001E3EF8" w:rsidRPr="004808F5">
        <w:t>pour conclure</w:t>
      </w:r>
      <w:r w:rsidR="00FC4834">
        <w:t>,</w:t>
      </w:r>
      <w:r w:rsidR="001E3EF8" w:rsidRPr="004808F5">
        <w:t xml:space="preserve"> </w:t>
      </w:r>
      <w:r w:rsidRPr="004808F5">
        <w:t>l’intérêt pour Bel d’opter pour ces changements</w:t>
      </w:r>
      <w:r w:rsidR="009B393B" w:rsidRPr="004808F5">
        <w:t xml:space="preserve"> stratégiques</w:t>
      </w:r>
      <w:r w:rsidR="00E620CA" w:rsidRPr="004808F5">
        <w:t>.</w:t>
      </w:r>
    </w:p>
    <w:p w14:paraId="614A6630" w14:textId="67E8B61F" w:rsidR="009B393B" w:rsidRPr="00FC4834" w:rsidRDefault="009B393B" w:rsidP="00EC3508">
      <w:pPr>
        <w:pStyle w:val="Encadrdocumenttitre"/>
        <w:jc w:val="both"/>
      </w:pPr>
      <w:r w:rsidRPr="00FC4834">
        <w:t>Document 1 – « For all, for good » qu’est-ce que c’est</w:t>
      </w:r>
      <w:r w:rsidR="0031317C">
        <w:t> ?</w:t>
      </w:r>
    </w:p>
    <w:p w14:paraId="5AAD316E" w14:textId="6C1725C1" w:rsidR="009B393B" w:rsidRPr="00FC4834" w:rsidRDefault="009B393B" w:rsidP="00EC3508">
      <w:pPr>
        <w:pStyle w:val="Encadrdocument"/>
        <w:jc w:val="both"/>
      </w:pPr>
      <w:r w:rsidRPr="00FC4834">
        <w:t xml:space="preserve">Nouveau logo, nouvelle signature et nouveau slogan </w:t>
      </w:r>
      <w:r w:rsidR="006735D5">
        <w:t>« </w:t>
      </w:r>
      <w:r w:rsidRPr="00FC4834">
        <w:t>For all</w:t>
      </w:r>
      <w:r w:rsidR="006735D5">
        <w:t>,</w:t>
      </w:r>
      <w:r w:rsidRPr="00FC4834">
        <w:t xml:space="preserve"> for good</w:t>
      </w:r>
      <w:r w:rsidR="006735D5">
        <w:t> »</w:t>
      </w:r>
      <w:r w:rsidRPr="00FC4834">
        <w:t>, le groupe Bel s’engage pour une alimentation plus saine et plus responsable. Une identité nouvelle qui sera progressivement portée par l’ensemble de ses marques à partir de janvier 2020.</w:t>
      </w:r>
    </w:p>
    <w:p w14:paraId="62BCEE47" w14:textId="2A3957AE" w:rsidR="009B393B" w:rsidRPr="00FC4834" w:rsidRDefault="009B393B" w:rsidP="00EC3508">
      <w:pPr>
        <w:pStyle w:val="Encadrdocument"/>
        <w:jc w:val="both"/>
      </w:pPr>
      <w:r w:rsidRPr="00FC4834">
        <w:t xml:space="preserve">Acteur majeur du </w:t>
      </w:r>
      <w:r w:rsidR="00DA04B4" w:rsidRPr="00DA04B4">
        <w:rPr>
          <w:i/>
          <w:iCs/>
        </w:rPr>
        <w:t>snacking</w:t>
      </w:r>
      <w:r w:rsidRPr="00FC4834">
        <w:t xml:space="preserve"> sain laitier et végétal, le groupe Bel vient de dévoiler sa nouvelle identité d’entreprise. Une posture, une signature et un logo qui expriment sa volonté de «</w:t>
      </w:r>
      <w:r w:rsidR="00376910">
        <w:t> </w:t>
      </w:r>
      <w:r w:rsidRPr="00FC4834">
        <w:t>s’engager pour une alimentation plus saine et responsable pour tous</w:t>
      </w:r>
      <w:r w:rsidR="00376910">
        <w:t> </w:t>
      </w:r>
      <w:r w:rsidRPr="00FC4834">
        <w:t xml:space="preserve">» à travers une charte graphique qui évoque la transmission et la responsabilité vis-à-vis des générations futures. Une stratégie clairement affichée par le PDG du groupe Antoine </w:t>
      </w:r>
      <w:proofErr w:type="spellStart"/>
      <w:r w:rsidRPr="00FC4834">
        <w:t>Fiévet</w:t>
      </w:r>
      <w:proofErr w:type="spellEnd"/>
      <w:r w:rsidRPr="00FC4834">
        <w:t xml:space="preserve"> qui parle d’apporter des réponses concrètes à tous les défis qui se posent pour nourrir une population grandissante</w:t>
      </w:r>
      <w:r w:rsidR="00E40899">
        <w:t> :</w:t>
      </w:r>
      <w:r w:rsidRPr="00FC4834">
        <w:t xml:space="preserve"> « Au travers de </w:t>
      </w:r>
      <w:r w:rsidR="006735D5">
        <w:t>"</w:t>
      </w:r>
      <w:r w:rsidRPr="00FC4834">
        <w:t>For all</w:t>
      </w:r>
      <w:r w:rsidR="006735D5">
        <w:t>,</w:t>
      </w:r>
      <w:r w:rsidRPr="00FC4834">
        <w:t xml:space="preserve"> for good</w:t>
      </w:r>
      <w:r w:rsidR="006735D5">
        <w:t>"</w:t>
      </w:r>
      <w:r w:rsidRPr="00FC4834">
        <w:t>, nous affirmons notre conviction qu’une alimentation inclusive et durable est possible en réinventant un modèle agro-alimentaire positif avec l’ensemble des acteurs. »</w:t>
      </w:r>
    </w:p>
    <w:p w14:paraId="07CBEB8A" w14:textId="0415E515" w:rsidR="009B393B" w:rsidRPr="00FC4834" w:rsidRDefault="00062F05" w:rsidP="00EC3508">
      <w:pPr>
        <w:pStyle w:val="Encadrdocument"/>
        <w:jc w:val="both"/>
      </w:pPr>
      <w:r>
        <w:t>À</w:t>
      </w:r>
      <w:r w:rsidR="009B393B" w:rsidRPr="00FC4834">
        <w:t xml:space="preserve"> travers ses marque iconiques – La </w:t>
      </w:r>
      <w:r w:rsidR="006735D5">
        <w:t>v</w:t>
      </w:r>
      <w:r w:rsidR="009B393B" w:rsidRPr="00FC4834">
        <w:t xml:space="preserve">ache qui rit®, Mini Babybel®, </w:t>
      </w:r>
      <w:proofErr w:type="spellStart"/>
      <w:r w:rsidR="009B393B" w:rsidRPr="00FC4834">
        <w:t>Leerdammer</w:t>
      </w:r>
      <w:proofErr w:type="spellEnd"/>
      <w:r w:rsidR="009B393B" w:rsidRPr="00FC4834">
        <w:t xml:space="preserve">®, Boursin® ou </w:t>
      </w:r>
      <w:proofErr w:type="spellStart"/>
      <w:r w:rsidR="009B393B" w:rsidRPr="00FC4834">
        <w:t>Pom’Potes</w:t>
      </w:r>
      <w:proofErr w:type="spellEnd"/>
      <w:r w:rsidR="009B393B" w:rsidRPr="00FC4834">
        <w:t>®, Bel souhaite être acteur d’une transition alimentaire positive avec des références innovantes et porteuses de sens. Agriculture durable, emballages responsables, nutrition, réduction de l’empreinte environnementale, accessibilité aux produits sont parmi les pistes sur lesquelles s’engage le groupe pour entrer dans un modèle vertueux de la fourche à la fourchette.</w:t>
      </w:r>
    </w:p>
    <w:p w14:paraId="354B771E" w14:textId="202EDF9C" w:rsidR="009B393B" w:rsidRPr="00FC4834" w:rsidRDefault="005823DA" w:rsidP="005823DA">
      <w:pPr>
        <w:pStyle w:val="Encadrdocument"/>
        <w:jc w:val="right"/>
      </w:pPr>
      <w:r>
        <w:t>Source</w:t>
      </w:r>
      <w:r w:rsidR="00E40899">
        <w:t> :</w:t>
      </w:r>
      <w:r>
        <w:t xml:space="preserve"> </w:t>
      </w:r>
      <w:hyperlink r:id="rId12" w:history="1">
        <w:r w:rsidR="009B393B" w:rsidRPr="00FC4834">
          <w:rPr>
            <w:rStyle w:val="Lienhypertexte"/>
          </w:rPr>
          <w:t>https://www.</w:t>
        </w:r>
        <w:r w:rsidR="00DA04B4" w:rsidRPr="00DA04B4">
          <w:rPr>
            <w:rStyle w:val="Lienhypertexte"/>
            <w:i/>
            <w:iCs/>
          </w:rPr>
          <w:t>snacking</w:t>
        </w:r>
        <w:r w:rsidR="009B393B" w:rsidRPr="00FC4834">
          <w:rPr>
            <w:rStyle w:val="Lienhypertexte"/>
          </w:rPr>
          <w:t>.fr/actualites/food-beverage/4507-For-All-For-Good-la-nouvelle-signature-du-groupe-Bel-engage-pour-une-alimentation-responsable/</w:t>
        </w:r>
      </w:hyperlink>
    </w:p>
    <w:p w14:paraId="51AF88B9" w14:textId="2750574E" w:rsidR="009B393B" w:rsidRPr="005823DA" w:rsidRDefault="0034607B" w:rsidP="00C46E09">
      <w:pPr>
        <w:pStyle w:val="Encadrdocument"/>
        <w:spacing w:line="240" w:lineRule="auto"/>
        <w:jc w:val="right"/>
        <w:rPr>
          <w:rStyle w:val="Accentuationintense"/>
        </w:rPr>
      </w:pPr>
      <w:r w:rsidRPr="005823DA">
        <w:rPr>
          <w:rStyle w:val="Accentuationintense"/>
        </w:rPr>
        <w:t>Repère</w:t>
      </w:r>
      <w:r w:rsidR="00E40899">
        <w:rPr>
          <w:rStyle w:val="Accentuationintense"/>
        </w:rPr>
        <w:t> :</w:t>
      </w:r>
      <w:r w:rsidRPr="005823DA">
        <w:rPr>
          <w:rStyle w:val="Accentuationintense"/>
        </w:rPr>
        <w:t xml:space="preserve"> Annexe 18</w:t>
      </w:r>
    </w:p>
    <w:p w14:paraId="1C64C79C" w14:textId="77777777" w:rsidR="009B393B" w:rsidRPr="001C4BCB" w:rsidRDefault="009B393B" w:rsidP="001C4BCB">
      <w:pPr>
        <w:spacing w:after="0" w:line="240" w:lineRule="auto"/>
        <w:rPr>
          <w:rFonts w:ascii="Arial" w:hAnsi="Arial" w:cs="Arial"/>
          <w:sz w:val="14"/>
          <w:szCs w:val="14"/>
        </w:rPr>
      </w:pPr>
    </w:p>
    <w:p w14:paraId="20AE550E" w14:textId="643853CE" w:rsidR="003C24C6" w:rsidRPr="007563C7" w:rsidRDefault="003C24C6" w:rsidP="007563C7">
      <w:pPr>
        <w:pStyle w:val="Encadrdocumenttitre"/>
      </w:pPr>
      <w:r w:rsidRPr="007563C7">
        <w:t xml:space="preserve">Document </w:t>
      </w:r>
      <w:r w:rsidR="00D6784D" w:rsidRPr="007563C7">
        <w:t>2</w:t>
      </w:r>
      <w:r w:rsidRPr="007563C7">
        <w:t xml:space="preserve"> </w:t>
      </w:r>
      <w:r w:rsidR="006468D3">
        <w:t>– Un nouveau modèle alimentaire</w:t>
      </w:r>
    </w:p>
    <w:p w14:paraId="174BB952" w14:textId="7C997F22" w:rsidR="001E3EF8" w:rsidRPr="007563C7" w:rsidRDefault="001E3EF8" w:rsidP="00EC3508">
      <w:pPr>
        <w:pStyle w:val="Encadrdocument"/>
        <w:jc w:val="both"/>
      </w:pPr>
      <w:r w:rsidRPr="007563C7">
        <w:t xml:space="preserve">Pour </w:t>
      </w:r>
      <w:r w:rsidR="00885DDB">
        <w:t>faire vivre</w:t>
      </w:r>
      <w:r w:rsidR="00885DDB" w:rsidRPr="007563C7">
        <w:t xml:space="preserve"> </w:t>
      </w:r>
      <w:r w:rsidRPr="007563C7">
        <w:t xml:space="preserve">le </w:t>
      </w:r>
      <w:r w:rsidR="006735D5">
        <w:t>« </w:t>
      </w:r>
      <w:r w:rsidRPr="007563C7">
        <w:t xml:space="preserve">For </w:t>
      </w:r>
      <w:r w:rsidR="006735D5">
        <w:t>a</w:t>
      </w:r>
      <w:r w:rsidRPr="007563C7">
        <w:t>ll</w:t>
      </w:r>
      <w:r w:rsidR="006735D5">
        <w:t>,</w:t>
      </w:r>
      <w:r w:rsidRPr="007563C7">
        <w:t xml:space="preserve"> </w:t>
      </w:r>
      <w:r w:rsidR="006735D5">
        <w:t>f</w:t>
      </w:r>
      <w:r w:rsidRPr="007563C7">
        <w:t xml:space="preserve">or </w:t>
      </w:r>
      <w:r w:rsidR="006735D5">
        <w:t>g</w:t>
      </w:r>
      <w:r w:rsidRPr="007563C7">
        <w:t>ood</w:t>
      </w:r>
      <w:r w:rsidR="006735D5">
        <w:t> »</w:t>
      </w:r>
      <w:r w:rsidRPr="007563C7">
        <w:t>, signature révélée il y a un an, Bel agit concrètement dans cinq domaines</w:t>
      </w:r>
      <w:r w:rsidR="00E40899">
        <w:t> :</w:t>
      </w:r>
      <w:r w:rsidRPr="007563C7">
        <w:t xml:space="preserve"> une agriculture durable, une alimentation saine, des emballages responsables, la lutte contre le changement climatique et l'accessibilité de ses produits. Le modèle Bel associant performance et responsabilité, se traduit aujourd'hui dans l'organisation du groupe, qui a fait le choix de réunir RSE et Finance au sein d'une même Direction Générale confiée à Frédéric Médard.</w:t>
      </w:r>
    </w:p>
    <w:p w14:paraId="5B01CDC8" w14:textId="7591483C" w:rsidR="003C24C6" w:rsidRPr="007563C7" w:rsidRDefault="003C24C6" w:rsidP="00EC3508">
      <w:pPr>
        <w:pStyle w:val="Encadrdocument"/>
        <w:jc w:val="both"/>
      </w:pPr>
      <w:r w:rsidRPr="007563C7">
        <w:t xml:space="preserve">Le groupe poursuit </w:t>
      </w:r>
      <w:r w:rsidR="001E3EF8" w:rsidRPr="007563C7">
        <w:t xml:space="preserve">par ailleurs </w:t>
      </w:r>
      <w:r w:rsidRPr="007563C7">
        <w:t xml:space="preserve">ses actions en faveur de la biodiversité et rejoint l'initiative </w:t>
      </w:r>
      <w:proofErr w:type="spellStart"/>
      <w:r w:rsidRPr="00804AAF">
        <w:rPr>
          <w:i/>
          <w:iCs/>
        </w:rPr>
        <w:t>Act</w:t>
      </w:r>
      <w:proofErr w:type="spellEnd"/>
      <w:r w:rsidRPr="00804AAF">
        <w:rPr>
          <w:i/>
          <w:iCs/>
        </w:rPr>
        <w:t xml:space="preserve"> For Nature</w:t>
      </w:r>
      <w:r w:rsidRPr="007563C7">
        <w:t xml:space="preserve"> au niveau international. Bel s'engage concrètement en matière de lutte contre le gaspillage alimentaire et met en place des actions pilotes innovantes en matière d'emballages responsables...</w:t>
      </w:r>
    </w:p>
    <w:p w14:paraId="0FFEFFED" w14:textId="77B37EFF" w:rsidR="003C24C6" w:rsidRPr="007563C7" w:rsidRDefault="003C24C6" w:rsidP="00EC3508">
      <w:pPr>
        <w:pStyle w:val="Encadrdocument"/>
        <w:jc w:val="both"/>
      </w:pPr>
      <w:r w:rsidRPr="007563C7">
        <w:t xml:space="preserve">Bel renforce ses engagements environnementaux avec une approche inclusive. En 2020, le Groupe Bel a structuré, avec l'expertise du WWF France, une politique Biodiversité agrégeant les engagements pris. La </w:t>
      </w:r>
      <w:r w:rsidRPr="007563C7">
        <w:lastRenderedPageBreak/>
        <w:t xml:space="preserve">spécificité de cette approche est qu'elle prend en compte l'ensemble de la </w:t>
      </w:r>
      <w:r w:rsidR="006735D5" w:rsidRPr="007563C7">
        <w:t>chaîne</w:t>
      </w:r>
      <w:r w:rsidRPr="007563C7">
        <w:t xml:space="preserve"> de valeur</w:t>
      </w:r>
      <w:r w:rsidR="00E36773">
        <w:t xml:space="preserve"> du Groupe, de la ferme à l’assiette</w:t>
      </w:r>
      <w:r w:rsidRPr="007563C7">
        <w:t>.</w:t>
      </w:r>
    </w:p>
    <w:p w14:paraId="44ACD6AD" w14:textId="7C312296" w:rsidR="003C24C6" w:rsidRPr="007563C7" w:rsidRDefault="00F97CF5" w:rsidP="00EC3508">
      <w:pPr>
        <w:pStyle w:val="Encadrdocument"/>
        <w:jc w:val="both"/>
      </w:pPr>
      <w:r>
        <w:t xml:space="preserve">[…] </w:t>
      </w:r>
      <w:r w:rsidR="003C24C6" w:rsidRPr="007563C7">
        <w:t>Le groupe poursuit la transformation de son portefeuille de marques en renforçant sa stratégie sur trois territoires complémentaires</w:t>
      </w:r>
      <w:r w:rsidR="00E40899">
        <w:t> :</w:t>
      </w:r>
      <w:r w:rsidR="003C24C6" w:rsidRPr="007563C7">
        <w:t xml:space="preserve"> le laitier, le fruitier et le végétal.</w:t>
      </w:r>
    </w:p>
    <w:p w14:paraId="35B491CD" w14:textId="2E4C8998" w:rsidR="003C24C6" w:rsidRPr="007563C7" w:rsidRDefault="00EB3158" w:rsidP="00EC3508">
      <w:pPr>
        <w:pStyle w:val="Encadrdocument"/>
        <w:jc w:val="both"/>
      </w:pPr>
      <w:r>
        <w:t xml:space="preserve">[…] </w:t>
      </w:r>
      <w:r w:rsidR="003C24C6" w:rsidRPr="007563C7">
        <w:t xml:space="preserve">L'ambition du groupe est de proposer une offre végétale pour chacune de ses marques </w:t>
      </w:r>
      <w:r w:rsidR="001E3EF8" w:rsidRPr="007563C7">
        <w:t>cœur</w:t>
      </w:r>
      <w:r w:rsidR="003C24C6" w:rsidRPr="007563C7">
        <w:t xml:space="preserve">. Dès janvier 2021, Bel lancera </w:t>
      </w:r>
      <w:r>
        <w:t>« </w:t>
      </w:r>
      <w:r w:rsidR="003C24C6" w:rsidRPr="007563C7">
        <w:t xml:space="preserve">The </w:t>
      </w:r>
      <w:proofErr w:type="spellStart"/>
      <w:r w:rsidR="003C24C6" w:rsidRPr="007563C7">
        <w:t>Laughing</w:t>
      </w:r>
      <w:proofErr w:type="spellEnd"/>
      <w:r w:rsidR="003C24C6" w:rsidRPr="007563C7">
        <w:t xml:space="preserve"> </w:t>
      </w:r>
      <w:proofErr w:type="spellStart"/>
      <w:r w:rsidR="003C24C6" w:rsidRPr="007563C7">
        <w:t>Cow</w:t>
      </w:r>
      <w:proofErr w:type="spellEnd"/>
      <w:r w:rsidR="003C24C6" w:rsidRPr="007563C7">
        <w:t xml:space="preserve"> </w:t>
      </w:r>
      <w:proofErr w:type="spellStart"/>
      <w:r w:rsidR="003C24C6" w:rsidRPr="007563C7">
        <w:t>Blends</w:t>
      </w:r>
      <w:proofErr w:type="spellEnd"/>
      <w:r>
        <w:t> »</w:t>
      </w:r>
      <w:r w:rsidR="003C24C6" w:rsidRPr="007563C7">
        <w:t xml:space="preserve"> aux </w:t>
      </w:r>
      <w:r w:rsidR="007554F3">
        <w:t>É</w:t>
      </w:r>
      <w:r w:rsidR="003C24C6" w:rsidRPr="007563C7">
        <w:t xml:space="preserve">tats-Unis, au Royaume-Uni, au Canada et en Allemagne, des pays où La </w:t>
      </w:r>
      <w:r w:rsidR="006735D5">
        <w:t>v</w:t>
      </w:r>
      <w:r w:rsidR="003C24C6" w:rsidRPr="007563C7">
        <w:t>ache qui rit est majoritairement co</w:t>
      </w:r>
      <w:r w:rsidR="006735D5">
        <w:t xml:space="preserve">nsommée par des adultes et où </w:t>
      </w:r>
      <w:r w:rsidR="003C24C6" w:rsidRPr="007563C7">
        <w:t xml:space="preserve">on observe un fort potentiel auprès des </w:t>
      </w:r>
      <w:proofErr w:type="spellStart"/>
      <w:r w:rsidR="003C24C6" w:rsidRPr="007563C7">
        <w:t>flexitariens</w:t>
      </w:r>
      <w:proofErr w:type="spellEnd"/>
      <w:r w:rsidR="003C24C6" w:rsidRPr="007563C7">
        <w:t>. Trois références avec fromage, légumes et épices seront proposées.</w:t>
      </w:r>
    </w:p>
    <w:p w14:paraId="6B4A2EFA" w14:textId="283CA8B5" w:rsidR="003C24C6" w:rsidRPr="007563C7" w:rsidRDefault="00EB3158" w:rsidP="00EC3508">
      <w:pPr>
        <w:pStyle w:val="Encadrdocument"/>
        <w:jc w:val="both"/>
      </w:pPr>
      <w:r>
        <w:t xml:space="preserve">[…] </w:t>
      </w:r>
      <w:r w:rsidR="003C24C6" w:rsidRPr="007563C7">
        <w:t xml:space="preserve">Pour aller plus loin, Bel développe un projet de Mini Babybel Végétal qui devrait voir le jour l'année prochaine aux </w:t>
      </w:r>
      <w:r w:rsidR="00F57E57">
        <w:t>É</w:t>
      </w:r>
      <w:r w:rsidR="003C24C6" w:rsidRPr="007563C7">
        <w:t>tats-Unis et prépare le lancement d'une nouvelle marque internationale dédiée 100</w:t>
      </w:r>
      <w:r>
        <w:t> </w:t>
      </w:r>
      <w:r w:rsidR="003C24C6" w:rsidRPr="007563C7">
        <w:t>% végétale à venir dans les prochains mois.</w:t>
      </w:r>
    </w:p>
    <w:p w14:paraId="17F90DEE" w14:textId="0C459798" w:rsidR="003C24C6" w:rsidRPr="007563C7" w:rsidRDefault="00EB3158" w:rsidP="00EC3508">
      <w:pPr>
        <w:pStyle w:val="Encadrdocument"/>
        <w:jc w:val="both"/>
      </w:pPr>
      <w:r>
        <w:t xml:space="preserve">[…] </w:t>
      </w:r>
      <w:r w:rsidR="003C24C6" w:rsidRPr="007563C7">
        <w:t>Des avancées concrètes en matière d'emballages responsables sont menées par le groupe qui a pour ambition d'atteindre 100</w:t>
      </w:r>
      <w:r w:rsidR="00F553E9">
        <w:t> </w:t>
      </w:r>
      <w:r w:rsidR="003C24C6" w:rsidRPr="007563C7">
        <w:t xml:space="preserve">% d'emballages recyclables et/ou biodégradables à horizon 2025. </w:t>
      </w:r>
      <w:r w:rsidR="00F57E57">
        <w:t>À</w:t>
      </w:r>
      <w:r w:rsidR="003C24C6" w:rsidRPr="007563C7">
        <w:t xml:space="preserve"> date, 84</w:t>
      </w:r>
      <w:r>
        <w:t> </w:t>
      </w:r>
      <w:r w:rsidR="003C24C6" w:rsidRPr="007563C7">
        <w:t>% des emballages sont déjà biodégradables ou recyclables.</w:t>
      </w:r>
    </w:p>
    <w:p w14:paraId="44F06B85" w14:textId="61F56F31" w:rsidR="00F82835" w:rsidRPr="00A06AA1" w:rsidRDefault="007563C7" w:rsidP="00043928">
      <w:pPr>
        <w:pStyle w:val="Encadrdocument"/>
        <w:jc w:val="right"/>
        <w:rPr>
          <w:i/>
        </w:rPr>
      </w:pPr>
      <w:r w:rsidRPr="00043928">
        <w:rPr>
          <w:i/>
        </w:rPr>
        <w:t>Source</w:t>
      </w:r>
      <w:r w:rsidR="00FE5CC6" w:rsidRPr="00043928">
        <w:rPr>
          <w:i/>
        </w:rPr>
        <w:t>s</w:t>
      </w:r>
      <w:r w:rsidR="00E40899" w:rsidRPr="00043928">
        <w:rPr>
          <w:i/>
        </w:rPr>
        <w:t> :</w:t>
      </w:r>
      <w:r w:rsidRPr="00043928">
        <w:rPr>
          <w:i/>
        </w:rPr>
        <w:t xml:space="preserve"> </w:t>
      </w:r>
      <w:hyperlink r:id="rId13" w:history="1">
        <w:r w:rsidR="00F82835" w:rsidRPr="00043928">
          <w:rPr>
            <w:rStyle w:val="Lienhypertexte"/>
            <w:i/>
          </w:rPr>
          <w:t>https://www.groupe-bel.com/fr/newsroom/news/bel-accelere-sa-strategie-de-transformation-et-innove-sur-ses-marches/</w:t>
        </w:r>
      </w:hyperlink>
      <w:r w:rsidR="00F82835" w:rsidRPr="00043928">
        <w:rPr>
          <w:i/>
        </w:rPr>
        <w:t xml:space="preserve"> (13/10/2020)</w:t>
      </w:r>
      <w:r w:rsidR="00A06AA1">
        <w:rPr>
          <w:i/>
        </w:rPr>
        <w:t xml:space="preserve"> et </w:t>
      </w:r>
      <w:hyperlink r:id="rId14" w:history="1">
        <w:r w:rsidR="00A06AA1" w:rsidRPr="00A06AA1">
          <w:rPr>
            <w:rStyle w:val="Lienhypertexte"/>
            <w:i/>
          </w:rPr>
          <w:t>https://www.boursedirect.fr/fr/actualites/categorie/divers/groupe-bel-accelere-sa-strategie-de-transformation-boursier-1a82f5457b953cacaf98463eaf07ddc6d0e5a3d4</w:t>
        </w:r>
      </w:hyperlink>
    </w:p>
    <w:p w14:paraId="100AABF6" w14:textId="05C87D56" w:rsidR="003C24C6" w:rsidRPr="00EC3508" w:rsidRDefault="003C24C6" w:rsidP="00C46E09">
      <w:pPr>
        <w:spacing w:after="0" w:line="240" w:lineRule="auto"/>
        <w:rPr>
          <w:rFonts w:ascii="Arial" w:hAnsi="Arial" w:cs="Arial"/>
          <w:sz w:val="12"/>
          <w:szCs w:val="12"/>
        </w:rPr>
      </w:pPr>
    </w:p>
    <w:p w14:paraId="30E63640" w14:textId="67B84132" w:rsidR="003C24C6" w:rsidRPr="00E5435B" w:rsidRDefault="003C24C6" w:rsidP="00E5435B">
      <w:pPr>
        <w:pStyle w:val="Encadrdocumenttitre"/>
      </w:pPr>
      <w:r w:rsidRPr="00E5435B">
        <w:t xml:space="preserve">Document </w:t>
      </w:r>
      <w:r w:rsidR="00751403" w:rsidRPr="00E5435B">
        <w:t>3</w:t>
      </w:r>
      <w:r w:rsidRPr="00E5435B">
        <w:t xml:space="preserve"> – L’innovation au cœur du changement</w:t>
      </w:r>
    </w:p>
    <w:p w14:paraId="0ABC10AB" w14:textId="08DDDC2A" w:rsidR="003C24C6" w:rsidRPr="00E5435B" w:rsidRDefault="003C24C6" w:rsidP="00EC3508">
      <w:pPr>
        <w:pStyle w:val="Encadrdocument"/>
        <w:jc w:val="both"/>
      </w:pPr>
      <w:r w:rsidRPr="00E5435B">
        <w:t xml:space="preserve">Des innovations </w:t>
      </w:r>
      <w:r w:rsidR="00183319">
        <w:t xml:space="preserve">majeures </w:t>
      </w:r>
      <w:r w:rsidRPr="00E5435B">
        <w:t xml:space="preserve">sont engagées via Mini Babybel, avec notamment un partenariat avec </w:t>
      </w:r>
      <w:proofErr w:type="spellStart"/>
      <w:r w:rsidRPr="00E5435B">
        <w:t>Terracycle</w:t>
      </w:r>
      <w:proofErr w:type="spellEnd"/>
      <w:r w:rsidRPr="00E5435B">
        <w:t xml:space="preserve"> (au Canada, au Royaume-Uni, en Irlande et en Allemagne) pour créer des programmes nationaux de recyclage des emballages. Dès la fin d'année</w:t>
      </w:r>
      <w:r w:rsidR="00F97CF5">
        <w:t xml:space="preserve"> [2020]</w:t>
      </w:r>
      <w:r w:rsidRPr="00E5435B">
        <w:t xml:space="preserve">, la cellophane qui protège les Mini Babybel sera compostable avec l'ajout d'une mention sur les packs dans une volonté de pédagogie vis-à-vis du consommateur. </w:t>
      </w:r>
      <w:r w:rsidR="00EB3158">
        <w:t>Enfin</w:t>
      </w:r>
      <w:r w:rsidR="00785676">
        <w:t xml:space="preserve"> u</w:t>
      </w:r>
      <w:r w:rsidR="001E3EF8" w:rsidRPr="00E5435B">
        <w:t>n</w:t>
      </w:r>
      <w:r w:rsidRPr="00E5435B">
        <w:t xml:space="preserve"> projet pilote de vrac est en cours. Il prend la forme d'un partenariat entre le réseau </w:t>
      </w:r>
      <w:proofErr w:type="spellStart"/>
      <w:r w:rsidRPr="00E5435B">
        <w:t>DayByDay</w:t>
      </w:r>
      <w:proofErr w:type="spellEnd"/>
      <w:r w:rsidRPr="00E5435B">
        <w:t xml:space="preserve"> et Mini Babybel Original/Mini Babybel Bio. </w:t>
      </w:r>
      <w:r w:rsidR="00F02D99">
        <w:t>[…]</w:t>
      </w:r>
    </w:p>
    <w:p w14:paraId="0E81814C" w14:textId="77777777" w:rsidR="004A0ADC" w:rsidRDefault="003C24C6" w:rsidP="00EC3508">
      <w:pPr>
        <w:pStyle w:val="Encadrdocument"/>
        <w:jc w:val="both"/>
      </w:pPr>
      <w:r w:rsidRPr="00E5435B">
        <w:t>Le groupe renforce également sa stratégie d'accessibi</w:t>
      </w:r>
      <w:r w:rsidR="008D2412">
        <w:t xml:space="preserve">lité produit. La </w:t>
      </w:r>
      <w:r w:rsidR="006735D5">
        <w:t>v</w:t>
      </w:r>
      <w:r w:rsidR="008D2412">
        <w:t>ache qui rit « </w:t>
      </w:r>
      <w:r w:rsidRPr="00E5435B">
        <w:t>Simply</w:t>
      </w:r>
      <w:r w:rsidR="008D2412">
        <w:t> »</w:t>
      </w:r>
      <w:r w:rsidRPr="00E5435B">
        <w:t>, au prix en phase avec le contexte économique et social local, a été lancée en juillet en Algérie avec</w:t>
      </w:r>
      <w:r w:rsidR="004A0ADC">
        <w:t xml:space="preserve">  </w:t>
      </w:r>
    </w:p>
    <w:p w14:paraId="6BD8144F" w14:textId="23339FAD" w:rsidR="003C24C6" w:rsidRPr="00E5435B" w:rsidRDefault="003C24C6" w:rsidP="006735D5">
      <w:pPr>
        <w:pStyle w:val="Encadrdocument"/>
      </w:pPr>
      <w:r w:rsidRPr="00E5435B">
        <w:t xml:space="preserve"> une recette riche en Calcium, vitamine A et D.</w:t>
      </w:r>
    </w:p>
    <w:p w14:paraId="5B9010A3" w14:textId="194A0519" w:rsidR="003C24C6" w:rsidRPr="00E5435B" w:rsidRDefault="003C24C6" w:rsidP="00E5435B">
      <w:pPr>
        <w:pStyle w:val="Encadrdocument"/>
      </w:pPr>
      <w:r w:rsidRPr="00E5435B">
        <w:t xml:space="preserve">Bel poursuit également sa stratégie de démocratisation du bio. Depuis le 2 septembre et pour six mois, Mini Babybel bio est proposé dans les menus Happy </w:t>
      </w:r>
      <w:proofErr w:type="spellStart"/>
      <w:r w:rsidRPr="00E5435B">
        <w:t>Meal</w:t>
      </w:r>
      <w:proofErr w:type="spellEnd"/>
      <w:r w:rsidRPr="00E5435B">
        <w:t xml:space="preserve"> au sein des 1</w:t>
      </w:r>
      <w:r w:rsidR="00B61776">
        <w:t> </w:t>
      </w:r>
      <w:r w:rsidRPr="00E5435B">
        <w:t>490 McDonald's en</w:t>
      </w:r>
      <w:r w:rsidR="004A0ADC">
        <w:t xml:space="preserve"> </w:t>
      </w:r>
      <w:r w:rsidRPr="00E5435B">
        <w:t>France.</w:t>
      </w:r>
    </w:p>
    <w:p w14:paraId="40DB1375" w14:textId="5ADFC77E" w:rsidR="001C545B" w:rsidRPr="00E5435B" w:rsidRDefault="00B61776" w:rsidP="00EC3508">
      <w:pPr>
        <w:pStyle w:val="Encadrdocument"/>
        <w:jc w:val="both"/>
      </w:pPr>
      <w:r>
        <w:t xml:space="preserve">Pour </w:t>
      </w:r>
      <w:r w:rsidR="003C24C6" w:rsidRPr="00E5435B">
        <w:t>Antoine Fievet</w:t>
      </w:r>
      <w:r w:rsidR="00E40899">
        <w:t> :</w:t>
      </w:r>
      <w:r w:rsidR="003C24C6" w:rsidRPr="00E5435B">
        <w:t xml:space="preserve"> </w:t>
      </w:r>
      <w:r w:rsidR="001E3EF8" w:rsidRPr="00E5435B">
        <w:t>« </w:t>
      </w:r>
      <w:r w:rsidR="003C24C6" w:rsidRPr="00E5435B">
        <w:t>Je suis convaincu que nous devons construire un modèle alimentaire qui puisse avoir un impact positif sur l'ensemble de notre écosystème. Tous les collaborateurs de B</w:t>
      </w:r>
      <w:r w:rsidR="00CB5706">
        <w:t>el</w:t>
      </w:r>
      <w:r w:rsidR="003C24C6" w:rsidRPr="00E5435B">
        <w:t xml:space="preserve"> sont mobilisés pour ouvrir une nouvelle voie avec nos partenaires pour un futur alimentaire plus durable et plus responsable</w:t>
      </w:r>
      <w:r w:rsidR="00EB3158">
        <w:t>.</w:t>
      </w:r>
      <w:r w:rsidR="001E3EF8" w:rsidRPr="00E5435B">
        <w:t> »</w:t>
      </w:r>
    </w:p>
    <w:p w14:paraId="268AF542" w14:textId="77777777" w:rsidR="00EC3508" w:rsidRDefault="00B61776" w:rsidP="00C46E09">
      <w:pPr>
        <w:pStyle w:val="Encadrdocument"/>
        <w:jc w:val="right"/>
      </w:pPr>
      <w:r w:rsidRPr="00603237">
        <w:rPr>
          <w:i/>
        </w:rPr>
        <w:t>Source</w:t>
      </w:r>
      <w:r w:rsidR="00E40899" w:rsidRPr="00603237">
        <w:rPr>
          <w:i/>
        </w:rPr>
        <w:t> :</w:t>
      </w:r>
      <w:r w:rsidRPr="00603237">
        <w:rPr>
          <w:i/>
        </w:rPr>
        <w:t xml:space="preserve"> </w:t>
      </w:r>
      <w:hyperlink r:id="rId15" w:history="1">
        <w:r w:rsidR="00C22015" w:rsidRPr="00603237">
          <w:rPr>
            <w:rStyle w:val="Lienhypertexte"/>
            <w:i/>
          </w:rPr>
          <w:t>https://www.groupe-bel.com/fr/newsroom/news/bel-accelere-sa-strategie-de-transformation-et-innove-sur-ses-marches/</w:t>
        </w:r>
      </w:hyperlink>
      <w:r w:rsidR="00C22015" w:rsidRPr="00603237">
        <w:rPr>
          <w:i/>
        </w:rPr>
        <w:t xml:space="preserve"> (13/10/2020</w:t>
      </w:r>
      <w:r w:rsidR="00C22015">
        <w:t>)</w:t>
      </w:r>
    </w:p>
    <w:p w14:paraId="7319FBE7" w14:textId="77777777" w:rsidR="001C4BCB" w:rsidRDefault="001C4BCB" w:rsidP="001C4BCB">
      <w:pPr>
        <w:pStyle w:val="Encadrdocument"/>
        <w:shd w:val="clear" w:color="auto" w:fill="FFFFFF" w:themeFill="background1"/>
        <w:jc w:val="right"/>
      </w:pPr>
    </w:p>
    <w:p w14:paraId="6FF695CA" w14:textId="77777777" w:rsidR="001C4BCB" w:rsidRDefault="001C4BCB" w:rsidP="001C4BCB">
      <w:pPr>
        <w:pStyle w:val="Encadrdocument"/>
        <w:shd w:val="clear" w:color="auto" w:fill="FFFFFF" w:themeFill="background1"/>
        <w:jc w:val="right"/>
      </w:pPr>
    </w:p>
    <w:p w14:paraId="01AA88CD" w14:textId="77777777" w:rsidR="001C4BCB" w:rsidRDefault="001C4BCB" w:rsidP="001C4BCB"/>
    <w:p w14:paraId="18E2F33F" w14:textId="23B336D1" w:rsidR="001C4BCB" w:rsidRDefault="001C4BCB" w:rsidP="001C4BCB">
      <w:pPr>
        <w:tabs>
          <w:tab w:val="left" w:pos="4125"/>
        </w:tabs>
      </w:pPr>
      <w:r>
        <w:tab/>
      </w:r>
    </w:p>
    <w:p w14:paraId="51D39780" w14:textId="7938F383" w:rsidR="001C4BCB" w:rsidRPr="001C4BCB" w:rsidRDefault="001C4BCB" w:rsidP="001C4BCB">
      <w:pPr>
        <w:sectPr w:rsidR="001C4BCB" w:rsidRPr="001C4BCB" w:rsidSect="001C4BCB">
          <w:pgSz w:w="11906" w:h="16838" w:code="9"/>
          <w:pgMar w:top="851" w:right="1134" w:bottom="851" w:left="1134" w:header="709" w:footer="454" w:gutter="0"/>
          <w:cols w:space="708"/>
          <w:docGrid w:linePitch="360"/>
        </w:sectPr>
      </w:pPr>
    </w:p>
    <w:p w14:paraId="4EB29524" w14:textId="07FD4D18" w:rsidR="003C24C6" w:rsidRPr="006102D9" w:rsidRDefault="003C24C6" w:rsidP="006102D9">
      <w:pPr>
        <w:pStyle w:val="Encadrdocumenttitre"/>
      </w:pPr>
      <w:r w:rsidRPr="006102D9">
        <w:lastRenderedPageBreak/>
        <w:t xml:space="preserve">Document </w:t>
      </w:r>
      <w:r w:rsidR="00E620CA" w:rsidRPr="006102D9">
        <w:t>4</w:t>
      </w:r>
      <w:r w:rsidR="006102D9">
        <w:t xml:space="preserve"> – La portion signature de Bel</w:t>
      </w:r>
    </w:p>
    <w:p w14:paraId="3410616B" w14:textId="77777777" w:rsidR="003C24C6" w:rsidRPr="006102D9" w:rsidRDefault="003C24C6" w:rsidP="006102D9">
      <w:pPr>
        <w:pStyle w:val="Encadrdocument"/>
      </w:pPr>
      <w:r w:rsidRPr="006102D9">
        <w:rPr>
          <w:noProof/>
          <w:lang w:eastAsia="fr-FR"/>
        </w:rPr>
        <w:drawing>
          <wp:inline distT="0" distB="0" distL="0" distR="0" wp14:anchorId="1DF59BB5" wp14:editId="72632D9E">
            <wp:extent cx="4168912" cy="3333750"/>
            <wp:effectExtent l="0" t="0" r="317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181500" cy="3343817"/>
                    </a:xfrm>
                    <a:prstGeom prst="rect">
                      <a:avLst/>
                    </a:prstGeom>
                    <a:noFill/>
                    <a:ln>
                      <a:noFill/>
                    </a:ln>
                  </pic:spPr>
                </pic:pic>
              </a:graphicData>
            </a:graphic>
          </wp:inline>
        </w:drawing>
      </w:r>
    </w:p>
    <w:p w14:paraId="1EA284E7" w14:textId="77777777" w:rsidR="001C0548" w:rsidRPr="001C0548" w:rsidRDefault="006102D9" w:rsidP="001C0548">
      <w:pPr>
        <w:pStyle w:val="Encadrdocument"/>
        <w:jc w:val="right"/>
        <w:rPr>
          <w:i/>
        </w:rPr>
      </w:pPr>
      <w:r w:rsidRPr="00920090">
        <w:rPr>
          <w:i/>
        </w:rPr>
        <w:t>Source</w:t>
      </w:r>
      <w:r w:rsidR="00E40899" w:rsidRPr="00920090">
        <w:rPr>
          <w:i/>
        </w:rPr>
        <w:t> :</w:t>
      </w:r>
      <w:r w:rsidRPr="00920090">
        <w:rPr>
          <w:i/>
        </w:rPr>
        <w:t xml:space="preserve"> </w:t>
      </w:r>
      <w:hyperlink r:id="rId17" w:history="1">
        <w:r w:rsidR="001C0548" w:rsidRPr="00920090">
          <w:rPr>
            <w:rStyle w:val="Lienhypertexte"/>
            <w:i/>
          </w:rPr>
          <w:t>https://www.groupe-bel.com/fr/groupe/bel-en-bref/</w:t>
        </w:r>
      </w:hyperlink>
      <w:r w:rsidR="001C0548" w:rsidRPr="001C0548">
        <w:rPr>
          <w:i/>
        </w:rPr>
        <w:t xml:space="preserve"> </w:t>
      </w:r>
    </w:p>
    <w:p w14:paraId="7A15F751" w14:textId="75AF7F2B" w:rsidR="001C545B" w:rsidRPr="00501DC3" w:rsidRDefault="006B2FFB" w:rsidP="002A02C8">
      <w:pPr>
        <w:pStyle w:val="Titre1"/>
      </w:pPr>
      <w:bookmarkStart w:id="2" w:name="_Toc97545002"/>
      <w:r w:rsidRPr="00501DC3">
        <w:t xml:space="preserve">Dossier 2 </w:t>
      </w:r>
      <w:r w:rsidR="001E3EF8">
        <w:t>–</w:t>
      </w:r>
      <w:r w:rsidRPr="00501DC3">
        <w:t xml:space="preserve"> </w:t>
      </w:r>
      <w:r w:rsidR="001E3EF8">
        <w:t>Une démarche qualité au service du changement</w:t>
      </w:r>
      <w:bookmarkEnd w:id="2"/>
    </w:p>
    <w:p w14:paraId="10720F81" w14:textId="1EBCAD76" w:rsidR="002A02C8" w:rsidRPr="002A02C8" w:rsidRDefault="002A02C8" w:rsidP="002A02C8">
      <w:r w:rsidRPr="002A02C8">
        <w:t xml:space="preserve">Pour amorcer son changement stratégique Bel se doit d’avoir une démarche qualité irréprochable. L’expertise et le savoir-faire industriel de Bel sont les garants de la capacité d’innovation et de la performance du groupe. Avec 600 portions produites chaque seconde, les équipes industrielles du groupe déploient le </w:t>
      </w:r>
      <w:r w:rsidR="004B7403">
        <w:t>« </w:t>
      </w:r>
      <w:r w:rsidRPr="002A02C8">
        <w:t xml:space="preserve">Bel </w:t>
      </w:r>
      <w:proofErr w:type="spellStart"/>
      <w:r w:rsidRPr="002A02C8">
        <w:t>manufacturing</w:t>
      </w:r>
      <w:proofErr w:type="spellEnd"/>
      <w:r w:rsidRPr="002A02C8">
        <w:t xml:space="preserve"> Model</w:t>
      </w:r>
      <w:r w:rsidR="000D55D1">
        <w:t> </w:t>
      </w:r>
      <w:r w:rsidRPr="002A02C8">
        <w:t>».</w:t>
      </w:r>
    </w:p>
    <w:p w14:paraId="7DAA6C15" w14:textId="29AD1F9E" w:rsidR="007F5CC2" w:rsidRPr="000D55D1" w:rsidRDefault="000D55D1" w:rsidP="00704472">
      <w:pPr>
        <w:spacing w:after="120"/>
      </w:pPr>
      <w:r>
        <w:t>À</w:t>
      </w:r>
      <w:r w:rsidR="007F5CC2" w:rsidRPr="000D55D1">
        <w:t xml:space="preserve"> l’aide des documents </w:t>
      </w:r>
      <w:r w:rsidR="006C52D4" w:rsidRPr="000D55D1">
        <w:t>5</w:t>
      </w:r>
      <w:r w:rsidR="007F5CC2" w:rsidRPr="000D55D1">
        <w:t xml:space="preserve"> et </w:t>
      </w:r>
      <w:r w:rsidR="006C52D4" w:rsidRPr="000D55D1">
        <w:t>6</w:t>
      </w:r>
      <w:r w:rsidR="00E40899">
        <w:t> :</w:t>
      </w:r>
    </w:p>
    <w:p w14:paraId="640D9167" w14:textId="640CDD2C" w:rsidR="008F04D5" w:rsidRPr="000D55D1" w:rsidRDefault="008F04D5" w:rsidP="006735D5">
      <w:pPr>
        <w:pStyle w:val="Paragraphedeliste"/>
        <w:numPr>
          <w:ilvl w:val="0"/>
          <w:numId w:val="29"/>
        </w:numPr>
        <w:spacing w:after="120"/>
        <w:contextualSpacing w:val="0"/>
      </w:pPr>
      <w:r w:rsidRPr="000D55D1">
        <w:t xml:space="preserve">Expliquer les principes fondamentaux de la démarche qualité de </w:t>
      </w:r>
      <w:r w:rsidR="006735D5">
        <w:t>L</w:t>
      </w:r>
      <w:r w:rsidRPr="000D55D1">
        <w:t xml:space="preserve">a </w:t>
      </w:r>
      <w:r w:rsidR="006735D5">
        <w:t>v</w:t>
      </w:r>
      <w:r w:rsidRPr="000D55D1">
        <w:t>ache qui rit.</w:t>
      </w:r>
    </w:p>
    <w:p w14:paraId="779009A9" w14:textId="03BBDCA8" w:rsidR="008F04D5" w:rsidRPr="000D55D1" w:rsidRDefault="008F04D5" w:rsidP="006735D5">
      <w:pPr>
        <w:pStyle w:val="Paragraphedeliste"/>
        <w:numPr>
          <w:ilvl w:val="0"/>
          <w:numId w:val="29"/>
        </w:numPr>
        <w:spacing w:after="120"/>
        <w:contextualSpacing w:val="0"/>
      </w:pPr>
      <w:r w:rsidRPr="000D55D1">
        <w:t xml:space="preserve">Identifier la partie prenante indispensable pour réaliser </w:t>
      </w:r>
      <w:r w:rsidR="006735D5">
        <w:t>L</w:t>
      </w:r>
      <w:r w:rsidRPr="000D55D1">
        <w:t xml:space="preserve">a </w:t>
      </w:r>
      <w:r w:rsidR="006735D5">
        <w:t>v</w:t>
      </w:r>
      <w:r w:rsidRPr="000D55D1">
        <w:t>ache qui rit.</w:t>
      </w:r>
    </w:p>
    <w:p w14:paraId="6BCF9227" w14:textId="2BAAFDDA" w:rsidR="008F04D5" w:rsidRPr="000D55D1" w:rsidRDefault="008F04D5" w:rsidP="00704472">
      <w:pPr>
        <w:pStyle w:val="Paragraphedeliste"/>
        <w:numPr>
          <w:ilvl w:val="0"/>
          <w:numId w:val="29"/>
        </w:numPr>
        <w:spacing w:after="120"/>
        <w:contextualSpacing w:val="0"/>
      </w:pPr>
      <w:r w:rsidRPr="000D55D1">
        <w:t>Réaliser des recherches sur les normes que respecte Bel</w:t>
      </w:r>
      <w:r w:rsidR="00FC0ABE" w:rsidRPr="000D55D1">
        <w:t xml:space="preserve"> (</w:t>
      </w:r>
      <w:r w:rsidR="00BE2E2B">
        <w:t>travail</w:t>
      </w:r>
      <w:r w:rsidR="00FC0ABE" w:rsidRPr="000D55D1">
        <w:t xml:space="preserve"> </w:t>
      </w:r>
      <w:r w:rsidR="000417D8">
        <w:t>qui peut</w:t>
      </w:r>
      <w:r w:rsidR="00BE2E2B">
        <w:t xml:space="preserve"> être réalisé</w:t>
      </w:r>
      <w:r w:rsidR="00FC0ABE" w:rsidRPr="000D55D1">
        <w:t xml:space="preserve"> en groupe)</w:t>
      </w:r>
      <w:r w:rsidR="000417D8">
        <w:t>.</w:t>
      </w:r>
    </w:p>
    <w:p w14:paraId="1526C274" w14:textId="72363199" w:rsidR="008F04D5" w:rsidRPr="000D55D1" w:rsidRDefault="00215363" w:rsidP="00CB5706">
      <w:pPr>
        <w:pStyle w:val="Paragraphedeliste"/>
        <w:numPr>
          <w:ilvl w:val="0"/>
          <w:numId w:val="29"/>
        </w:numPr>
      </w:pPr>
      <w:r w:rsidRPr="000D55D1">
        <w:t>Montrer que la performance industrielle de B</w:t>
      </w:r>
      <w:r w:rsidR="00CB5706">
        <w:t>el</w:t>
      </w:r>
      <w:r w:rsidRPr="000D55D1">
        <w:t xml:space="preserve"> </w:t>
      </w:r>
      <w:r w:rsidR="00FC0ABE" w:rsidRPr="000D55D1">
        <w:t>repose sur</w:t>
      </w:r>
      <w:r w:rsidRPr="000D55D1">
        <w:t xml:space="preserve"> une démarche qualité mais </w:t>
      </w:r>
      <w:r w:rsidR="00FC0ABE" w:rsidRPr="000D55D1">
        <w:t xml:space="preserve">également </w:t>
      </w:r>
      <w:r w:rsidR="00062C27">
        <w:t xml:space="preserve">sur </w:t>
      </w:r>
      <w:r w:rsidR="00FC0ABE" w:rsidRPr="000D55D1">
        <w:t>une démarche</w:t>
      </w:r>
      <w:r w:rsidRPr="000D55D1">
        <w:t xml:space="preserve"> environnementale</w:t>
      </w:r>
      <w:r w:rsidR="008F04D5" w:rsidRPr="000D55D1">
        <w:t>.</w:t>
      </w:r>
    </w:p>
    <w:p w14:paraId="0AFE9F5B" w14:textId="4EC2E343" w:rsidR="0066014A" w:rsidRPr="006D6BED" w:rsidRDefault="00107AEF" w:rsidP="006735D5">
      <w:pPr>
        <w:pStyle w:val="Encadrdocumenttitre"/>
      </w:pPr>
      <w:r w:rsidRPr="006D6BED">
        <w:t xml:space="preserve">Document </w:t>
      </w:r>
      <w:r w:rsidR="00E620CA" w:rsidRPr="006D6BED">
        <w:t>5</w:t>
      </w:r>
      <w:r w:rsidRPr="006D6BED">
        <w:t xml:space="preserve"> – </w:t>
      </w:r>
      <w:r w:rsidR="002C3654" w:rsidRPr="006D6BED">
        <w:t xml:space="preserve">Le contrôle qualité de </w:t>
      </w:r>
      <w:r w:rsidR="006735D5">
        <w:t>L</w:t>
      </w:r>
      <w:r w:rsidR="002C3654" w:rsidRPr="006D6BED">
        <w:t xml:space="preserve">a </w:t>
      </w:r>
      <w:r w:rsidR="006735D5">
        <w:t>v</w:t>
      </w:r>
      <w:r w:rsidR="001A1403">
        <w:t>ache qui rit</w:t>
      </w:r>
    </w:p>
    <w:p w14:paraId="653416E9" w14:textId="08614F72" w:rsidR="00107AEF" w:rsidRPr="006D6BED" w:rsidRDefault="00107AEF" w:rsidP="006D6BED">
      <w:pPr>
        <w:pStyle w:val="Encadrdocument"/>
      </w:pPr>
      <w:r w:rsidRPr="006D6BED">
        <w:t>Vidéo</w:t>
      </w:r>
      <w:r w:rsidR="00E40899">
        <w:t> :</w:t>
      </w:r>
      <w:r w:rsidRPr="006D6BED">
        <w:t xml:space="preserve"> </w:t>
      </w:r>
      <w:hyperlink r:id="rId18" w:history="1">
        <w:r w:rsidR="004828F0" w:rsidRPr="006D6BED">
          <w:rPr>
            <w:rStyle w:val="Lienhypertexte"/>
          </w:rPr>
          <w:t>https://www.youtube.com/watch?v=AWMhebLxsBw&amp;ab_channel=L%C3%A9aBelid%C3%A9es</w:t>
        </w:r>
      </w:hyperlink>
    </w:p>
    <w:p w14:paraId="6F8703DA" w14:textId="56ED61B0" w:rsidR="00EC3508" w:rsidRDefault="006D6BED" w:rsidP="001C4BCB">
      <w:pPr>
        <w:pStyle w:val="Encadrdocument"/>
        <w:jc w:val="right"/>
        <w:rPr>
          <w:rFonts w:ascii="Arial" w:hAnsi="Arial" w:cs="Arial"/>
          <w:sz w:val="8"/>
          <w:szCs w:val="8"/>
        </w:rPr>
        <w:sectPr w:rsidR="00EC3508" w:rsidSect="00EC3508">
          <w:pgSz w:w="11906" w:h="16838"/>
          <w:pgMar w:top="851" w:right="1134" w:bottom="851" w:left="1134" w:header="709" w:footer="709" w:gutter="0"/>
          <w:cols w:space="708"/>
          <w:docGrid w:linePitch="360"/>
        </w:sectPr>
      </w:pPr>
      <w:r w:rsidRPr="006D6BED">
        <w:rPr>
          <w:rStyle w:val="Accentuationintense"/>
        </w:rPr>
        <w:t>Repère</w:t>
      </w:r>
      <w:r w:rsidR="00E40899">
        <w:rPr>
          <w:rStyle w:val="Accentuationintense"/>
        </w:rPr>
        <w:t> :</w:t>
      </w:r>
      <w:r w:rsidRPr="006D6BED">
        <w:rPr>
          <w:rStyle w:val="Accentuationintense"/>
        </w:rPr>
        <w:t xml:space="preserve"> Annexe 29</w:t>
      </w:r>
    </w:p>
    <w:p w14:paraId="7EFFA566" w14:textId="1A36B700" w:rsidR="00107AEF" w:rsidRPr="00966193" w:rsidRDefault="00107AEF" w:rsidP="00966193">
      <w:pPr>
        <w:pStyle w:val="Encadrdocumenttitre"/>
      </w:pPr>
      <w:r w:rsidRPr="00966193">
        <w:lastRenderedPageBreak/>
        <w:t xml:space="preserve">Document </w:t>
      </w:r>
      <w:r w:rsidR="00E620CA" w:rsidRPr="00966193">
        <w:t>6</w:t>
      </w:r>
      <w:r w:rsidRPr="00966193">
        <w:t xml:space="preserve"> – </w:t>
      </w:r>
      <w:r w:rsidR="00DC5246" w:rsidRPr="00966193">
        <w:t>Bel</w:t>
      </w:r>
      <w:r w:rsidR="00966193">
        <w:t xml:space="preserve"> et la performance industrielle</w:t>
      </w:r>
    </w:p>
    <w:p w14:paraId="30793BD5" w14:textId="4C1EC177" w:rsidR="00107AEF" w:rsidRDefault="00107AEF" w:rsidP="00EC3508">
      <w:pPr>
        <w:pStyle w:val="Encadrdocument"/>
        <w:jc w:val="both"/>
      </w:pPr>
      <w:r w:rsidRPr="00966193">
        <w:t xml:space="preserve">Pour Bel, sécurité alimentaire et qualité sont des </w:t>
      </w:r>
      <w:r w:rsidR="00316C21" w:rsidRPr="00966193">
        <w:t>prérequis</w:t>
      </w:r>
      <w:r w:rsidRPr="00966193">
        <w:t xml:space="preserve"> au sein des 32 sites de production de fromages. Tous intègrent les mêmes exigences de qualité et de sécurité alimentaire définis par le Groupe et s’inscrivant dans des référentiels reconnus internationalement (ISO 9001, FSSC 22</w:t>
      </w:r>
      <w:r w:rsidR="00316C21">
        <w:t> </w:t>
      </w:r>
      <w:r w:rsidRPr="00966193">
        <w:t>000, BRC, IFS…).</w:t>
      </w:r>
    </w:p>
    <w:p w14:paraId="1D2E2A98" w14:textId="73340EE0" w:rsidR="00925E85" w:rsidRPr="00966193" w:rsidRDefault="00925E85" w:rsidP="00966193">
      <w:pPr>
        <w:pStyle w:val="Encadrdocument"/>
      </w:pPr>
      <w:r w:rsidRPr="00966193">
        <w:rPr>
          <w:noProof/>
          <w:lang w:eastAsia="fr-FR"/>
        </w:rPr>
        <w:drawing>
          <wp:inline distT="0" distB="0" distL="0" distR="0" wp14:anchorId="2F2B8C61" wp14:editId="7822352C">
            <wp:extent cx="5432961" cy="34502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43353" cy="3456860"/>
                    </a:xfrm>
                    <a:prstGeom prst="rect">
                      <a:avLst/>
                    </a:prstGeom>
                    <a:noFill/>
                    <a:ln>
                      <a:noFill/>
                    </a:ln>
                  </pic:spPr>
                </pic:pic>
              </a:graphicData>
            </a:graphic>
          </wp:inline>
        </w:drawing>
      </w:r>
    </w:p>
    <w:p w14:paraId="35F924EF" w14:textId="77777777" w:rsidR="00107AEF" w:rsidRPr="00925E85" w:rsidRDefault="00107AEF" w:rsidP="00966193">
      <w:pPr>
        <w:pStyle w:val="Encadrdocument"/>
        <w:rPr>
          <w:b/>
        </w:rPr>
      </w:pPr>
      <w:r w:rsidRPr="00925E85">
        <w:rPr>
          <w:b/>
        </w:rPr>
        <w:t>Une expertise industrielle unique</w:t>
      </w:r>
    </w:p>
    <w:p w14:paraId="320AB466" w14:textId="70BA8425" w:rsidR="00107AEF" w:rsidRPr="00966193" w:rsidRDefault="00107AEF" w:rsidP="00EC3508">
      <w:pPr>
        <w:pStyle w:val="Encadrdocument"/>
        <w:jc w:val="both"/>
      </w:pPr>
      <w:r w:rsidRPr="00966193">
        <w:t xml:space="preserve">La portion, c’est le concept fort de Bel. Une miniaturisation qui repose sur un savoir-faire industriel unique. Fabriquer et emballer un </w:t>
      </w:r>
      <w:proofErr w:type="spellStart"/>
      <w:r w:rsidRPr="00966193">
        <w:t>Apéricube</w:t>
      </w:r>
      <w:proofErr w:type="spellEnd"/>
      <w:r w:rsidRPr="00966193">
        <w:t xml:space="preserve">® de 6 grammes, une portion triangulaire de La </w:t>
      </w:r>
      <w:r w:rsidR="006735D5">
        <w:t>v</w:t>
      </w:r>
      <w:r w:rsidRPr="00966193">
        <w:t>ache qui rit® ou des Mini Babybel® requiert un outil industriel spécifique. Bel est concepteur de ses chaînes de production et assure la mise en œuvre de toute</w:t>
      </w:r>
      <w:r w:rsidR="00925E85">
        <w:t>s</w:t>
      </w:r>
      <w:r w:rsidRPr="00966193">
        <w:t xml:space="preserve"> ses nouvelles usines dans le monde.</w:t>
      </w:r>
    </w:p>
    <w:p w14:paraId="5FB78325" w14:textId="72A18632" w:rsidR="00107AEF" w:rsidRPr="00925E85" w:rsidRDefault="00FC0ABE" w:rsidP="00966193">
      <w:pPr>
        <w:pStyle w:val="Encadrdocument"/>
        <w:rPr>
          <w:b/>
        </w:rPr>
      </w:pPr>
      <w:r w:rsidRPr="00925E85">
        <w:rPr>
          <w:b/>
        </w:rPr>
        <w:t>L</w:t>
      </w:r>
      <w:r w:rsidR="00925E85">
        <w:rPr>
          <w:b/>
        </w:rPr>
        <w:t>e partenaire indispensable de l’</w:t>
      </w:r>
      <w:r w:rsidR="00107AEF" w:rsidRPr="00925E85">
        <w:rPr>
          <w:b/>
        </w:rPr>
        <w:t>innovation produit</w:t>
      </w:r>
    </w:p>
    <w:p w14:paraId="1E2F1755" w14:textId="77777777" w:rsidR="00107AEF" w:rsidRPr="00966193" w:rsidRDefault="00107AEF" w:rsidP="00EC3508">
      <w:pPr>
        <w:pStyle w:val="Encadrdocument"/>
        <w:jc w:val="both"/>
      </w:pPr>
      <w:r w:rsidRPr="00966193">
        <w:t>C’est l’expertise industrielle de Bel qui rend possible l’innovation produit. Nouveaux conditionnements, miniaturisation, nouveaux procédés, nouveaux concepts… les équipes industrielles savent faire évoluer l’outil de production et concrétiser les projets de développement.</w:t>
      </w:r>
    </w:p>
    <w:p w14:paraId="0F9ED925" w14:textId="77777777" w:rsidR="00107AEF" w:rsidRPr="00076DA9" w:rsidRDefault="00107AEF" w:rsidP="00966193">
      <w:pPr>
        <w:pStyle w:val="Encadrdocument"/>
        <w:rPr>
          <w:b/>
        </w:rPr>
      </w:pPr>
      <w:r w:rsidRPr="00076DA9">
        <w:rPr>
          <w:b/>
        </w:rPr>
        <w:t>Engagé dans la réduction de l'impact environnemental de ses usines</w:t>
      </w:r>
    </w:p>
    <w:p w14:paraId="5BFD1BEF" w14:textId="77777777" w:rsidR="00107AEF" w:rsidRPr="00966193" w:rsidRDefault="00107AEF" w:rsidP="00EC3508">
      <w:pPr>
        <w:pStyle w:val="Encadrdocument"/>
        <w:jc w:val="both"/>
      </w:pPr>
      <w:r w:rsidRPr="00966193">
        <w:t>Partout dans le monde, les sites industriels de fromages de Bel sont impliqués dans une démarche d’amélioration continue avec pour objectif la réduction des consommations d’eau et d’énergie, des émissions de gaz à effet de serre et la valorisation des déchets.</w:t>
      </w:r>
    </w:p>
    <w:p w14:paraId="140E7DC9" w14:textId="1A6AD8F4" w:rsidR="00FC0ABE" w:rsidRPr="00580208" w:rsidRDefault="009B0E29" w:rsidP="009B0E29">
      <w:pPr>
        <w:pStyle w:val="Encadrdocument"/>
        <w:jc w:val="right"/>
        <w:rPr>
          <w:i/>
        </w:rPr>
      </w:pPr>
      <w:r w:rsidRPr="00580208">
        <w:rPr>
          <w:i/>
        </w:rPr>
        <w:t>Source</w:t>
      </w:r>
      <w:r w:rsidR="00E40899" w:rsidRPr="00580208">
        <w:rPr>
          <w:i/>
        </w:rPr>
        <w:t> :</w:t>
      </w:r>
      <w:r w:rsidRPr="00580208">
        <w:rPr>
          <w:i/>
        </w:rPr>
        <w:t xml:space="preserve"> </w:t>
      </w:r>
      <w:hyperlink r:id="rId20" w:history="1">
        <w:r w:rsidR="00580208" w:rsidRPr="00580208">
          <w:rPr>
            <w:rStyle w:val="Lienhypertexte"/>
            <w:i/>
          </w:rPr>
          <w:t>https://www.groupe-bel.com/fr/expertises/bel-et-la-performance-industrielle/</w:t>
        </w:r>
      </w:hyperlink>
    </w:p>
    <w:p w14:paraId="29ABB4B0" w14:textId="77777777" w:rsidR="00EC3508" w:rsidRDefault="00EC3508" w:rsidP="00791690">
      <w:pPr>
        <w:pStyle w:val="Titre1"/>
        <w:sectPr w:rsidR="00EC3508" w:rsidSect="00EC3508">
          <w:pgSz w:w="11906" w:h="16838"/>
          <w:pgMar w:top="851" w:right="1134" w:bottom="851" w:left="1134" w:header="709" w:footer="709" w:gutter="0"/>
          <w:cols w:space="708"/>
          <w:docGrid w:linePitch="360"/>
        </w:sectPr>
      </w:pPr>
    </w:p>
    <w:p w14:paraId="79B16C85" w14:textId="07C3A2E4" w:rsidR="008F04D5" w:rsidRPr="00501DC3" w:rsidRDefault="008F04D5" w:rsidP="001C4BCB">
      <w:pPr>
        <w:pStyle w:val="Titre1"/>
        <w:spacing w:before="0"/>
        <w:rPr>
          <w:u w:val="single"/>
        </w:rPr>
      </w:pPr>
      <w:bookmarkStart w:id="3" w:name="_Toc97545003"/>
      <w:r w:rsidRPr="00501DC3">
        <w:lastRenderedPageBreak/>
        <w:t xml:space="preserve">Dossier 3 </w:t>
      </w:r>
      <w:r w:rsidR="00FE4311">
        <w:t>–</w:t>
      </w:r>
      <w:r w:rsidRPr="00501DC3">
        <w:t xml:space="preserve"> </w:t>
      </w:r>
      <w:r w:rsidR="00FE4311">
        <w:t>Un renouvellement de la démarche RSE</w:t>
      </w:r>
      <w:bookmarkEnd w:id="3"/>
    </w:p>
    <w:p w14:paraId="38743A60" w14:textId="415748C5" w:rsidR="00791690" w:rsidRPr="00791690" w:rsidRDefault="00791690" w:rsidP="00EC3508">
      <w:pPr>
        <w:spacing w:after="0"/>
        <w:jc w:val="both"/>
      </w:pPr>
      <w:r w:rsidRPr="00791690">
        <w:t>La nouvelle stratégie mise en œuvre au sein du groupe B</w:t>
      </w:r>
      <w:r w:rsidR="00CB5706">
        <w:t>el</w:t>
      </w:r>
      <w:r w:rsidRPr="00791690">
        <w:t xml:space="preserve"> impacte sa démarche RSE. La prise en compte de chaque partie prenante est indispensable</w:t>
      </w:r>
      <w:r w:rsidR="00533582">
        <w:t>.</w:t>
      </w:r>
    </w:p>
    <w:p w14:paraId="269D2BDF" w14:textId="21F82C95" w:rsidR="008F04D5" w:rsidRPr="00791690" w:rsidRDefault="00313EED" w:rsidP="00EC3508">
      <w:pPr>
        <w:jc w:val="both"/>
      </w:pPr>
      <w:r>
        <w:t>L</w:t>
      </w:r>
      <w:r w:rsidR="00791690" w:rsidRPr="00791690">
        <w:t xml:space="preserve">e groupe a continuellement cherché à améliorer ses pratiques, en commençant par réduire l’empreinte environnementale de ses sites industriels et favoriser le bien-être de ses collaborateurs. Conscient des enjeux environnementaux et sociétaux de </w:t>
      </w:r>
      <w:r w:rsidR="00533582">
        <w:t>son</w:t>
      </w:r>
      <w:r w:rsidR="00791690" w:rsidRPr="00791690">
        <w:t xml:space="preserve"> activité, B</w:t>
      </w:r>
      <w:r w:rsidR="00CB5706">
        <w:t>el</w:t>
      </w:r>
      <w:r w:rsidR="00791690" w:rsidRPr="00791690">
        <w:t xml:space="preserve"> doit se réinventer pour contribuer à nourrir 10 milliards de personnes en 2050 de manière durable</w:t>
      </w:r>
      <w:r w:rsidR="00533582">
        <w:t>.</w:t>
      </w:r>
    </w:p>
    <w:p w14:paraId="26AD04EC" w14:textId="37DF228D" w:rsidR="007F5CC2" w:rsidRPr="00111C88" w:rsidRDefault="00111C88" w:rsidP="00111C88">
      <w:pPr>
        <w:spacing w:after="120"/>
      </w:pPr>
      <w:r>
        <w:t>À</w:t>
      </w:r>
      <w:r w:rsidR="007F5CC2" w:rsidRPr="00111C88">
        <w:t xml:space="preserve"> l’aide des documents </w:t>
      </w:r>
      <w:r w:rsidR="00B16855" w:rsidRPr="00111C88">
        <w:t>7</w:t>
      </w:r>
      <w:r w:rsidR="007F5CC2" w:rsidRPr="00111C88">
        <w:t xml:space="preserve"> à </w:t>
      </w:r>
      <w:r w:rsidR="00B16855" w:rsidRPr="00111C88">
        <w:t>9</w:t>
      </w:r>
      <w:r w:rsidR="00E40899">
        <w:t> :</w:t>
      </w:r>
    </w:p>
    <w:p w14:paraId="37978F5B" w14:textId="35789EC5" w:rsidR="008F04D5" w:rsidRPr="00111C88" w:rsidRDefault="008F04D5" w:rsidP="00111C88">
      <w:pPr>
        <w:pStyle w:val="Paragraphedeliste"/>
        <w:numPr>
          <w:ilvl w:val="0"/>
          <w:numId w:val="30"/>
        </w:numPr>
        <w:spacing w:after="120"/>
        <w:contextualSpacing w:val="0"/>
      </w:pPr>
      <w:r w:rsidRPr="00111C88">
        <w:t>Sous forme de tableau, identifier les intérêts de chaque partie prenante.</w:t>
      </w:r>
    </w:p>
    <w:p w14:paraId="2E4854B4" w14:textId="2E83792C" w:rsidR="00E620CA" w:rsidRPr="00111C88" w:rsidRDefault="006B49B9" w:rsidP="00111C88">
      <w:pPr>
        <w:pStyle w:val="Paragraphedeliste"/>
        <w:numPr>
          <w:ilvl w:val="0"/>
          <w:numId w:val="30"/>
        </w:numPr>
        <w:spacing w:after="120"/>
        <w:contextualSpacing w:val="0"/>
      </w:pPr>
      <w:r w:rsidRPr="00111C88">
        <w:t>Montrer que la</w:t>
      </w:r>
      <w:r w:rsidR="00E620CA" w:rsidRPr="00111C88">
        <w:t xml:space="preserve"> protection des collaborateurs </w:t>
      </w:r>
      <w:r w:rsidRPr="00111C88">
        <w:t xml:space="preserve">impacte </w:t>
      </w:r>
      <w:r w:rsidR="00E620CA" w:rsidRPr="00111C88">
        <w:t>leurs motivations</w:t>
      </w:r>
      <w:r w:rsidRPr="00111C88">
        <w:t xml:space="preserve">, et plus largement la performance </w:t>
      </w:r>
      <w:r w:rsidR="00E620CA" w:rsidRPr="00111C88">
        <w:t>de l’entreprise Bel.</w:t>
      </w:r>
    </w:p>
    <w:p w14:paraId="49F54C62" w14:textId="060B05E0" w:rsidR="00E620CA" w:rsidRPr="00111C88" w:rsidRDefault="00E620CA" w:rsidP="00111C88">
      <w:pPr>
        <w:pStyle w:val="Paragraphedeliste"/>
        <w:numPr>
          <w:ilvl w:val="0"/>
          <w:numId w:val="30"/>
        </w:numPr>
      </w:pPr>
      <w:r w:rsidRPr="00111C88">
        <w:t>Expliquer le principe d’une démarche RSE</w:t>
      </w:r>
      <w:r w:rsidR="00FE4311" w:rsidRPr="00111C88">
        <w:t>,</w:t>
      </w:r>
      <w:r w:rsidRPr="00111C88">
        <w:t xml:space="preserve"> en prenant comme exemple Bel.</w:t>
      </w:r>
    </w:p>
    <w:p w14:paraId="09E51DCD" w14:textId="1DE6E9AB" w:rsidR="0073166C" w:rsidRPr="006218EB" w:rsidRDefault="0073166C" w:rsidP="006218EB">
      <w:pPr>
        <w:pStyle w:val="Encadrdocumenttitre"/>
      </w:pPr>
      <w:r w:rsidRPr="006218EB">
        <w:t xml:space="preserve">Document </w:t>
      </w:r>
      <w:r w:rsidR="00E620CA" w:rsidRPr="006218EB">
        <w:t>7</w:t>
      </w:r>
      <w:r w:rsidRPr="006218EB">
        <w:t xml:space="preserve"> </w:t>
      </w:r>
      <w:r w:rsidR="007E278B" w:rsidRPr="006218EB">
        <w:t>–</w:t>
      </w:r>
      <w:r w:rsidRPr="006218EB">
        <w:t xml:space="preserve"> </w:t>
      </w:r>
      <w:r w:rsidR="006218EB">
        <w:t>Les parties prenantes chez Bel</w:t>
      </w:r>
    </w:p>
    <w:p w14:paraId="35B5074F" w14:textId="77777777" w:rsidR="0073166C" w:rsidRPr="006218EB" w:rsidRDefault="0073166C" w:rsidP="006218EB">
      <w:pPr>
        <w:pStyle w:val="Encadrdocument"/>
      </w:pPr>
      <w:r w:rsidRPr="006218EB">
        <w:rPr>
          <w:noProof/>
          <w:lang w:eastAsia="fr-FR"/>
        </w:rPr>
        <w:drawing>
          <wp:inline distT="0" distB="0" distL="0" distR="0" wp14:anchorId="74D15D50" wp14:editId="1EF5B1BD">
            <wp:extent cx="5753100" cy="3216166"/>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53100" cy="3216166"/>
                    </a:xfrm>
                    <a:prstGeom prst="rect">
                      <a:avLst/>
                    </a:prstGeom>
                    <a:noFill/>
                    <a:ln>
                      <a:noFill/>
                    </a:ln>
                  </pic:spPr>
                </pic:pic>
              </a:graphicData>
            </a:graphic>
          </wp:inline>
        </w:drawing>
      </w:r>
    </w:p>
    <w:p w14:paraId="50DDF6C6" w14:textId="77777777" w:rsidR="0004488F" w:rsidRPr="0004488F" w:rsidRDefault="006218EB" w:rsidP="0004488F">
      <w:pPr>
        <w:pStyle w:val="Encadrdocument"/>
        <w:jc w:val="right"/>
        <w:rPr>
          <w:i/>
        </w:rPr>
      </w:pPr>
      <w:r w:rsidRPr="0004488F">
        <w:rPr>
          <w:i/>
        </w:rPr>
        <w:t>Source</w:t>
      </w:r>
      <w:r w:rsidR="00E40899" w:rsidRPr="0004488F">
        <w:rPr>
          <w:i/>
        </w:rPr>
        <w:t> :</w:t>
      </w:r>
      <w:r w:rsidRPr="0004488F">
        <w:rPr>
          <w:i/>
        </w:rPr>
        <w:t xml:space="preserve"> </w:t>
      </w:r>
      <w:hyperlink r:id="rId22" w:history="1">
        <w:r w:rsidR="0004488F" w:rsidRPr="0004488F">
          <w:rPr>
            <w:rStyle w:val="Lienhypertexte"/>
            <w:i/>
          </w:rPr>
          <w:t>https://www.groupe-bel.com/wp-content/uploads/2018/05/demarche-rse-communication-progres-2017.pdf</w:t>
        </w:r>
      </w:hyperlink>
      <w:r w:rsidR="0004488F" w:rsidRPr="0004488F">
        <w:rPr>
          <w:i/>
        </w:rPr>
        <w:t xml:space="preserve"> (p. 9)</w:t>
      </w:r>
    </w:p>
    <w:p w14:paraId="5FFA1959" w14:textId="77777777" w:rsidR="00ED7739" w:rsidRPr="001C4BCB" w:rsidRDefault="00ED7739" w:rsidP="001C4BCB">
      <w:pPr>
        <w:spacing w:after="0" w:line="240" w:lineRule="auto"/>
        <w:rPr>
          <w:sz w:val="8"/>
          <w:szCs w:val="10"/>
        </w:rPr>
      </w:pPr>
    </w:p>
    <w:p w14:paraId="6E8ACB39" w14:textId="13D4A63C" w:rsidR="007E278B" w:rsidRPr="00ED7739" w:rsidRDefault="007E278B" w:rsidP="00ED7739">
      <w:pPr>
        <w:pStyle w:val="Encadrdocumenttitre"/>
      </w:pPr>
      <w:r w:rsidRPr="00ED7739">
        <w:t xml:space="preserve">Document </w:t>
      </w:r>
      <w:r w:rsidR="00E620CA" w:rsidRPr="00ED7739">
        <w:t>8</w:t>
      </w:r>
      <w:r w:rsidRPr="00ED7739">
        <w:t xml:space="preserve"> - Protéger les droits essentiels des collaborateurs</w:t>
      </w:r>
    </w:p>
    <w:p w14:paraId="79AA1771" w14:textId="702B4077" w:rsidR="006121DC" w:rsidRPr="00ED7739" w:rsidRDefault="007E278B" w:rsidP="00EC3508">
      <w:pPr>
        <w:pStyle w:val="Encadrdocument"/>
        <w:jc w:val="both"/>
      </w:pPr>
      <w:r w:rsidRPr="00ED7739">
        <w:t xml:space="preserve">La protection des droits essentiels des collaborateurs a toujours été une préoccupation constante. En effet, la répartition de ses effectifs notamment dans des pays présentant des risques d’atteinte au respect des droits de l’homme conduit </w:t>
      </w:r>
      <w:r w:rsidR="006121DC" w:rsidRPr="00ED7739">
        <w:t>B</w:t>
      </w:r>
      <w:r w:rsidR="00CB5706">
        <w:t>el</w:t>
      </w:r>
      <w:r w:rsidRPr="00ED7739">
        <w:t xml:space="preserve"> à mettre en place des politiques de ressources humaines très vigilantes sur le respect des normes de travail. Ainsi dans le cadre du travail de cartographie des risques, </w:t>
      </w:r>
      <w:r w:rsidR="006121DC" w:rsidRPr="00ED7739">
        <w:t>le groupe</w:t>
      </w:r>
      <w:r w:rsidR="008A0BD2">
        <w:t xml:space="preserve"> s’est </w:t>
      </w:r>
      <w:r w:rsidRPr="00ED7739">
        <w:t>attaché à s’assurer que les droits fondamentaux des collaborateurs étaient respectés dans l’ensemble de</w:t>
      </w:r>
      <w:r w:rsidR="006121DC" w:rsidRPr="00ED7739">
        <w:t xml:space="preserve"> se</w:t>
      </w:r>
      <w:r w:rsidRPr="00ED7739">
        <w:t>s filiales</w:t>
      </w:r>
      <w:r w:rsidR="006121DC" w:rsidRPr="00ED7739">
        <w:t xml:space="preserve">, </w:t>
      </w:r>
      <w:r w:rsidRPr="00ED7739">
        <w:t xml:space="preserve">et notamment les droits relatifs au temps de travail, à la rémunération, à la lutte contre la discrimination et à la liberté syndicale. </w:t>
      </w:r>
    </w:p>
    <w:p w14:paraId="0E66CCF0" w14:textId="3124C0D2" w:rsidR="006121DC" w:rsidRPr="008A0BD2" w:rsidRDefault="007E278B" w:rsidP="00ED7739">
      <w:pPr>
        <w:pStyle w:val="Encadrdocument"/>
        <w:rPr>
          <w:b/>
        </w:rPr>
      </w:pPr>
      <w:r w:rsidRPr="008A0BD2">
        <w:rPr>
          <w:b/>
        </w:rPr>
        <w:t xml:space="preserve">Respect du droit des enfants en tant </w:t>
      </w:r>
      <w:r w:rsidR="008A0BD2">
        <w:rPr>
          <w:b/>
        </w:rPr>
        <w:t>qu’employeur direct ou indirect</w:t>
      </w:r>
    </w:p>
    <w:p w14:paraId="592CA5DC" w14:textId="31909E4E" w:rsidR="0020277D" w:rsidRPr="00ED7739" w:rsidRDefault="007E278B" w:rsidP="00EC3508">
      <w:pPr>
        <w:pStyle w:val="Encadrdocument"/>
        <w:jc w:val="both"/>
      </w:pPr>
      <w:r w:rsidRPr="00ED7739">
        <w:t xml:space="preserve">En regard du positionnement de la plupart de ses marques, le </w:t>
      </w:r>
      <w:r w:rsidR="006121DC" w:rsidRPr="00ED7739">
        <w:t>g</w:t>
      </w:r>
      <w:r w:rsidRPr="00ED7739">
        <w:t xml:space="preserve">roupe Bel considère que le respect du droit des enfants est un enjeu majeur. </w:t>
      </w:r>
    </w:p>
    <w:p w14:paraId="178339F9" w14:textId="76262DF9" w:rsidR="006121DC" w:rsidRPr="00ED7739" w:rsidRDefault="007E278B" w:rsidP="00EC3508">
      <w:pPr>
        <w:pStyle w:val="Encadrdocument"/>
        <w:jc w:val="both"/>
      </w:pPr>
      <w:r w:rsidRPr="00ED7739">
        <w:lastRenderedPageBreak/>
        <w:t xml:space="preserve">Son cadre de référence est constitué des 10 Principes directeurs sur les droits de l’enfant et les entreprises élaborés conjointement par l’UNICEF, l’organisation Save the </w:t>
      </w:r>
      <w:proofErr w:type="spellStart"/>
      <w:r w:rsidRPr="00ED7739">
        <w:t>Children</w:t>
      </w:r>
      <w:proofErr w:type="spellEnd"/>
      <w:r w:rsidRPr="00ED7739">
        <w:t xml:space="preserve"> et le Global Compact. </w:t>
      </w:r>
      <w:r w:rsidR="006121DC" w:rsidRPr="00ED7739">
        <w:t>Ils s’appuient sur l</w:t>
      </w:r>
      <w:r w:rsidRPr="00ED7739">
        <w:t xml:space="preserve">es conventions 138 et 182 de l’OIT (l’Organisation internationale du travail). Le risque attaché au travail des enfants a donc naturellement fait l’objet d’une attention particulière dans le cadre du travail de cartographie des risques et le </w:t>
      </w:r>
      <w:r w:rsidR="006121DC" w:rsidRPr="00ED7739">
        <w:t>g</w:t>
      </w:r>
      <w:r w:rsidRPr="00ED7739">
        <w:t>roupe a ainsi contrôlé que les processus de recrutement et d’accès aux sites étaient suffisamment robustes pour limiter tout risque de travail des enfants au sein des filiales</w:t>
      </w:r>
      <w:r w:rsidR="0020277D" w:rsidRPr="00ED7739">
        <w:t xml:space="preserve"> </w:t>
      </w:r>
      <w:r w:rsidR="008A0BD2">
        <w:t>du groupe.</w:t>
      </w:r>
    </w:p>
    <w:p w14:paraId="0ED2084A" w14:textId="77777777" w:rsidR="003B28E5" w:rsidRPr="003B28E5" w:rsidRDefault="007D5A71" w:rsidP="003B28E5">
      <w:pPr>
        <w:pStyle w:val="Encadrdocument"/>
        <w:jc w:val="right"/>
        <w:rPr>
          <w:i/>
        </w:rPr>
      </w:pPr>
      <w:r w:rsidRPr="003B28E5">
        <w:rPr>
          <w:i/>
        </w:rPr>
        <w:t>Source</w:t>
      </w:r>
      <w:r w:rsidR="00E40899" w:rsidRPr="003B28E5">
        <w:rPr>
          <w:i/>
        </w:rPr>
        <w:t> :</w:t>
      </w:r>
      <w:r w:rsidRPr="003B28E5">
        <w:rPr>
          <w:i/>
        </w:rPr>
        <w:t xml:space="preserve"> </w:t>
      </w:r>
      <w:hyperlink r:id="rId23" w:history="1">
        <w:r w:rsidR="003B28E5" w:rsidRPr="003B28E5">
          <w:rPr>
            <w:rStyle w:val="Lienhypertexte"/>
            <w:i/>
          </w:rPr>
          <w:t>https://www.groupe-bel.com/wp-content/uploads/2018/05/demarche-rse-communication-progres-2017.pdf</w:t>
        </w:r>
      </w:hyperlink>
      <w:r w:rsidR="003B28E5" w:rsidRPr="003B28E5">
        <w:rPr>
          <w:i/>
        </w:rPr>
        <w:t xml:space="preserve"> (p. 12)</w:t>
      </w:r>
    </w:p>
    <w:p w14:paraId="6101D183" w14:textId="77777777" w:rsidR="007F5CC2" w:rsidRPr="006C4829" w:rsidRDefault="007F5CC2" w:rsidP="00EC3508">
      <w:pPr>
        <w:spacing w:after="0"/>
      </w:pPr>
    </w:p>
    <w:p w14:paraId="45EAA9DA" w14:textId="20FF0D72" w:rsidR="0070167F" w:rsidRPr="008A0BD2" w:rsidRDefault="0020277D" w:rsidP="006C4829">
      <w:pPr>
        <w:pStyle w:val="Encadrdocumenttitre"/>
      </w:pPr>
      <w:r w:rsidRPr="008A0BD2">
        <w:t xml:space="preserve">Document </w:t>
      </w:r>
      <w:r w:rsidR="00E620CA" w:rsidRPr="008A0BD2">
        <w:t>9</w:t>
      </w:r>
      <w:r w:rsidRPr="008A0BD2">
        <w:t xml:space="preserve"> – Une démarch</w:t>
      </w:r>
      <w:r w:rsidR="006C4829">
        <w:t>e RSE</w:t>
      </w:r>
      <w:r w:rsidR="00E40899">
        <w:t> :</w:t>
      </w:r>
      <w:r w:rsidR="006C4829">
        <w:t xml:space="preserve"> qu’est-ce que c’est</w:t>
      </w:r>
      <w:r w:rsidR="0031317C">
        <w:t> ?</w:t>
      </w:r>
    </w:p>
    <w:p w14:paraId="76117BAE" w14:textId="2BD8CB6C" w:rsidR="0020277D" w:rsidRPr="008A0BD2" w:rsidRDefault="0020277D" w:rsidP="006C4829">
      <w:pPr>
        <w:pStyle w:val="Encadrdocument"/>
      </w:pPr>
      <w:r w:rsidRPr="008A0BD2">
        <w:rPr>
          <w:noProof/>
          <w:lang w:eastAsia="fr-FR"/>
        </w:rPr>
        <w:drawing>
          <wp:inline distT="0" distB="0" distL="0" distR="0" wp14:anchorId="4ADF806C" wp14:editId="5857C456">
            <wp:extent cx="5262664" cy="3334993"/>
            <wp:effectExtent l="0" t="0" r="0" b="5080"/>
            <wp:docPr id="6" name="Image 6" descr="La RSE, c'est quoi ? | RESONANCE 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 RSE, c'est quoi ? | RESONANCE RS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262664" cy="3334993"/>
                    </a:xfrm>
                    <a:prstGeom prst="rect">
                      <a:avLst/>
                    </a:prstGeom>
                    <a:noFill/>
                    <a:ln>
                      <a:noFill/>
                    </a:ln>
                  </pic:spPr>
                </pic:pic>
              </a:graphicData>
            </a:graphic>
          </wp:inline>
        </w:drawing>
      </w:r>
    </w:p>
    <w:p w14:paraId="17C2CB68" w14:textId="3A961E45" w:rsidR="004828F0" w:rsidRDefault="006C4829" w:rsidP="006C4829">
      <w:pPr>
        <w:pStyle w:val="Encadrdocument"/>
        <w:jc w:val="right"/>
      </w:pPr>
      <w:r>
        <w:t>Source</w:t>
      </w:r>
      <w:r w:rsidR="00E40899">
        <w:t> :</w:t>
      </w:r>
      <w:r>
        <w:t xml:space="preserve"> </w:t>
      </w:r>
      <w:hyperlink r:id="rId25" w:history="1">
        <w:r w:rsidRPr="00DA1B93">
          <w:rPr>
            <w:rStyle w:val="Lienhypertexte"/>
          </w:rPr>
          <w:t>https://www.resonancerse.com</w:t>
        </w:r>
        <w:r w:rsidR="00524BBF" w:rsidRPr="00DA1B93">
          <w:rPr>
            <w:rStyle w:val="Lienhypertexte"/>
          </w:rPr>
          <w:t>/qui-sommes-nous/la-rse-cest-quoi/</w:t>
        </w:r>
      </w:hyperlink>
    </w:p>
    <w:sectPr w:rsidR="004828F0" w:rsidSect="00EC3508">
      <w:footerReference w:type="default" r:id="rId26"/>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384E" w14:textId="77777777" w:rsidR="0074093F" w:rsidRDefault="0074093F" w:rsidP="00B24DC6">
      <w:pPr>
        <w:spacing w:after="0" w:line="240" w:lineRule="auto"/>
      </w:pPr>
      <w:r>
        <w:separator/>
      </w:r>
    </w:p>
  </w:endnote>
  <w:endnote w:type="continuationSeparator" w:id="0">
    <w:p w14:paraId="187C616E" w14:textId="77777777" w:rsidR="0074093F" w:rsidRDefault="0074093F" w:rsidP="00B24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Sriracha">
    <w:altName w:val="Microsoft Sans Serif"/>
    <w:charset w:val="00"/>
    <w:family w:val="auto"/>
    <w:pitch w:val="variable"/>
    <w:sig w:usb0="2100000F" w:usb1="00000001" w:usb2="00000000" w:usb3="00000000" w:csb0="000101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chive">
    <w:altName w:val="Calibri"/>
    <w:panose1 w:val="00000000000000000000"/>
    <w:charset w:val="00"/>
    <w:family w:val="modern"/>
    <w:notTrueType/>
    <w:pitch w:val="variable"/>
    <w:sig w:usb0="800002A7" w:usb1="0000004A" w:usb2="00000000" w:usb3="00000000" w:csb0="0000000D"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641920"/>
      <w:docPartObj>
        <w:docPartGallery w:val="Page Numbers (Bottom of Page)"/>
        <w:docPartUnique/>
      </w:docPartObj>
    </w:sdtPr>
    <w:sdtContent>
      <w:p w14:paraId="094F654F" w14:textId="6171E739" w:rsidR="001C4BCB" w:rsidRDefault="001C4BCB">
        <w:pPr>
          <w:pStyle w:val="Pieddepage"/>
          <w:jc w:val="right"/>
        </w:pPr>
        <w:r>
          <w:fldChar w:fldCharType="begin"/>
        </w:r>
        <w:r>
          <w:instrText>PAGE   \* MERGEFORMAT</w:instrText>
        </w:r>
        <w:r>
          <w:fldChar w:fldCharType="separate"/>
        </w:r>
        <w:r>
          <w:t>2</w:t>
        </w:r>
        <w:r>
          <w:fldChar w:fldCharType="end"/>
        </w:r>
      </w:p>
    </w:sdtContent>
  </w:sdt>
  <w:p w14:paraId="7893842A" w14:textId="77777777" w:rsidR="001C4BCB" w:rsidRDefault="001C4BC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312667"/>
      <w:docPartObj>
        <w:docPartGallery w:val="Page Numbers (Bottom of Page)"/>
        <w:docPartUnique/>
      </w:docPartObj>
    </w:sdtPr>
    <w:sdtContent>
      <w:p w14:paraId="4E54786B" w14:textId="2108A1B7" w:rsidR="00C46E09" w:rsidRDefault="00C46E09">
        <w:pPr>
          <w:pStyle w:val="Pieddepage"/>
          <w:jc w:val="right"/>
        </w:pPr>
        <w:r>
          <w:fldChar w:fldCharType="begin"/>
        </w:r>
        <w:r>
          <w:instrText>PAGE   \* MERGEFORMAT</w:instrText>
        </w:r>
        <w:r>
          <w:fldChar w:fldCharType="separate"/>
        </w:r>
        <w:r>
          <w:t>2</w:t>
        </w:r>
        <w:r>
          <w:fldChar w:fldCharType="end"/>
        </w:r>
      </w:p>
    </w:sdtContent>
  </w:sdt>
  <w:p w14:paraId="798EE9F5" w14:textId="68DF35BF" w:rsidR="00CA1FB5" w:rsidRDefault="00CA1FB5">
    <w:pPr>
      <w:pStyle w:val="Corpsdetex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8688" w14:textId="77777777" w:rsidR="0074093F" w:rsidRDefault="0074093F" w:rsidP="00B24DC6">
      <w:pPr>
        <w:spacing w:after="0" w:line="240" w:lineRule="auto"/>
      </w:pPr>
      <w:r>
        <w:separator/>
      </w:r>
    </w:p>
  </w:footnote>
  <w:footnote w:type="continuationSeparator" w:id="0">
    <w:p w14:paraId="6D402F1D" w14:textId="77777777" w:rsidR="0074093F" w:rsidRDefault="0074093F" w:rsidP="00B24DC6">
      <w:pPr>
        <w:spacing w:after="0" w:line="240" w:lineRule="auto"/>
      </w:pPr>
      <w:r>
        <w:continuationSeparator/>
      </w:r>
    </w:p>
  </w:footnote>
  <w:footnote w:id="1">
    <w:p w14:paraId="03B6CAF6" w14:textId="4AA12415" w:rsidR="00CA1FB5" w:rsidRDefault="00CA1FB5">
      <w:pPr>
        <w:pStyle w:val="Notedebasdepage"/>
      </w:pPr>
      <w:r>
        <w:rPr>
          <w:rStyle w:val="Appelnotedebasdep"/>
        </w:rPr>
        <w:footnoteRef/>
      </w:r>
      <w:r>
        <w:t xml:space="preserve"> Le </w:t>
      </w:r>
      <w:r w:rsidR="00DA04B4" w:rsidRPr="00DA04B4">
        <w:rPr>
          <w:i/>
          <w:iCs/>
        </w:rPr>
        <w:t>snacking</w:t>
      </w:r>
      <w:r>
        <w:t xml:space="preserve"> désigne une catégorie de </w:t>
      </w:r>
      <w:r w:rsidRPr="00B66195">
        <w:t xml:space="preserve">produits alimentaires </w:t>
      </w:r>
      <w:r w:rsidR="00B66195">
        <w:t>prêts et rapides</w:t>
      </w:r>
      <w:r>
        <w:t xml:space="preserve"> à manger.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160A4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3A91114"/>
    <w:multiLevelType w:val="hybridMultilevel"/>
    <w:tmpl w:val="DFE4C56A"/>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EB6C72"/>
    <w:multiLevelType w:val="hybridMultilevel"/>
    <w:tmpl w:val="2FD66D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B41618"/>
    <w:multiLevelType w:val="hybridMultilevel"/>
    <w:tmpl w:val="74E05484"/>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D16EB5"/>
    <w:multiLevelType w:val="hybridMultilevel"/>
    <w:tmpl w:val="371EF5A2"/>
    <w:lvl w:ilvl="0" w:tplc="53B2533A">
      <w:start w:val="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477E59"/>
    <w:multiLevelType w:val="hybridMultilevel"/>
    <w:tmpl w:val="0A5A70D4"/>
    <w:lvl w:ilvl="0" w:tplc="040C0005">
      <w:start w:val="1"/>
      <w:numFmt w:val="bullet"/>
      <w:lvlText w:val=""/>
      <w:lvlJc w:val="left"/>
      <w:pPr>
        <w:ind w:left="975" w:hanging="360"/>
      </w:pPr>
      <w:rPr>
        <w:rFonts w:ascii="Wingdings" w:hAnsi="Wingdings" w:hint="default"/>
      </w:rPr>
    </w:lvl>
    <w:lvl w:ilvl="1" w:tplc="040C0003" w:tentative="1">
      <w:start w:val="1"/>
      <w:numFmt w:val="bullet"/>
      <w:lvlText w:val="o"/>
      <w:lvlJc w:val="left"/>
      <w:pPr>
        <w:ind w:left="1695" w:hanging="360"/>
      </w:pPr>
      <w:rPr>
        <w:rFonts w:ascii="Courier New" w:hAnsi="Courier New" w:cs="Courier New" w:hint="default"/>
      </w:rPr>
    </w:lvl>
    <w:lvl w:ilvl="2" w:tplc="040C0005" w:tentative="1">
      <w:start w:val="1"/>
      <w:numFmt w:val="bullet"/>
      <w:lvlText w:val=""/>
      <w:lvlJc w:val="left"/>
      <w:pPr>
        <w:ind w:left="2415" w:hanging="360"/>
      </w:pPr>
      <w:rPr>
        <w:rFonts w:ascii="Wingdings" w:hAnsi="Wingdings" w:hint="default"/>
      </w:rPr>
    </w:lvl>
    <w:lvl w:ilvl="3" w:tplc="040C0001" w:tentative="1">
      <w:start w:val="1"/>
      <w:numFmt w:val="bullet"/>
      <w:lvlText w:val=""/>
      <w:lvlJc w:val="left"/>
      <w:pPr>
        <w:ind w:left="3135" w:hanging="360"/>
      </w:pPr>
      <w:rPr>
        <w:rFonts w:ascii="Symbol" w:hAnsi="Symbol" w:hint="default"/>
      </w:rPr>
    </w:lvl>
    <w:lvl w:ilvl="4" w:tplc="040C0003" w:tentative="1">
      <w:start w:val="1"/>
      <w:numFmt w:val="bullet"/>
      <w:lvlText w:val="o"/>
      <w:lvlJc w:val="left"/>
      <w:pPr>
        <w:ind w:left="3855" w:hanging="360"/>
      </w:pPr>
      <w:rPr>
        <w:rFonts w:ascii="Courier New" w:hAnsi="Courier New" w:cs="Courier New" w:hint="default"/>
      </w:rPr>
    </w:lvl>
    <w:lvl w:ilvl="5" w:tplc="040C0005" w:tentative="1">
      <w:start w:val="1"/>
      <w:numFmt w:val="bullet"/>
      <w:lvlText w:val=""/>
      <w:lvlJc w:val="left"/>
      <w:pPr>
        <w:ind w:left="4575" w:hanging="360"/>
      </w:pPr>
      <w:rPr>
        <w:rFonts w:ascii="Wingdings" w:hAnsi="Wingdings" w:hint="default"/>
      </w:rPr>
    </w:lvl>
    <w:lvl w:ilvl="6" w:tplc="040C0001" w:tentative="1">
      <w:start w:val="1"/>
      <w:numFmt w:val="bullet"/>
      <w:lvlText w:val=""/>
      <w:lvlJc w:val="left"/>
      <w:pPr>
        <w:ind w:left="5295" w:hanging="360"/>
      </w:pPr>
      <w:rPr>
        <w:rFonts w:ascii="Symbol" w:hAnsi="Symbol" w:hint="default"/>
      </w:rPr>
    </w:lvl>
    <w:lvl w:ilvl="7" w:tplc="040C0003" w:tentative="1">
      <w:start w:val="1"/>
      <w:numFmt w:val="bullet"/>
      <w:lvlText w:val="o"/>
      <w:lvlJc w:val="left"/>
      <w:pPr>
        <w:ind w:left="6015" w:hanging="360"/>
      </w:pPr>
      <w:rPr>
        <w:rFonts w:ascii="Courier New" w:hAnsi="Courier New" w:cs="Courier New" w:hint="default"/>
      </w:rPr>
    </w:lvl>
    <w:lvl w:ilvl="8" w:tplc="040C0005" w:tentative="1">
      <w:start w:val="1"/>
      <w:numFmt w:val="bullet"/>
      <w:lvlText w:val=""/>
      <w:lvlJc w:val="left"/>
      <w:pPr>
        <w:ind w:left="6735" w:hanging="360"/>
      </w:pPr>
      <w:rPr>
        <w:rFonts w:ascii="Wingdings" w:hAnsi="Wingdings" w:hint="default"/>
      </w:rPr>
    </w:lvl>
  </w:abstractNum>
  <w:abstractNum w:abstractNumId="6" w15:restartNumberingAfterBreak="0">
    <w:nsid w:val="0816777A"/>
    <w:multiLevelType w:val="hybridMultilevel"/>
    <w:tmpl w:val="BA806A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9177319"/>
    <w:multiLevelType w:val="hybridMultilevel"/>
    <w:tmpl w:val="F05A62BE"/>
    <w:lvl w:ilvl="0" w:tplc="12F0DD08">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D3F58D6"/>
    <w:multiLevelType w:val="hybridMultilevel"/>
    <w:tmpl w:val="865CE9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22B33F9"/>
    <w:multiLevelType w:val="hybridMultilevel"/>
    <w:tmpl w:val="CB74CFD8"/>
    <w:lvl w:ilvl="0" w:tplc="7EC82E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2A60D4C"/>
    <w:multiLevelType w:val="hybridMultilevel"/>
    <w:tmpl w:val="9A52C4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2E17D09"/>
    <w:multiLevelType w:val="hybridMultilevel"/>
    <w:tmpl w:val="992E0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74152F5"/>
    <w:multiLevelType w:val="hybridMultilevel"/>
    <w:tmpl w:val="823CE0BA"/>
    <w:lvl w:ilvl="0" w:tplc="8AAA4712">
      <w:start w:val="1"/>
      <w:numFmt w:val="decimal"/>
      <w:lvlText w:val="%1."/>
      <w:lvlJc w:val="left"/>
      <w:pPr>
        <w:ind w:left="360" w:hanging="360"/>
      </w:pPr>
      <w:rPr>
        <w:rFonts w:hint="default"/>
        <w:b w:val="0"/>
        <w:i w:val="0"/>
        <w:color w:val="FF691F"/>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196037AF"/>
    <w:multiLevelType w:val="hybridMultilevel"/>
    <w:tmpl w:val="45DA39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9BC0000"/>
    <w:multiLevelType w:val="hybridMultilevel"/>
    <w:tmpl w:val="56D236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9F06FA"/>
    <w:multiLevelType w:val="hybridMultilevel"/>
    <w:tmpl w:val="AB9C19DA"/>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26A78B7"/>
    <w:multiLevelType w:val="hybridMultilevel"/>
    <w:tmpl w:val="92E85908"/>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9610FC"/>
    <w:multiLevelType w:val="multilevel"/>
    <w:tmpl w:val="A880E2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4F226D"/>
    <w:multiLevelType w:val="hybridMultilevel"/>
    <w:tmpl w:val="F59C03B6"/>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632686"/>
    <w:multiLevelType w:val="hybridMultilevel"/>
    <w:tmpl w:val="57EC80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2B7D23"/>
    <w:multiLevelType w:val="hybridMultilevel"/>
    <w:tmpl w:val="D3829A3E"/>
    <w:lvl w:ilvl="0" w:tplc="12F0DD08">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0E4AF6"/>
    <w:multiLevelType w:val="hybridMultilevel"/>
    <w:tmpl w:val="FDE61330"/>
    <w:lvl w:ilvl="0" w:tplc="3D3C9E36">
      <w:start w:val="1"/>
      <w:numFmt w:val="decimal"/>
      <w:lvlText w:val="%1."/>
      <w:lvlJc w:val="left"/>
      <w:pPr>
        <w:ind w:left="467" w:hanging="360"/>
      </w:pPr>
      <w:rPr>
        <w:rFonts w:ascii="Calibri" w:hint="default"/>
        <w:b/>
        <w:sz w:val="22"/>
      </w:rPr>
    </w:lvl>
    <w:lvl w:ilvl="1" w:tplc="040C0019" w:tentative="1">
      <w:start w:val="1"/>
      <w:numFmt w:val="lowerLetter"/>
      <w:lvlText w:val="%2."/>
      <w:lvlJc w:val="left"/>
      <w:pPr>
        <w:ind w:left="1187" w:hanging="360"/>
      </w:pPr>
    </w:lvl>
    <w:lvl w:ilvl="2" w:tplc="040C001B" w:tentative="1">
      <w:start w:val="1"/>
      <w:numFmt w:val="lowerRoman"/>
      <w:lvlText w:val="%3."/>
      <w:lvlJc w:val="right"/>
      <w:pPr>
        <w:ind w:left="1907" w:hanging="180"/>
      </w:pPr>
    </w:lvl>
    <w:lvl w:ilvl="3" w:tplc="040C000F" w:tentative="1">
      <w:start w:val="1"/>
      <w:numFmt w:val="decimal"/>
      <w:lvlText w:val="%4."/>
      <w:lvlJc w:val="left"/>
      <w:pPr>
        <w:ind w:left="2627" w:hanging="360"/>
      </w:pPr>
    </w:lvl>
    <w:lvl w:ilvl="4" w:tplc="040C0019" w:tentative="1">
      <w:start w:val="1"/>
      <w:numFmt w:val="lowerLetter"/>
      <w:lvlText w:val="%5."/>
      <w:lvlJc w:val="left"/>
      <w:pPr>
        <w:ind w:left="3347" w:hanging="360"/>
      </w:pPr>
    </w:lvl>
    <w:lvl w:ilvl="5" w:tplc="040C001B" w:tentative="1">
      <w:start w:val="1"/>
      <w:numFmt w:val="lowerRoman"/>
      <w:lvlText w:val="%6."/>
      <w:lvlJc w:val="right"/>
      <w:pPr>
        <w:ind w:left="4067" w:hanging="180"/>
      </w:pPr>
    </w:lvl>
    <w:lvl w:ilvl="6" w:tplc="040C000F" w:tentative="1">
      <w:start w:val="1"/>
      <w:numFmt w:val="decimal"/>
      <w:lvlText w:val="%7."/>
      <w:lvlJc w:val="left"/>
      <w:pPr>
        <w:ind w:left="4787" w:hanging="360"/>
      </w:pPr>
    </w:lvl>
    <w:lvl w:ilvl="7" w:tplc="040C0019" w:tentative="1">
      <w:start w:val="1"/>
      <w:numFmt w:val="lowerLetter"/>
      <w:lvlText w:val="%8."/>
      <w:lvlJc w:val="left"/>
      <w:pPr>
        <w:ind w:left="5507" w:hanging="360"/>
      </w:pPr>
    </w:lvl>
    <w:lvl w:ilvl="8" w:tplc="040C001B" w:tentative="1">
      <w:start w:val="1"/>
      <w:numFmt w:val="lowerRoman"/>
      <w:lvlText w:val="%9."/>
      <w:lvlJc w:val="right"/>
      <w:pPr>
        <w:ind w:left="6227" w:hanging="180"/>
      </w:pPr>
    </w:lvl>
  </w:abstractNum>
  <w:abstractNum w:abstractNumId="22" w15:restartNumberingAfterBreak="0">
    <w:nsid w:val="30334445"/>
    <w:multiLevelType w:val="hybridMultilevel"/>
    <w:tmpl w:val="A5F42106"/>
    <w:lvl w:ilvl="0" w:tplc="8AAA4712">
      <w:start w:val="1"/>
      <w:numFmt w:val="decimal"/>
      <w:lvlText w:val="%1."/>
      <w:lvlJc w:val="left"/>
      <w:pPr>
        <w:ind w:left="360" w:hanging="360"/>
      </w:pPr>
      <w:rPr>
        <w:rFonts w:hint="default"/>
        <w:b w:val="0"/>
        <w:i w:val="0"/>
        <w:color w:val="FF691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3A927A1"/>
    <w:multiLevelType w:val="hybridMultilevel"/>
    <w:tmpl w:val="D9A6563C"/>
    <w:lvl w:ilvl="0" w:tplc="12F0DD08">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449091B"/>
    <w:multiLevelType w:val="hybridMultilevel"/>
    <w:tmpl w:val="EC1A5036"/>
    <w:lvl w:ilvl="0" w:tplc="B2E6AF0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37B9000C"/>
    <w:multiLevelType w:val="hybridMultilevel"/>
    <w:tmpl w:val="7F1CFA78"/>
    <w:lvl w:ilvl="0" w:tplc="12F0DD08">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41092870"/>
    <w:multiLevelType w:val="hybridMultilevel"/>
    <w:tmpl w:val="8240666A"/>
    <w:lvl w:ilvl="0" w:tplc="A18AA87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1B90B6F"/>
    <w:multiLevelType w:val="hybridMultilevel"/>
    <w:tmpl w:val="88BABF8C"/>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3F848E4"/>
    <w:multiLevelType w:val="hybridMultilevel"/>
    <w:tmpl w:val="539A8C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5B61CB9"/>
    <w:multiLevelType w:val="hybridMultilevel"/>
    <w:tmpl w:val="2CFC385A"/>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792766"/>
    <w:multiLevelType w:val="hybridMultilevel"/>
    <w:tmpl w:val="F0625E58"/>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1" w15:restartNumberingAfterBreak="0">
    <w:nsid w:val="480C3DB0"/>
    <w:multiLevelType w:val="hybridMultilevel"/>
    <w:tmpl w:val="72886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4A254081"/>
    <w:multiLevelType w:val="hybridMultilevel"/>
    <w:tmpl w:val="992E0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4C6348D3"/>
    <w:multiLevelType w:val="hybridMultilevel"/>
    <w:tmpl w:val="F830DC7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EDC22DB"/>
    <w:multiLevelType w:val="hybridMultilevel"/>
    <w:tmpl w:val="BC3AA410"/>
    <w:lvl w:ilvl="0" w:tplc="8AAA4712">
      <w:start w:val="1"/>
      <w:numFmt w:val="decimal"/>
      <w:lvlText w:val="%1."/>
      <w:lvlJc w:val="left"/>
      <w:pPr>
        <w:ind w:left="360" w:hanging="360"/>
      </w:pPr>
      <w:rPr>
        <w:rFonts w:hint="default"/>
        <w:b w:val="0"/>
        <w:i w:val="0"/>
        <w:color w:val="FF691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15:restartNumberingAfterBreak="0">
    <w:nsid w:val="57E378BB"/>
    <w:multiLevelType w:val="hybridMultilevel"/>
    <w:tmpl w:val="E3BEB60A"/>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8CC5339"/>
    <w:multiLevelType w:val="hybridMultilevel"/>
    <w:tmpl w:val="DA581BD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9B5BEF"/>
    <w:multiLevelType w:val="hybridMultilevel"/>
    <w:tmpl w:val="0784D664"/>
    <w:lvl w:ilvl="0" w:tplc="5AE476D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1E423CB"/>
    <w:multiLevelType w:val="hybridMultilevel"/>
    <w:tmpl w:val="D3AC1CF8"/>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E02FD2"/>
    <w:multiLevelType w:val="hybridMultilevel"/>
    <w:tmpl w:val="A152473E"/>
    <w:lvl w:ilvl="0" w:tplc="5F1C291C">
      <w:start w:val="1"/>
      <w:numFmt w:val="bullet"/>
      <w:lvlText w:val="-"/>
      <w:lvlJc w:val="left"/>
      <w:pPr>
        <w:ind w:left="750" w:hanging="360"/>
      </w:pPr>
      <w:rPr>
        <w:rFonts w:ascii="Calibri" w:eastAsiaTheme="minorHAnsi" w:hAnsi="Calibri" w:cs="Calibri"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40" w15:restartNumberingAfterBreak="0">
    <w:nsid w:val="65DD1D35"/>
    <w:multiLevelType w:val="hybridMultilevel"/>
    <w:tmpl w:val="42EE2B66"/>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403565"/>
    <w:multiLevelType w:val="hybridMultilevel"/>
    <w:tmpl w:val="4DC0545A"/>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23448A"/>
    <w:multiLevelType w:val="hybridMultilevel"/>
    <w:tmpl w:val="4C749258"/>
    <w:lvl w:ilvl="0" w:tplc="B2E6AF04">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455987"/>
    <w:multiLevelType w:val="hybridMultilevel"/>
    <w:tmpl w:val="992E0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7472F7E"/>
    <w:multiLevelType w:val="hybridMultilevel"/>
    <w:tmpl w:val="A8DED5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AA30254"/>
    <w:multiLevelType w:val="hybridMultilevel"/>
    <w:tmpl w:val="DD22DE0A"/>
    <w:lvl w:ilvl="0" w:tplc="B2E6AF04">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7C330A4C"/>
    <w:multiLevelType w:val="hybridMultilevel"/>
    <w:tmpl w:val="9306C228"/>
    <w:lvl w:ilvl="0" w:tplc="12F0DD08">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E431378"/>
    <w:multiLevelType w:val="hybridMultilevel"/>
    <w:tmpl w:val="992E0F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7"/>
  </w:num>
  <w:num w:numId="2">
    <w:abstractNumId w:val="26"/>
  </w:num>
  <w:num w:numId="3">
    <w:abstractNumId w:val="9"/>
  </w:num>
  <w:num w:numId="4">
    <w:abstractNumId w:val="31"/>
  </w:num>
  <w:num w:numId="5">
    <w:abstractNumId w:val="28"/>
  </w:num>
  <w:num w:numId="6">
    <w:abstractNumId w:val="43"/>
  </w:num>
  <w:num w:numId="7">
    <w:abstractNumId w:val="17"/>
  </w:num>
  <w:num w:numId="8">
    <w:abstractNumId w:val="39"/>
  </w:num>
  <w:num w:numId="9">
    <w:abstractNumId w:val="5"/>
  </w:num>
  <w:num w:numId="10">
    <w:abstractNumId w:val="30"/>
  </w:num>
  <w:num w:numId="11">
    <w:abstractNumId w:val="8"/>
  </w:num>
  <w:num w:numId="12">
    <w:abstractNumId w:val="13"/>
  </w:num>
  <w:num w:numId="13">
    <w:abstractNumId w:val="44"/>
  </w:num>
  <w:num w:numId="14">
    <w:abstractNumId w:val="11"/>
  </w:num>
  <w:num w:numId="15">
    <w:abstractNumId w:val="14"/>
  </w:num>
  <w:num w:numId="16">
    <w:abstractNumId w:val="19"/>
  </w:num>
  <w:num w:numId="17">
    <w:abstractNumId w:val="4"/>
  </w:num>
  <w:num w:numId="18">
    <w:abstractNumId w:val="6"/>
  </w:num>
  <w:num w:numId="19">
    <w:abstractNumId w:val="0"/>
  </w:num>
  <w:num w:numId="20">
    <w:abstractNumId w:val="36"/>
  </w:num>
  <w:num w:numId="21">
    <w:abstractNumId w:val="10"/>
  </w:num>
  <w:num w:numId="22">
    <w:abstractNumId w:val="2"/>
  </w:num>
  <w:num w:numId="23">
    <w:abstractNumId w:val="33"/>
  </w:num>
  <w:num w:numId="24">
    <w:abstractNumId w:val="21"/>
  </w:num>
  <w:num w:numId="25">
    <w:abstractNumId w:val="47"/>
  </w:num>
  <w:num w:numId="26">
    <w:abstractNumId w:val="32"/>
  </w:num>
  <w:num w:numId="27">
    <w:abstractNumId w:val="46"/>
  </w:num>
  <w:num w:numId="28">
    <w:abstractNumId w:val="12"/>
  </w:num>
  <w:num w:numId="29">
    <w:abstractNumId w:val="34"/>
  </w:num>
  <w:num w:numId="30">
    <w:abstractNumId w:val="22"/>
  </w:num>
  <w:num w:numId="31">
    <w:abstractNumId w:val="25"/>
  </w:num>
  <w:num w:numId="32">
    <w:abstractNumId w:val="45"/>
  </w:num>
  <w:num w:numId="33">
    <w:abstractNumId w:val="24"/>
  </w:num>
  <w:num w:numId="34">
    <w:abstractNumId w:val="42"/>
  </w:num>
  <w:num w:numId="35">
    <w:abstractNumId w:val="40"/>
  </w:num>
  <w:num w:numId="36">
    <w:abstractNumId w:val="23"/>
  </w:num>
  <w:num w:numId="37">
    <w:abstractNumId w:val="16"/>
  </w:num>
  <w:num w:numId="38">
    <w:abstractNumId w:val="27"/>
  </w:num>
  <w:num w:numId="39">
    <w:abstractNumId w:val="18"/>
  </w:num>
  <w:num w:numId="40">
    <w:abstractNumId w:val="7"/>
  </w:num>
  <w:num w:numId="41">
    <w:abstractNumId w:val="35"/>
  </w:num>
  <w:num w:numId="42">
    <w:abstractNumId w:val="1"/>
  </w:num>
  <w:num w:numId="43">
    <w:abstractNumId w:val="20"/>
  </w:num>
  <w:num w:numId="44">
    <w:abstractNumId w:val="41"/>
  </w:num>
  <w:num w:numId="45">
    <w:abstractNumId w:val="29"/>
  </w:num>
  <w:num w:numId="46">
    <w:abstractNumId w:val="38"/>
  </w:num>
  <w:num w:numId="47">
    <w:abstractNumId w:val="3"/>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7F"/>
    <w:rsid w:val="0000476B"/>
    <w:rsid w:val="00023D1C"/>
    <w:rsid w:val="00025CEC"/>
    <w:rsid w:val="00030527"/>
    <w:rsid w:val="0004129D"/>
    <w:rsid w:val="000417D8"/>
    <w:rsid w:val="00043928"/>
    <w:rsid w:val="0004488F"/>
    <w:rsid w:val="0005615C"/>
    <w:rsid w:val="00057A71"/>
    <w:rsid w:val="00062C27"/>
    <w:rsid w:val="00062F05"/>
    <w:rsid w:val="00064D6F"/>
    <w:rsid w:val="00076B36"/>
    <w:rsid w:val="00076DA9"/>
    <w:rsid w:val="0008616B"/>
    <w:rsid w:val="00095385"/>
    <w:rsid w:val="000C5D82"/>
    <w:rsid w:val="000D55D1"/>
    <w:rsid w:val="000D5624"/>
    <w:rsid w:val="001005E0"/>
    <w:rsid w:val="00107AEF"/>
    <w:rsid w:val="00111773"/>
    <w:rsid w:val="00111C88"/>
    <w:rsid w:val="00114F2B"/>
    <w:rsid w:val="001200EB"/>
    <w:rsid w:val="001237DB"/>
    <w:rsid w:val="00151941"/>
    <w:rsid w:val="001744F8"/>
    <w:rsid w:val="0018325F"/>
    <w:rsid w:val="00183319"/>
    <w:rsid w:val="00184183"/>
    <w:rsid w:val="001A1403"/>
    <w:rsid w:val="001A232E"/>
    <w:rsid w:val="001C0548"/>
    <w:rsid w:val="001C4BCB"/>
    <w:rsid w:val="001C545B"/>
    <w:rsid w:val="001D01C9"/>
    <w:rsid w:val="001E27FA"/>
    <w:rsid w:val="001E3EF8"/>
    <w:rsid w:val="0020277D"/>
    <w:rsid w:val="00205405"/>
    <w:rsid w:val="002147ED"/>
    <w:rsid w:val="00215363"/>
    <w:rsid w:val="0023541C"/>
    <w:rsid w:val="00256F5F"/>
    <w:rsid w:val="002636DE"/>
    <w:rsid w:val="00280553"/>
    <w:rsid w:val="00283B23"/>
    <w:rsid w:val="002A02C8"/>
    <w:rsid w:val="002B56B3"/>
    <w:rsid w:val="002C3654"/>
    <w:rsid w:val="002D48A2"/>
    <w:rsid w:val="002D4BB4"/>
    <w:rsid w:val="002F6835"/>
    <w:rsid w:val="0031317C"/>
    <w:rsid w:val="00313EED"/>
    <w:rsid w:val="00316C21"/>
    <w:rsid w:val="0032586B"/>
    <w:rsid w:val="0033359D"/>
    <w:rsid w:val="00341020"/>
    <w:rsid w:val="003446EB"/>
    <w:rsid w:val="0034607B"/>
    <w:rsid w:val="00347A73"/>
    <w:rsid w:val="003504F4"/>
    <w:rsid w:val="0037165A"/>
    <w:rsid w:val="00376910"/>
    <w:rsid w:val="0038291C"/>
    <w:rsid w:val="0039363E"/>
    <w:rsid w:val="003A2E0C"/>
    <w:rsid w:val="003B28E5"/>
    <w:rsid w:val="003C24C6"/>
    <w:rsid w:val="003D1AC6"/>
    <w:rsid w:val="003E2EB3"/>
    <w:rsid w:val="003F03BF"/>
    <w:rsid w:val="003F40AC"/>
    <w:rsid w:val="003F7E0E"/>
    <w:rsid w:val="00400912"/>
    <w:rsid w:val="0040546E"/>
    <w:rsid w:val="00406C33"/>
    <w:rsid w:val="004102CB"/>
    <w:rsid w:val="00413E5B"/>
    <w:rsid w:val="00417EC5"/>
    <w:rsid w:val="00455229"/>
    <w:rsid w:val="00470D3C"/>
    <w:rsid w:val="004728D3"/>
    <w:rsid w:val="004808F5"/>
    <w:rsid w:val="00481CB8"/>
    <w:rsid w:val="004828F0"/>
    <w:rsid w:val="00491AA4"/>
    <w:rsid w:val="004A0ADC"/>
    <w:rsid w:val="004A6D27"/>
    <w:rsid w:val="004B7403"/>
    <w:rsid w:val="004D2450"/>
    <w:rsid w:val="00501DC3"/>
    <w:rsid w:val="005104A2"/>
    <w:rsid w:val="0051230F"/>
    <w:rsid w:val="005141C1"/>
    <w:rsid w:val="0051592F"/>
    <w:rsid w:val="0051684B"/>
    <w:rsid w:val="005208FA"/>
    <w:rsid w:val="00524BBF"/>
    <w:rsid w:val="00526C04"/>
    <w:rsid w:val="00526CD3"/>
    <w:rsid w:val="00533582"/>
    <w:rsid w:val="0053762C"/>
    <w:rsid w:val="005421D8"/>
    <w:rsid w:val="005478C6"/>
    <w:rsid w:val="005721BE"/>
    <w:rsid w:val="00580208"/>
    <w:rsid w:val="005823DA"/>
    <w:rsid w:val="00592DB3"/>
    <w:rsid w:val="005975AE"/>
    <w:rsid w:val="005B4309"/>
    <w:rsid w:val="005C13A9"/>
    <w:rsid w:val="005C2D73"/>
    <w:rsid w:val="005D31C4"/>
    <w:rsid w:val="005E01DB"/>
    <w:rsid w:val="005F6A0A"/>
    <w:rsid w:val="00603237"/>
    <w:rsid w:val="0060748D"/>
    <w:rsid w:val="006102D9"/>
    <w:rsid w:val="006113C4"/>
    <w:rsid w:val="006121DC"/>
    <w:rsid w:val="006218EB"/>
    <w:rsid w:val="006226AB"/>
    <w:rsid w:val="006249FB"/>
    <w:rsid w:val="00627174"/>
    <w:rsid w:val="006468D3"/>
    <w:rsid w:val="00651F43"/>
    <w:rsid w:val="0066014A"/>
    <w:rsid w:val="006636FB"/>
    <w:rsid w:val="006735D5"/>
    <w:rsid w:val="006923AF"/>
    <w:rsid w:val="006A34A9"/>
    <w:rsid w:val="006B2FFB"/>
    <w:rsid w:val="006B49B9"/>
    <w:rsid w:val="006C4829"/>
    <w:rsid w:val="006C52D4"/>
    <w:rsid w:val="006D31C7"/>
    <w:rsid w:val="006D6BED"/>
    <w:rsid w:val="0070167F"/>
    <w:rsid w:val="00704472"/>
    <w:rsid w:val="00704F4E"/>
    <w:rsid w:val="007134BC"/>
    <w:rsid w:val="00725E75"/>
    <w:rsid w:val="0073166C"/>
    <w:rsid w:val="0074093F"/>
    <w:rsid w:val="00740F72"/>
    <w:rsid w:val="0074306E"/>
    <w:rsid w:val="00750266"/>
    <w:rsid w:val="00751403"/>
    <w:rsid w:val="007554F3"/>
    <w:rsid w:val="007563C7"/>
    <w:rsid w:val="00761245"/>
    <w:rsid w:val="00761E46"/>
    <w:rsid w:val="0076320B"/>
    <w:rsid w:val="00785676"/>
    <w:rsid w:val="00791690"/>
    <w:rsid w:val="007963FC"/>
    <w:rsid w:val="00796A3E"/>
    <w:rsid w:val="007B4E93"/>
    <w:rsid w:val="007D5A71"/>
    <w:rsid w:val="007E278B"/>
    <w:rsid w:val="007F5CC2"/>
    <w:rsid w:val="00804AAF"/>
    <w:rsid w:val="008304CA"/>
    <w:rsid w:val="00830E9F"/>
    <w:rsid w:val="008312AB"/>
    <w:rsid w:val="00841577"/>
    <w:rsid w:val="008440E9"/>
    <w:rsid w:val="00850980"/>
    <w:rsid w:val="00861F79"/>
    <w:rsid w:val="008636B5"/>
    <w:rsid w:val="00870DD3"/>
    <w:rsid w:val="00876FBA"/>
    <w:rsid w:val="0088340E"/>
    <w:rsid w:val="00884891"/>
    <w:rsid w:val="00885DDB"/>
    <w:rsid w:val="008A0BD2"/>
    <w:rsid w:val="008B53B4"/>
    <w:rsid w:val="008C0AC5"/>
    <w:rsid w:val="008C5B66"/>
    <w:rsid w:val="008D2412"/>
    <w:rsid w:val="008F04D5"/>
    <w:rsid w:val="008F3BAC"/>
    <w:rsid w:val="009157A6"/>
    <w:rsid w:val="00920090"/>
    <w:rsid w:val="00924B97"/>
    <w:rsid w:val="00925E85"/>
    <w:rsid w:val="00926AE4"/>
    <w:rsid w:val="00933A00"/>
    <w:rsid w:val="00942BF3"/>
    <w:rsid w:val="00947B8E"/>
    <w:rsid w:val="00962714"/>
    <w:rsid w:val="00966193"/>
    <w:rsid w:val="00970C24"/>
    <w:rsid w:val="00986467"/>
    <w:rsid w:val="0099041B"/>
    <w:rsid w:val="009A16DD"/>
    <w:rsid w:val="009B0E29"/>
    <w:rsid w:val="009B393B"/>
    <w:rsid w:val="009B546C"/>
    <w:rsid w:val="009C4619"/>
    <w:rsid w:val="009D35C2"/>
    <w:rsid w:val="009D3E62"/>
    <w:rsid w:val="009F6B1D"/>
    <w:rsid w:val="00A06AA1"/>
    <w:rsid w:val="00A464D0"/>
    <w:rsid w:val="00A571BD"/>
    <w:rsid w:val="00A76C8D"/>
    <w:rsid w:val="00A876E6"/>
    <w:rsid w:val="00A9744F"/>
    <w:rsid w:val="00AA7EF0"/>
    <w:rsid w:val="00AC7215"/>
    <w:rsid w:val="00AD6ED0"/>
    <w:rsid w:val="00AE7790"/>
    <w:rsid w:val="00B02BFA"/>
    <w:rsid w:val="00B16855"/>
    <w:rsid w:val="00B24DC6"/>
    <w:rsid w:val="00B26739"/>
    <w:rsid w:val="00B31710"/>
    <w:rsid w:val="00B31FAF"/>
    <w:rsid w:val="00B40FE7"/>
    <w:rsid w:val="00B42146"/>
    <w:rsid w:val="00B43747"/>
    <w:rsid w:val="00B51258"/>
    <w:rsid w:val="00B61776"/>
    <w:rsid w:val="00B66195"/>
    <w:rsid w:val="00B82A3D"/>
    <w:rsid w:val="00B840CA"/>
    <w:rsid w:val="00BA4390"/>
    <w:rsid w:val="00BB42F6"/>
    <w:rsid w:val="00BC7630"/>
    <w:rsid w:val="00BD3730"/>
    <w:rsid w:val="00BD3BDC"/>
    <w:rsid w:val="00BE2E2B"/>
    <w:rsid w:val="00C21BC6"/>
    <w:rsid w:val="00C22015"/>
    <w:rsid w:val="00C310CD"/>
    <w:rsid w:val="00C33179"/>
    <w:rsid w:val="00C46E09"/>
    <w:rsid w:val="00C6030C"/>
    <w:rsid w:val="00C60651"/>
    <w:rsid w:val="00C62574"/>
    <w:rsid w:val="00C633F2"/>
    <w:rsid w:val="00C67ED9"/>
    <w:rsid w:val="00C761CF"/>
    <w:rsid w:val="00C81F4E"/>
    <w:rsid w:val="00C9095B"/>
    <w:rsid w:val="00C95362"/>
    <w:rsid w:val="00CA1FB5"/>
    <w:rsid w:val="00CB5706"/>
    <w:rsid w:val="00CE019E"/>
    <w:rsid w:val="00CE251E"/>
    <w:rsid w:val="00CE43AF"/>
    <w:rsid w:val="00D23C89"/>
    <w:rsid w:val="00D3346F"/>
    <w:rsid w:val="00D6111B"/>
    <w:rsid w:val="00D65EC3"/>
    <w:rsid w:val="00D6784D"/>
    <w:rsid w:val="00D74261"/>
    <w:rsid w:val="00D77589"/>
    <w:rsid w:val="00D846B4"/>
    <w:rsid w:val="00D867B0"/>
    <w:rsid w:val="00DA04B4"/>
    <w:rsid w:val="00DA1B93"/>
    <w:rsid w:val="00DC5246"/>
    <w:rsid w:val="00DE3A56"/>
    <w:rsid w:val="00DE3D63"/>
    <w:rsid w:val="00DE7339"/>
    <w:rsid w:val="00E00C54"/>
    <w:rsid w:val="00E1239A"/>
    <w:rsid w:val="00E221B6"/>
    <w:rsid w:val="00E36773"/>
    <w:rsid w:val="00E40899"/>
    <w:rsid w:val="00E51BA3"/>
    <w:rsid w:val="00E5435B"/>
    <w:rsid w:val="00E553AD"/>
    <w:rsid w:val="00E56327"/>
    <w:rsid w:val="00E570DF"/>
    <w:rsid w:val="00E57309"/>
    <w:rsid w:val="00E620CA"/>
    <w:rsid w:val="00E66A83"/>
    <w:rsid w:val="00EB3158"/>
    <w:rsid w:val="00EC3508"/>
    <w:rsid w:val="00EC3D02"/>
    <w:rsid w:val="00ED3E13"/>
    <w:rsid w:val="00ED52EF"/>
    <w:rsid w:val="00ED7739"/>
    <w:rsid w:val="00EE6C0C"/>
    <w:rsid w:val="00EF56A1"/>
    <w:rsid w:val="00F02D99"/>
    <w:rsid w:val="00F20205"/>
    <w:rsid w:val="00F3130D"/>
    <w:rsid w:val="00F37482"/>
    <w:rsid w:val="00F4454F"/>
    <w:rsid w:val="00F50EBE"/>
    <w:rsid w:val="00F553E9"/>
    <w:rsid w:val="00F57E57"/>
    <w:rsid w:val="00F63F44"/>
    <w:rsid w:val="00F80EEC"/>
    <w:rsid w:val="00F82835"/>
    <w:rsid w:val="00F9079D"/>
    <w:rsid w:val="00F9200C"/>
    <w:rsid w:val="00F95307"/>
    <w:rsid w:val="00F96F89"/>
    <w:rsid w:val="00F97CF5"/>
    <w:rsid w:val="00FA1244"/>
    <w:rsid w:val="00FC0ABE"/>
    <w:rsid w:val="00FC4834"/>
    <w:rsid w:val="00FC623A"/>
    <w:rsid w:val="00FD596A"/>
    <w:rsid w:val="00FE4311"/>
    <w:rsid w:val="00FE5CC6"/>
    <w:rsid w:val="00FE6709"/>
    <w:rsid w:val="00FF0A32"/>
    <w:rsid w:val="00FF3B6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3668F7"/>
  <w15:docId w15:val="{DCAB599E-79EF-D54B-A575-C718E931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229"/>
    <w:pPr>
      <w:spacing w:after="240" w:line="260" w:lineRule="atLeast"/>
    </w:pPr>
    <w:rPr>
      <w:rFonts w:ascii="Roboto" w:hAnsi="Roboto"/>
      <w:sz w:val="20"/>
    </w:rPr>
  </w:style>
  <w:style w:type="paragraph" w:styleId="Titre1">
    <w:name w:val="heading 1"/>
    <w:next w:val="Normal"/>
    <w:link w:val="Titre1Car"/>
    <w:uiPriority w:val="9"/>
    <w:qFormat/>
    <w:rsid w:val="005478C6"/>
    <w:pPr>
      <w:spacing w:before="720" w:after="180" w:line="240" w:lineRule="auto"/>
      <w:outlineLvl w:val="0"/>
    </w:pPr>
    <w:rPr>
      <w:rFonts w:ascii="Sriracha" w:eastAsiaTheme="majorEastAsia" w:hAnsi="Sriracha" w:cstheme="majorBidi"/>
      <w:bCs/>
      <w:sz w:val="28"/>
      <w:szCs w:val="26"/>
    </w:rPr>
  </w:style>
  <w:style w:type="paragraph" w:styleId="Titre2">
    <w:name w:val="heading 2"/>
    <w:next w:val="Normal"/>
    <w:link w:val="Titre2Car"/>
    <w:uiPriority w:val="9"/>
    <w:unhideWhenUsed/>
    <w:qFormat/>
    <w:rsid w:val="005478C6"/>
    <w:pPr>
      <w:spacing w:before="180" w:after="120" w:line="240" w:lineRule="auto"/>
      <w:outlineLvl w:val="1"/>
    </w:pPr>
    <w:rPr>
      <w:rFonts w:ascii="Roboto" w:eastAsiaTheme="majorEastAsia" w:hAnsi="Roboto" w:cstheme="majorBidi"/>
      <w:b/>
      <w:bCs/>
      <w:color w:val="FF691F"/>
      <w:sz w:val="26"/>
    </w:rPr>
  </w:style>
  <w:style w:type="paragraph" w:styleId="Titre3">
    <w:name w:val="heading 3"/>
    <w:basedOn w:val="Titre4"/>
    <w:next w:val="Normal"/>
    <w:link w:val="Titre3Car"/>
    <w:uiPriority w:val="9"/>
    <w:unhideWhenUsed/>
    <w:qFormat/>
    <w:rsid w:val="005478C6"/>
    <w:pPr>
      <w:outlineLvl w:val="2"/>
    </w:pPr>
    <w:rPr>
      <w:color w:val="FF691F"/>
    </w:rPr>
  </w:style>
  <w:style w:type="paragraph" w:styleId="Titre4">
    <w:name w:val="heading 4"/>
    <w:basedOn w:val="Normal"/>
    <w:next w:val="Normal"/>
    <w:link w:val="Titre4Car"/>
    <w:uiPriority w:val="9"/>
    <w:unhideWhenUsed/>
    <w:rsid w:val="005478C6"/>
    <w:pPr>
      <w:keepNext/>
      <w:keepLines/>
      <w:spacing w:before="180" w:after="120"/>
      <w:outlineLvl w:val="3"/>
    </w:pPr>
    <w:rPr>
      <w:rFonts w:eastAsiaTheme="majorEastAsia" w:cstheme="majorBidi"/>
      <w:b/>
      <w:bCs/>
      <w:iCs/>
    </w:rPr>
  </w:style>
  <w:style w:type="paragraph" w:styleId="Titre5">
    <w:name w:val="heading 5"/>
    <w:aliases w:val="Titre 5 ne pas utiliser"/>
    <w:basedOn w:val="Normal"/>
    <w:next w:val="Normal"/>
    <w:link w:val="Titre5Car"/>
    <w:uiPriority w:val="9"/>
    <w:semiHidden/>
    <w:unhideWhenUsed/>
    <w:qFormat/>
    <w:rsid w:val="005478C6"/>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0167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545B"/>
    <w:pPr>
      <w:ind w:left="720"/>
      <w:contextualSpacing/>
    </w:pPr>
  </w:style>
  <w:style w:type="table" w:styleId="Grilledutableau">
    <w:name w:val="Table Grid"/>
    <w:basedOn w:val="TableauNormal"/>
    <w:uiPriority w:val="39"/>
    <w:rsid w:val="00660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7AEF"/>
    <w:rPr>
      <w:color w:val="0563C1" w:themeColor="hyperlink"/>
      <w:u w:val="single"/>
    </w:rPr>
  </w:style>
  <w:style w:type="character" w:customStyle="1" w:styleId="Mentionnonrsolue1">
    <w:name w:val="Mention non résolue1"/>
    <w:basedOn w:val="Policepardfaut"/>
    <w:uiPriority w:val="99"/>
    <w:semiHidden/>
    <w:unhideWhenUsed/>
    <w:rsid w:val="00107AEF"/>
    <w:rPr>
      <w:color w:val="605E5C"/>
      <w:shd w:val="clear" w:color="auto" w:fill="E1DFDD"/>
    </w:rPr>
  </w:style>
  <w:style w:type="character" w:styleId="Lienhypertextesuivivisit">
    <w:name w:val="FollowedHyperlink"/>
    <w:basedOn w:val="Policepardfaut"/>
    <w:uiPriority w:val="99"/>
    <w:semiHidden/>
    <w:unhideWhenUsed/>
    <w:rsid w:val="002C3654"/>
    <w:rPr>
      <w:color w:val="954F72" w:themeColor="followedHyperlink"/>
      <w:u w:val="single"/>
    </w:rPr>
  </w:style>
  <w:style w:type="paragraph" w:styleId="Sansinterligne">
    <w:name w:val="No Spacing"/>
    <w:uiPriority w:val="1"/>
    <w:qFormat/>
    <w:rsid w:val="007E278B"/>
    <w:pPr>
      <w:spacing w:after="0" w:line="240" w:lineRule="auto"/>
    </w:pPr>
  </w:style>
  <w:style w:type="paragraph" w:styleId="En-tte">
    <w:name w:val="header"/>
    <w:basedOn w:val="Normal"/>
    <w:link w:val="En-tteCar"/>
    <w:uiPriority w:val="99"/>
    <w:unhideWhenUsed/>
    <w:rsid w:val="00B24DC6"/>
    <w:pPr>
      <w:tabs>
        <w:tab w:val="center" w:pos="4536"/>
        <w:tab w:val="right" w:pos="9072"/>
      </w:tabs>
      <w:spacing w:after="0" w:line="240" w:lineRule="auto"/>
    </w:pPr>
  </w:style>
  <w:style w:type="character" w:customStyle="1" w:styleId="En-tteCar">
    <w:name w:val="En-tête Car"/>
    <w:basedOn w:val="Policepardfaut"/>
    <w:link w:val="En-tte"/>
    <w:uiPriority w:val="99"/>
    <w:rsid w:val="00B24DC6"/>
  </w:style>
  <w:style w:type="paragraph" w:styleId="Pieddepage">
    <w:name w:val="footer"/>
    <w:basedOn w:val="Normal"/>
    <w:link w:val="PieddepageCar"/>
    <w:uiPriority w:val="99"/>
    <w:unhideWhenUsed/>
    <w:rsid w:val="00B24D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4DC6"/>
  </w:style>
  <w:style w:type="character" w:styleId="Numrodepage">
    <w:name w:val="page number"/>
    <w:basedOn w:val="Policepardfaut"/>
    <w:uiPriority w:val="99"/>
    <w:unhideWhenUsed/>
    <w:rsid w:val="00970C24"/>
  </w:style>
  <w:style w:type="paragraph" w:styleId="Textedebulles">
    <w:name w:val="Balloon Text"/>
    <w:basedOn w:val="Normal"/>
    <w:link w:val="TextedebullesCar"/>
    <w:uiPriority w:val="99"/>
    <w:semiHidden/>
    <w:unhideWhenUsed/>
    <w:rsid w:val="008F04D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F04D5"/>
    <w:rPr>
      <w:rFonts w:ascii="Tahoma" w:hAnsi="Tahoma" w:cs="Tahoma"/>
      <w:sz w:val="16"/>
      <w:szCs w:val="16"/>
    </w:rPr>
  </w:style>
  <w:style w:type="table" w:customStyle="1" w:styleId="TableNormal">
    <w:name w:val="Table Normal"/>
    <w:uiPriority w:val="2"/>
    <w:semiHidden/>
    <w:unhideWhenUsed/>
    <w:qFormat/>
    <w:rsid w:val="001841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184183"/>
    <w:pPr>
      <w:widowControl w:val="0"/>
      <w:autoSpaceDE w:val="0"/>
      <w:autoSpaceDN w:val="0"/>
      <w:spacing w:after="0" w:line="240" w:lineRule="auto"/>
    </w:pPr>
    <w:rPr>
      <w:rFonts w:ascii="Calibri" w:eastAsia="Calibri" w:hAnsi="Calibri" w:cs="Calibri"/>
      <w:b/>
      <w:bCs/>
      <w:sz w:val="32"/>
      <w:szCs w:val="32"/>
    </w:rPr>
  </w:style>
  <w:style w:type="character" w:customStyle="1" w:styleId="CorpsdetexteCar">
    <w:name w:val="Corps de texte Car"/>
    <w:basedOn w:val="Policepardfaut"/>
    <w:link w:val="Corpsdetexte"/>
    <w:uiPriority w:val="1"/>
    <w:rsid w:val="00184183"/>
    <w:rPr>
      <w:rFonts w:ascii="Calibri" w:eastAsia="Calibri" w:hAnsi="Calibri" w:cs="Calibri"/>
      <w:b/>
      <w:bCs/>
      <w:sz w:val="32"/>
      <w:szCs w:val="32"/>
    </w:rPr>
  </w:style>
  <w:style w:type="paragraph" w:customStyle="1" w:styleId="TableParagraph">
    <w:name w:val="Table Paragraph"/>
    <w:basedOn w:val="Normal"/>
    <w:uiPriority w:val="1"/>
    <w:qFormat/>
    <w:rsid w:val="00184183"/>
    <w:pPr>
      <w:widowControl w:val="0"/>
      <w:autoSpaceDE w:val="0"/>
      <w:autoSpaceDN w:val="0"/>
      <w:spacing w:after="0" w:line="240" w:lineRule="auto"/>
    </w:pPr>
    <w:rPr>
      <w:rFonts w:ascii="Calibri" w:eastAsia="Calibri" w:hAnsi="Calibri" w:cs="Calibri"/>
    </w:rPr>
  </w:style>
  <w:style w:type="character" w:customStyle="1" w:styleId="Mentionnonrsolue2">
    <w:name w:val="Mention non résolue2"/>
    <w:basedOn w:val="Policepardfaut"/>
    <w:uiPriority w:val="99"/>
    <w:semiHidden/>
    <w:unhideWhenUsed/>
    <w:rsid w:val="00064D6F"/>
    <w:rPr>
      <w:color w:val="605E5C"/>
      <w:shd w:val="clear" w:color="auto" w:fill="E1DFDD"/>
    </w:rPr>
  </w:style>
  <w:style w:type="paragraph" w:styleId="Listepuces">
    <w:name w:val="List Bullet"/>
    <w:basedOn w:val="Normal"/>
    <w:uiPriority w:val="99"/>
    <w:unhideWhenUsed/>
    <w:rsid w:val="008312AB"/>
    <w:pPr>
      <w:numPr>
        <w:numId w:val="19"/>
      </w:numPr>
      <w:contextualSpacing/>
    </w:pPr>
  </w:style>
  <w:style w:type="paragraph" w:styleId="Notedebasdepage">
    <w:name w:val="footnote text"/>
    <w:basedOn w:val="Normal"/>
    <w:link w:val="NotedebasdepageCar"/>
    <w:uiPriority w:val="99"/>
    <w:semiHidden/>
    <w:unhideWhenUsed/>
    <w:rsid w:val="00C6030C"/>
    <w:pPr>
      <w:spacing w:after="0" w:line="240" w:lineRule="auto"/>
    </w:pPr>
    <w:rPr>
      <w:szCs w:val="20"/>
    </w:rPr>
  </w:style>
  <w:style w:type="character" w:customStyle="1" w:styleId="NotedebasdepageCar">
    <w:name w:val="Note de bas de page Car"/>
    <w:basedOn w:val="Policepardfaut"/>
    <w:link w:val="Notedebasdepage"/>
    <w:uiPriority w:val="99"/>
    <w:semiHidden/>
    <w:rsid w:val="00C6030C"/>
    <w:rPr>
      <w:sz w:val="20"/>
      <w:szCs w:val="20"/>
    </w:rPr>
  </w:style>
  <w:style w:type="character" w:styleId="Appelnotedebasdep">
    <w:name w:val="footnote reference"/>
    <w:basedOn w:val="Policepardfaut"/>
    <w:uiPriority w:val="99"/>
    <w:semiHidden/>
    <w:unhideWhenUsed/>
    <w:rsid w:val="00C6030C"/>
    <w:rPr>
      <w:vertAlign w:val="superscript"/>
    </w:rPr>
  </w:style>
  <w:style w:type="paragraph" w:customStyle="1" w:styleId="Encadrcontexte">
    <w:name w:val="Encadré contexte"/>
    <w:basedOn w:val="Normal"/>
    <w:qFormat/>
    <w:rsid w:val="005478C6"/>
    <w:pPr>
      <w:pBdr>
        <w:top w:val="single" w:sz="48" w:space="14" w:color="FFFFFF" w:themeColor="background1"/>
        <w:left w:val="single" w:sz="48" w:space="11" w:color="FF691F"/>
        <w:bottom w:val="single" w:sz="48" w:space="14" w:color="FFFFFF" w:themeColor="background1"/>
        <w:right w:val="single" w:sz="48" w:space="0" w:color="FFFFFF" w:themeColor="background1"/>
      </w:pBdr>
      <w:shd w:val="solid" w:color="FBFBFB" w:fill="auto"/>
      <w:spacing w:after="0" w:line="288" w:lineRule="auto"/>
      <w:ind w:left="340"/>
    </w:pPr>
    <w:rPr>
      <w:sz w:val="18"/>
    </w:rPr>
  </w:style>
  <w:style w:type="paragraph" w:customStyle="1" w:styleId="Encadrcontextetitre">
    <w:name w:val="Encadré contexte (titre)"/>
    <w:basedOn w:val="Encadrcontexte"/>
    <w:qFormat/>
    <w:rsid w:val="005478C6"/>
    <w:rPr>
      <w:b/>
      <w:color w:val="FF691F"/>
      <w:sz w:val="20"/>
    </w:rPr>
  </w:style>
  <w:style w:type="paragraph" w:customStyle="1" w:styleId="Encadrdocumenttitre">
    <w:name w:val="Encadré document (titre)"/>
    <w:basedOn w:val="Encadrcontextetitre"/>
    <w:qFormat/>
    <w:rsid w:val="005478C6"/>
    <w:pPr>
      <w:pBdr>
        <w:left w:val="single" w:sz="48" w:space="11" w:color="D8D2D0"/>
      </w:pBdr>
    </w:pPr>
    <w:rPr>
      <w:color w:val="auto"/>
    </w:rPr>
  </w:style>
  <w:style w:type="paragraph" w:customStyle="1" w:styleId="Encadrdocument">
    <w:name w:val="Encadré document"/>
    <w:basedOn w:val="Encadrdocumenttitre"/>
    <w:qFormat/>
    <w:rsid w:val="005478C6"/>
    <w:rPr>
      <w:b w:val="0"/>
    </w:rPr>
  </w:style>
  <w:style w:type="character" w:customStyle="1" w:styleId="Titre1Car">
    <w:name w:val="Titre 1 Car"/>
    <w:basedOn w:val="Policepardfaut"/>
    <w:link w:val="Titre1"/>
    <w:uiPriority w:val="9"/>
    <w:rsid w:val="005478C6"/>
    <w:rPr>
      <w:rFonts w:ascii="Sriracha" w:eastAsiaTheme="majorEastAsia" w:hAnsi="Sriracha" w:cstheme="majorBidi"/>
      <w:bCs/>
      <w:sz w:val="28"/>
      <w:szCs w:val="26"/>
    </w:rPr>
  </w:style>
  <w:style w:type="character" w:customStyle="1" w:styleId="Titre2Car">
    <w:name w:val="Titre 2 Car"/>
    <w:basedOn w:val="Policepardfaut"/>
    <w:link w:val="Titre2"/>
    <w:uiPriority w:val="9"/>
    <w:rsid w:val="005478C6"/>
    <w:rPr>
      <w:rFonts w:ascii="Roboto" w:eastAsiaTheme="majorEastAsia" w:hAnsi="Roboto" w:cstheme="majorBidi"/>
      <w:b/>
      <w:bCs/>
      <w:color w:val="FF691F"/>
      <w:sz w:val="26"/>
    </w:rPr>
  </w:style>
  <w:style w:type="character" w:customStyle="1" w:styleId="Titre4Car">
    <w:name w:val="Titre 4 Car"/>
    <w:basedOn w:val="Policepardfaut"/>
    <w:link w:val="Titre4"/>
    <w:uiPriority w:val="9"/>
    <w:rsid w:val="005478C6"/>
    <w:rPr>
      <w:rFonts w:ascii="Roboto" w:eastAsiaTheme="majorEastAsia" w:hAnsi="Roboto" w:cstheme="majorBidi"/>
      <w:b/>
      <w:bCs/>
      <w:iCs/>
      <w:sz w:val="20"/>
    </w:rPr>
  </w:style>
  <w:style w:type="character" w:customStyle="1" w:styleId="Titre3Car">
    <w:name w:val="Titre 3 Car"/>
    <w:basedOn w:val="Policepardfaut"/>
    <w:link w:val="Titre3"/>
    <w:uiPriority w:val="9"/>
    <w:rsid w:val="005478C6"/>
    <w:rPr>
      <w:rFonts w:ascii="Roboto" w:eastAsiaTheme="majorEastAsia" w:hAnsi="Roboto" w:cstheme="majorBidi"/>
      <w:b/>
      <w:bCs/>
      <w:iCs/>
      <w:color w:val="FF691F"/>
      <w:sz w:val="20"/>
    </w:rPr>
  </w:style>
  <w:style w:type="character" w:customStyle="1" w:styleId="Titre5Car">
    <w:name w:val="Titre 5 Car"/>
    <w:aliases w:val="Titre 5 ne pas utiliser Car"/>
    <w:basedOn w:val="Policepardfaut"/>
    <w:link w:val="Titre5"/>
    <w:uiPriority w:val="9"/>
    <w:semiHidden/>
    <w:rsid w:val="005478C6"/>
    <w:rPr>
      <w:rFonts w:asciiTheme="majorHAnsi" w:eastAsiaTheme="majorEastAsia" w:hAnsiTheme="majorHAnsi" w:cstheme="majorBidi"/>
      <w:color w:val="1F3763" w:themeColor="accent1" w:themeShade="7F"/>
      <w:sz w:val="20"/>
    </w:rPr>
  </w:style>
  <w:style w:type="paragraph" w:styleId="Titre">
    <w:name w:val="Title"/>
    <w:aliases w:val="Titre fiche"/>
    <w:basedOn w:val="Titre1"/>
    <w:next w:val="Normal"/>
    <w:link w:val="TitreCar"/>
    <w:uiPriority w:val="7"/>
    <w:rsid w:val="005478C6"/>
    <w:pPr>
      <w:jc w:val="center"/>
      <w:outlineLvl w:val="9"/>
    </w:pPr>
    <w:rPr>
      <w:rFonts w:ascii="Archive" w:hAnsi="Archive"/>
      <w:sz w:val="34"/>
    </w:rPr>
  </w:style>
  <w:style w:type="character" w:customStyle="1" w:styleId="TitreCar">
    <w:name w:val="Titre Car"/>
    <w:aliases w:val="Titre fiche Car"/>
    <w:basedOn w:val="Policepardfaut"/>
    <w:link w:val="Titre"/>
    <w:uiPriority w:val="7"/>
    <w:rsid w:val="005478C6"/>
    <w:rPr>
      <w:rFonts w:ascii="Archive" w:eastAsiaTheme="majorEastAsia" w:hAnsi="Archive" w:cstheme="majorBidi"/>
      <w:bCs/>
      <w:sz w:val="34"/>
      <w:szCs w:val="26"/>
    </w:rPr>
  </w:style>
  <w:style w:type="character" w:styleId="Accentuationintense">
    <w:name w:val="Intense Emphasis"/>
    <w:basedOn w:val="Policepardfaut"/>
    <w:uiPriority w:val="21"/>
    <w:qFormat/>
    <w:rsid w:val="005823DA"/>
    <w:rPr>
      <w:i/>
      <w:iCs/>
      <w:color w:val="4472C4" w:themeColor="accent1"/>
    </w:rPr>
  </w:style>
  <w:style w:type="table" w:styleId="TableauGrille1Clair-Accentuation2">
    <w:name w:val="Grid Table 1 Light Accent 2"/>
    <w:basedOn w:val="TableauNormal"/>
    <w:uiPriority w:val="46"/>
    <w:rsid w:val="00C761C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33359D"/>
    <w:rPr>
      <w:sz w:val="16"/>
      <w:szCs w:val="16"/>
    </w:rPr>
  </w:style>
  <w:style w:type="paragraph" w:styleId="Commentaire">
    <w:name w:val="annotation text"/>
    <w:basedOn w:val="Normal"/>
    <w:link w:val="CommentaireCar"/>
    <w:uiPriority w:val="99"/>
    <w:semiHidden/>
    <w:unhideWhenUsed/>
    <w:rsid w:val="0033359D"/>
    <w:pPr>
      <w:spacing w:line="240" w:lineRule="auto"/>
    </w:pPr>
    <w:rPr>
      <w:szCs w:val="20"/>
    </w:rPr>
  </w:style>
  <w:style w:type="character" w:customStyle="1" w:styleId="CommentaireCar">
    <w:name w:val="Commentaire Car"/>
    <w:basedOn w:val="Policepardfaut"/>
    <w:link w:val="Commentaire"/>
    <w:uiPriority w:val="99"/>
    <w:semiHidden/>
    <w:rsid w:val="0033359D"/>
    <w:rPr>
      <w:rFonts w:ascii="Roboto" w:hAnsi="Roboto"/>
      <w:sz w:val="20"/>
      <w:szCs w:val="20"/>
    </w:rPr>
  </w:style>
  <w:style w:type="paragraph" w:styleId="Objetducommentaire">
    <w:name w:val="annotation subject"/>
    <w:basedOn w:val="Commentaire"/>
    <w:next w:val="Commentaire"/>
    <w:link w:val="ObjetducommentaireCar"/>
    <w:uiPriority w:val="99"/>
    <w:semiHidden/>
    <w:unhideWhenUsed/>
    <w:rsid w:val="0033359D"/>
    <w:rPr>
      <w:b/>
      <w:bCs/>
    </w:rPr>
  </w:style>
  <w:style w:type="character" w:customStyle="1" w:styleId="ObjetducommentaireCar">
    <w:name w:val="Objet du commentaire Car"/>
    <w:basedOn w:val="CommentaireCar"/>
    <w:link w:val="Objetducommentaire"/>
    <w:uiPriority w:val="99"/>
    <w:semiHidden/>
    <w:rsid w:val="0033359D"/>
    <w:rPr>
      <w:rFonts w:ascii="Roboto" w:hAnsi="Roboto"/>
      <w:b/>
      <w:bCs/>
      <w:sz w:val="20"/>
      <w:szCs w:val="20"/>
    </w:rPr>
  </w:style>
  <w:style w:type="paragraph" w:styleId="En-ttedetabledesmatires">
    <w:name w:val="TOC Heading"/>
    <w:basedOn w:val="Titre1"/>
    <w:next w:val="Normal"/>
    <w:uiPriority w:val="39"/>
    <w:unhideWhenUsed/>
    <w:qFormat/>
    <w:rsid w:val="00704F4E"/>
    <w:pPr>
      <w:keepNext/>
      <w:keepLines/>
      <w:spacing w:before="240" w:after="0" w:line="259" w:lineRule="auto"/>
      <w:outlineLvl w:val="9"/>
    </w:pPr>
    <w:rPr>
      <w:rFonts w:asciiTheme="majorHAnsi" w:hAnsiTheme="majorHAnsi"/>
      <w:bCs w:val="0"/>
      <w:color w:val="2F5496" w:themeColor="accent1" w:themeShade="BF"/>
      <w:sz w:val="32"/>
      <w:szCs w:val="32"/>
      <w:lang w:eastAsia="fr-FR"/>
    </w:rPr>
  </w:style>
  <w:style w:type="paragraph" w:styleId="TM1">
    <w:name w:val="toc 1"/>
    <w:basedOn w:val="Normal"/>
    <w:next w:val="Normal"/>
    <w:autoRedefine/>
    <w:uiPriority w:val="39"/>
    <w:unhideWhenUsed/>
    <w:rsid w:val="00704F4E"/>
    <w:pPr>
      <w:spacing w:after="100"/>
    </w:pPr>
  </w:style>
  <w:style w:type="paragraph" w:styleId="TM2">
    <w:name w:val="toc 2"/>
    <w:basedOn w:val="Normal"/>
    <w:next w:val="Normal"/>
    <w:autoRedefine/>
    <w:uiPriority w:val="39"/>
    <w:unhideWhenUsed/>
    <w:rsid w:val="00704F4E"/>
    <w:pPr>
      <w:spacing w:after="100"/>
      <w:ind w:left="200"/>
    </w:pPr>
  </w:style>
  <w:style w:type="paragraph" w:styleId="TM3">
    <w:name w:val="toc 3"/>
    <w:basedOn w:val="Normal"/>
    <w:next w:val="Normal"/>
    <w:autoRedefine/>
    <w:uiPriority w:val="39"/>
    <w:unhideWhenUsed/>
    <w:rsid w:val="00704F4E"/>
    <w:pPr>
      <w:spacing w:after="100"/>
      <w:ind w:left="400"/>
    </w:pPr>
  </w:style>
  <w:style w:type="paragraph" w:styleId="Sous-titre">
    <w:name w:val="Subtitle"/>
    <w:basedOn w:val="Normal"/>
    <w:next w:val="Normal"/>
    <w:link w:val="Sous-titreCar"/>
    <w:uiPriority w:val="11"/>
    <w:qFormat/>
    <w:rsid w:val="00F4454F"/>
    <w:pPr>
      <w:numPr>
        <w:ilvl w:val="1"/>
      </w:numPr>
      <w:spacing w:after="160"/>
    </w:pPr>
    <w:rPr>
      <w:rFonts w:asciiTheme="minorHAnsi" w:eastAsiaTheme="minorEastAsia" w:hAnsiTheme="minorHAnsi"/>
      <w:color w:val="5A5A5A" w:themeColor="text1" w:themeTint="A5"/>
      <w:spacing w:val="15"/>
      <w:sz w:val="22"/>
    </w:rPr>
  </w:style>
  <w:style w:type="character" w:customStyle="1" w:styleId="Sous-titreCar">
    <w:name w:val="Sous-titre Car"/>
    <w:basedOn w:val="Policepardfaut"/>
    <w:link w:val="Sous-titre"/>
    <w:uiPriority w:val="11"/>
    <w:rsid w:val="00F445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10541">
      <w:bodyDiv w:val="1"/>
      <w:marLeft w:val="0"/>
      <w:marRight w:val="0"/>
      <w:marTop w:val="0"/>
      <w:marBottom w:val="0"/>
      <w:divBdr>
        <w:top w:val="none" w:sz="0" w:space="0" w:color="auto"/>
        <w:left w:val="none" w:sz="0" w:space="0" w:color="auto"/>
        <w:bottom w:val="none" w:sz="0" w:space="0" w:color="auto"/>
        <w:right w:val="none" w:sz="0" w:space="0" w:color="auto"/>
      </w:divBdr>
    </w:div>
    <w:div w:id="219633040">
      <w:bodyDiv w:val="1"/>
      <w:marLeft w:val="0"/>
      <w:marRight w:val="0"/>
      <w:marTop w:val="0"/>
      <w:marBottom w:val="0"/>
      <w:divBdr>
        <w:top w:val="none" w:sz="0" w:space="0" w:color="auto"/>
        <w:left w:val="none" w:sz="0" w:space="0" w:color="auto"/>
        <w:bottom w:val="none" w:sz="0" w:space="0" w:color="auto"/>
        <w:right w:val="none" w:sz="0" w:space="0" w:color="auto"/>
      </w:divBdr>
    </w:div>
    <w:div w:id="249386324">
      <w:bodyDiv w:val="1"/>
      <w:marLeft w:val="0"/>
      <w:marRight w:val="0"/>
      <w:marTop w:val="0"/>
      <w:marBottom w:val="0"/>
      <w:divBdr>
        <w:top w:val="none" w:sz="0" w:space="0" w:color="auto"/>
        <w:left w:val="none" w:sz="0" w:space="0" w:color="auto"/>
        <w:bottom w:val="none" w:sz="0" w:space="0" w:color="auto"/>
        <w:right w:val="none" w:sz="0" w:space="0" w:color="auto"/>
      </w:divBdr>
      <w:divsChild>
        <w:div w:id="1435203516">
          <w:marLeft w:val="0"/>
          <w:marRight w:val="0"/>
          <w:marTop w:val="300"/>
          <w:marBottom w:val="300"/>
          <w:divBdr>
            <w:top w:val="single" w:sz="6" w:space="8" w:color="E8E8E8"/>
            <w:left w:val="none" w:sz="0" w:space="0" w:color="auto"/>
            <w:bottom w:val="single" w:sz="6" w:space="8" w:color="E8E8E8"/>
            <w:right w:val="none" w:sz="0" w:space="0" w:color="auto"/>
          </w:divBdr>
        </w:div>
        <w:div w:id="1492059847">
          <w:marLeft w:val="0"/>
          <w:marRight w:val="0"/>
          <w:marTop w:val="300"/>
          <w:marBottom w:val="300"/>
          <w:divBdr>
            <w:top w:val="none" w:sz="0" w:space="0" w:color="auto"/>
            <w:left w:val="none" w:sz="0" w:space="0" w:color="auto"/>
            <w:bottom w:val="none" w:sz="0" w:space="0" w:color="auto"/>
            <w:right w:val="none" w:sz="0" w:space="0" w:color="auto"/>
          </w:divBdr>
          <w:divsChild>
            <w:div w:id="201015453">
              <w:blockQuote w:val="1"/>
              <w:marLeft w:val="750"/>
              <w:marRight w:val="750"/>
              <w:marTop w:val="300"/>
              <w:marBottom w:val="300"/>
              <w:divBdr>
                <w:top w:val="none" w:sz="0" w:space="0" w:color="auto"/>
                <w:left w:val="single" w:sz="2" w:space="15" w:color="EEEEEE"/>
                <w:bottom w:val="none" w:sz="0" w:space="0" w:color="auto"/>
                <w:right w:val="none" w:sz="0" w:space="0" w:color="auto"/>
              </w:divBdr>
            </w:div>
          </w:divsChild>
        </w:div>
      </w:divsChild>
    </w:div>
    <w:div w:id="1386371313">
      <w:bodyDiv w:val="1"/>
      <w:marLeft w:val="0"/>
      <w:marRight w:val="0"/>
      <w:marTop w:val="0"/>
      <w:marBottom w:val="0"/>
      <w:divBdr>
        <w:top w:val="none" w:sz="0" w:space="0" w:color="auto"/>
        <w:left w:val="none" w:sz="0" w:space="0" w:color="auto"/>
        <w:bottom w:val="none" w:sz="0" w:space="0" w:color="auto"/>
        <w:right w:val="none" w:sz="0" w:space="0" w:color="auto"/>
      </w:divBdr>
      <w:divsChild>
        <w:div w:id="198781418">
          <w:marLeft w:val="0"/>
          <w:marRight w:val="0"/>
          <w:marTop w:val="0"/>
          <w:marBottom w:val="0"/>
          <w:divBdr>
            <w:top w:val="none" w:sz="0" w:space="0" w:color="auto"/>
            <w:left w:val="none" w:sz="0" w:space="0" w:color="auto"/>
            <w:bottom w:val="none" w:sz="0" w:space="0" w:color="auto"/>
            <w:right w:val="none" w:sz="0" w:space="0" w:color="auto"/>
          </w:divBdr>
          <w:divsChild>
            <w:div w:id="1911620578">
              <w:marLeft w:val="0"/>
              <w:marRight w:val="0"/>
              <w:marTop w:val="0"/>
              <w:marBottom w:val="0"/>
              <w:divBdr>
                <w:top w:val="none" w:sz="0" w:space="0" w:color="auto"/>
                <w:left w:val="none" w:sz="0" w:space="0" w:color="auto"/>
                <w:bottom w:val="none" w:sz="0" w:space="0" w:color="auto"/>
                <w:right w:val="none" w:sz="0" w:space="0" w:color="auto"/>
              </w:divBdr>
            </w:div>
          </w:divsChild>
        </w:div>
        <w:div w:id="144393723">
          <w:marLeft w:val="0"/>
          <w:marRight w:val="0"/>
          <w:marTop w:val="0"/>
          <w:marBottom w:val="0"/>
          <w:divBdr>
            <w:top w:val="none" w:sz="0" w:space="0" w:color="auto"/>
            <w:left w:val="none" w:sz="0" w:space="0" w:color="auto"/>
            <w:bottom w:val="none" w:sz="0" w:space="0" w:color="auto"/>
            <w:right w:val="none" w:sz="0" w:space="0" w:color="auto"/>
          </w:divBdr>
          <w:divsChild>
            <w:div w:id="2056152602">
              <w:marLeft w:val="0"/>
              <w:marRight w:val="0"/>
              <w:marTop w:val="0"/>
              <w:marBottom w:val="0"/>
              <w:divBdr>
                <w:top w:val="none" w:sz="0" w:space="0" w:color="auto"/>
                <w:left w:val="none" w:sz="0" w:space="0" w:color="auto"/>
                <w:bottom w:val="none" w:sz="0" w:space="0" w:color="auto"/>
                <w:right w:val="none" w:sz="0" w:space="0" w:color="auto"/>
              </w:divBdr>
            </w:div>
          </w:divsChild>
        </w:div>
        <w:div w:id="318390068">
          <w:marLeft w:val="0"/>
          <w:marRight w:val="0"/>
          <w:marTop w:val="0"/>
          <w:marBottom w:val="0"/>
          <w:divBdr>
            <w:top w:val="none" w:sz="0" w:space="0" w:color="auto"/>
            <w:left w:val="none" w:sz="0" w:space="0" w:color="auto"/>
            <w:bottom w:val="none" w:sz="0" w:space="0" w:color="auto"/>
            <w:right w:val="none" w:sz="0" w:space="0" w:color="auto"/>
          </w:divBdr>
          <w:divsChild>
            <w:div w:id="156703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3890">
      <w:bodyDiv w:val="1"/>
      <w:marLeft w:val="0"/>
      <w:marRight w:val="0"/>
      <w:marTop w:val="0"/>
      <w:marBottom w:val="0"/>
      <w:divBdr>
        <w:top w:val="none" w:sz="0" w:space="0" w:color="auto"/>
        <w:left w:val="none" w:sz="0" w:space="0" w:color="auto"/>
        <w:bottom w:val="none" w:sz="0" w:space="0" w:color="auto"/>
        <w:right w:val="none" w:sz="0" w:space="0" w:color="auto"/>
      </w:divBdr>
      <w:divsChild>
        <w:div w:id="1241871147">
          <w:marLeft w:val="0"/>
          <w:marRight w:val="0"/>
          <w:marTop w:val="0"/>
          <w:marBottom w:val="0"/>
          <w:divBdr>
            <w:top w:val="none" w:sz="0" w:space="0" w:color="auto"/>
            <w:left w:val="none" w:sz="0" w:space="0" w:color="auto"/>
            <w:bottom w:val="none" w:sz="0" w:space="0" w:color="auto"/>
            <w:right w:val="none" w:sz="0" w:space="0" w:color="auto"/>
          </w:divBdr>
          <w:divsChild>
            <w:div w:id="21280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79799">
      <w:bodyDiv w:val="1"/>
      <w:marLeft w:val="0"/>
      <w:marRight w:val="0"/>
      <w:marTop w:val="0"/>
      <w:marBottom w:val="0"/>
      <w:divBdr>
        <w:top w:val="none" w:sz="0" w:space="0" w:color="auto"/>
        <w:left w:val="none" w:sz="0" w:space="0" w:color="auto"/>
        <w:bottom w:val="none" w:sz="0" w:space="0" w:color="auto"/>
        <w:right w:val="none" w:sz="0" w:space="0" w:color="auto"/>
      </w:divBdr>
    </w:div>
    <w:div w:id="1975526539">
      <w:bodyDiv w:val="1"/>
      <w:marLeft w:val="0"/>
      <w:marRight w:val="0"/>
      <w:marTop w:val="0"/>
      <w:marBottom w:val="0"/>
      <w:divBdr>
        <w:top w:val="none" w:sz="0" w:space="0" w:color="auto"/>
        <w:left w:val="none" w:sz="0" w:space="0" w:color="auto"/>
        <w:bottom w:val="none" w:sz="0" w:space="0" w:color="auto"/>
        <w:right w:val="none" w:sz="0" w:space="0" w:color="auto"/>
      </w:divBdr>
      <w:divsChild>
        <w:div w:id="1669372">
          <w:marLeft w:val="0"/>
          <w:marRight w:val="0"/>
          <w:marTop w:val="0"/>
          <w:marBottom w:val="0"/>
          <w:divBdr>
            <w:top w:val="none" w:sz="0" w:space="0" w:color="auto"/>
            <w:left w:val="none" w:sz="0" w:space="0" w:color="auto"/>
            <w:bottom w:val="none" w:sz="0" w:space="0" w:color="auto"/>
            <w:right w:val="none" w:sz="0" w:space="0" w:color="auto"/>
          </w:divBdr>
          <w:divsChild>
            <w:div w:id="167833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1433">
      <w:bodyDiv w:val="1"/>
      <w:marLeft w:val="0"/>
      <w:marRight w:val="0"/>
      <w:marTop w:val="0"/>
      <w:marBottom w:val="0"/>
      <w:divBdr>
        <w:top w:val="none" w:sz="0" w:space="0" w:color="auto"/>
        <w:left w:val="none" w:sz="0" w:space="0" w:color="auto"/>
        <w:bottom w:val="none" w:sz="0" w:space="0" w:color="auto"/>
        <w:right w:val="none" w:sz="0" w:space="0" w:color="auto"/>
      </w:divBdr>
    </w:div>
    <w:div w:id="213694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oupe-bel.com/fr/newsroom/news/bel-accelere-sa-strategie-de-transformation-et-innove-sur-ses-marches/" TargetMode="External"/><Relationship Id="rId18" Type="http://schemas.openxmlformats.org/officeDocument/2006/relationships/hyperlink" Target="https://www.youtube.com/watch?v=AWMhebLxsBw&amp;ab_channel=L%C3%A9aBelid%C3%A9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www.snacking.fr/actualites/food-beverage/4507-For-All-For-Good-la-nouvelle-signature-du-groupe-Bel-engage-pour-une-alimentation-responsable/" TargetMode="External"/><Relationship Id="rId17" Type="http://schemas.openxmlformats.org/officeDocument/2006/relationships/hyperlink" Target="https://www.groupe-bel.com/fr/groupe/bel-en-bref/" TargetMode="External"/><Relationship Id="rId25" Type="http://schemas.openxmlformats.org/officeDocument/2006/relationships/hyperlink" Target="https://www.resonancerse.com/qui-sommes-nous/la-rse-cest-quoi/"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groupe-bel.com/fr/expertises/bel-et-la-performance-industriel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groupe-bel.com/fr/newsroom/news/bel-accelere-sa-strategie-de-transformation-et-innove-sur-ses-marches/" TargetMode="External"/><Relationship Id="rId23" Type="http://schemas.openxmlformats.org/officeDocument/2006/relationships/hyperlink" Target="https://www.groupe-bel.com/wp-content/uploads/2018/05/demarche-rse-communication-progres-2017.pdf" TargetMode="External"/><Relationship Id="rId28" Type="http://schemas.openxmlformats.org/officeDocument/2006/relationships/theme" Target="theme/theme1.xml"/><Relationship Id="rId10" Type="http://schemas.openxmlformats.org/officeDocument/2006/relationships/hyperlink" Target="https://www.youtube.com/watch?v=6Fgi0KicjSw&amp;ab_channel=BelGroup"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boursedirect.fr/fr/actualites/categorie/divers/groupe-bel-accelere-sa-strategie-de-transformation-boursier-1a82f5457b953cacaf98463eaf07ddc6d0e5a3d4" TargetMode="External"/><Relationship Id="rId22" Type="http://schemas.openxmlformats.org/officeDocument/2006/relationships/hyperlink" Target="https://www.groupe-bel.com/wp-content/uploads/2018/05/demarche-rse-communication-progres-2017.pdf"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87D1-26BB-4E8B-A3E6-5FE4C1FC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2300</Words>
  <Characters>12656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RN</Company>
  <LinksUpToDate>false</LinksUpToDate>
  <CharactersWithSpaces>14927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Michaël Sounes</dc:creator>
  <cp:lastModifiedBy>Amaya GERONIMI</cp:lastModifiedBy>
  <cp:revision>3</cp:revision>
  <cp:lastPrinted>2021-07-13T03:54:00Z</cp:lastPrinted>
  <dcterms:created xsi:type="dcterms:W3CDTF">2022-02-28T08:31:00Z</dcterms:created>
  <dcterms:modified xsi:type="dcterms:W3CDTF">2022-03-07T10:40:00Z</dcterms:modified>
</cp:coreProperties>
</file>