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6488C" w14:textId="77777777" w:rsidR="00A0789B" w:rsidRDefault="00A0789B" w:rsidP="00A0789B">
      <w:pPr>
        <w:rPr>
          <w:b/>
        </w:rPr>
      </w:pPr>
      <w:r w:rsidRPr="007D7E82">
        <w:rPr>
          <w:b/>
        </w:rPr>
        <w:t>Des monographies pour les enseignements de spécialité de la série STMG </w:t>
      </w:r>
    </w:p>
    <w:p w14:paraId="5227462A" w14:textId="77777777" w:rsidR="00A0789B" w:rsidRPr="00DA1E5F" w:rsidRDefault="00A0789B" w:rsidP="00A0789B">
      <w:pPr>
        <w:rPr>
          <w:b/>
          <w:i/>
        </w:rPr>
      </w:pPr>
      <w:r w:rsidRPr="00DA1E5F">
        <w:rPr>
          <w:b/>
          <w:i/>
        </w:rPr>
        <w:t>Qu’entend-on par monographie pour les enseignements de spécialité de la série STMG ?</w:t>
      </w:r>
    </w:p>
    <w:p w14:paraId="7389A9E0" w14:textId="77777777" w:rsidR="00A0789B" w:rsidRPr="009B093E" w:rsidRDefault="00A0789B" w:rsidP="00A0789B">
      <w:r>
        <w:t xml:space="preserve">Il s’agit d’une </w:t>
      </w:r>
      <w:r w:rsidRPr="00A0789B">
        <w:t>description structurée</w:t>
      </w:r>
      <w:r>
        <w:t xml:space="preserve"> et</w:t>
      </w:r>
      <w:r w:rsidRPr="00A0789B">
        <w:t xml:space="preserve"> documentée </w:t>
      </w:r>
      <w:r>
        <w:t xml:space="preserve">(rassemblement d’un corpus documentaire) </w:t>
      </w:r>
      <w:r w:rsidRPr="00A0789B">
        <w:t>d'une organisation</w:t>
      </w:r>
      <w:r w:rsidR="00DA1E5F">
        <w:t xml:space="preserve">, permettant aux enseignants </w:t>
      </w:r>
      <w:r w:rsidR="009B02D1">
        <w:t>de con</w:t>
      </w:r>
      <w:r w:rsidR="00F818B0">
        <w:t xml:space="preserve">struire un scénario pédagogique </w:t>
      </w:r>
      <w:r w:rsidR="00403CE3">
        <w:t>pour aborder</w:t>
      </w:r>
      <w:r w:rsidR="00F818B0">
        <w:t xml:space="preserve"> </w:t>
      </w:r>
      <w:r w:rsidR="00F818B0" w:rsidRPr="009B093E">
        <w:t>tout ou partie d’un enseignement.</w:t>
      </w:r>
    </w:p>
    <w:p w14:paraId="2AB66980" w14:textId="77777777" w:rsidR="009C4E58" w:rsidRPr="009B093E" w:rsidRDefault="009C4E58" w:rsidP="00A0789B">
      <w:pPr>
        <w:rPr>
          <w:b/>
          <w:i/>
        </w:rPr>
      </w:pPr>
      <w:r w:rsidRPr="009B093E">
        <w:rPr>
          <w:b/>
          <w:i/>
        </w:rPr>
        <w:t>Pourquoi s’appuyer sur une monographie pour enseigner</w:t>
      </w:r>
      <w:r w:rsidR="003300DF" w:rsidRPr="009B093E">
        <w:rPr>
          <w:b/>
          <w:i/>
        </w:rPr>
        <w:t xml:space="preserve"> Management, sciences </w:t>
      </w:r>
      <w:r w:rsidR="009B093E" w:rsidRPr="009B093E">
        <w:rPr>
          <w:b/>
          <w:i/>
        </w:rPr>
        <w:t>de</w:t>
      </w:r>
      <w:r w:rsidR="003300DF" w:rsidRPr="009B093E">
        <w:rPr>
          <w:b/>
          <w:i/>
        </w:rPr>
        <w:t xml:space="preserve"> gestion et numérique</w:t>
      </w:r>
      <w:r w:rsidRPr="009B093E">
        <w:rPr>
          <w:b/>
          <w:i/>
        </w:rPr>
        <w:t> ?</w:t>
      </w:r>
    </w:p>
    <w:p w14:paraId="26A8D977" w14:textId="77777777" w:rsidR="00CD725B" w:rsidRDefault="00CD725B" w:rsidP="009C4E58">
      <w:pPr>
        <w:spacing w:after="0"/>
      </w:pPr>
      <w:r>
        <w:t xml:space="preserve">S’appuyer sur une monographie permet </w:t>
      </w:r>
    </w:p>
    <w:p w14:paraId="768B8BBA" w14:textId="77777777" w:rsidR="00CD725B" w:rsidRDefault="00CD725B" w:rsidP="00CD725B">
      <w:pPr>
        <w:pStyle w:val="Paragraphedeliste"/>
        <w:numPr>
          <w:ilvl w:val="0"/>
          <w:numId w:val="2"/>
        </w:numPr>
      </w:pPr>
      <w:r>
        <w:t xml:space="preserve">aux professeurs d’aborder avec les élèves la complexité organisationnelle </w:t>
      </w:r>
      <w:r w:rsidRPr="00CD725B">
        <w:t>au-delà du caractère descriptif de l’organisatio</w:t>
      </w:r>
      <w:r w:rsidR="006F39D7">
        <w:t xml:space="preserve">n, par une approche analytique et </w:t>
      </w:r>
      <w:r w:rsidRPr="00CD725B">
        <w:t>problématisée permettant de dégager les tensions, les compromis, les arbitrages pris dans les décisions</w:t>
      </w:r>
      <w:r>
        <w:t> ;</w:t>
      </w:r>
    </w:p>
    <w:p w14:paraId="2D15544F" w14:textId="52A6CB1F" w:rsidR="00CD725B" w:rsidRDefault="00CD725B" w:rsidP="00CD725B">
      <w:pPr>
        <w:pStyle w:val="Paragraphedeliste"/>
        <w:numPr>
          <w:ilvl w:val="0"/>
          <w:numId w:val="2"/>
        </w:numPr>
      </w:pPr>
      <w:r>
        <w:t xml:space="preserve">aux élèves de renforcer leur connaissance du fonctionnement des organisations par une approche </w:t>
      </w:r>
      <w:r w:rsidR="00B92644">
        <w:t>globale</w:t>
      </w:r>
      <w:r w:rsidR="00DC204C">
        <w:t>, ce</w:t>
      </w:r>
      <w:r w:rsidR="00B92644">
        <w:t xml:space="preserve"> </w:t>
      </w:r>
      <w:r>
        <w:t xml:space="preserve">que n’offre pas un enseignement basé </w:t>
      </w:r>
      <w:r w:rsidR="00CA637D">
        <w:t xml:space="preserve">sur </w:t>
      </w:r>
      <w:r>
        <w:t xml:space="preserve">des contextes construits pour </w:t>
      </w:r>
      <w:r w:rsidR="00CA637D">
        <w:t>traiter un élément du programme</w:t>
      </w:r>
      <w:r w:rsidR="6FFC21F7">
        <w:t xml:space="preserve"> ou une seule problématique</w:t>
      </w:r>
      <w:r w:rsidR="00CA637D">
        <w:t> ;</w:t>
      </w:r>
    </w:p>
    <w:p w14:paraId="7AAABED3" w14:textId="77A4F6DA" w:rsidR="00CA637D" w:rsidRDefault="00CA637D" w:rsidP="00CA637D">
      <w:pPr>
        <w:pStyle w:val="Paragraphedeliste"/>
        <w:numPr>
          <w:ilvl w:val="0"/>
          <w:numId w:val="2"/>
        </w:numPr>
      </w:pPr>
      <w:r>
        <w:t xml:space="preserve">d’articuler le traitement des questions du tronc commun </w:t>
      </w:r>
      <w:r w:rsidR="00FB5F0E">
        <w:t xml:space="preserve">entre elles et </w:t>
      </w:r>
      <w:r>
        <w:t>avec celles de l’enseignement spécifique</w:t>
      </w:r>
      <w:r w:rsidR="479C6C66">
        <w:t xml:space="preserve"> voire de l’enseignement de spécialité Droit - économie</w:t>
      </w:r>
      <w:r>
        <w:t>.</w:t>
      </w:r>
    </w:p>
    <w:p w14:paraId="60EACC5F" w14:textId="77777777" w:rsidR="009C4E58" w:rsidRDefault="009C4E58" w:rsidP="00403CE3">
      <w:r>
        <w:t xml:space="preserve">Le recours à plusieurs monographies pour traiter le programme permet d’accroître la connaissance de la variété des organisations pour les élèves, de pouvoir faire des comparaisons entre les choix des organisations et d’expliquer ces choix par les éléments qui distinguent les organisations.  </w:t>
      </w:r>
    </w:p>
    <w:p w14:paraId="0E684094" w14:textId="77777777" w:rsidR="00F14ABF" w:rsidRDefault="00F14ABF" w:rsidP="00403CE3">
      <w:r>
        <w:t>La monographie est un dispositif pédagogique à employer en complémentarité avec d’autres. C’est la variété des dispositifs pédagogiques qui fait la richesse d’un enseignement.</w:t>
      </w:r>
    </w:p>
    <w:p w14:paraId="52DE8628" w14:textId="77777777" w:rsidR="00403CE3" w:rsidRDefault="00403CE3" w:rsidP="00403CE3">
      <w:r>
        <w:t>Par ailleurs, la monographie est un objet que les élèves qui poursuivront en licence rencontreront dans l’enseignement supérieur.</w:t>
      </w:r>
    </w:p>
    <w:p w14:paraId="0D5E9336" w14:textId="77777777" w:rsidR="008868A7" w:rsidRPr="008868A7" w:rsidRDefault="008868A7" w:rsidP="4E71447D">
      <w:pPr>
        <w:rPr>
          <w:b/>
          <w:bCs/>
          <w:i/>
          <w:iCs/>
        </w:rPr>
      </w:pPr>
      <w:r w:rsidRPr="4E71447D">
        <w:rPr>
          <w:b/>
          <w:bCs/>
          <w:i/>
          <w:iCs/>
        </w:rPr>
        <w:t>Que contient une monographie ?</w:t>
      </w:r>
    </w:p>
    <w:p w14:paraId="395D20AB" w14:textId="77777777" w:rsidR="008868A7" w:rsidRDefault="008868A7" w:rsidP="00F0701F">
      <w:pPr>
        <w:pStyle w:val="Paragraphedeliste"/>
        <w:numPr>
          <w:ilvl w:val="0"/>
          <w:numId w:val="3"/>
        </w:numPr>
      </w:pPr>
      <w:r>
        <w:t>les caractéristiques de l’organisation</w:t>
      </w:r>
      <w:r w:rsidR="00F0701F">
        <w:t xml:space="preserve"> : </w:t>
      </w:r>
      <w:r w:rsidR="00F0701F" w:rsidRPr="00F0701F">
        <w:t>politique générale et la stratégie de l'organisation</w:t>
      </w:r>
      <w:r w:rsidR="00B85373">
        <w:t>,</w:t>
      </w:r>
      <w:r w:rsidR="00F0701F" w:rsidRPr="00F0701F">
        <w:t xml:space="preserve"> </w:t>
      </w:r>
      <w:r w:rsidR="00F0701F">
        <w:t>s</w:t>
      </w:r>
      <w:r w:rsidR="00F0701F" w:rsidRPr="00F0701F">
        <w:t xml:space="preserve">ecteur d'activité et son environnement </w:t>
      </w:r>
      <w:r w:rsidR="00F0701F">
        <w:t>(</w:t>
      </w:r>
      <w:r w:rsidR="00F0701F" w:rsidRPr="00F0701F">
        <w:t>fournisseurs, clients, partenaires, concur</w:t>
      </w:r>
      <w:r w:rsidR="00F0701F">
        <w:t xml:space="preserve">rents, etc.), </w:t>
      </w:r>
      <w:r w:rsidR="00F0701F" w:rsidRPr="00F0701F">
        <w:t>forme juridique</w:t>
      </w:r>
      <w:r w:rsidR="00F0701F">
        <w:t xml:space="preserve"> </w:t>
      </w:r>
      <w:r w:rsidR="00F0701F" w:rsidRPr="00F0701F">
        <w:t>;</w:t>
      </w:r>
    </w:p>
    <w:p w14:paraId="674753B0" w14:textId="77777777" w:rsidR="008868A7" w:rsidRDefault="008868A7" w:rsidP="008868A7">
      <w:pPr>
        <w:pStyle w:val="Paragraphedeliste"/>
        <w:numPr>
          <w:ilvl w:val="0"/>
          <w:numId w:val="3"/>
        </w:numPr>
      </w:pPr>
      <w:r>
        <w:t>des événements clefs (marquants pour l’organisation), des décisions, des réorientations stratégiques, ses succès, ses échecs ;</w:t>
      </w:r>
    </w:p>
    <w:p w14:paraId="46452655" w14:textId="77777777" w:rsidR="008868A7" w:rsidRDefault="008868A7" w:rsidP="008868A7">
      <w:pPr>
        <w:pStyle w:val="Paragraphedeliste"/>
        <w:numPr>
          <w:ilvl w:val="0"/>
          <w:numId w:val="3"/>
        </w:numPr>
      </w:pPr>
      <w:r>
        <w:t>une évolution historique des pratiques managériales</w:t>
      </w:r>
      <w:r w:rsidR="00F0701F">
        <w:t>, de la forme juridique</w:t>
      </w:r>
      <w:r>
        <w:t xml:space="preserve"> ;</w:t>
      </w:r>
    </w:p>
    <w:p w14:paraId="5D38D276" w14:textId="54A2D2AE" w:rsidR="00FB5F0E" w:rsidRDefault="00FB5F0E" w:rsidP="008868A7">
      <w:pPr>
        <w:pStyle w:val="Paragraphedeliste"/>
        <w:numPr>
          <w:ilvl w:val="0"/>
          <w:numId w:val="3"/>
        </w:numPr>
      </w:pPr>
      <w:r>
        <w:t xml:space="preserve">les choix opérationnels de l'organisation (politique commerciale, de GRH, </w:t>
      </w:r>
      <w:r w:rsidR="00706155">
        <w:t>organisation du</w:t>
      </w:r>
      <w:bookmarkStart w:id="0" w:name="_GoBack"/>
      <w:bookmarkEnd w:id="0"/>
      <w:r>
        <w:t xml:space="preserve"> système d’information, politique de financement, etc.) ;</w:t>
      </w:r>
    </w:p>
    <w:p w14:paraId="18B56A3D" w14:textId="547A977E" w:rsidR="00FB5F0E" w:rsidRDefault="00FB5F0E" w:rsidP="008868A7">
      <w:pPr>
        <w:pStyle w:val="Paragraphedeliste"/>
        <w:numPr>
          <w:ilvl w:val="0"/>
          <w:numId w:val="3"/>
        </w:numPr>
      </w:pPr>
      <w:r>
        <w:t>Un corpus documentaire :</w:t>
      </w:r>
    </w:p>
    <w:p w14:paraId="3DC6D04D" w14:textId="77777777" w:rsidR="008868A7" w:rsidRDefault="008868A7" w:rsidP="00082DDA">
      <w:pPr>
        <w:pStyle w:val="Paragraphedeliste"/>
        <w:numPr>
          <w:ilvl w:val="1"/>
          <w:numId w:val="3"/>
        </w:numPr>
      </w:pPr>
      <w:r>
        <w:t>des documents internes à l’organisation décrivant sa structure ;</w:t>
      </w:r>
    </w:p>
    <w:p w14:paraId="4A013FC5" w14:textId="77777777" w:rsidR="008868A7" w:rsidRDefault="008868A7" w:rsidP="00082DDA">
      <w:pPr>
        <w:pStyle w:val="Paragraphedeliste"/>
        <w:numPr>
          <w:ilvl w:val="1"/>
          <w:numId w:val="3"/>
        </w:numPr>
      </w:pPr>
      <w:r>
        <w:t>des documents externes (documents règlementaires, articles de presse, etc.)</w:t>
      </w:r>
      <w:r w:rsidR="001648A7">
        <w:t> ;</w:t>
      </w:r>
    </w:p>
    <w:p w14:paraId="438A9E22" w14:textId="77777777" w:rsidR="001648A7" w:rsidRDefault="001648A7" w:rsidP="00082DDA">
      <w:pPr>
        <w:pStyle w:val="Paragraphedeliste"/>
        <w:numPr>
          <w:ilvl w:val="1"/>
          <w:numId w:val="3"/>
        </w:numPr>
      </w:pPr>
      <w:r>
        <w:t>des documents d’auteurs.</w:t>
      </w:r>
    </w:p>
    <w:p w14:paraId="59932BD2" w14:textId="77777777" w:rsidR="009725C1" w:rsidRDefault="009725C1">
      <w:pPr>
        <w:rPr>
          <w:b/>
          <w:bCs/>
          <w:i/>
          <w:iCs/>
        </w:rPr>
      </w:pPr>
      <w:r>
        <w:rPr>
          <w:b/>
          <w:bCs/>
          <w:i/>
          <w:iCs/>
        </w:rPr>
        <w:br w:type="page"/>
      </w:r>
    </w:p>
    <w:p w14:paraId="5A90844A" w14:textId="1254C841" w:rsidR="008868A7" w:rsidRPr="00B92644" w:rsidRDefault="00741A8D" w:rsidP="4E71447D">
      <w:pPr>
        <w:rPr>
          <w:b/>
          <w:bCs/>
          <w:i/>
          <w:iCs/>
        </w:rPr>
      </w:pPr>
      <w:r w:rsidRPr="4E71447D">
        <w:rPr>
          <w:b/>
          <w:bCs/>
          <w:i/>
          <w:iCs/>
        </w:rPr>
        <w:lastRenderedPageBreak/>
        <w:t>Comment enseigner avec les monographies ?</w:t>
      </w:r>
    </w:p>
    <w:p w14:paraId="1B9AFA49" w14:textId="77777777" w:rsidR="00741A8D" w:rsidRDefault="00603C71" w:rsidP="00B92644">
      <w:pPr>
        <w:pStyle w:val="Paragraphedeliste"/>
        <w:numPr>
          <w:ilvl w:val="0"/>
          <w:numId w:val="3"/>
        </w:numPr>
      </w:pPr>
      <w:r>
        <w:t xml:space="preserve">en l’utilisant comme </w:t>
      </w:r>
      <w:r w:rsidR="00741A8D">
        <w:t>fil rouge auquel on revient après chaque séquence pour éviter une approche et une vision compartimentée, uniquement séquentielle de l’organisation</w:t>
      </w:r>
      <w:r w:rsidR="00DC204C">
        <w:t> ;</w:t>
      </w:r>
    </w:p>
    <w:p w14:paraId="01EC2BC5" w14:textId="77777777" w:rsidR="00741A8D" w:rsidRDefault="00603C71" w:rsidP="00B92644">
      <w:pPr>
        <w:pStyle w:val="Paragraphedeliste"/>
        <w:numPr>
          <w:ilvl w:val="0"/>
          <w:numId w:val="3"/>
        </w:numPr>
      </w:pPr>
      <w:r>
        <w:t xml:space="preserve">pour </w:t>
      </w:r>
      <w:r w:rsidR="00741A8D">
        <w:t>effectuer des comparaisons entre organisations</w:t>
      </w:r>
      <w:r w:rsidR="00DC204C">
        <w:t> ;</w:t>
      </w:r>
    </w:p>
    <w:p w14:paraId="6CBBBCEE" w14:textId="77777777" w:rsidR="00741A8D" w:rsidRDefault="00603C71" w:rsidP="00B92644">
      <w:pPr>
        <w:pStyle w:val="Paragraphedeliste"/>
        <w:numPr>
          <w:ilvl w:val="0"/>
          <w:numId w:val="3"/>
        </w:numPr>
      </w:pPr>
      <w:r>
        <w:t xml:space="preserve">pour organiser un </w:t>
      </w:r>
      <w:r w:rsidR="00741A8D">
        <w:t>moment de synthèse</w:t>
      </w:r>
      <w:r>
        <w:t xml:space="preserve"> visant à</w:t>
      </w:r>
      <w:r w:rsidR="00DC204C">
        <w:t xml:space="preserve"> </w:t>
      </w:r>
      <w:proofErr w:type="spellStart"/>
      <w:r w:rsidR="00DC204C">
        <w:t>re-situer</w:t>
      </w:r>
      <w:proofErr w:type="spellEnd"/>
      <w:r w:rsidR="00DC204C">
        <w:t xml:space="preserve"> chaque séquence dans un questionnement plus global associé aux éléments du programme ;</w:t>
      </w:r>
    </w:p>
    <w:p w14:paraId="153632EE" w14:textId="77777777" w:rsidR="005A4BF6" w:rsidRDefault="00603C71" w:rsidP="00DC204C">
      <w:pPr>
        <w:pStyle w:val="Paragraphedeliste"/>
        <w:numPr>
          <w:ilvl w:val="0"/>
          <w:numId w:val="3"/>
        </w:numPr>
      </w:pPr>
      <w:r>
        <w:t>pour construire</w:t>
      </w:r>
      <w:r w:rsidR="00741A8D">
        <w:t xml:space="preserve"> des articulation</w:t>
      </w:r>
      <w:r w:rsidR="00EE2B31">
        <w:t>s</w:t>
      </w:r>
      <w:r w:rsidR="00741A8D">
        <w:t xml:space="preserve"> entre enseignement commun et enseignements spécifiques</w:t>
      </w:r>
      <w:r w:rsidR="00DC204C">
        <w:t> ;</w:t>
      </w:r>
    </w:p>
    <w:p w14:paraId="54B5F125" w14:textId="0E478E92" w:rsidR="4B2CAF3E" w:rsidRDefault="4B2CAF3E" w:rsidP="7E324170">
      <w:pPr>
        <w:pStyle w:val="Paragraphedeliste"/>
        <w:numPr>
          <w:ilvl w:val="0"/>
          <w:numId w:val="3"/>
        </w:numPr>
      </w:pPr>
      <w:r>
        <w:t>p</w:t>
      </w:r>
      <w:r w:rsidR="34BAA8EA">
        <w:t>our questionner l’organisation</w:t>
      </w:r>
      <w:r w:rsidR="2366EAA8">
        <w:t xml:space="preserve"> (</w:t>
      </w:r>
      <w:r w:rsidR="34BAA8EA">
        <w:t>son histoire, ses décisions, sa gestion, son mana</w:t>
      </w:r>
      <w:r w:rsidR="7C2F2277">
        <w:t>gement</w:t>
      </w:r>
      <w:r w:rsidR="1F19CD9E">
        <w:t>, son environnement etc.</w:t>
      </w:r>
      <w:r w:rsidR="7C2F2277">
        <w:t xml:space="preserve">) </w:t>
      </w:r>
      <w:r w:rsidR="34BAA8EA">
        <w:t>et s’interroger</w:t>
      </w:r>
      <w:r w:rsidR="2AEA9E08">
        <w:t xml:space="preserve"> sur les contenus des enseignement</w:t>
      </w:r>
      <w:r w:rsidR="57C03C36">
        <w:t xml:space="preserve">s </w:t>
      </w:r>
      <w:r w:rsidR="2AEA9E08">
        <w:t>;</w:t>
      </w:r>
    </w:p>
    <w:p w14:paraId="02CDF837" w14:textId="6BF54B99" w:rsidR="00082DDA" w:rsidRDefault="009725C1" w:rsidP="00082DDA">
      <w:pPr>
        <w:pStyle w:val="Paragraphedeliste"/>
        <w:numPr>
          <w:ilvl w:val="0"/>
          <w:numId w:val="3"/>
        </w:numPr>
      </w:pPr>
      <w:r>
        <w:t xml:space="preserve">pour </w:t>
      </w:r>
      <w:r w:rsidR="00082DDA">
        <w:t>présenter dans une perspective historique l'évolution d'une pratique managériale ou de modes de consommation/distribution au cours du temps</w:t>
      </w:r>
      <w:r>
        <w:rPr>
          <w:rStyle w:val="Appelnotedebasdep"/>
        </w:rPr>
        <w:footnoteReference w:id="1"/>
      </w:r>
      <w:r w:rsidR="00E521D2">
        <w:t xml:space="preserve"> </w:t>
      </w:r>
      <w:r>
        <w:t xml:space="preserve">et </w:t>
      </w:r>
      <w:r w:rsidR="00082DDA">
        <w:t xml:space="preserve">donc </w:t>
      </w:r>
      <w:r>
        <w:t>de contribuer</w:t>
      </w:r>
      <w:r w:rsidR="00082DDA">
        <w:t xml:space="preserve"> à la culture générale de l'élève </w:t>
      </w:r>
      <w:r>
        <w:t>avec une</w:t>
      </w:r>
      <w:r w:rsidR="00082DDA">
        <w:t xml:space="preserve"> interdisciplinarité possible (histoire-géo</w:t>
      </w:r>
      <w:r>
        <w:t>graphie par exemple</w:t>
      </w:r>
      <w:r w:rsidR="00082DDA">
        <w:t>)</w:t>
      </w:r>
      <w:r w:rsidR="00082DDA">
        <w:t/>
      </w:r>
      <w:r w:rsidR="00082DDA">
        <w:t> ;</w:t>
      </w:r>
    </w:p>
    <w:p w14:paraId="6850A28F" w14:textId="77777777" w:rsidR="00082DDA" w:rsidRDefault="00603C71" w:rsidP="00082DDA">
      <w:pPr>
        <w:pStyle w:val="Paragraphedeliste"/>
        <w:numPr>
          <w:ilvl w:val="0"/>
          <w:numId w:val="3"/>
        </w:numPr>
      </w:pPr>
      <w:r>
        <w:t xml:space="preserve">pour </w:t>
      </w:r>
      <w:r w:rsidR="00DC204C">
        <w:t xml:space="preserve">mettre les élèves en veille sur l’organisation </w:t>
      </w:r>
      <w:r w:rsidR="00DF77B6">
        <w:t>et ainsi</w:t>
      </w:r>
      <w:r w:rsidR="00DC204C">
        <w:t xml:space="preserve"> suivre son actualité.</w:t>
      </w:r>
    </w:p>
    <w:p w14:paraId="7E128F91" w14:textId="18F422D5" w:rsidR="00FB5F0E" w:rsidRDefault="00082DDA" w:rsidP="00082DDA">
      <w:pPr>
        <w:ind w:left="360"/>
      </w:pPr>
      <w:r>
        <w:t>Dans le cadre de son projet de gestion, l</w:t>
      </w:r>
      <w:r w:rsidR="00FB5F0E">
        <w:t xml:space="preserve">’élève peut être amené(e) </w:t>
      </w:r>
      <w:r>
        <w:t xml:space="preserve">à utiliser une monographie voire </w:t>
      </w:r>
      <w:r w:rsidR="00FB5F0E">
        <w:t>à se constituer sa propre monographie</w:t>
      </w:r>
      <w:r w:rsidR="00473AF5">
        <w:t>.</w:t>
      </w:r>
      <w:r w:rsidR="00FB5F0E">
        <w:t xml:space="preserve"> </w:t>
      </w:r>
    </w:p>
    <w:sectPr w:rsidR="00FB5F0E">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8458BF5"/>
  <w15:commentEx w15:done="0" w15:paraId="79FFE087"/>
  <w15:commentEx w15:done="0" w15:paraId="3F210D78"/>
  <w15:commentEx w15:done="0" w15:paraId="3508D69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10391E" w16cex:dateUtc="2020-04-28T06:44:46.715Z"/>
  <w16cex:commentExtensible w16cex:durableId="7CE0316F" w16cex:dateUtc="2020-04-28T06:48:59.488Z"/>
  <w16cex:commentExtensible w16cex:durableId="4A2ACE11" w16cex:dateUtc="2020-04-28T06:49:54.86Z"/>
  <w16cex:commentExtensible w16cex:durableId="08493012" w16cex:dateUtc="2020-05-01T11:10:42.053Z"/>
</w16cex:commentsExtensible>
</file>

<file path=word/commentsIds.xml><?xml version="1.0" encoding="utf-8"?>
<w16cid:commentsIds xmlns:mc="http://schemas.openxmlformats.org/markup-compatibility/2006" xmlns:w16cid="http://schemas.microsoft.com/office/word/2016/wordml/cid" mc:Ignorable="w16cid">
  <w16cid:commentId w16cid:paraId="58458BF5" w16cid:durableId="0110391E"/>
  <w16cid:commentId w16cid:paraId="79FFE087" w16cid:durableId="7CE0316F"/>
  <w16cid:commentId w16cid:paraId="3F210D78" w16cid:durableId="4A2ACE11"/>
  <w16cid:commentId w16cid:paraId="3508D69C" w16cid:durableId="084930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84C35" w14:textId="77777777" w:rsidR="00555D3C" w:rsidRDefault="00555D3C" w:rsidP="0053478C">
      <w:pPr>
        <w:spacing w:after="0" w:line="240" w:lineRule="auto"/>
      </w:pPr>
      <w:r>
        <w:separator/>
      </w:r>
    </w:p>
  </w:endnote>
  <w:endnote w:type="continuationSeparator" w:id="0">
    <w:p w14:paraId="547B90F0" w14:textId="77777777" w:rsidR="00555D3C" w:rsidRDefault="00555D3C" w:rsidP="0053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73042"/>
      <w:docPartObj>
        <w:docPartGallery w:val="Page Numbers (Bottom of Page)"/>
        <w:docPartUnique/>
      </w:docPartObj>
    </w:sdtPr>
    <w:sdtEndPr/>
    <w:sdtContent>
      <w:p w14:paraId="0EB546F9" w14:textId="77777777" w:rsidR="0053478C" w:rsidRDefault="0053478C">
        <w:pPr>
          <w:pStyle w:val="Pieddepage"/>
          <w:jc w:val="right"/>
        </w:pPr>
        <w:r>
          <w:fldChar w:fldCharType="begin"/>
        </w:r>
        <w:r>
          <w:instrText>PAGE   \* MERGEFORMAT</w:instrText>
        </w:r>
        <w:r>
          <w:fldChar w:fldCharType="separate"/>
        </w:r>
        <w:r w:rsidR="00706155">
          <w:rPr>
            <w:noProof/>
          </w:rPr>
          <w:t>1</w:t>
        </w:r>
        <w:r>
          <w:fldChar w:fldCharType="end"/>
        </w:r>
      </w:p>
    </w:sdtContent>
  </w:sdt>
  <w:p w14:paraId="672A6659" w14:textId="77777777" w:rsidR="0053478C" w:rsidRDefault="005347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17972" w14:textId="77777777" w:rsidR="00555D3C" w:rsidRDefault="00555D3C" w:rsidP="0053478C">
      <w:pPr>
        <w:spacing w:after="0" w:line="240" w:lineRule="auto"/>
      </w:pPr>
      <w:r>
        <w:separator/>
      </w:r>
    </w:p>
  </w:footnote>
  <w:footnote w:type="continuationSeparator" w:id="0">
    <w:p w14:paraId="6E6BBE62" w14:textId="77777777" w:rsidR="00555D3C" w:rsidRDefault="00555D3C" w:rsidP="0053478C">
      <w:pPr>
        <w:spacing w:after="0" w:line="240" w:lineRule="auto"/>
      </w:pPr>
      <w:r>
        <w:continuationSeparator/>
      </w:r>
    </w:p>
  </w:footnote>
  <w:footnote w:id="1">
    <w:p w14:paraId="0941F7B4" w14:textId="4FE2E686" w:rsidR="009725C1" w:rsidRDefault="009725C1">
      <w:pPr>
        <w:pStyle w:val="Notedebasdepage"/>
      </w:pPr>
      <w:r>
        <w:rPr>
          <w:rStyle w:val="Appelnotedebasdep"/>
        </w:rPr>
        <w:footnoteRef/>
      </w:r>
      <w:r>
        <w:t xml:space="preserve"> </w:t>
      </w:r>
      <w:r w:rsidR="00E521D2">
        <w:t xml:space="preserve">Voir la contribution de Pierre </w:t>
      </w:r>
      <w:proofErr w:type="spellStart"/>
      <w:r w:rsidR="00E521D2">
        <w:t>Labardin</w:t>
      </w:r>
      <w:proofErr w:type="spellEnd"/>
      <w:r w:rsidR="00E521D2">
        <w:t xml:space="preserve"> lors des journées nationales de mars 2019 : </w:t>
      </w:r>
      <w:r w:rsidR="00E521D2" w:rsidRPr="00E521D2">
        <w:t>https://cache.media.eduscol.education.fr/file/STMG/46/3/dimension_historique_P_Labardin_histoire_26032019_1160463.pdf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3EBA"/>
    <w:multiLevelType w:val="hybridMultilevel"/>
    <w:tmpl w:val="00EE01EA"/>
    <w:lvl w:ilvl="0" w:tplc="532C510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0B1658"/>
    <w:multiLevelType w:val="hybridMultilevel"/>
    <w:tmpl w:val="DF402A96"/>
    <w:lvl w:ilvl="0" w:tplc="0784D6D4">
      <w:start w:val="1"/>
      <w:numFmt w:val="bullet"/>
      <w:pStyle w:val="StylePuce"/>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0D230D3"/>
    <w:multiLevelType w:val="hybridMultilevel"/>
    <w:tmpl w:val="496884D8"/>
    <w:lvl w:ilvl="0" w:tplc="B164E9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w15:person w15:author="Utilisateur invité">
    <w15:presenceInfo w15:providerId="AD" w15:userId="S::urn:spo:anon#9bfbe624281334e182c3067645626e0ee1c56a4c8b2c2d7d2696df0128e70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6"/>
    <w:rsid w:val="00082DDA"/>
    <w:rsid w:val="000C0EC1"/>
    <w:rsid w:val="001648A7"/>
    <w:rsid w:val="003300DF"/>
    <w:rsid w:val="003D68D1"/>
    <w:rsid w:val="00403CE3"/>
    <w:rsid w:val="00473AF5"/>
    <w:rsid w:val="0053478C"/>
    <w:rsid w:val="00555D3C"/>
    <w:rsid w:val="005A4BF6"/>
    <w:rsid w:val="00603C71"/>
    <w:rsid w:val="006F39D7"/>
    <w:rsid w:val="00706155"/>
    <w:rsid w:val="00706E04"/>
    <w:rsid w:val="00741A8D"/>
    <w:rsid w:val="007B3483"/>
    <w:rsid w:val="008868A7"/>
    <w:rsid w:val="009449EC"/>
    <w:rsid w:val="009725C1"/>
    <w:rsid w:val="009B02D1"/>
    <w:rsid w:val="009B093E"/>
    <w:rsid w:val="009C4E58"/>
    <w:rsid w:val="00A0789B"/>
    <w:rsid w:val="00B85373"/>
    <w:rsid w:val="00B92644"/>
    <w:rsid w:val="00CA637D"/>
    <w:rsid w:val="00CD725B"/>
    <w:rsid w:val="00D64FA0"/>
    <w:rsid w:val="00DA1E5F"/>
    <w:rsid w:val="00DC204C"/>
    <w:rsid w:val="00DF77B6"/>
    <w:rsid w:val="00E521D2"/>
    <w:rsid w:val="00E71A06"/>
    <w:rsid w:val="00EE2B31"/>
    <w:rsid w:val="00F0701F"/>
    <w:rsid w:val="00F14ABF"/>
    <w:rsid w:val="00F818B0"/>
    <w:rsid w:val="00FB5F0E"/>
    <w:rsid w:val="0142B491"/>
    <w:rsid w:val="10E9425E"/>
    <w:rsid w:val="188A8CB0"/>
    <w:rsid w:val="193CD995"/>
    <w:rsid w:val="1F19CD9E"/>
    <w:rsid w:val="2366EAA8"/>
    <w:rsid w:val="2AEA9E08"/>
    <w:rsid w:val="2B992EB9"/>
    <w:rsid w:val="34BAA8EA"/>
    <w:rsid w:val="3C807569"/>
    <w:rsid w:val="45364C00"/>
    <w:rsid w:val="479C6C66"/>
    <w:rsid w:val="47FC7443"/>
    <w:rsid w:val="4B2CAF3E"/>
    <w:rsid w:val="4E71447D"/>
    <w:rsid w:val="4F72AD3D"/>
    <w:rsid w:val="57C03C36"/>
    <w:rsid w:val="6FFC21F7"/>
    <w:rsid w:val="72081434"/>
    <w:rsid w:val="75908F0D"/>
    <w:rsid w:val="7C2F2277"/>
    <w:rsid w:val="7E324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9B"/>
    <w:rPr>
      <w:rFonts w:eastAsiaTheme="minorHAnsi"/>
    </w:rPr>
  </w:style>
  <w:style w:type="paragraph" w:styleId="Titre5">
    <w:name w:val="heading 5"/>
    <w:basedOn w:val="Normal"/>
    <w:next w:val="Normal"/>
    <w:link w:val="Titre5Car"/>
    <w:uiPriority w:val="9"/>
    <w:semiHidden/>
    <w:unhideWhenUsed/>
    <w:qFormat/>
    <w:rsid w:val="007B3483"/>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remierParagraphe">
    <w:name w:val="Style _PremierParagraphe"/>
    <w:basedOn w:val="Normal"/>
    <w:qFormat/>
    <w:rsid w:val="007B3483"/>
    <w:pPr>
      <w:suppressAutoHyphens/>
      <w:spacing w:before="720" w:line="360" w:lineRule="auto"/>
      <w:jc w:val="both"/>
    </w:pPr>
    <w:rPr>
      <w:rFonts w:cs="Arial"/>
      <w:szCs w:val="20"/>
    </w:rPr>
  </w:style>
  <w:style w:type="paragraph" w:customStyle="1" w:styleId="StyleParagrapheIntermdiaire">
    <w:name w:val="Style _ParagrapheIntermédiaire"/>
    <w:basedOn w:val="Normal"/>
    <w:qFormat/>
    <w:rsid w:val="007B3483"/>
    <w:pPr>
      <w:suppressAutoHyphens/>
      <w:spacing w:before="240" w:line="360" w:lineRule="auto"/>
      <w:jc w:val="both"/>
    </w:pPr>
    <w:rPr>
      <w:rFonts w:cs="Arial"/>
      <w:szCs w:val="20"/>
    </w:rPr>
  </w:style>
  <w:style w:type="paragraph" w:customStyle="1" w:styleId="StyleDernierParagraphe">
    <w:name w:val="Style _DernierParagraphe"/>
    <w:basedOn w:val="Normal"/>
    <w:qFormat/>
    <w:rsid w:val="007B3483"/>
    <w:pPr>
      <w:suppressAutoHyphens/>
      <w:spacing w:before="240" w:after="240" w:line="360" w:lineRule="auto"/>
      <w:jc w:val="both"/>
    </w:pPr>
    <w:rPr>
      <w:rFonts w:cs="Arial"/>
      <w:szCs w:val="20"/>
    </w:rPr>
  </w:style>
  <w:style w:type="paragraph" w:customStyle="1" w:styleId="StyleQuestion">
    <w:name w:val="Style _Question"/>
    <w:basedOn w:val="Normal"/>
    <w:qFormat/>
    <w:rsid w:val="007B3483"/>
    <w:pPr>
      <w:suppressAutoHyphens/>
      <w:spacing w:before="120" w:line="360" w:lineRule="auto"/>
      <w:jc w:val="both"/>
    </w:pPr>
    <w:rPr>
      <w:rFonts w:cs="Arial"/>
    </w:rPr>
  </w:style>
  <w:style w:type="paragraph" w:customStyle="1" w:styleId="StylePremierEtDernierParagraphe">
    <w:name w:val="Style _PremierEtDernierParagraphe"/>
    <w:basedOn w:val="Normal"/>
    <w:qFormat/>
    <w:rsid w:val="007B3483"/>
    <w:pPr>
      <w:suppressAutoHyphens/>
      <w:spacing w:before="720" w:after="240" w:line="360" w:lineRule="auto"/>
      <w:jc w:val="both"/>
    </w:pPr>
    <w:rPr>
      <w:rFonts w:cs="Arial"/>
      <w:iCs/>
      <w:szCs w:val="20"/>
    </w:rPr>
  </w:style>
  <w:style w:type="paragraph" w:customStyle="1" w:styleId="DocumentOuAnnexe">
    <w:name w:val="DocumentOuAnnexe"/>
    <w:basedOn w:val="Titre5"/>
    <w:qFormat/>
    <w:rsid w:val="007B3483"/>
    <w:pPr>
      <w:keepNext w:val="0"/>
      <w:keepLines w:val="0"/>
      <w:spacing w:before="120" w:after="120"/>
    </w:pPr>
    <w:rPr>
      <w:rFonts w:asciiTheme="minorHAnsi" w:eastAsia="Times New Roman" w:hAnsiTheme="minorHAnsi" w:cs="Arial"/>
      <w:b/>
      <w:color w:val="auto"/>
      <w:sz w:val="28"/>
      <w:szCs w:val="28"/>
    </w:rPr>
  </w:style>
  <w:style w:type="character" w:customStyle="1" w:styleId="Titre5Car">
    <w:name w:val="Titre 5 Car"/>
    <w:basedOn w:val="Policepardfaut"/>
    <w:link w:val="Titre5"/>
    <w:uiPriority w:val="9"/>
    <w:semiHidden/>
    <w:rsid w:val="007B3483"/>
    <w:rPr>
      <w:rFonts w:asciiTheme="majorHAnsi" w:eastAsiaTheme="majorEastAsia" w:hAnsiTheme="majorHAnsi" w:cstheme="majorBidi"/>
      <w:color w:val="243F60" w:themeColor="accent1" w:themeShade="7F"/>
      <w:szCs w:val="24"/>
      <w:lang w:eastAsia="fr-FR"/>
    </w:rPr>
  </w:style>
  <w:style w:type="paragraph" w:customStyle="1" w:styleId="NomDossier">
    <w:name w:val="NomDossier"/>
    <w:basedOn w:val="Titre5"/>
    <w:qFormat/>
    <w:rsid w:val="007B3483"/>
    <w:pPr>
      <w:keepNext w:val="0"/>
      <w:keepLines w:val="0"/>
      <w:spacing w:before="120" w:after="120"/>
    </w:pPr>
    <w:rPr>
      <w:rFonts w:asciiTheme="minorHAnsi" w:eastAsia="Times New Roman" w:hAnsiTheme="minorHAnsi" w:cs="Arial"/>
      <w:b/>
      <w:color w:val="auto"/>
      <w:sz w:val="28"/>
      <w:szCs w:val="28"/>
    </w:rPr>
  </w:style>
  <w:style w:type="paragraph" w:customStyle="1" w:styleId="StylePuce">
    <w:name w:val="Style _Puce"/>
    <w:basedOn w:val="Normal"/>
    <w:qFormat/>
    <w:rsid w:val="007B3483"/>
    <w:pPr>
      <w:numPr>
        <w:numId w:val="1"/>
      </w:numPr>
      <w:suppressAutoHyphens/>
      <w:spacing w:before="60" w:line="360" w:lineRule="auto"/>
      <w:jc w:val="both"/>
    </w:pPr>
    <w:rPr>
      <w:rFonts w:cs="Arial"/>
      <w:szCs w:val="20"/>
    </w:rPr>
  </w:style>
  <w:style w:type="character" w:styleId="Marquedecommentaire">
    <w:name w:val="annotation reference"/>
    <w:basedOn w:val="Policepardfaut"/>
    <w:uiPriority w:val="99"/>
    <w:semiHidden/>
    <w:unhideWhenUsed/>
    <w:rsid w:val="00A0789B"/>
    <w:rPr>
      <w:sz w:val="16"/>
      <w:szCs w:val="16"/>
    </w:rPr>
  </w:style>
  <w:style w:type="paragraph" w:styleId="Commentaire">
    <w:name w:val="annotation text"/>
    <w:basedOn w:val="Normal"/>
    <w:link w:val="CommentaireCar"/>
    <w:uiPriority w:val="99"/>
    <w:semiHidden/>
    <w:unhideWhenUsed/>
    <w:rsid w:val="00A0789B"/>
    <w:pPr>
      <w:spacing w:line="240" w:lineRule="auto"/>
    </w:pPr>
    <w:rPr>
      <w:sz w:val="20"/>
      <w:szCs w:val="20"/>
    </w:rPr>
  </w:style>
  <w:style w:type="character" w:customStyle="1" w:styleId="CommentaireCar">
    <w:name w:val="Commentaire Car"/>
    <w:basedOn w:val="Policepardfaut"/>
    <w:link w:val="Commentaire"/>
    <w:uiPriority w:val="99"/>
    <w:semiHidden/>
    <w:rsid w:val="00A0789B"/>
    <w:rPr>
      <w:rFonts w:eastAsiaTheme="minorHAnsi"/>
      <w:sz w:val="20"/>
      <w:szCs w:val="20"/>
    </w:rPr>
  </w:style>
  <w:style w:type="paragraph" w:styleId="Textedebulles">
    <w:name w:val="Balloon Text"/>
    <w:basedOn w:val="Normal"/>
    <w:link w:val="TextedebullesCar"/>
    <w:uiPriority w:val="99"/>
    <w:semiHidden/>
    <w:unhideWhenUsed/>
    <w:rsid w:val="00A078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789B"/>
    <w:rPr>
      <w:rFonts w:ascii="Tahoma" w:eastAsiaTheme="minorHAnsi" w:hAnsi="Tahoma" w:cs="Tahoma"/>
      <w:sz w:val="16"/>
      <w:szCs w:val="16"/>
    </w:rPr>
  </w:style>
  <w:style w:type="paragraph" w:styleId="Paragraphedeliste">
    <w:name w:val="List Paragraph"/>
    <w:basedOn w:val="Normal"/>
    <w:uiPriority w:val="34"/>
    <w:qFormat/>
    <w:rsid w:val="00CD725B"/>
    <w:pPr>
      <w:ind w:left="720"/>
      <w:contextualSpacing/>
    </w:pPr>
  </w:style>
  <w:style w:type="paragraph" w:styleId="Objetducommentaire">
    <w:name w:val="annotation subject"/>
    <w:basedOn w:val="Commentaire"/>
    <w:next w:val="Commentaire"/>
    <w:link w:val="ObjetducommentaireCar"/>
    <w:uiPriority w:val="99"/>
    <w:semiHidden/>
    <w:unhideWhenUsed/>
    <w:rsid w:val="00741A8D"/>
    <w:rPr>
      <w:b/>
      <w:bCs/>
    </w:rPr>
  </w:style>
  <w:style w:type="character" w:customStyle="1" w:styleId="ObjetducommentaireCar">
    <w:name w:val="Objet du commentaire Car"/>
    <w:basedOn w:val="CommentaireCar"/>
    <w:link w:val="Objetducommentaire"/>
    <w:uiPriority w:val="99"/>
    <w:semiHidden/>
    <w:rsid w:val="00741A8D"/>
    <w:rPr>
      <w:rFonts w:eastAsiaTheme="minorHAnsi"/>
      <w:b/>
      <w:bCs/>
      <w:sz w:val="20"/>
      <w:szCs w:val="20"/>
    </w:rPr>
  </w:style>
  <w:style w:type="paragraph" w:styleId="En-tte">
    <w:name w:val="header"/>
    <w:basedOn w:val="Normal"/>
    <w:link w:val="En-tteCar"/>
    <w:uiPriority w:val="99"/>
    <w:unhideWhenUsed/>
    <w:rsid w:val="0053478C"/>
    <w:pPr>
      <w:tabs>
        <w:tab w:val="center" w:pos="4536"/>
        <w:tab w:val="right" w:pos="9072"/>
      </w:tabs>
      <w:spacing w:after="0" w:line="240" w:lineRule="auto"/>
    </w:pPr>
  </w:style>
  <w:style w:type="character" w:customStyle="1" w:styleId="En-tteCar">
    <w:name w:val="En-tête Car"/>
    <w:basedOn w:val="Policepardfaut"/>
    <w:link w:val="En-tte"/>
    <w:uiPriority w:val="99"/>
    <w:rsid w:val="0053478C"/>
    <w:rPr>
      <w:rFonts w:eastAsiaTheme="minorHAnsi"/>
    </w:rPr>
  </w:style>
  <w:style w:type="paragraph" w:styleId="Pieddepage">
    <w:name w:val="footer"/>
    <w:basedOn w:val="Normal"/>
    <w:link w:val="PieddepageCar"/>
    <w:uiPriority w:val="99"/>
    <w:unhideWhenUsed/>
    <w:rsid w:val="005347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78C"/>
    <w:rPr>
      <w:rFonts w:eastAsiaTheme="minorHAnsi"/>
    </w:rPr>
  </w:style>
  <w:style w:type="paragraph" w:styleId="Notedebasdepage">
    <w:name w:val="footnote text"/>
    <w:basedOn w:val="Normal"/>
    <w:link w:val="NotedebasdepageCar"/>
    <w:uiPriority w:val="99"/>
    <w:semiHidden/>
    <w:unhideWhenUsed/>
    <w:rsid w:val="009725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25C1"/>
    <w:rPr>
      <w:rFonts w:eastAsiaTheme="minorHAnsi"/>
      <w:sz w:val="20"/>
      <w:szCs w:val="20"/>
    </w:rPr>
  </w:style>
  <w:style w:type="character" w:styleId="Appelnotedebasdep">
    <w:name w:val="footnote reference"/>
    <w:basedOn w:val="Policepardfaut"/>
    <w:uiPriority w:val="99"/>
    <w:semiHidden/>
    <w:unhideWhenUsed/>
    <w:rsid w:val="009725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9B"/>
    <w:rPr>
      <w:rFonts w:eastAsiaTheme="minorHAnsi"/>
    </w:rPr>
  </w:style>
  <w:style w:type="paragraph" w:styleId="Titre5">
    <w:name w:val="heading 5"/>
    <w:basedOn w:val="Normal"/>
    <w:next w:val="Normal"/>
    <w:link w:val="Titre5Car"/>
    <w:uiPriority w:val="9"/>
    <w:semiHidden/>
    <w:unhideWhenUsed/>
    <w:qFormat/>
    <w:rsid w:val="007B3483"/>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remierParagraphe">
    <w:name w:val="Style _PremierParagraphe"/>
    <w:basedOn w:val="Normal"/>
    <w:qFormat/>
    <w:rsid w:val="007B3483"/>
    <w:pPr>
      <w:suppressAutoHyphens/>
      <w:spacing w:before="720" w:line="360" w:lineRule="auto"/>
      <w:jc w:val="both"/>
    </w:pPr>
    <w:rPr>
      <w:rFonts w:cs="Arial"/>
      <w:szCs w:val="20"/>
    </w:rPr>
  </w:style>
  <w:style w:type="paragraph" w:customStyle="1" w:styleId="StyleParagrapheIntermdiaire">
    <w:name w:val="Style _ParagrapheIntermédiaire"/>
    <w:basedOn w:val="Normal"/>
    <w:qFormat/>
    <w:rsid w:val="007B3483"/>
    <w:pPr>
      <w:suppressAutoHyphens/>
      <w:spacing w:before="240" w:line="360" w:lineRule="auto"/>
      <w:jc w:val="both"/>
    </w:pPr>
    <w:rPr>
      <w:rFonts w:cs="Arial"/>
      <w:szCs w:val="20"/>
    </w:rPr>
  </w:style>
  <w:style w:type="paragraph" w:customStyle="1" w:styleId="StyleDernierParagraphe">
    <w:name w:val="Style _DernierParagraphe"/>
    <w:basedOn w:val="Normal"/>
    <w:qFormat/>
    <w:rsid w:val="007B3483"/>
    <w:pPr>
      <w:suppressAutoHyphens/>
      <w:spacing w:before="240" w:after="240" w:line="360" w:lineRule="auto"/>
      <w:jc w:val="both"/>
    </w:pPr>
    <w:rPr>
      <w:rFonts w:cs="Arial"/>
      <w:szCs w:val="20"/>
    </w:rPr>
  </w:style>
  <w:style w:type="paragraph" w:customStyle="1" w:styleId="StyleQuestion">
    <w:name w:val="Style _Question"/>
    <w:basedOn w:val="Normal"/>
    <w:qFormat/>
    <w:rsid w:val="007B3483"/>
    <w:pPr>
      <w:suppressAutoHyphens/>
      <w:spacing w:before="120" w:line="360" w:lineRule="auto"/>
      <w:jc w:val="both"/>
    </w:pPr>
    <w:rPr>
      <w:rFonts w:cs="Arial"/>
    </w:rPr>
  </w:style>
  <w:style w:type="paragraph" w:customStyle="1" w:styleId="StylePremierEtDernierParagraphe">
    <w:name w:val="Style _PremierEtDernierParagraphe"/>
    <w:basedOn w:val="Normal"/>
    <w:qFormat/>
    <w:rsid w:val="007B3483"/>
    <w:pPr>
      <w:suppressAutoHyphens/>
      <w:spacing w:before="720" w:after="240" w:line="360" w:lineRule="auto"/>
      <w:jc w:val="both"/>
    </w:pPr>
    <w:rPr>
      <w:rFonts w:cs="Arial"/>
      <w:iCs/>
      <w:szCs w:val="20"/>
    </w:rPr>
  </w:style>
  <w:style w:type="paragraph" w:customStyle="1" w:styleId="DocumentOuAnnexe">
    <w:name w:val="DocumentOuAnnexe"/>
    <w:basedOn w:val="Titre5"/>
    <w:qFormat/>
    <w:rsid w:val="007B3483"/>
    <w:pPr>
      <w:keepNext w:val="0"/>
      <w:keepLines w:val="0"/>
      <w:spacing w:before="120" w:after="120"/>
    </w:pPr>
    <w:rPr>
      <w:rFonts w:asciiTheme="minorHAnsi" w:eastAsia="Times New Roman" w:hAnsiTheme="minorHAnsi" w:cs="Arial"/>
      <w:b/>
      <w:color w:val="auto"/>
      <w:sz w:val="28"/>
      <w:szCs w:val="28"/>
    </w:rPr>
  </w:style>
  <w:style w:type="character" w:customStyle="1" w:styleId="Titre5Car">
    <w:name w:val="Titre 5 Car"/>
    <w:basedOn w:val="Policepardfaut"/>
    <w:link w:val="Titre5"/>
    <w:uiPriority w:val="9"/>
    <w:semiHidden/>
    <w:rsid w:val="007B3483"/>
    <w:rPr>
      <w:rFonts w:asciiTheme="majorHAnsi" w:eastAsiaTheme="majorEastAsia" w:hAnsiTheme="majorHAnsi" w:cstheme="majorBidi"/>
      <w:color w:val="243F60" w:themeColor="accent1" w:themeShade="7F"/>
      <w:szCs w:val="24"/>
      <w:lang w:eastAsia="fr-FR"/>
    </w:rPr>
  </w:style>
  <w:style w:type="paragraph" w:customStyle="1" w:styleId="NomDossier">
    <w:name w:val="NomDossier"/>
    <w:basedOn w:val="Titre5"/>
    <w:qFormat/>
    <w:rsid w:val="007B3483"/>
    <w:pPr>
      <w:keepNext w:val="0"/>
      <w:keepLines w:val="0"/>
      <w:spacing w:before="120" w:after="120"/>
    </w:pPr>
    <w:rPr>
      <w:rFonts w:asciiTheme="minorHAnsi" w:eastAsia="Times New Roman" w:hAnsiTheme="minorHAnsi" w:cs="Arial"/>
      <w:b/>
      <w:color w:val="auto"/>
      <w:sz w:val="28"/>
      <w:szCs w:val="28"/>
    </w:rPr>
  </w:style>
  <w:style w:type="paragraph" w:customStyle="1" w:styleId="StylePuce">
    <w:name w:val="Style _Puce"/>
    <w:basedOn w:val="Normal"/>
    <w:qFormat/>
    <w:rsid w:val="007B3483"/>
    <w:pPr>
      <w:numPr>
        <w:numId w:val="1"/>
      </w:numPr>
      <w:suppressAutoHyphens/>
      <w:spacing w:before="60" w:line="360" w:lineRule="auto"/>
      <w:jc w:val="both"/>
    </w:pPr>
    <w:rPr>
      <w:rFonts w:cs="Arial"/>
      <w:szCs w:val="20"/>
    </w:rPr>
  </w:style>
  <w:style w:type="character" w:styleId="Marquedecommentaire">
    <w:name w:val="annotation reference"/>
    <w:basedOn w:val="Policepardfaut"/>
    <w:uiPriority w:val="99"/>
    <w:semiHidden/>
    <w:unhideWhenUsed/>
    <w:rsid w:val="00A0789B"/>
    <w:rPr>
      <w:sz w:val="16"/>
      <w:szCs w:val="16"/>
    </w:rPr>
  </w:style>
  <w:style w:type="paragraph" w:styleId="Commentaire">
    <w:name w:val="annotation text"/>
    <w:basedOn w:val="Normal"/>
    <w:link w:val="CommentaireCar"/>
    <w:uiPriority w:val="99"/>
    <w:semiHidden/>
    <w:unhideWhenUsed/>
    <w:rsid w:val="00A0789B"/>
    <w:pPr>
      <w:spacing w:line="240" w:lineRule="auto"/>
    </w:pPr>
    <w:rPr>
      <w:sz w:val="20"/>
      <w:szCs w:val="20"/>
    </w:rPr>
  </w:style>
  <w:style w:type="character" w:customStyle="1" w:styleId="CommentaireCar">
    <w:name w:val="Commentaire Car"/>
    <w:basedOn w:val="Policepardfaut"/>
    <w:link w:val="Commentaire"/>
    <w:uiPriority w:val="99"/>
    <w:semiHidden/>
    <w:rsid w:val="00A0789B"/>
    <w:rPr>
      <w:rFonts w:eastAsiaTheme="minorHAnsi"/>
      <w:sz w:val="20"/>
      <w:szCs w:val="20"/>
    </w:rPr>
  </w:style>
  <w:style w:type="paragraph" w:styleId="Textedebulles">
    <w:name w:val="Balloon Text"/>
    <w:basedOn w:val="Normal"/>
    <w:link w:val="TextedebullesCar"/>
    <w:uiPriority w:val="99"/>
    <w:semiHidden/>
    <w:unhideWhenUsed/>
    <w:rsid w:val="00A078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789B"/>
    <w:rPr>
      <w:rFonts w:ascii="Tahoma" w:eastAsiaTheme="minorHAnsi" w:hAnsi="Tahoma" w:cs="Tahoma"/>
      <w:sz w:val="16"/>
      <w:szCs w:val="16"/>
    </w:rPr>
  </w:style>
  <w:style w:type="paragraph" w:styleId="Paragraphedeliste">
    <w:name w:val="List Paragraph"/>
    <w:basedOn w:val="Normal"/>
    <w:uiPriority w:val="34"/>
    <w:qFormat/>
    <w:rsid w:val="00CD725B"/>
    <w:pPr>
      <w:ind w:left="720"/>
      <w:contextualSpacing/>
    </w:pPr>
  </w:style>
  <w:style w:type="paragraph" w:styleId="Objetducommentaire">
    <w:name w:val="annotation subject"/>
    <w:basedOn w:val="Commentaire"/>
    <w:next w:val="Commentaire"/>
    <w:link w:val="ObjetducommentaireCar"/>
    <w:uiPriority w:val="99"/>
    <w:semiHidden/>
    <w:unhideWhenUsed/>
    <w:rsid w:val="00741A8D"/>
    <w:rPr>
      <w:b/>
      <w:bCs/>
    </w:rPr>
  </w:style>
  <w:style w:type="character" w:customStyle="1" w:styleId="ObjetducommentaireCar">
    <w:name w:val="Objet du commentaire Car"/>
    <w:basedOn w:val="CommentaireCar"/>
    <w:link w:val="Objetducommentaire"/>
    <w:uiPriority w:val="99"/>
    <w:semiHidden/>
    <w:rsid w:val="00741A8D"/>
    <w:rPr>
      <w:rFonts w:eastAsiaTheme="minorHAnsi"/>
      <w:b/>
      <w:bCs/>
      <w:sz w:val="20"/>
      <w:szCs w:val="20"/>
    </w:rPr>
  </w:style>
  <w:style w:type="paragraph" w:styleId="En-tte">
    <w:name w:val="header"/>
    <w:basedOn w:val="Normal"/>
    <w:link w:val="En-tteCar"/>
    <w:uiPriority w:val="99"/>
    <w:unhideWhenUsed/>
    <w:rsid w:val="0053478C"/>
    <w:pPr>
      <w:tabs>
        <w:tab w:val="center" w:pos="4536"/>
        <w:tab w:val="right" w:pos="9072"/>
      </w:tabs>
      <w:spacing w:after="0" w:line="240" w:lineRule="auto"/>
    </w:pPr>
  </w:style>
  <w:style w:type="character" w:customStyle="1" w:styleId="En-tteCar">
    <w:name w:val="En-tête Car"/>
    <w:basedOn w:val="Policepardfaut"/>
    <w:link w:val="En-tte"/>
    <w:uiPriority w:val="99"/>
    <w:rsid w:val="0053478C"/>
    <w:rPr>
      <w:rFonts w:eastAsiaTheme="minorHAnsi"/>
    </w:rPr>
  </w:style>
  <w:style w:type="paragraph" w:styleId="Pieddepage">
    <w:name w:val="footer"/>
    <w:basedOn w:val="Normal"/>
    <w:link w:val="PieddepageCar"/>
    <w:uiPriority w:val="99"/>
    <w:unhideWhenUsed/>
    <w:rsid w:val="005347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78C"/>
    <w:rPr>
      <w:rFonts w:eastAsiaTheme="minorHAnsi"/>
    </w:rPr>
  </w:style>
  <w:style w:type="paragraph" w:styleId="Notedebasdepage">
    <w:name w:val="footnote text"/>
    <w:basedOn w:val="Normal"/>
    <w:link w:val="NotedebasdepageCar"/>
    <w:uiPriority w:val="99"/>
    <w:semiHidden/>
    <w:unhideWhenUsed/>
    <w:rsid w:val="009725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25C1"/>
    <w:rPr>
      <w:rFonts w:eastAsiaTheme="minorHAnsi"/>
      <w:sz w:val="20"/>
      <w:szCs w:val="20"/>
    </w:rPr>
  </w:style>
  <w:style w:type="character" w:styleId="Appelnotedebasdep">
    <w:name w:val="footnote reference"/>
    <w:basedOn w:val="Policepardfaut"/>
    <w:uiPriority w:val="99"/>
    <w:semiHidden/>
    <w:unhideWhenUsed/>
    <w:rsid w:val="00972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ebf30c13914d4f88" Type="http://schemas.microsoft.com/office/2011/relationships/people" Target="people.xml"/><Relationship Id="R4a2f46c7e7ec4309"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4286221ce40c4a32" Type="http://schemas.microsoft.com/office/2011/relationships/commentsExtended" Target="commentsExtended.xml"/><Relationship Id="R403d9a133211410c"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3374995A4A044AB116FF3F1DE4CFA" ma:contentTypeVersion="7" ma:contentTypeDescription="Create a new document." ma:contentTypeScope="" ma:versionID="04363fe28d5a88c47ef931f655ac647b">
  <xsd:schema xmlns:xsd="http://www.w3.org/2001/XMLSchema" xmlns:xs="http://www.w3.org/2001/XMLSchema" xmlns:p="http://schemas.microsoft.com/office/2006/metadata/properties" xmlns:ns3="88b43500-752a-4a3c-aed8-4d60ee82c6d3" xmlns:ns4="66764845-59a6-478f-9351-2bd48f5ef0de" targetNamespace="http://schemas.microsoft.com/office/2006/metadata/properties" ma:root="true" ma:fieldsID="4a5d350ea900aed1fac81a7a6bf45ef5" ns3:_="" ns4:_="">
    <xsd:import namespace="88b43500-752a-4a3c-aed8-4d60ee82c6d3"/>
    <xsd:import namespace="66764845-59a6-478f-9351-2bd48f5ef0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43500-752a-4a3c-aed8-4d60ee82c6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64845-59a6-478f-9351-2bd48f5ef0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06F4-EF34-41DE-B61A-792FB5E4E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6E39A-63E6-4CF6-BB33-AB86520FF73D}">
  <ds:schemaRefs>
    <ds:schemaRef ds:uri="http://schemas.microsoft.com/sharepoint/v3/contenttype/forms"/>
  </ds:schemaRefs>
</ds:datastoreItem>
</file>

<file path=customXml/itemProps3.xml><?xml version="1.0" encoding="utf-8"?>
<ds:datastoreItem xmlns:ds="http://schemas.openxmlformats.org/officeDocument/2006/customXml" ds:itemID="{90DA46DE-D9B9-4762-9571-0135A7887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43500-752a-4a3c-aed8-4d60ee82c6d3"/>
    <ds:schemaRef ds:uri="66764845-59a6-478f-9351-2bd48f5e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855C2-E8CE-4CA0-91B1-EA4E3E51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Gaubert-Macon</dc:creator>
  <cp:lastModifiedBy>Christine Gaubert-Macon</cp:lastModifiedBy>
  <cp:revision>2</cp:revision>
  <dcterms:created xsi:type="dcterms:W3CDTF">2020-06-08T07:14:00Z</dcterms:created>
  <dcterms:modified xsi:type="dcterms:W3CDTF">2020-06-08T07:14:00Z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0x0101008233374995A4A044AB116FF3F1DE4CFA</vt:lpwstr>
  </property>
</Properties>
</file>