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52B32" w14:textId="4587D6BD" w:rsidR="001F18F0" w:rsidRDefault="001F18F0" w:rsidP="001F18F0">
      <w:pPr>
        <w:pBdr>
          <w:top w:val="single" w:sz="4" w:space="1" w:color="auto"/>
          <w:left w:val="single" w:sz="4" w:space="4" w:color="auto"/>
          <w:bottom w:val="single" w:sz="4" w:space="1" w:color="auto"/>
          <w:right w:val="single" w:sz="4" w:space="4" w:color="auto"/>
        </w:pBdr>
        <w:spacing w:after="0" w:line="240" w:lineRule="auto"/>
        <w:contextualSpacing/>
        <w:jc w:val="center"/>
        <w:textAlignment w:val="baseline"/>
        <w:outlineLvl w:val="0"/>
        <w:rPr>
          <w:rFonts w:ascii="Cambria" w:eastAsia="Times New Roman" w:hAnsi="Cambria" w:cs="Arial"/>
          <w:b/>
          <w:bCs/>
          <w:caps/>
          <w:kern w:val="36"/>
          <w:lang w:eastAsia="fr-FR"/>
        </w:rPr>
      </w:pPr>
      <w:r>
        <w:rPr>
          <w:rFonts w:ascii="Cambria" w:eastAsia="Times New Roman" w:hAnsi="Cambria" w:cs="Arial"/>
          <w:b/>
          <w:bCs/>
          <w:caps/>
          <w:kern w:val="36"/>
          <w:lang w:eastAsia="fr-FR"/>
        </w:rPr>
        <w:t>THEME 3 : L’ORGANISATION DE L’ACTIVITE DE L’ENTREPRISE</w:t>
      </w:r>
    </w:p>
    <w:p w14:paraId="0020FB93" w14:textId="77777777" w:rsidR="001F18F0" w:rsidRDefault="001F18F0" w:rsidP="00874F35">
      <w:pPr>
        <w:spacing w:after="0" w:line="240" w:lineRule="auto"/>
        <w:contextualSpacing/>
        <w:jc w:val="center"/>
        <w:textAlignment w:val="baseline"/>
        <w:outlineLvl w:val="0"/>
        <w:rPr>
          <w:rFonts w:ascii="Cambria" w:eastAsia="Times New Roman" w:hAnsi="Cambria" w:cs="Arial"/>
          <w:b/>
          <w:bCs/>
          <w:caps/>
          <w:kern w:val="36"/>
          <w:lang w:eastAsia="fr-FR"/>
        </w:rPr>
      </w:pPr>
    </w:p>
    <w:p w14:paraId="74791B24" w14:textId="5B26F20E" w:rsidR="002D21BE" w:rsidRPr="008D2C7F" w:rsidRDefault="002D21BE" w:rsidP="00874F35">
      <w:pPr>
        <w:spacing w:after="0" w:line="240" w:lineRule="auto"/>
        <w:contextualSpacing/>
        <w:jc w:val="center"/>
        <w:textAlignment w:val="baseline"/>
        <w:outlineLvl w:val="0"/>
        <w:rPr>
          <w:rFonts w:ascii="Cambria" w:eastAsia="Times New Roman" w:hAnsi="Cambria" w:cs="Arial"/>
          <w:b/>
          <w:bCs/>
          <w:caps/>
          <w:kern w:val="36"/>
          <w:lang w:eastAsia="fr-FR"/>
        </w:rPr>
      </w:pPr>
      <w:r w:rsidRPr="008D2C7F">
        <w:rPr>
          <w:rFonts w:ascii="Cambria" w:eastAsia="Times New Roman" w:hAnsi="Cambria" w:cs="Arial"/>
          <w:b/>
          <w:bCs/>
          <w:caps/>
          <w:kern w:val="36"/>
          <w:lang w:eastAsia="fr-FR"/>
        </w:rPr>
        <w:t>Le réseau Citiz</w:t>
      </w:r>
    </w:p>
    <w:p w14:paraId="651317A8" w14:textId="77777777" w:rsidR="002D21BE" w:rsidRPr="008D2C7F" w:rsidRDefault="002D21BE" w:rsidP="00874F35">
      <w:pPr>
        <w:spacing w:after="0" w:line="240" w:lineRule="auto"/>
        <w:contextualSpacing/>
        <w:jc w:val="center"/>
        <w:textAlignment w:val="baseline"/>
        <w:outlineLvl w:val="0"/>
        <w:rPr>
          <w:rFonts w:ascii="Cambria" w:eastAsia="Times New Roman" w:hAnsi="Cambria" w:cs="Arial"/>
          <w:b/>
          <w:bCs/>
          <w:caps/>
          <w:kern w:val="36"/>
          <w:lang w:eastAsia="fr-FR"/>
        </w:rPr>
      </w:pPr>
      <w:r w:rsidRPr="008D2C7F">
        <w:rPr>
          <w:rFonts w:ascii="Cambria" w:eastAsia="Times New Roman" w:hAnsi="Cambria" w:cs="Arial"/>
          <w:b/>
          <w:bCs/>
          <w:caps/>
          <w:kern w:val="36"/>
          <w:lang w:eastAsia="fr-FR"/>
        </w:rPr>
        <w:t>Une solution de mobilite économique, ecologique et citoyenne</w:t>
      </w:r>
    </w:p>
    <w:p w14:paraId="287F714F" w14:textId="77777777" w:rsidR="002D21BE" w:rsidRPr="008D2C7F" w:rsidRDefault="002D21BE" w:rsidP="00874F35">
      <w:pPr>
        <w:spacing w:after="0" w:line="240" w:lineRule="auto"/>
        <w:contextualSpacing/>
        <w:jc w:val="both"/>
        <w:textAlignment w:val="baseline"/>
        <w:outlineLvl w:val="0"/>
        <w:rPr>
          <w:rFonts w:ascii="Cambria" w:eastAsia="Times New Roman" w:hAnsi="Cambria" w:cs="Arial"/>
          <w:b/>
          <w:bCs/>
          <w:caps/>
          <w:kern w:val="36"/>
          <w:lang w:eastAsia="fr-FR"/>
        </w:rPr>
      </w:pPr>
    </w:p>
    <w:p w14:paraId="3C2A9F0B" w14:textId="77777777" w:rsidR="002D21BE" w:rsidRPr="008D2C7F" w:rsidRDefault="002D21BE" w:rsidP="00874F35">
      <w:pPr>
        <w:spacing w:after="0" w:line="240" w:lineRule="auto"/>
        <w:contextualSpacing/>
        <w:jc w:val="both"/>
        <w:textAlignment w:val="baseline"/>
        <w:rPr>
          <w:rFonts w:ascii="Cambria" w:eastAsia="Times New Roman" w:hAnsi="Cambria" w:cs="Helvetica"/>
          <w:lang w:eastAsia="fr-FR"/>
        </w:rPr>
      </w:pPr>
      <w:r w:rsidRPr="008D2C7F">
        <w:rPr>
          <w:rFonts w:ascii="Cambria" w:eastAsia="Times New Roman" w:hAnsi="Cambria" w:cs="Helvetica"/>
          <w:lang w:eastAsia="fr-FR"/>
        </w:rPr>
        <w:t xml:space="preserve">Fondé en 2002 sous le nom de France-Autopartage, le réseau Citiz a été créé par les pionniers de </w:t>
      </w:r>
      <w:r w:rsidRPr="00B413FC">
        <w:rPr>
          <w:rFonts w:ascii="Cambria" w:eastAsia="Times New Roman" w:hAnsi="Cambria" w:cs="Helvetica"/>
          <w:lang w:eastAsia="fr-FR"/>
        </w:rPr>
        <w:t>l'autopartage</w:t>
      </w:r>
      <w:r w:rsidRPr="008D2C7F">
        <w:rPr>
          <w:rFonts w:ascii="Cambria" w:eastAsia="Times New Roman" w:hAnsi="Cambria" w:cs="Helvetica"/>
          <w:lang w:eastAsia="fr-FR"/>
        </w:rPr>
        <w:t xml:space="preserve"> en France ; des groupes d’habitants de Marseille, Lyon, Grenoble ou encore de Strasbourg séduits par des expériences suisses, allemandes et hollandaises développées dans les années 80 pour partager l’usage d’une voiture et son coût. </w:t>
      </w:r>
    </w:p>
    <w:p w14:paraId="4A243D71" w14:textId="77777777" w:rsidR="002D21BE" w:rsidRPr="008D2C7F" w:rsidRDefault="002D21BE" w:rsidP="00874F35">
      <w:pPr>
        <w:spacing w:after="0" w:line="240" w:lineRule="auto"/>
        <w:contextualSpacing/>
        <w:jc w:val="both"/>
        <w:textAlignment w:val="baseline"/>
        <w:rPr>
          <w:rFonts w:ascii="Cambria" w:eastAsia="Times New Roman" w:hAnsi="Cambria" w:cs="Helvetica"/>
          <w:lang w:eastAsia="fr-FR"/>
        </w:rPr>
      </w:pPr>
    </w:p>
    <w:p w14:paraId="5D2E986A" w14:textId="77777777" w:rsidR="00733A58" w:rsidRDefault="002D21BE" w:rsidP="00874F35">
      <w:pPr>
        <w:spacing w:after="0" w:line="240" w:lineRule="auto"/>
        <w:contextualSpacing/>
        <w:jc w:val="both"/>
        <w:textAlignment w:val="baseline"/>
        <w:rPr>
          <w:rFonts w:ascii="Cambria" w:eastAsia="Times New Roman" w:hAnsi="Cambria" w:cs="Helvetica"/>
          <w:lang w:eastAsia="fr-FR"/>
        </w:rPr>
      </w:pPr>
      <w:r w:rsidRPr="008D2C7F">
        <w:rPr>
          <w:rFonts w:ascii="Cambria" w:eastAsia="Times New Roman" w:hAnsi="Cambria" w:cs="Helvetica"/>
          <w:lang w:eastAsia="fr-FR"/>
        </w:rPr>
        <w:t>Aujourd’hui, le réseau Citiz</w:t>
      </w:r>
      <w:r w:rsidR="00733A58">
        <w:rPr>
          <w:rFonts w:ascii="Cambria" w:eastAsia="Times New Roman" w:hAnsi="Cambria" w:cs="Helvetica"/>
          <w:lang w:eastAsia="fr-FR"/>
        </w:rPr>
        <w:t xml:space="preserve"> est composé de </w:t>
      </w:r>
      <w:r w:rsidRPr="008D2C7F">
        <w:rPr>
          <w:rFonts w:ascii="Cambria" w:eastAsia="Times New Roman" w:hAnsi="Cambria" w:cs="Helvetica"/>
          <w:lang w:eastAsia="fr-FR"/>
        </w:rPr>
        <w:t xml:space="preserve">15 opérateurs locaux indépendants </w:t>
      </w:r>
      <w:r w:rsidR="00733A58">
        <w:rPr>
          <w:rFonts w:ascii="Cambria" w:eastAsia="Times New Roman" w:hAnsi="Cambria" w:cs="Helvetica"/>
          <w:lang w:eastAsia="fr-FR"/>
        </w:rPr>
        <w:t xml:space="preserve">qui sont </w:t>
      </w:r>
      <w:r w:rsidRPr="008D2C7F">
        <w:rPr>
          <w:rFonts w:ascii="Cambria" w:eastAsia="Times New Roman" w:hAnsi="Cambria" w:cs="Helvetica"/>
          <w:lang w:eastAsia="fr-FR"/>
        </w:rPr>
        <w:t>présents dans les principales agglomérations françaises</w:t>
      </w:r>
      <w:r w:rsidR="00733A58">
        <w:rPr>
          <w:rFonts w:ascii="Cambria" w:eastAsia="Times New Roman" w:hAnsi="Cambria" w:cs="Helvetica"/>
          <w:lang w:eastAsia="fr-FR"/>
        </w:rPr>
        <w:t>.</w:t>
      </w:r>
    </w:p>
    <w:p w14:paraId="6B55E6B9" w14:textId="28152E16" w:rsidR="002D21BE" w:rsidRDefault="00733A58" w:rsidP="00874F35">
      <w:pPr>
        <w:spacing w:after="0" w:line="240" w:lineRule="auto"/>
        <w:contextualSpacing/>
        <w:jc w:val="both"/>
        <w:textAlignment w:val="baseline"/>
        <w:rPr>
          <w:rFonts w:ascii="Cambria" w:eastAsia="Times New Roman" w:hAnsi="Cambria" w:cs="Helvetica"/>
          <w:lang w:eastAsia="fr-FR"/>
        </w:rPr>
      </w:pPr>
      <w:r>
        <w:rPr>
          <w:rFonts w:ascii="Cambria" w:eastAsia="Times New Roman" w:hAnsi="Cambria" w:cs="Helvetica"/>
          <w:lang w:eastAsia="fr-FR"/>
        </w:rPr>
        <w:t xml:space="preserve">A Bordeaux, Strasbourg, Lyon, Poitiers … l’objectif est le même : </w:t>
      </w:r>
      <w:r w:rsidR="002D21BE" w:rsidRPr="008D2C7F">
        <w:rPr>
          <w:rFonts w:ascii="Cambria" w:eastAsia="Times New Roman" w:hAnsi="Cambria" w:cs="Helvetica"/>
          <w:lang w:eastAsia="fr-FR"/>
        </w:rPr>
        <w:t xml:space="preserve">développer </w:t>
      </w:r>
      <w:r>
        <w:rPr>
          <w:rFonts w:ascii="Cambria" w:eastAsia="Times New Roman" w:hAnsi="Cambria" w:cs="Helvetica"/>
          <w:lang w:eastAsia="fr-FR"/>
        </w:rPr>
        <w:t>un</w:t>
      </w:r>
      <w:r w:rsidR="002D21BE" w:rsidRPr="008D2C7F">
        <w:rPr>
          <w:rFonts w:ascii="Cambria" w:eastAsia="Times New Roman" w:hAnsi="Cambria" w:cs="Helvetica"/>
          <w:lang w:eastAsia="fr-FR"/>
        </w:rPr>
        <w:t xml:space="preserve"> service</w:t>
      </w:r>
      <w:r>
        <w:rPr>
          <w:rFonts w:ascii="Cambria" w:eastAsia="Times New Roman" w:hAnsi="Cambria" w:cs="Helvetica"/>
          <w:lang w:eastAsia="fr-FR"/>
        </w:rPr>
        <w:t xml:space="preserve"> </w:t>
      </w:r>
      <w:r w:rsidR="002D21BE" w:rsidRPr="008D2C7F">
        <w:rPr>
          <w:rFonts w:ascii="Cambria" w:eastAsia="Times New Roman" w:hAnsi="Cambria" w:cs="Helvetica"/>
          <w:lang w:eastAsia="fr-FR"/>
        </w:rPr>
        <w:t>d’autopartage proche d</w:t>
      </w:r>
      <w:r>
        <w:rPr>
          <w:rFonts w:ascii="Cambria" w:eastAsia="Times New Roman" w:hAnsi="Cambria" w:cs="Helvetica"/>
          <w:lang w:eastAsia="fr-FR"/>
        </w:rPr>
        <w:t>u</w:t>
      </w:r>
      <w:r w:rsidR="002D21BE" w:rsidRPr="008D2C7F">
        <w:rPr>
          <w:rFonts w:ascii="Cambria" w:eastAsia="Times New Roman" w:hAnsi="Cambria" w:cs="Helvetica"/>
          <w:lang w:eastAsia="fr-FR"/>
        </w:rPr>
        <w:t xml:space="preserve"> territoire et des utilisateurs.</w:t>
      </w:r>
    </w:p>
    <w:p w14:paraId="59813CC5" w14:textId="4F95BCBC" w:rsidR="002D21BE" w:rsidRPr="008D2C7F" w:rsidRDefault="00733A58" w:rsidP="00733A58">
      <w:pPr>
        <w:tabs>
          <w:tab w:val="left" w:pos="5963"/>
        </w:tabs>
        <w:spacing w:after="0" w:line="240" w:lineRule="auto"/>
        <w:contextualSpacing/>
        <w:jc w:val="both"/>
        <w:textAlignment w:val="baseline"/>
        <w:rPr>
          <w:rFonts w:ascii="Cambria" w:eastAsia="Times New Roman" w:hAnsi="Cambria" w:cs="Helvetica"/>
          <w:lang w:eastAsia="fr-FR"/>
        </w:rPr>
      </w:pPr>
      <w:r>
        <w:rPr>
          <w:rFonts w:ascii="Cambria" w:eastAsia="Times New Roman" w:hAnsi="Cambria" w:cs="Helvetica"/>
          <w:lang w:eastAsia="fr-FR"/>
        </w:rPr>
        <w:tab/>
      </w:r>
    </w:p>
    <w:p w14:paraId="4E052B41" w14:textId="77777777" w:rsidR="002D21BE" w:rsidRPr="00733A58" w:rsidRDefault="002D21BE" w:rsidP="00874F35">
      <w:pPr>
        <w:spacing w:after="0" w:line="240" w:lineRule="auto"/>
        <w:contextualSpacing/>
        <w:jc w:val="both"/>
        <w:rPr>
          <w:rFonts w:ascii="Cambria" w:hAnsi="Cambria"/>
          <w:b/>
          <w:i/>
        </w:rPr>
      </w:pPr>
      <w:r w:rsidRPr="00733A58">
        <w:rPr>
          <w:rFonts w:ascii="Cambria" w:hAnsi="Cambria"/>
          <w:b/>
          <w:i/>
        </w:rPr>
        <w:t>L’autopartage, un concept différent de la location classique ou du co-voiturage</w:t>
      </w:r>
    </w:p>
    <w:p w14:paraId="375946B6" w14:textId="77777777" w:rsidR="002D21BE" w:rsidRPr="008D2C7F" w:rsidRDefault="002D21BE" w:rsidP="00874F35">
      <w:pPr>
        <w:spacing w:after="0" w:line="240" w:lineRule="auto"/>
        <w:contextualSpacing/>
        <w:jc w:val="both"/>
        <w:rPr>
          <w:rFonts w:ascii="Cambria" w:hAnsi="Cambria"/>
          <w:b/>
        </w:rPr>
      </w:pPr>
    </w:p>
    <w:p w14:paraId="76FA95BF" w14:textId="77777777" w:rsidR="002D21BE" w:rsidRPr="008D2C7F" w:rsidRDefault="002D21BE" w:rsidP="00874F35">
      <w:pPr>
        <w:spacing w:after="0" w:line="240" w:lineRule="auto"/>
        <w:contextualSpacing/>
        <w:jc w:val="both"/>
        <w:rPr>
          <w:rFonts w:ascii="Cambria" w:hAnsi="Cambria"/>
        </w:rPr>
      </w:pPr>
      <w:r w:rsidRPr="008D2C7F">
        <w:rPr>
          <w:rFonts w:ascii="Cambria" w:hAnsi="Cambria"/>
        </w:rPr>
        <w:t>L’autopartage est une forme de location de voitures, mais conçu pour des trajets quotidiens, près de chez soi, et pour lequel il est possible de réserver à la dernière minute pour des temps très courts (à partir d’une heure). La location « classique » répond elle, davantage à des besoins sur plus longues périodes pour des véhicules accessibles depuis un endroit précis (aéroport, parking de magasins de grand distribution …).</w:t>
      </w:r>
    </w:p>
    <w:p w14:paraId="064FB43B" w14:textId="77777777" w:rsidR="002D21BE" w:rsidRPr="008D2C7F" w:rsidRDefault="002D21BE" w:rsidP="00874F35">
      <w:pPr>
        <w:spacing w:after="0" w:line="240" w:lineRule="auto"/>
        <w:contextualSpacing/>
        <w:jc w:val="both"/>
        <w:rPr>
          <w:rFonts w:ascii="Cambria" w:hAnsi="Cambria"/>
        </w:rPr>
      </w:pPr>
      <w:r w:rsidRPr="008D2C7F">
        <w:rPr>
          <w:rFonts w:ascii="Cambria" w:hAnsi="Cambria"/>
        </w:rPr>
        <w:t xml:space="preserve">L’autopartage est encore différent du co-voiturage qui met en relation un conducteur, en général propriétaire de son véhicule, et des passagers souhaitant effectuer un trajet identique en commun. </w:t>
      </w:r>
    </w:p>
    <w:p w14:paraId="3AC1E804" w14:textId="3A886F06" w:rsidR="002D21BE" w:rsidRDefault="002D21BE" w:rsidP="00874F35">
      <w:pPr>
        <w:spacing w:after="0" w:line="240" w:lineRule="auto"/>
        <w:contextualSpacing/>
        <w:jc w:val="both"/>
        <w:rPr>
          <w:rFonts w:ascii="Cambria" w:hAnsi="Cambria"/>
        </w:rPr>
      </w:pPr>
    </w:p>
    <w:p w14:paraId="1F180FF3" w14:textId="25C4E998" w:rsidR="00B10382" w:rsidRDefault="00B10382" w:rsidP="00874F35">
      <w:pPr>
        <w:spacing w:after="0" w:line="240" w:lineRule="auto"/>
        <w:contextualSpacing/>
        <w:jc w:val="both"/>
        <w:rPr>
          <w:rFonts w:ascii="Cambria" w:hAnsi="Cambria"/>
          <w:b/>
          <w:i/>
        </w:rPr>
      </w:pPr>
      <w:r w:rsidRPr="00B10382">
        <w:rPr>
          <w:rFonts w:ascii="Cambria" w:hAnsi="Cambria"/>
          <w:b/>
          <w:i/>
        </w:rPr>
        <w:t xml:space="preserve">L’autopartage </w:t>
      </w:r>
      <w:r>
        <w:rPr>
          <w:rFonts w:ascii="Cambria" w:hAnsi="Cambria"/>
          <w:b/>
          <w:i/>
        </w:rPr>
        <w:t>selon</w:t>
      </w:r>
      <w:r w:rsidRPr="00B10382">
        <w:rPr>
          <w:rFonts w:ascii="Cambria" w:hAnsi="Cambria"/>
          <w:b/>
          <w:i/>
        </w:rPr>
        <w:t xml:space="preserve"> le réseau Citiz</w:t>
      </w:r>
    </w:p>
    <w:p w14:paraId="2D3714C4" w14:textId="35245B66" w:rsidR="00B10382" w:rsidRDefault="00B10382" w:rsidP="00874F35">
      <w:pPr>
        <w:spacing w:after="0" w:line="240" w:lineRule="auto"/>
        <w:contextualSpacing/>
        <w:jc w:val="both"/>
        <w:rPr>
          <w:rFonts w:ascii="Cambria" w:hAnsi="Cambria"/>
          <w:b/>
          <w:i/>
        </w:rPr>
      </w:pPr>
    </w:p>
    <w:p w14:paraId="29949113" w14:textId="7B89CE5D" w:rsidR="00B10382" w:rsidRDefault="00B10382" w:rsidP="00874F35">
      <w:pPr>
        <w:spacing w:after="0" w:line="240" w:lineRule="auto"/>
        <w:contextualSpacing/>
        <w:jc w:val="both"/>
        <w:rPr>
          <w:rFonts w:ascii="Cambria" w:hAnsi="Cambria"/>
        </w:rPr>
      </w:pPr>
      <w:r>
        <w:rPr>
          <w:rFonts w:ascii="Cambria" w:hAnsi="Cambria"/>
        </w:rPr>
        <w:t>En s’abonnant au</w:t>
      </w:r>
      <w:r w:rsidRPr="008D2C7F">
        <w:rPr>
          <w:rFonts w:ascii="Cambria" w:hAnsi="Cambria"/>
        </w:rPr>
        <w:t xml:space="preserve"> service d’autopartage</w:t>
      </w:r>
      <w:r>
        <w:rPr>
          <w:rFonts w:ascii="Cambria" w:hAnsi="Cambria"/>
        </w:rPr>
        <w:t xml:space="preserve"> du réseau Citiz</w:t>
      </w:r>
      <w:r w:rsidRPr="008D2C7F">
        <w:rPr>
          <w:rFonts w:ascii="Cambria" w:hAnsi="Cambria"/>
        </w:rPr>
        <w:t xml:space="preserve">, </w:t>
      </w:r>
      <w:r>
        <w:rPr>
          <w:rFonts w:ascii="Cambria" w:hAnsi="Cambria"/>
        </w:rPr>
        <w:t xml:space="preserve">les usagers peuvent accéder ponctuellement à une voiture en libre-service.  La tarification à </w:t>
      </w:r>
      <w:r w:rsidRPr="008D2C7F">
        <w:rPr>
          <w:rFonts w:ascii="Cambria" w:hAnsi="Cambria"/>
        </w:rPr>
        <w:t>l’heure ou au kilomètre</w:t>
      </w:r>
      <w:r w:rsidR="00DF4645">
        <w:rPr>
          <w:rFonts w:ascii="Cambria" w:hAnsi="Cambria"/>
        </w:rPr>
        <w:t xml:space="preserve"> en fait un service d’usage économique</w:t>
      </w:r>
      <w:r>
        <w:rPr>
          <w:rFonts w:ascii="Cambria" w:hAnsi="Cambria"/>
        </w:rPr>
        <w:t xml:space="preserve">. </w:t>
      </w:r>
      <w:r w:rsidRPr="008D2C7F">
        <w:rPr>
          <w:rFonts w:ascii="Cambria" w:hAnsi="Cambria"/>
        </w:rPr>
        <w:t xml:space="preserve"> </w:t>
      </w:r>
    </w:p>
    <w:p w14:paraId="70BEAE3C" w14:textId="35B95AFC" w:rsidR="00DF4645" w:rsidRDefault="00DF4645" w:rsidP="00874F35">
      <w:pPr>
        <w:spacing w:after="0" w:line="240" w:lineRule="auto"/>
        <w:contextualSpacing/>
        <w:jc w:val="both"/>
        <w:rPr>
          <w:rFonts w:ascii="Cambria" w:hAnsi="Cambria"/>
        </w:rPr>
      </w:pPr>
      <w:r>
        <w:rPr>
          <w:rFonts w:ascii="Cambria" w:hAnsi="Cambria"/>
        </w:rPr>
        <w:t xml:space="preserve">Dans la logique écologique et citoyenne défendue par le réseau, le service d’autopartage se veut être également pour les abonnés, un complément </w:t>
      </w:r>
      <w:r w:rsidR="00B413FC">
        <w:rPr>
          <w:rFonts w:ascii="Cambria" w:hAnsi="Cambria"/>
        </w:rPr>
        <w:t xml:space="preserve">à </w:t>
      </w:r>
      <w:r>
        <w:rPr>
          <w:rFonts w:ascii="Cambria" w:hAnsi="Cambria"/>
        </w:rPr>
        <w:t xml:space="preserve">d’autres services de transport collectif pour maintenir leur vie sociale, se rendre à des rendez-vous professionnels, transporter des objets ou faire des courses … toujours </w:t>
      </w:r>
      <w:r w:rsidR="00B413FC">
        <w:rPr>
          <w:rFonts w:ascii="Cambria" w:hAnsi="Cambria"/>
        </w:rPr>
        <w:t>sans</w:t>
      </w:r>
      <w:r>
        <w:rPr>
          <w:rFonts w:ascii="Cambria" w:hAnsi="Cambria"/>
        </w:rPr>
        <w:t xml:space="preserve"> avoir à supporter les frais et contraintes inhérents à la possession d’un véhicule (assurance, parking …).</w:t>
      </w:r>
    </w:p>
    <w:p w14:paraId="4C1EB9E3" w14:textId="77777777" w:rsidR="00B10382" w:rsidRPr="00B10382" w:rsidRDefault="00B10382" w:rsidP="00874F35">
      <w:pPr>
        <w:spacing w:after="0" w:line="240" w:lineRule="auto"/>
        <w:contextualSpacing/>
        <w:jc w:val="both"/>
        <w:rPr>
          <w:rFonts w:ascii="Cambria" w:hAnsi="Cambria"/>
          <w:b/>
          <w:i/>
        </w:rPr>
      </w:pPr>
    </w:p>
    <w:p w14:paraId="5ED976D6" w14:textId="77777777" w:rsidR="002D21BE" w:rsidRPr="008D2C7F" w:rsidRDefault="002D21BE" w:rsidP="00874F35">
      <w:pPr>
        <w:spacing w:after="0" w:line="240" w:lineRule="auto"/>
        <w:contextualSpacing/>
        <w:jc w:val="both"/>
        <w:rPr>
          <w:rFonts w:ascii="Cambria" w:hAnsi="Cambria"/>
        </w:rPr>
      </w:pPr>
    </w:p>
    <w:p w14:paraId="2DCE2FFD" w14:textId="77777777" w:rsidR="008033FD" w:rsidRDefault="002D21BE" w:rsidP="008033FD">
      <w:pPr>
        <w:spacing w:after="0" w:line="240" w:lineRule="auto"/>
        <w:contextualSpacing/>
        <w:jc w:val="both"/>
        <w:rPr>
          <w:rFonts w:ascii="Cambria" w:hAnsi="Cambria"/>
        </w:rPr>
      </w:pPr>
      <w:r w:rsidRPr="008D2C7F">
        <w:rPr>
          <w:rFonts w:ascii="Cambria" w:hAnsi="Cambria"/>
        </w:rPr>
        <w:t>« </w:t>
      </w:r>
      <w:r w:rsidRPr="008D2C7F">
        <w:rPr>
          <w:rFonts w:ascii="Cambria" w:hAnsi="Cambria"/>
          <w:i/>
          <w:iCs/>
        </w:rPr>
        <w:t>C’est une formule vraiment plus économique</w:t>
      </w:r>
      <w:r w:rsidRPr="008D2C7F">
        <w:rPr>
          <w:rFonts w:ascii="Cambria" w:hAnsi="Cambria"/>
        </w:rPr>
        <w:t> » souligne Stéphane, usager du réseau Citiz depuis 3 ans. Pour Chloé, nouvelle adhérente, « </w:t>
      </w:r>
      <w:r w:rsidRPr="008D2C7F">
        <w:rPr>
          <w:rFonts w:ascii="Cambria" w:hAnsi="Cambria"/>
          <w:i/>
          <w:iCs/>
        </w:rPr>
        <w:t>c’est l’aspect écologique et communautaire qui m’a attiré</w:t>
      </w:r>
      <w:r w:rsidRPr="008D2C7F">
        <w:rPr>
          <w:rFonts w:ascii="Cambria" w:hAnsi="Cambria"/>
        </w:rPr>
        <w:t> ».</w:t>
      </w:r>
    </w:p>
    <w:p w14:paraId="45E8D802" w14:textId="77777777" w:rsidR="008033FD" w:rsidRDefault="008033FD" w:rsidP="008033FD">
      <w:pPr>
        <w:spacing w:after="0" w:line="240" w:lineRule="auto"/>
        <w:contextualSpacing/>
        <w:jc w:val="both"/>
        <w:rPr>
          <w:rFonts w:ascii="Cambria" w:hAnsi="Cambria"/>
          <w:b/>
        </w:rPr>
      </w:pPr>
    </w:p>
    <w:p w14:paraId="12A774FB" w14:textId="19107709" w:rsidR="008033FD" w:rsidRDefault="008033FD" w:rsidP="001F18F0">
      <w:pPr>
        <w:spacing w:after="0" w:line="240" w:lineRule="auto"/>
        <w:contextualSpacing/>
        <w:jc w:val="center"/>
        <w:rPr>
          <w:rFonts w:ascii="Cambria" w:hAnsi="Cambria"/>
          <w:b/>
        </w:rPr>
      </w:pPr>
      <w:r>
        <w:rPr>
          <w:rFonts w:ascii="Cambria" w:hAnsi="Cambria"/>
          <w:b/>
        </w:rPr>
        <w:t xml:space="preserve">Quels choix d’organisation, </w:t>
      </w:r>
      <w:r w:rsidR="002D21BE" w:rsidRPr="008D2C7F">
        <w:rPr>
          <w:rFonts w:ascii="Cambria" w:hAnsi="Cambria"/>
          <w:b/>
        </w:rPr>
        <w:t xml:space="preserve">le réseau Citiz </w:t>
      </w:r>
      <w:r w:rsidR="00062CFE">
        <w:rPr>
          <w:rFonts w:ascii="Cambria" w:hAnsi="Cambria"/>
          <w:b/>
        </w:rPr>
        <w:t>et ses opérateurs ont-ils</w:t>
      </w:r>
      <w:r>
        <w:rPr>
          <w:rFonts w:ascii="Cambria" w:hAnsi="Cambria"/>
          <w:b/>
        </w:rPr>
        <w:t xml:space="preserve"> fait</w:t>
      </w:r>
    </w:p>
    <w:p w14:paraId="26978BA8" w14:textId="00EB0CC5" w:rsidR="002D21BE" w:rsidRPr="008033FD" w:rsidRDefault="002D21BE" w:rsidP="001F18F0">
      <w:pPr>
        <w:spacing w:after="0" w:line="240" w:lineRule="auto"/>
        <w:contextualSpacing/>
        <w:jc w:val="center"/>
        <w:rPr>
          <w:rFonts w:ascii="Cambria" w:hAnsi="Cambria"/>
        </w:rPr>
      </w:pPr>
      <w:proofErr w:type="gramStart"/>
      <w:r w:rsidRPr="008D2C7F">
        <w:rPr>
          <w:rFonts w:ascii="Cambria" w:hAnsi="Cambria"/>
          <w:b/>
        </w:rPr>
        <w:t>pour</w:t>
      </w:r>
      <w:proofErr w:type="gramEnd"/>
      <w:r w:rsidRPr="008D2C7F">
        <w:rPr>
          <w:rFonts w:ascii="Cambria" w:hAnsi="Cambria"/>
          <w:b/>
        </w:rPr>
        <w:t xml:space="preserve"> offrir le service attendu par </w:t>
      </w:r>
      <w:r w:rsidR="00062CFE">
        <w:rPr>
          <w:rFonts w:ascii="Cambria" w:hAnsi="Cambria"/>
          <w:b/>
        </w:rPr>
        <w:t>leurs</w:t>
      </w:r>
      <w:r w:rsidR="002271EC">
        <w:rPr>
          <w:rFonts w:ascii="Cambria" w:hAnsi="Cambria"/>
          <w:b/>
        </w:rPr>
        <w:t xml:space="preserve"> abonnés</w:t>
      </w:r>
      <w:r w:rsidRPr="008D2C7F">
        <w:rPr>
          <w:rFonts w:ascii="Cambria" w:hAnsi="Cambria"/>
          <w:b/>
        </w:rPr>
        <w:t> ?</w:t>
      </w:r>
    </w:p>
    <w:p w14:paraId="1ED567D4" w14:textId="5816575A" w:rsidR="0038489F" w:rsidRDefault="0038489F" w:rsidP="00874F35">
      <w:pPr>
        <w:spacing w:after="0" w:line="240" w:lineRule="auto"/>
        <w:jc w:val="both"/>
      </w:pPr>
      <w:r>
        <w:br w:type="page"/>
      </w:r>
      <w:bookmarkStart w:id="0" w:name="_GoBack"/>
      <w:bookmarkEnd w:id="0"/>
    </w:p>
    <w:p w14:paraId="78948E32" w14:textId="77777777" w:rsidR="001F18F0" w:rsidRPr="001F18F0" w:rsidRDefault="0038489F" w:rsidP="001F18F0">
      <w:pPr>
        <w:pBdr>
          <w:top w:val="single" w:sz="4" w:space="1" w:color="auto"/>
          <w:left w:val="single" w:sz="4" w:space="4" w:color="auto"/>
          <w:bottom w:val="single" w:sz="4" w:space="1" w:color="auto"/>
          <w:right w:val="single" w:sz="4" w:space="4" w:color="auto"/>
        </w:pBdr>
        <w:spacing w:after="0" w:line="240" w:lineRule="auto"/>
        <w:jc w:val="both"/>
        <w:rPr>
          <w:rFonts w:ascii="Cambria" w:hAnsi="Cambria"/>
          <w:b/>
        </w:rPr>
      </w:pPr>
      <w:r w:rsidRPr="001F18F0">
        <w:rPr>
          <w:rFonts w:ascii="Cambria" w:hAnsi="Cambria"/>
          <w:b/>
        </w:rPr>
        <w:lastRenderedPageBreak/>
        <w:t>1</w:t>
      </w:r>
      <w:r w:rsidRPr="001F18F0">
        <w:rPr>
          <w:rFonts w:ascii="Cambria" w:hAnsi="Cambria"/>
          <w:b/>
          <w:vertAlign w:val="superscript"/>
        </w:rPr>
        <w:t>ème</w:t>
      </w:r>
      <w:r w:rsidRPr="001F18F0">
        <w:rPr>
          <w:rFonts w:ascii="Cambria" w:hAnsi="Cambria"/>
          <w:b/>
        </w:rPr>
        <w:t xml:space="preserve"> partie : </w:t>
      </w:r>
      <w:r w:rsidR="00246886" w:rsidRPr="001F18F0">
        <w:rPr>
          <w:rFonts w:ascii="Cambria" w:hAnsi="Cambria"/>
          <w:b/>
        </w:rPr>
        <w:t xml:space="preserve"> </w:t>
      </w:r>
      <w:r w:rsidR="001F18F0" w:rsidRPr="001F18F0">
        <w:rPr>
          <w:rFonts w:ascii="Cambria" w:hAnsi="Cambria"/>
          <w:b/>
        </w:rPr>
        <w:t xml:space="preserve">Comment les facteurs économiques déterminent-ils les choix de production ? </w:t>
      </w:r>
    </w:p>
    <w:p w14:paraId="153C8989" w14:textId="77777777" w:rsidR="001F18F0" w:rsidRDefault="001F18F0" w:rsidP="001F18F0">
      <w:pPr>
        <w:spacing w:after="0" w:line="240" w:lineRule="auto"/>
        <w:rPr>
          <w:rFonts w:ascii="Cambria" w:hAnsi="Cambria"/>
          <w:b/>
        </w:rPr>
      </w:pPr>
    </w:p>
    <w:p w14:paraId="6A3F0DB6" w14:textId="0D56B05E" w:rsidR="008033FD" w:rsidRDefault="00DD10AF" w:rsidP="001F18F0">
      <w:pPr>
        <w:spacing w:after="0" w:line="240" w:lineRule="auto"/>
        <w:jc w:val="center"/>
        <w:rPr>
          <w:rFonts w:ascii="Cambria" w:hAnsi="Cambria"/>
          <w:b/>
        </w:rPr>
      </w:pPr>
      <w:r>
        <w:rPr>
          <w:rFonts w:ascii="Cambria" w:hAnsi="Cambria"/>
          <w:b/>
        </w:rPr>
        <w:t xml:space="preserve">LE RESEAU </w:t>
      </w:r>
      <w:r w:rsidR="001F18F0">
        <w:rPr>
          <w:rFonts w:ascii="Cambria" w:hAnsi="Cambria"/>
          <w:b/>
        </w:rPr>
        <w:t xml:space="preserve">CITIZ : PENSER GLOBAL MAIS AGIR LOCAL </w:t>
      </w:r>
    </w:p>
    <w:p w14:paraId="1C4A54B5" w14:textId="77777777" w:rsidR="008033FD" w:rsidRDefault="008033FD" w:rsidP="00874F35">
      <w:pPr>
        <w:spacing w:after="0" w:line="240" w:lineRule="auto"/>
        <w:jc w:val="both"/>
        <w:rPr>
          <w:rFonts w:ascii="Cambria" w:hAnsi="Cambria"/>
          <w:b/>
        </w:rPr>
      </w:pPr>
    </w:p>
    <w:p w14:paraId="02805006" w14:textId="64CF6769" w:rsidR="009761F1" w:rsidRPr="005F2FF7" w:rsidRDefault="0038489F" w:rsidP="00874F35">
      <w:pPr>
        <w:spacing w:after="0" w:line="240" w:lineRule="auto"/>
        <w:jc w:val="both"/>
        <w:rPr>
          <w:rFonts w:ascii="Cambria" w:hAnsi="Cambria"/>
        </w:rPr>
      </w:pPr>
      <w:r>
        <w:rPr>
          <w:rFonts w:ascii="Cambria" w:hAnsi="Cambria"/>
        </w:rPr>
        <w:t xml:space="preserve">Le réseau Citiz est composé de 15 opérateurs locaux indépendants qui </w:t>
      </w:r>
      <w:r w:rsidR="008042F8">
        <w:rPr>
          <w:rFonts w:ascii="Cambria" w:hAnsi="Cambria"/>
        </w:rPr>
        <w:t>partagent la même finalité d’utilité publique de l’autopartage</w:t>
      </w:r>
      <w:r w:rsidR="00F24FAC">
        <w:rPr>
          <w:rFonts w:ascii="Cambria" w:hAnsi="Cambria"/>
        </w:rPr>
        <w:t xml:space="preserve">. En proposant </w:t>
      </w:r>
      <w:r w:rsidR="009761F1">
        <w:rPr>
          <w:rFonts w:ascii="Cambria" w:hAnsi="Cambria"/>
        </w:rPr>
        <w:t>aux habitants des différent</w:t>
      </w:r>
      <w:r w:rsidR="005F5850">
        <w:rPr>
          <w:rFonts w:ascii="Cambria" w:hAnsi="Cambria"/>
        </w:rPr>
        <w:t>e</w:t>
      </w:r>
      <w:r w:rsidR="009761F1">
        <w:rPr>
          <w:rFonts w:ascii="Cambria" w:hAnsi="Cambria"/>
        </w:rPr>
        <w:t>s agglomération</w:t>
      </w:r>
      <w:r w:rsidR="005F2FF7">
        <w:rPr>
          <w:rFonts w:ascii="Cambria" w:hAnsi="Cambria"/>
        </w:rPr>
        <w:t>s</w:t>
      </w:r>
      <w:r w:rsidR="009761F1">
        <w:rPr>
          <w:rFonts w:ascii="Cambria" w:hAnsi="Cambria"/>
        </w:rPr>
        <w:t xml:space="preserve"> dans lesquelles ils sont implantés, un mode de déplacement alternatif à celui de la propriété</w:t>
      </w:r>
      <w:r w:rsidR="00F24FAC">
        <w:rPr>
          <w:rFonts w:ascii="Cambria" w:hAnsi="Cambria"/>
        </w:rPr>
        <w:t xml:space="preserve">, ils </w:t>
      </w:r>
      <w:r w:rsidR="005F2FF7">
        <w:rPr>
          <w:rFonts w:ascii="Cambria" w:hAnsi="Cambria"/>
        </w:rPr>
        <w:t xml:space="preserve">défendent une logique économique « pragmatique et raisonnable » en offrant </w:t>
      </w:r>
      <w:r w:rsidR="00F24FAC">
        <w:rPr>
          <w:rFonts w:ascii="Cambria" w:hAnsi="Cambria"/>
        </w:rPr>
        <w:t xml:space="preserve">à leurs abonnés </w:t>
      </w:r>
      <w:r w:rsidR="005F2FF7">
        <w:rPr>
          <w:rFonts w:ascii="Cambria" w:hAnsi="Cambria"/>
        </w:rPr>
        <w:t xml:space="preserve">la possibilité d’accéder à </w:t>
      </w:r>
      <w:r w:rsidR="00F24FAC">
        <w:rPr>
          <w:rFonts w:ascii="Cambria" w:hAnsi="Cambria"/>
        </w:rPr>
        <w:t>une</w:t>
      </w:r>
      <w:r w:rsidR="009761F1">
        <w:rPr>
          <w:rFonts w:ascii="Cambria" w:hAnsi="Cambria"/>
        </w:rPr>
        <w:t xml:space="preserve"> voiture de façon plus économique et plus </w:t>
      </w:r>
      <w:r w:rsidR="009761F1" w:rsidRPr="005F2FF7">
        <w:rPr>
          <w:rFonts w:ascii="Cambria" w:hAnsi="Cambria"/>
        </w:rPr>
        <w:t xml:space="preserve">respectueuse de </w:t>
      </w:r>
      <w:r w:rsidR="00F24FAC" w:rsidRPr="005F2FF7">
        <w:rPr>
          <w:rFonts w:ascii="Cambria" w:hAnsi="Cambria"/>
        </w:rPr>
        <w:t>l’</w:t>
      </w:r>
      <w:r w:rsidR="009761F1" w:rsidRPr="005F2FF7">
        <w:rPr>
          <w:rFonts w:ascii="Cambria" w:hAnsi="Cambria"/>
        </w:rPr>
        <w:t>environnement</w:t>
      </w:r>
      <w:r w:rsidR="008042F8" w:rsidRPr="005F2FF7">
        <w:rPr>
          <w:rFonts w:ascii="Cambria" w:hAnsi="Cambria"/>
        </w:rPr>
        <w:t xml:space="preserve">. </w:t>
      </w:r>
    </w:p>
    <w:p w14:paraId="79D3B50F" w14:textId="09EE1F86" w:rsidR="0038489F" w:rsidRPr="008D2C7F" w:rsidRDefault="0038489F" w:rsidP="00874F35">
      <w:pPr>
        <w:spacing w:after="0" w:line="240" w:lineRule="auto"/>
        <w:jc w:val="both"/>
        <w:rPr>
          <w:rFonts w:ascii="Cambria" w:hAnsi="Cambria" w:cs="Arial"/>
        </w:rPr>
      </w:pPr>
      <w:r w:rsidRPr="008D2C7F">
        <w:rPr>
          <w:rFonts w:ascii="Cambria" w:hAnsi="Cambria"/>
        </w:rPr>
        <w:t>Grâce à un abonnement mensuel, l’utilisateur</w:t>
      </w:r>
      <w:r w:rsidR="00635000">
        <w:rPr>
          <w:rFonts w:ascii="Cambria" w:hAnsi="Cambria"/>
        </w:rPr>
        <w:t xml:space="preserve">/abonné peut </w:t>
      </w:r>
      <w:r w:rsidR="00800B3D">
        <w:rPr>
          <w:rFonts w:ascii="Cambria" w:hAnsi="Cambria"/>
        </w:rPr>
        <w:t xml:space="preserve">accéder </w:t>
      </w:r>
      <w:r w:rsidR="00800B3D" w:rsidRPr="008D2C7F">
        <w:rPr>
          <w:rFonts w:ascii="Cambria" w:hAnsi="Cambria"/>
        </w:rPr>
        <w:t>aux</w:t>
      </w:r>
      <w:r w:rsidRPr="008D2C7F">
        <w:rPr>
          <w:rFonts w:ascii="Cambria" w:hAnsi="Cambria"/>
        </w:rPr>
        <w:t xml:space="preserve"> voitures en libre-service, sur réservation d’une heure ou plus et </w:t>
      </w:r>
      <w:r w:rsidRPr="008D2C7F">
        <w:rPr>
          <w:rFonts w:ascii="Cambria" w:hAnsi="Cambria" w:cs="Arial"/>
        </w:rPr>
        <w:t xml:space="preserve">la facturation se fait en fonction des heures réservées et des kilomètres parcourus (Par exemple, 2€/h et 0,35 cts/km </w:t>
      </w:r>
      <w:bookmarkStart w:id="1" w:name="_Hlk509677150"/>
      <w:r w:rsidRPr="008D2C7F">
        <w:rPr>
          <w:rFonts w:ascii="Cambria" w:hAnsi="Cambria" w:cs="Arial"/>
        </w:rPr>
        <w:t>assistance, entretien, carburant, assurance compris)</w:t>
      </w:r>
    </w:p>
    <w:bookmarkEnd w:id="1"/>
    <w:p w14:paraId="49D5FC9B" w14:textId="77777777" w:rsidR="0038489F" w:rsidRPr="008D2C7F" w:rsidRDefault="0038489F" w:rsidP="00874F35">
      <w:pPr>
        <w:spacing w:after="0" w:line="240" w:lineRule="auto"/>
        <w:jc w:val="both"/>
        <w:rPr>
          <w:rFonts w:ascii="Cambria" w:hAnsi="Cambria" w:cs="Arial"/>
        </w:rPr>
      </w:pPr>
    </w:p>
    <w:p w14:paraId="31489F66" w14:textId="6B48318F" w:rsidR="0038489F" w:rsidRPr="008D2C7F" w:rsidRDefault="0038489F" w:rsidP="00874F35">
      <w:pPr>
        <w:spacing w:after="0" w:line="240" w:lineRule="auto"/>
        <w:jc w:val="both"/>
        <w:rPr>
          <w:rFonts w:ascii="Cambria" w:hAnsi="Cambria" w:cs="Arial"/>
          <w:i/>
        </w:rPr>
      </w:pPr>
      <w:r w:rsidRPr="008D2C7F">
        <w:rPr>
          <w:rFonts w:ascii="Cambria" w:hAnsi="Cambria" w:cs="Arial"/>
          <w:i/>
        </w:rPr>
        <w:t xml:space="preserve">Eléments comparatifs pour l’utilisateur </w:t>
      </w:r>
    </w:p>
    <w:p w14:paraId="4A17E4C5" w14:textId="77777777" w:rsidR="0038489F" w:rsidRPr="008D2C7F" w:rsidRDefault="0038489F" w:rsidP="00874F35">
      <w:pPr>
        <w:spacing w:after="0" w:line="240" w:lineRule="auto"/>
        <w:jc w:val="both"/>
        <w:rPr>
          <w:rFonts w:ascii="Cambria" w:hAnsi="Cambria" w:cs="Arial"/>
          <w:u w:val="single"/>
        </w:rPr>
      </w:pPr>
    </w:p>
    <w:tbl>
      <w:tblPr>
        <w:tblStyle w:val="Grilledutableau"/>
        <w:tblW w:w="0" w:type="auto"/>
        <w:tblLook w:val="04A0" w:firstRow="1" w:lastRow="0" w:firstColumn="1" w:lastColumn="0" w:noHBand="0" w:noVBand="1"/>
      </w:tblPr>
      <w:tblGrid>
        <w:gridCol w:w="3020"/>
        <w:gridCol w:w="3021"/>
        <w:gridCol w:w="3021"/>
      </w:tblGrid>
      <w:tr w:rsidR="0038489F" w:rsidRPr="008D2C7F" w14:paraId="7F09831E" w14:textId="77777777" w:rsidTr="00ED5C2F">
        <w:tc>
          <w:tcPr>
            <w:tcW w:w="3020" w:type="dxa"/>
          </w:tcPr>
          <w:p w14:paraId="11B035CE" w14:textId="77777777" w:rsidR="0038489F" w:rsidRPr="008D2C7F" w:rsidRDefault="0038489F" w:rsidP="00874F35">
            <w:pPr>
              <w:jc w:val="both"/>
              <w:rPr>
                <w:rFonts w:ascii="Cambria" w:hAnsi="Cambria"/>
              </w:rPr>
            </w:pPr>
          </w:p>
        </w:tc>
        <w:tc>
          <w:tcPr>
            <w:tcW w:w="3021" w:type="dxa"/>
          </w:tcPr>
          <w:p w14:paraId="300CEA51" w14:textId="77777777" w:rsidR="0038489F" w:rsidRPr="008D2C7F" w:rsidRDefault="0038489F" w:rsidP="00874F35">
            <w:pPr>
              <w:jc w:val="both"/>
              <w:rPr>
                <w:rFonts w:ascii="Cambria" w:hAnsi="Cambria"/>
              </w:rPr>
            </w:pPr>
            <w:r w:rsidRPr="008D2C7F">
              <w:rPr>
                <w:rFonts w:ascii="Cambria" w:hAnsi="Cambria"/>
              </w:rPr>
              <w:t>Service coopératif local</w:t>
            </w:r>
          </w:p>
        </w:tc>
        <w:tc>
          <w:tcPr>
            <w:tcW w:w="3021" w:type="dxa"/>
          </w:tcPr>
          <w:p w14:paraId="7A85EE07" w14:textId="77777777" w:rsidR="0038489F" w:rsidRPr="008D2C7F" w:rsidRDefault="0038489F" w:rsidP="00874F35">
            <w:pPr>
              <w:jc w:val="both"/>
              <w:rPr>
                <w:rFonts w:ascii="Cambria" w:hAnsi="Cambria"/>
              </w:rPr>
            </w:pPr>
            <w:r w:rsidRPr="008D2C7F">
              <w:rPr>
                <w:rFonts w:ascii="Cambria" w:hAnsi="Cambria"/>
              </w:rPr>
              <w:t>Service commercial privé</w:t>
            </w:r>
          </w:p>
        </w:tc>
      </w:tr>
      <w:tr w:rsidR="005F2FF7" w:rsidRPr="008D2C7F" w14:paraId="527734DB" w14:textId="77777777" w:rsidTr="00ED5C2F">
        <w:tc>
          <w:tcPr>
            <w:tcW w:w="3020" w:type="dxa"/>
          </w:tcPr>
          <w:p w14:paraId="516ADB1A" w14:textId="756E0034" w:rsidR="005F2FF7" w:rsidRPr="008D2C7F" w:rsidRDefault="005F2FF7" w:rsidP="00874F35">
            <w:pPr>
              <w:jc w:val="both"/>
              <w:rPr>
                <w:rFonts w:ascii="Cambria" w:hAnsi="Cambria"/>
              </w:rPr>
            </w:pPr>
            <w:r>
              <w:rPr>
                <w:rFonts w:ascii="Cambria" w:hAnsi="Cambria"/>
              </w:rPr>
              <w:t>Caractéristiques</w:t>
            </w:r>
          </w:p>
        </w:tc>
        <w:tc>
          <w:tcPr>
            <w:tcW w:w="3021" w:type="dxa"/>
          </w:tcPr>
          <w:p w14:paraId="505315BF" w14:textId="77777777" w:rsidR="005F2FF7" w:rsidRDefault="005F2FF7" w:rsidP="00874F35">
            <w:pPr>
              <w:jc w:val="both"/>
              <w:rPr>
                <w:rFonts w:ascii="Cambria" w:hAnsi="Cambria"/>
              </w:rPr>
            </w:pPr>
            <w:r>
              <w:rPr>
                <w:rFonts w:ascii="Cambria" w:hAnsi="Cambria"/>
              </w:rPr>
              <w:t>Structures en réseau</w:t>
            </w:r>
          </w:p>
          <w:p w14:paraId="0B6444EC" w14:textId="46F41F73" w:rsidR="005F2FF7" w:rsidRPr="008D2C7F" w:rsidRDefault="005F2FF7" w:rsidP="00874F35">
            <w:pPr>
              <w:jc w:val="both"/>
              <w:rPr>
                <w:rFonts w:ascii="Cambria" w:hAnsi="Cambria"/>
              </w:rPr>
            </w:pPr>
            <w:r>
              <w:rPr>
                <w:rFonts w:ascii="Cambria" w:hAnsi="Cambria"/>
              </w:rPr>
              <w:t>Partenariats collectivités</w:t>
            </w:r>
          </w:p>
        </w:tc>
        <w:tc>
          <w:tcPr>
            <w:tcW w:w="3021" w:type="dxa"/>
          </w:tcPr>
          <w:p w14:paraId="248E9926" w14:textId="77777777" w:rsidR="005F2FF7" w:rsidRDefault="005F2FF7" w:rsidP="00874F35">
            <w:pPr>
              <w:jc w:val="both"/>
              <w:rPr>
                <w:rFonts w:ascii="Cambria" w:hAnsi="Cambria"/>
              </w:rPr>
            </w:pPr>
            <w:r>
              <w:rPr>
                <w:rFonts w:ascii="Cambria" w:hAnsi="Cambria"/>
              </w:rPr>
              <w:t>Service centralisé </w:t>
            </w:r>
          </w:p>
          <w:p w14:paraId="610AB237" w14:textId="77777777" w:rsidR="005F2FF7" w:rsidRDefault="005F2FF7" w:rsidP="00874F35">
            <w:pPr>
              <w:jc w:val="both"/>
              <w:rPr>
                <w:rFonts w:ascii="Cambria" w:hAnsi="Cambria"/>
              </w:rPr>
            </w:pPr>
            <w:r>
              <w:rPr>
                <w:rFonts w:ascii="Cambria" w:hAnsi="Cambria"/>
              </w:rPr>
              <w:t>Groupes de transport ou loueurs</w:t>
            </w:r>
          </w:p>
          <w:p w14:paraId="20B4C85C" w14:textId="17443E68" w:rsidR="005F2FF7" w:rsidRPr="008D2C7F" w:rsidRDefault="005F2FF7" w:rsidP="00874F35">
            <w:pPr>
              <w:jc w:val="both"/>
              <w:rPr>
                <w:rFonts w:ascii="Cambria" w:hAnsi="Cambria"/>
              </w:rPr>
            </w:pPr>
            <w:r>
              <w:rPr>
                <w:rFonts w:ascii="Cambria" w:hAnsi="Cambria"/>
              </w:rPr>
              <w:t xml:space="preserve">Grande capacité d’investissement </w:t>
            </w:r>
          </w:p>
        </w:tc>
      </w:tr>
      <w:tr w:rsidR="0038489F" w:rsidRPr="008D2C7F" w14:paraId="597D845E" w14:textId="77777777" w:rsidTr="00ED5C2F">
        <w:tc>
          <w:tcPr>
            <w:tcW w:w="3020" w:type="dxa"/>
          </w:tcPr>
          <w:p w14:paraId="2AF80A6A" w14:textId="77777777" w:rsidR="0038489F" w:rsidRPr="008D2C7F" w:rsidRDefault="0038489F" w:rsidP="00874F35">
            <w:pPr>
              <w:jc w:val="both"/>
              <w:rPr>
                <w:rFonts w:ascii="Cambria" w:hAnsi="Cambria"/>
              </w:rPr>
            </w:pPr>
            <w:r w:rsidRPr="008D2C7F">
              <w:rPr>
                <w:rFonts w:ascii="Cambria" w:hAnsi="Cambria"/>
              </w:rPr>
              <w:t>Coût moyen</w:t>
            </w:r>
          </w:p>
        </w:tc>
        <w:tc>
          <w:tcPr>
            <w:tcW w:w="3021" w:type="dxa"/>
          </w:tcPr>
          <w:p w14:paraId="08B4495F" w14:textId="77777777" w:rsidR="0038489F" w:rsidRPr="008D2C7F" w:rsidRDefault="0038489F" w:rsidP="00874F35">
            <w:pPr>
              <w:jc w:val="both"/>
              <w:rPr>
                <w:rFonts w:ascii="Cambria" w:hAnsi="Cambria"/>
              </w:rPr>
            </w:pPr>
            <w:r w:rsidRPr="008D2C7F">
              <w:rPr>
                <w:rFonts w:ascii="Cambria" w:hAnsi="Cambria"/>
              </w:rPr>
              <w:t xml:space="preserve">0.50 € /km </w:t>
            </w:r>
          </w:p>
        </w:tc>
        <w:tc>
          <w:tcPr>
            <w:tcW w:w="3021" w:type="dxa"/>
          </w:tcPr>
          <w:p w14:paraId="076F7238" w14:textId="77777777" w:rsidR="0038489F" w:rsidRPr="008D2C7F" w:rsidRDefault="0038489F" w:rsidP="00874F35">
            <w:pPr>
              <w:jc w:val="both"/>
              <w:rPr>
                <w:rFonts w:ascii="Cambria" w:hAnsi="Cambria"/>
              </w:rPr>
            </w:pPr>
            <w:r w:rsidRPr="008D2C7F">
              <w:rPr>
                <w:rFonts w:ascii="Cambria" w:hAnsi="Cambria"/>
              </w:rPr>
              <w:t>0.75 € /km</w:t>
            </w:r>
          </w:p>
        </w:tc>
      </w:tr>
      <w:tr w:rsidR="0038489F" w:rsidRPr="008D2C7F" w14:paraId="63A363B0" w14:textId="77777777" w:rsidTr="00ED5C2F">
        <w:tc>
          <w:tcPr>
            <w:tcW w:w="3020" w:type="dxa"/>
          </w:tcPr>
          <w:p w14:paraId="3F4BE290" w14:textId="1E674B0F" w:rsidR="0038489F" w:rsidRPr="008D2C7F" w:rsidRDefault="0038489F" w:rsidP="00874F35">
            <w:pPr>
              <w:tabs>
                <w:tab w:val="right" w:pos="2804"/>
              </w:tabs>
              <w:jc w:val="both"/>
              <w:rPr>
                <w:rFonts w:ascii="Cambria" w:hAnsi="Cambria"/>
              </w:rPr>
            </w:pPr>
            <w:r w:rsidRPr="008D2C7F">
              <w:rPr>
                <w:rFonts w:ascii="Cambria" w:hAnsi="Cambria"/>
              </w:rPr>
              <w:t>Impact</w:t>
            </w:r>
            <w:r w:rsidR="005F2FF7">
              <w:rPr>
                <w:rFonts w:ascii="Cambria" w:hAnsi="Cambria"/>
              </w:rPr>
              <w:tab/>
            </w:r>
          </w:p>
        </w:tc>
        <w:tc>
          <w:tcPr>
            <w:tcW w:w="3021" w:type="dxa"/>
          </w:tcPr>
          <w:p w14:paraId="5D3F950A" w14:textId="77777777" w:rsidR="0038489F" w:rsidRPr="008D2C7F" w:rsidRDefault="0038489F" w:rsidP="00874F35">
            <w:pPr>
              <w:jc w:val="both"/>
              <w:rPr>
                <w:rFonts w:ascii="Cambria" w:hAnsi="Cambria"/>
              </w:rPr>
            </w:pPr>
            <w:r w:rsidRPr="008D2C7F">
              <w:rPr>
                <w:rFonts w:ascii="Cambria" w:hAnsi="Cambria"/>
              </w:rPr>
              <w:t>1 voiture pour 20 usagers</w:t>
            </w:r>
          </w:p>
        </w:tc>
        <w:tc>
          <w:tcPr>
            <w:tcW w:w="3021" w:type="dxa"/>
          </w:tcPr>
          <w:p w14:paraId="6B457B98" w14:textId="77777777" w:rsidR="0038489F" w:rsidRPr="008D2C7F" w:rsidRDefault="0038489F" w:rsidP="00874F35">
            <w:pPr>
              <w:jc w:val="both"/>
              <w:rPr>
                <w:rFonts w:ascii="Cambria" w:hAnsi="Cambria"/>
              </w:rPr>
            </w:pPr>
            <w:r w:rsidRPr="008D2C7F">
              <w:rPr>
                <w:rFonts w:ascii="Cambria" w:hAnsi="Cambria"/>
              </w:rPr>
              <w:t>1 voiture pour 30 usagers</w:t>
            </w:r>
          </w:p>
        </w:tc>
      </w:tr>
    </w:tbl>
    <w:p w14:paraId="0E343F51" w14:textId="0DF6F32D" w:rsidR="0038489F" w:rsidRDefault="004C631B" w:rsidP="001F18F0">
      <w:pPr>
        <w:spacing w:after="0" w:line="240" w:lineRule="auto"/>
        <w:jc w:val="right"/>
        <w:rPr>
          <w:rFonts w:ascii="Cambria" w:hAnsi="Cambria" w:cs="Arial"/>
          <w:u w:val="single"/>
        </w:rPr>
      </w:pPr>
      <w:r>
        <w:rPr>
          <w:rFonts w:ascii="Cambria" w:hAnsi="Cambria" w:cs="Arial"/>
          <w:u w:val="single"/>
        </w:rPr>
        <w:t>https:/citiz.coop</w:t>
      </w:r>
    </w:p>
    <w:p w14:paraId="55DBC603" w14:textId="77777777" w:rsidR="004C631B" w:rsidRDefault="004C631B" w:rsidP="00874F35">
      <w:pPr>
        <w:spacing w:after="0" w:line="240" w:lineRule="auto"/>
        <w:jc w:val="both"/>
        <w:rPr>
          <w:rFonts w:ascii="Cambria" w:hAnsi="Cambria" w:cs="Arial"/>
          <w:u w:val="single"/>
        </w:rPr>
      </w:pPr>
    </w:p>
    <w:p w14:paraId="081B59F4" w14:textId="22CCA421" w:rsidR="00185B9B" w:rsidRDefault="00891C7F" w:rsidP="00874F35">
      <w:pPr>
        <w:spacing w:after="0" w:line="240" w:lineRule="auto"/>
        <w:jc w:val="both"/>
        <w:rPr>
          <w:rFonts w:ascii="Cambria" w:hAnsi="Cambria" w:cs="Arial"/>
        </w:rPr>
      </w:pPr>
      <w:r>
        <w:rPr>
          <w:rFonts w:ascii="Cambria" w:hAnsi="Cambria" w:cs="Arial"/>
        </w:rPr>
        <w:t xml:space="preserve">Afin de pouvoir mettre en œuvre </w:t>
      </w:r>
      <w:r w:rsidR="00635000">
        <w:rPr>
          <w:rFonts w:ascii="Cambria" w:hAnsi="Cambria" w:cs="Arial"/>
        </w:rPr>
        <w:t xml:space="preserve">leur offre </w:t>
      </w:r>
      <w:r w:rsidR="00835A6A">
        <w:rPr>
          <w:rFonts w:ascii="Cambria" w:hAnsi="Cambria" w:cs="Arial"/>
        </w:rPr>
        <w:t xml:space="preserve">en </w:t>
      </w:r>
      <w:r w:rsidR="00B35187">
        <w:rPr>
          <w:rFonts w:ascii="Cambria" w:hAnsi="Cambria" w:cs="Arial"/>
        </w:rPr>
        <w:t>cohérence avec</w:t>
      </w:r>
      <w:r w:rsidR="00635000">
        <w:rPr>
          <w:rFonts w:ascii="Cambria" w:hAnsi="Cambria" w:cs="Arial"/>
        </w:rPr>
        <w:t xml:space="preserve"> la logique affichée, </w:t>
      </w:r>
      <w:r>
        <w:rPr>
          <w:rFonts w:ascii="Cambria" w:hAnsi="Cambria" w:cs="Arial"/>
        </w:rPr>
        <w:t>des relations étroites de coopération existent entre les différents opérateurs du réseau Citiz.</w:t>
      </w:r>
      <w:r w:rsidR="00185B9B">
        <w:rPr>
          <w:rFonts w:ascii="Cambria" w:hAnsi="Cambria" w:cs="Arial"/>
        </w:rPr>
        <w:t xml:space="preserve"> Ainsi, tout en maintenant leur indépendance sur le plan juridique, les opérateurs locaux partagent la même marque « Citiz », mutualisent leurs investissements et échangent sur les bonnes pratiques. </w:t>
      </w:r>
    </w:p>
    <w:p w14:paraId="2248A79F" w14:textId="77777777" w:rsidR="005C2BDD" w:rsidRDefault="005C2BDD" w:rsidP="00874F35">
      <w:pPr>
        <w:spacing w:after="0" w:line="240" w:lineRule="auto"/>
        <w:jc w:val="both"/>
        <w:rPr>
          <w:rFonts w:ascii="Cambria" w:hAnsi="Cambria" w:cs="Arial"/>
        </w:rPr>
      </w:pPr>
    </w:p>
    <w:p w14:paraId="0E8F53BC" w14:textId="0C7A3A55" w:rsidR="005C2BDD" w:rsidRDefault="00185B9B" w:rsidP="00874F35">
      <w:pPr>
        <w:spacing w:after="0" w:line="240" w:lineRule="auto"/>
        <w:jc w:val="both"/>
        <w:rPr>
          <w:rFonts w:ascii="Cambria" w:hAnsi="Cambria" w:cs="Arial"/>
        </w:rPr>
      </w:pPr>
      <w:r>
        <w:rPr>
          <w:rFonts w:ascii="Cambria" w:hAnsi="Cambria" w:cs="Arial"/>
        </w:rPr>
        <w:t xml:space="preserve">A la tête du réseau, se trouve l’opérateur Citiz de Strasbourg. Au-delà de sa propre offre locale de service d’autopartage, celui-ci </w:t>
      </w:r>
      <w:r w:rsidR="00635000">
        <w:rPr>
          <w:rFonts w:ascii="Cambria" w:hAnsi="Cambria" w:cs="Arial"/>
        </w:rPr>
        <w:t>gère les</w:t>
      </w:r>
      <w:r w:rsidR="00124C3D">
        <w:rPr>
          <w:rFonts w:ascii="Cambria" w:hAnsi="Cambria" w:cs="Arial"/>
        </w:rPr>
        <w:t xml:space="preserve"> investissements nécessaires au bon fonctionnement du réseau et des opérateurs locaux. </w:t>
      </w:r>
    </w:p>
    <w:p w14:paraId="2EFE0625" w14:textId="03BF13CB" w:rsidR="00891C7F" w:rsidRDefault="00124C3D" w:rsidP="00874F35">
      <w:pPr>
        <w:spacing w:after="0" w:line="240" w:lineRule="auto"/>
        <w:jc w:val="both"/>
        <w:rPr>
          <w:rFonts w:ascii="Cambria" w:hAnsi="Cambria"/>
        </w:rPr>
      </w:pPr>
      <w:r>
        <w:rPr>
          <w:rFonts w:ascii="Cambria" w:hAnsi="Cambria" w:cs="Arial"/>
        </w:rPr>
        <w:t xml:space="preserve">Il </w:t>
      </w:r>
      <w:r w:rsidR="00185B9B">
        <w:rPr>
          <w:rFonts w:ascii="Cambria" w:hAnsi="Cambria" w:cs="Arial"/>
        </w:rPr>
        <w:t xml:space="preserve">se charge </w:t>
      </w:r>
      <w:r>
        <w:rPr>
          <w:rFonts w:ascii="Cambria" w:hAnsi="Cambria" w:cs="Arial"/>
        </w:rPr>
        <w:t xml:space="preserve">notamment, </w:t>
      </w:r>
      <w:r w:rsidR="00185B9B">
        <w:rPr>
          <w:rFonts w:ascii="Cambria" w:hAnsi="Cambria" w:cs="Arial"/>
        </w:rPr>
        <w:t>de développer les applications mobile</w:t>
      </w:r>
      <w:r w:rsidR="005F5850">
        <w:rPr>
          <w:rFonts w:ascii="Cambria" w:hAnsi="Cambria" w:cs="Arial"/>
        </w:rPr>
        <w:t>s</w:t>
      </w:r>
      <w:r w:rsidR="00842778">
        <w:rPr>
          <w:rFonts w:ascii="Cambria" w:hAnsi="Cambria" w:cs="Arial"/>
        </w:rPr>
        <w:t>,</w:t>
      </w:r>
      <w:r w:rsidR="00185B9B">
        <w:rPr>
          <w:rFonts w:ascii="Cambria" w:hAnsi="Cambria" w:cs="Arial"/>
        </w:rPr>
        <w:t xml:space="preserve"> </w:t>
      </w:r>
      <w:r w:rsidR="00842778">
        <w:rPr>
          <w:rFonts w:ascii="Cambria" w:hAnsi="Cambria" w:cs="Arial"/>
        </w:rPr>
        <w:t xml:space="preserve">utilisées par l’ensemble des opérateurs locaux de France, </w:t>
      </w:r>
      <w:r w:rsidR="00185B9B">
        <w:rPr>
          <w:rFonts w:ascii="Cambria" w:hAnsi="Cambria" w:cs="Arial"/>
        </w:rPr>
        <w:t>permettant</w:t>
      </w:r>
      <w:r w:rsidR="00185B9B" w:rsidRPr="008D2C7F">
        <w:rPr>
          <w:rFonts w:ascii="Cambria" w:hAnsi="Cambria"/>
        </w:rPr>
        <w:t> </w:t>
      </w:r>
      <w:r w:rsidR="005C2BDD">
        <w:rPr>
          <w:rFonts w:ascii="Cambria" w:hAnsi="Cambria"/>
        </w:rPr>
        <w:t>l</w:t>
      </w:r>
      <w:r w:rsidR="00635000">
        <w:rPr>
          <w:rFonts w:ascii="Cambria" w:hAnsi="Cambria"/>
        </w:rPr>
        <w:t xml:space="preserve">’accès </w:t>
      </w:r>
      <w:r w:rsidR="005C2BDD">
        <w:rPr>
          <w:rFonts w:ascii="Cambria" w:hAnsi="Cambria"/>
        </w:rPr>
        <w:t xml:space="preserve">du service d’autopartage par les abonnés : géolocalisation, réservation, état des lieux du véhicule, </w:t>
      </w:r>
      <w:r w:rsidR="00842778">
        <w:rPr>
          <w:rFonts w:ascii="Cambria" w:hAnsi="Cambria"/>
        </w:rPr>
        <w:t>ouverture/fermeture des portes.</w:t>
      </w:r>
      <w:r w:rsidR="00185B9B">
        <w:rPr>
          <w:rFonts w:ascii="Cambria" w:hAnsi="Cambria"/>
        </w:rPr>
        <w:t xml:space="preserve"> </w:t>
      </w:r>
      <w:r>
        <w:rPr>
          <w:rFonts w:ascii="Cambria" w:hAnsi="Cambria"/>
        </w:rPr>
        <w:t xml:space="preserve">Il effectue régulièrement les achats groupés des véhicules qui sont ensuite revendus aux opérateurs locaux. Il a négocié un partenariat avec la Macif pour l’assurance de tous les véhicules du réseau et </w:t>
      </w:r>
      <w:r w:rsidR="00835A6A">
        <w:rPr>
          <w:rFonts w:ascii="Cambria" w:hAnsi="Cambria"/>
        </w:rPr>
        <w:t>créé</w:t>
      </w:r>
      <w:r>
        <w:rPr>
          <w:rFonts w:ascii="Cambria" w:hAnsi="Cambria"/>
        </w:rPr>
        <w:t xml:space="preserve"> une centrale d’appel commune qui offre assistance téléphonique et technique aux </w:t>
      </w:r>
      <w:r w:rsidR="00842778">
        <w:rPr>
          <w:rFonts w:ascii="Cambria" w:hAnsi="Cambria"/>
        </w:rPr>
        <w:t>abonnés</w:t>
      </w:r>
      <w:r>
        <w:rPr>
          <w:rFonts w:ascii="Cambria" w:hAnsi="Cambria"/>
        </w:rPr>
        <w:t xml:space="preserve"> Citiz toute l’année, dans n’importe quelle agglomération du réseau, 7j/7 et 24h/24. </w:t>
      </w:r>
    </w:p>
    <w:p w14:paraId="697D8669" w14:textId="77777777" w:rsidR="00124C3D" w:rsidRPr="00891C7F" w:rsidRDefault="00124C3D" w:rsidP="00874F35">
      <w:pPr>
        <w:spacing w:after="0" w:line="240" w:lineRule="auto"/>
        <w:jc w:val="both"/>
        <w:rPr>
          <w:rFonts w:ascii="Cambria" w:hAnsi="Cambria" w:cs="Arial"/>
        </w:rPr>
      </w:pPr>
    </w:p>
    <w:p w14:paraId="4F826D22" w14:textId="77777777" w:rsidR="00567161" w:rsidRDefault="00842778" w:rsidP="00874F35">
      <w:pPr>
        <w:spacing w:after="0" w:line="240" w:lineRule="auto"/>
        <w:jc w:val="both"/>
        <w:rPr>
          <w:rFonts w:ascii="Cambria" w:hAnsi="Cambria"/>
        </w:rPr>
      </w:pPr>
      <w:r w:rsidRPr="008D2C7F">
        <w:rPr>
          <w:rFonts w:ascii="Cambria" w:hAnsi="Cambria"/>
        </w:rPr>
        <w:t xml:space="preserve">En termes de bonnes pratiques, </w:t>
      </w:r>
      <w:r w:rsidR="004E28FD">
        <w:rPr>
          <w:rFonts w:ascii="Cambria" w:hAnsi="Cambria"/>
        </w:rPr>
        <w:t xml:space="preserve">les opérateurs locaux échangent régulièrement. </w:t>
      </w:r>
    </w:p>
    <w:p w14:paraId="59E7695F" w14:textId="385E8A35" w:rsidR="004E28FD" w:rsidRDefault="00567161" w:rsidP="00874F35">
      <w:pPr>
        <w:spacing w:after="0" w:line="240" w:lineRule="auto"/>
        <w:jc w:val="both"/>
        <w:rPr>
          <w:rFonts w:ascii="Cambria" w:hAnsi="Cambria"/>
        </w:rPr>
      </w:pPr>
      <w:r>
        <w:rPr>
          <w:rFonts w:ascii="Cambria" w:hAnsi="Cambria"/>
        </w:rPr>
        <w:t>Ainsi</w:t>
      </w:r>
      <w:r w:rsidR="00A03967">
        <w:rPr>
          <w:rFonts w:ascii="Cambria" w:hAnsi="Cambria"/>
        </w:rPr>
        <w:t xml:space="preserve"> par exemple</w:t>
      </w:r>
      <w:r>
        <w:rPr>
          <w:rFonts w:ascii="Cambria" w:hAnsi="Cambria"/>
        </w:rPr>
        <w:t>, dans la logique écologique de l’autopartage, l’opérateur Citiz Toulouse a expérimenté</w:t>
      </w:r>
      <w:r w:rsidR="00842778" w:rsidRPr="008D2C7F">
        <w:rPr>
          <w:rFonts w:ascii="Cambria" w:hAnsi="Cambria"/>
        </w:rPr>
        <w:t xml:space="preserve"> </w:t>
      </w:r>
      <w:r>
        <w:rPr>
          <w:rFonts w:ascii="Cambria" w:hAnsi="Cambria"/>
        </w:rPr>
        <w:t>l</w:t>
      </w:r>
      <w:r w:rsidR="00842778" w:rsidRPr="008D2C7F">
        <w:rPr>
          <w:rFonts w:ascii="Cambria" w:hAnsi="Cambria"/>
        </w:rPr>
        <w:t>es voi</w:t>
      </w:r>
      <w:r>
        <w:rPr>
          <w:rFonts w:ascii="Cambria" w:hAnsi="Cambria"/>
        </w:rPr>
        <w:t xml:space="preserve">tures électriques. </w:t>
      </w:r>
      <w:r w:rsidR="00E50AAB">
        <w:rPr>
          <w:rFonts w:ascii="Cambria" w:hAnsi="Cambria"/>
        </w:rPr>
        <w:t>L’</w:t>
      </w:r>
      <w:r>
        <w:rPr>
          <w:rFonts w:ascii="Cambria" w:hAnsi="Cambria"/>
        </w:rPr>
        <w:t>échec de cette offre</w:t>
      </w:r>
      <w:r w:rsidR="00842778" w:rsidRPr="008D2C7F">
        <w:rPr>
          <w:rFonts w:ascii="Cambria" w:hAnsi="Cambria"/>
        </w:rPr>
        <w:t xml:space="preserve"> (temps de recharge rendant la voiture inutilisable, complexité de prise en main de la voiture perçue pour les usagers</w:t>
      </w:r>
      <w:r>
        <w:rPr>
          <w:rFonts w:ascii="Cambria" w:hAnsi="Cambria"/>
        </w:rPr>
        <w:t>)</w:t>
      </w:r>
      <w:r w:rsidR="00E50AAB">
        <w:rPr>
          <w:rFonts w:ascii="Cambria" w:hAnsi="Cambria"/>
        </w:rPr>
        <w:t xml:space="preserve"> a conduit l’ensemble des opérateurs locaux à renoncer à proposer ce type de véhicule en autopartage. </w:t>
      </w:r>
    </w:p>
    <w:p w14:paraId="5FD7BB74" w14:textId="10D2B029" w:rsidR="00842778" w:rsidRDefault="00842778" w:rsidP="00874F35">
      <w:pPr>
        <w:spacing w:after="0" w:line="240" w:lineRule="auto"/>
        <w:jc w:val="both"/>
        <w:rPr>
          <w:rFonts w:ascii="Cambria" w:hAnsi="Cambria"/>
        </w:rPr>
      </w:pPr>
      <w:r>
        <w:rPr>
          <w:rFonts w:ascii="Cambria" w:hAnsi="Cambria"/>
        </w:rPr>
        <w:t xml:space="preserve">De même, afin de permettre aux abonnés d’un opérateur local du service d’autopartage de louer une voiture auprès d’un autre opérateur du réseau, le processus de réservation et d’utilisation du véhicule est </w:t>
      </w:r>
      <w:r w:rsidR="00835A6A">
        <w:rPr>
          <w:rFonts w:ascii="Cambria" w:hAnsi="Cambria"/>
        </w:rPr>
        <w:t>commun à tous les opérateurs.</w:t>
      </w:r>
      <w:r>
        <w:rPr>
          <w:rFonts w:ascii="Cambria" w:hAnsi="Cambria"/>
        </w:rPr>
        <w:t xml:space="preserve"> </w:t>
      </w:r>
    </w:p>
    <w:p w14:paraId="7D1FC576" w14:textId="77777777" w:rsidR="005F2FF7" w:rsidRPr="008D2C7F" w:rsidRDefault="005F2FF7" w:rsidP="00874F35">
      <w:pPr>
        <w:spacing w:after="0" w:line="240" w:lineRule="auto"/>
        <w:jc w:val="both"/>
        <w:rPr>
          <w:rFonts w:ascii="Cambria" w:hAnsi="Cambria" w:cs="Arial"/>
          <w:u w:val="single"/>
        </w:rPr>
      </w:pPr>
    </w:p>
    <w:p w14:paraId="5361D35F" w14:textId="77777777" w:rsidR="009864CC" w:rsidRDefault="00635000" w:rsidP="00874F35">
      <w:pPr>
        <w:spacing w:after="0" w:line="240" w:lineRule="auto"/>
        <w:jc w:val="both"/>
        <w:rPr>
          <w:rFonts w:ascii="Cambria" w:eastAsia="Times New Roman" w:hAnsi="Cambria" w:cs="Arial"/>
          <w:lang w:eastAsia="fr-FR"/>
        </w:rPr>
      </w:pPr>
      <w:r>
        <w:rPr>
          <w:rFonts w:ascii="Cambria" w:eastAsia="Times New Roman" w:hAnsi="Cambria" w:cs="Arial"/>
          <w:lang w:eastAsia="fr-FR"/>
        </w:rPr>
        <w:t xml:space="preserve">Au niveau local, les opérateurs </w:t>
      </w:r>
      <w:r w:rsidR="0038489F" w:rsidRPr="008D2C7F">
        <w:rPr>
          <w:rFonts w:ascii="Cambria" w:eastAsia="Times New Roman" w:hAnsi="Cambria" w:cs="Arial"/>
          <w:lang w:eastAsia="fr-FR"/>
        </w:rPr>
        <w:t xml:space="preserve">du réseau Citiz, sont </w:t>
      </w:r>
      <w:r>
        <w:rPr>
          <w:rFonts w:ascii="Cambria" w:eastAsia="Times New Roman" w:hAnsi="Cambria" w:cs="Arial"/>
          <w:lang w:eastAsia="fr-FR"/>
        </w:rPr>
        <w:t>totalement autonomes dans leur fonctionnement.</w:t>
      </w:r>
    </w:p>
    <w:p w14:paraId="7B603B5E" w14:textId="0574103E" w:rsidR="00FE4FA0" w:rsidRDefault="009864CC" w:rsidP="00FE4FA0">
      <w:pPr>
        <w:spacing w:after="0" w:line="240" w:lineRule="auto"/>
        <w:jc w:val="both"/>
        <w:rPr>
          <w:rFonts w:ascii="Cambria" w:eastAsia="Times New Roman" w:hAnsi="Cambria" w:cs="Arial"/>
          <w:lang w:eastAsia="fr-FR"/>
        </w:rPr>
      </w:pPr>
      <w:r>
        <w:rPr>
          <w:rFonts w:ascii="Cambria" w:eastAsia="Times New Roman" w:hAnsi="Cambria" w:cs="Arial"/>
          <w:lang w:eastAsia="fr-FR"/>
        </w:rPr>
        <w:lastRenderedPageBreak/>
        <w:t>A ce titre, ils ont un budget propre utilisé pour assurer leur activité courante</w:t>
      </w:r>
      <w:r w:rsidRPr="008D2C7F">
        <w:rPr>
          <w:rFonts w:ascii="Cambria" w:eastAsia="Times New Roman" w:hAnsi="Cambria" w:cs="Arial"/>
          <w:lang w:eastAsia="fr-FR"/>
        </w:rPr>
        <w:t>, financer leur communication, rémunérer leurs salariés, achet</w:t>
      </w:r>
      <w:r>
        <w:rPr>
          <w:rFonts w:ascii="Cambria" w:eastAsia="Times New Roman" w:hAnsi="Cambria" w:cs="Arial"/>
          <w:lang w:eastAsia="fr-FR"/>
        </w:rPr>
        <w:t xml:space="preserve">er et entretenir les véhicules. De plus, ils réalisent les différentes tâches nécessaires à la satisfaction de leurs </w:t>
      </w:r>
      <w:r w:rsidR="00800B3D">
        <w:rPr>
          <w:rFonts w:ascii="Cambria" w:eastAsia="Times New Roman" w:hAnsi="Cambria" w:cs="Arial"/>
          <w:lang w:eastAsia="fr-FR"/>
        </w:rPr>
        <w:t xml:space="preserve">propres </w:t>
      </w:r>
      <w:r>
        <w:rPr>
          <w:rFonts w:ascii="Cambria" w:eastAsia="Times New Roman" w:hAnsi="Cambria" w:cs="Arial"/>
          <w:lang w:eastAsia="fr-FR"/>
        </w:rPr>
        <w:t xml:space="preserve">abonnés : </w:t>
      </w:r>
      <w:r w:rsidRPr="008D2C7F">
        <w:rPr>
          <w:rFonts w:ascii="Cambria" w:eastAsia="Times New Roman" w:hAnsi="Cambria" w:cs="Arial"/>
          <w:lang w:eastAsia="fr-FR"/>
        </w:rPr>
        <w:t>gestion des inscriptions, conseils à l’utilisation, actions de fidélisati</w:t>
      </w:r>
      <w:r>
        <w:rPr>
          <w:rFonts w:ascii="Cambria" w:eastAsia="Times New Roman" w:hAnsi="Cambria" w:cs="Arial"/>
          <w:lang w:eastAsia="fr-FR"/>
        </w:rPr>
        <w:t>on, partici</w:t>
      </w:r>
      <w:r w:rsidR="00800B3D">
        <w:rPr>
          <w:rFonts w:ascii="Cambria" w:eastAsia="Times New Roman" w:hAnsi="Cambria" w:cs="Arial"/>
          <w:lang w:eastAsia="fr-FR"/>
        </w:rPr>
        <w:t>pation aux salons, gestion de leur</w:t>
      </w:r>
      <w:r>
        <w:rPr>
          <w:rFonts w:ascii="Cambria" w:eastAsia="Times New Roman" w:hAnsi="Cambria" w:cs="Arial"/>
          <w:lang w:eastAsia="fr-FR"/>
        </w:rPr>
        <w:t xml:space="preserve"> flotte automobile</w:t>
      </w:r>
      <w:r w:rsidR="006F640C">
        <w:rPr>
          <w:rFonts w:ascii="Cambria" w:eastAsia="Times New Roman" w:hAnsi="Cambria" w:cs="Arial"/>
          <w:lang w:eastAsia="fr-FR"/>
        </w:rPr>
        <w:t xml:space="preserve"> (remplacement des véhicules, entretien)</w:t>
      </w:r>
      <w:r>
        <w:rPr>
          <w:rFonts w:ascii="Cambria" w:eastAsia="Times New Roman" w:hAnsi="Cambria" w:cs="Arial"/>
          <w:lang w:eastAsia="fr-FR"/>
        </w:rPr>
        <w:t>.</w:t>
      </w:r>
    </w:p>
    <w:p w14:paraId="509FCC20" w14:textId="77777777" w:rsidR="00F64674" w:rsidRDefault="00F64674" w:rsidP="00FE4FA0">
      <w:pPr>
        <w:spacing w:after="0" w:line="240" w:lineRule="auto"/>
        <w:jc w:val="both"/>
        <w:rPr>
          <w:rFonts w:ascii="Cambria" w:eastAsia="Times New Roman" w:hAnsi="Cambria" w:cs="Arial"/>
          <w:i/>
          <w:lang w:eastAsia="fr-FR"/>
        </w:rPr>
      </w:pPr>
    </w:p>
    <w:p w14:paraId="4681CAAE" w14:textId="38AAEA65" w:rsidR="00FE4FA0" w:rsidRPr="00DA0DBE" w:rsidRDefault="0044110B" w:rsidP="00DA0DBE">
      <w:pPr>
        <w:pStyle w:val="Paragraphedeliste"/>
        <w:numPr>
          <w:ilvl w:val="0"/>
          <w:numId w:val="29"/>
        </w:numPr>
        <w:spacing w:after="0" w:line="240" w:lineRule="auto"/>
        <w:jc w:val="both"/>
        <w:rPr>
          <w:rFonts w:ascii="Cambria" w:eastAsia="Times New Roman" w:hAnsi="Cambria" w:cs="Arial"/>
          <w:i/>
          <w:u w:val="single"/>
          <w:lang w:eastAsia="fr-FR"/>
        </w:rPr>
      </w:pPr>
      <w:r w:rsidRPr="00DA0DBE">
        <w:rPr>
          <w:rFonts w:ascii="Cambria" w:eastAsia="Times New Roman" w:hAnsi="Cambria" w:cs="Arial"/>
          <w:i/>
          <w:lang w:eastAsia="fr-FR"/>
        </w:rPr>
        <w:t xml:space="preserve">Distinguer et préciser les activités principales et les activités de soutien constitutives de la chaine de valeur de l’activité d’autopartage proposée par le réseau Citiz – </w:t>
      </w:r>
      <w:r w:rsidRPr="00DA0DBE">
        <w:rPr>
          <w:rFonts w:ascii="Cambria" w:eastAsia="Times New Roman" w:hAnsi="Cambria" w:cs="Arial"/>
          <w:i/>
          <w:u w:val="single"/>
          <w:lang w:eastAsia="fr-FR"/>
        </w:rPr>
        <w:t xml:space="preserve">Ressource notionnelle 1 </w:t>
      </w:r>
      <w:r w:rsidR="00FE4FA0" w:rsidRPr="00DA0DBE">
        <w:rPr>
          <w:rFonts w:ascii="Cambria" w:eastAsia="Times New Roman" w:hAnsi="Cambria" w:cs="Arial"/>
          <w:i/>
          <w:u w:val="single"/>
          <w:lang w:eastAsia="fr-FR"/>
        </w:rPr>
        <w:t>–</w:t>
      </w:r>
      <w:r w:rsidRPr="00DA0DBE">
        <w:rPr>
          <w:rFonts w:ascii="Cambria" w:eastAsia="Times New Roman" w:hAnsi="Cambria" w:cs="Arial"/>
          <w:i/>
          <w:u w:val="single"/>
          <w:lang w:eastAsia="fr-FR"/>
        </w:rPr>
        <w:t xml:space="preserve"> </w:t>
      </w:r>
    </w:p>
    <w:p w14:paraId="6E24069D" w14:textId="77777777" w:rsidR="00F64674" w:rsidRDefault="00F64674" w:rsidP="00FE4FA0">
      <w:pPr>
        <w:spacing w:after="0" w:line="240" w:lineRule="auto"/>
        <w:jc w:val="both"/>
        <w:rPr>
          <w:rFonts w:ascii="Cambria" w:eastAsia="Times New Roman" w:hAnsi="Cambria" w:cs="Arial"/>
          <w:i/>
          <w:lang w:eastAsia="fr-FR"/>
        </w:rPr>
      </w:pPr>
    </w:p>
    <w:p w14:paraId="0706AA86" w14:textId="33667A72" w:rsidR="00FE4FA0" w:rsidRPr="00DA0DBE" w:rsidRDefault="00A31480" w:rsidP="00DA0DBE">
      <w:pPr>
        <w:pStyle w:val="Paragraphedeliste"/>
        <w:numPr>
          <w:ilvl w:val="0"/>
          <w:numId w:val="29"/>
        </w:numPr>
        <w:spacing w:after="0" w:line="240" w:lineRule="auto"/>
        <w:jc w:val="both"/>
        <w:rPr>
          <w:rFonts w:ascii="Cambria" w:eastAsia="Times New Roman" w:hAnsi="Cambria" w:cs="Arial"/>
          <w:i/>
          <w:lang w:eastAsia="fr-FR"/>
        </w:rPr>
      </w:pPr>
      <w:bookmarkStart w:id="2" w:name="_Hlk512068534"/>
      <w:r w:rsidRPr="00DA0DBE">
        <w:rPr>
          <w:rFonts w:ascii="Cambria" w:eastAsia="Times New Roman" w:hAnsi="Cambria" w:cs="Arial"/>
          <w:i/>
          <w:lang w:eastAsia="fr-FR"/>
        </w:rPr>
        <w:t>Expliciter la notion de « valeur » et r</w:t>
      </w:r>
      <w:r w:rsidR="00EC32FA" w:rsidRPr="00DA0DBE">
        <w:rPr>
          <w:rFonts w:ascii="Cambria" w:eastAsia="Times New Roman" w:hAnsi="Cambria" w:cs="Arial"/>
          <w:i/>
          <w:lang w:eastAsia="fr-FR"/>
        </w:rPr>
        <w:t xml:space="preserve">epérer </w:t>
      </w:r>
      <w:r w:rsidRPr="00DA0DBE">
        <w:rPr>
          <w:rFonts w:ascii="Cambria" w:eastAsia="Times New Roman" w:hAnsi="Cambria" w:cs="Arial"/>
          <w:i/>
          <w:lang w:eastAsia="fr-FR"/>
        </w:rPr>
        <w:t>celle</w:t>
      </w:r>
      <w:r w:rsidR="00EC32FA" w:rsidRPr="00DA0DBE">
        <w:rPr>
          <w:rFonts w:ascii="Cambria" w:eastAsia="Times New Roman" w:hAnsi="Cambria" w:cs="Arial"/>
          <w:i/>
          <w:lang w:eastAsia="fr-FR"/>
        </w:rPr>
        <w:t xml:space="preserve"> créée par l’activité d’autopartage du réseau Citiz</w:t>
      </w:r>
      <w:r w:rsidRPr="00DA0DBE">
        <w:rPr>
          <w:rFonts w:ascii="Cambria" w:eastAsia="Times New Roman" w:hAnsi="Cambria" w:cs="Arial"/>
          <w:i/>
          <w:lang w:eastAsia="fr-FR"/>
        </w:rPr>
        <w:t xml:space="preserve"> – </w:t>
      </w:r>
      <w:r w:rsidRPr="00DA0DBE">
        <w:rPr>
          <w:rFonts w:ascii="Cambria" w:eastAsia="Times New Roman" w:hAnsi="Cambria" w:cs="Arial"/>
          <w:i/>
          <w:u w:val="single"/>
          <w:lang w:eastAsia="fr-FR"/>
        </w:rPr>
        <w:t>Ressource notionnelle 1</w:t>
      </w:r>
      <w:r w:rsidRPr="00DA0DBE">
        <w:rPr>
          <w:rFonts w:ascii="Cambria" w:eastAsia="Times New Roman" w:hAnsi="Cambria" w:cs="Arial"/>
          <w:i/>
          <w:lang w:eastAsia="fr-FR"/>
        </w:rPr>
        <w:t xml:space="preserve"> -</w:t>
      </w:r>
    </w:p>
    <w:bookmarkEnd w:id="2"/>
    <w:p w14:paraId="680D3607" w14:textId="2AF7F25D" w:rsidR="00FE4FA0" w:rsidRPr="00CB62C8" w:rsidRDefault="00FE4FA0" w:rsidP="00FF2D97">
      <w:pPr>
        <w:spacing w:after="0" w:line="240" w:lineRule="auto"/>
        <w:jc w:val="both"/>
        <w:rPr>
          <w:rFonts w:ascii="Cambria" w:eastAsia="Times New Roman" w:hAnsi="Cambria" w:cs="Arial"/>
          <w:i/>
          <w:lang w:eastAsia="fr-FR"/>
        </w:rPr>
      </w:pPr>
    </w:p>
    <w:p w14:paraId="609A4E24" w14:textId="7632F1B0" w:rsidR="00FF2D97" w:rsidRPr="00DA0DBE" w:rsidRDefault="00F64674" w:rsidP="00DA0DBE">
      <w:pPr>
        <w:pStyle w:val="Paragraphedeliste"/>
        <w:numPr>
          <w:ilvl w:val="0"/>
          <w:numId w:val="29"/>
        </w:numPr>
        <w:spacing w:after="0" w:line="240" w:lineRule="auto"/>
        <w:jc w:val="both"/>
        <w:rPr>
          <w:rFonts w:ascii="Cambria" w:eastAsia="Times New Roman" w:hAnsi="Cambria" w:cs="Arial"/>
          <w:i/>
          <w:lang w:eastAsia="fr-FR"/>
        </w:rPr>
      </w:pPr>
      <w:bookmarkStart w:id="3" w:name="_Hlk512070434"/>
      <w:r w:rsidRPr="00DA0DBE">
        <w:rPr>
          <w:rFonts w:ascii="Cambria" w:eastAsia="Times New Roman" w:hAnsi="Cambria" w:cs="Arial"/>
          <w:i/>
          <w:lang w:eastAsia="fr-FR"/>
        </w:rPr>
        <w:t>I</w:t>
      </w:r>
      <w:r w:rsidR="00FF2D97" w:rsidRPr="00DA0DBE">
        <w:rPr>
          <w:rFonts w:ascii="Cambria" w:eastAsia="Times New Roman" w:hAnsi="Cambria" w:cs="Arial"/>
          <w:i/>
          <w:lang w:eastAsia="fr-FR"/>
        </w:rPr>
        <w:t>dentifier et classer les différents facteurs de production mobilisés par le réseau Citiz dans les différentes activités constitutives de sa chaine de valeur</w:t>
      </w:r>
      <w:r w:rsidRPr="00DA0DBE">
        <w:rPr>
          <w:rFonts w:ascii="Cambria" w:eastAsia="Times New Roman" w:hAnsi="Cambria" w:cs="Arial"/>
          <w:i/>
          <w:lang w:eastAsia="fr-FR"/>
        </w:rPr>
        <w:t xml:space="preserve"> – </w:t>
      </w:r>
      <w:r w:rsidRPr="00DA0DBE">
        <w:rPr>
          <w:rFonts w:ascii="Cambria" w:eastAsia="Times New Roman" w:hAnsi="Cambria" w:cs="Arial"/>
          <w:i/>
          <w:u w:val="single"/>
          <w:lang w:eastAsia="fr-FR"/>
        </w:rPr>
        <w:t xml:space="preserve">Ressource notionnelle 2 </w:t>
      </w:r>
      <w:r w:rsidRPr="00DA0DBE">
        <w:rPr>
          <w:rFonts w:ascii="Cambria" w:eastAsia="Times New Roman" w:hAnsi="Cambria" w:cs="Arial"/>
          <w:i/>
          <w:lang w:eastAsia="fr-FR"/>
        </w:rPr>
        <w:t>-</w:t>
      </w:r>
    </w:p>
    <w:p w14:paraId="37563538" w14:textId="4A8C940E" w:rsidR="0044110B" w:rsidRPr="00D05E8F" w:rsidRDefault="0044110B" w:rsidP="00D05E8F">
      <w:pPr>
        <w:tabs>
          <w:tab w:val="left" w:pos="3713"/>
        </w:tabs>
        <w:spacing w:after="0" w:line="240" w:lineRule="auto"/>
        <w:jc w:val="both"/>
        <w:rPr>
          <w:rFonts w:ascii="Cambria" w:eastAsia="Times New Roman" w:hAnsi="Cambria" w:cs="Arial"/>
          <w:i/>
          <w:lang w:eastAsia="fr-FR"/>
        </w:rPr>
      </w:pPr>
      <w:bookmarkStart w:id="4" w:name="_Hlk512071689"/>
      <w:bookmarkEnd w:id="3"/>
    </w:p>
    <w:p w14:paraId="7CF80AC2" w14:textId="7ACCE06E" w:rsidR="00B46CF4" w:rsidRDefault="000614D6" w:rsidP="00D05E8F">
      <w:pPr>
        <w:pStyle w:val="Paragraphedeliste"/>
        <w:numPr>
          <w:ilvl w:val="0"/>
          <w:numId w:val="29"/>
        </w:numPr>
        <w:tabs>
          <w:tab w:val="left" w:pos="3713"/>
        </w:tabs>
        <w:spacing w:after="0" w:line="240" w:lineRule="auto"/>
        <w:jc w:val="both"/>
        <w:rPr>
          <w:rFonts w:ascii="Cambria" w:eastAsia="Times New Roman" w:hAnsi="Cambria" w:cs="Arial"/>
          <w:i/>
          <w:lang w:eastAsia="fr-FR"/>
        </w:rPr>
      </w:pPr>
      <w:r w:rsidRPr="00DA0DBE">
        <w:rPr>
          <w:rFonts w:ascii="Cambria" w:eastAsia="Times New Roman" w:hAnsi="Cambria" w:cs="Arial"/>
          <w:i/>
          <w:lang w:eastAsia="fr-FR"/>
        </w:rPr>
        <w:t>Expliquer pourquoi les facteurs de production mobilisés par le réseau Citiz affectent la valeur créée</w:t>
      </w:r>
      <w:r w:rsidR="00B46CF4" w:rsidRPr="00DA0DBE">
        <w:rPr>
          <w:rFonts w:ascii="Cambria" w:eastAsia="Times New Roman" w:hAnsi="Cambria" w:cs="Arial"/>
          <w:i/>
          <w:lang w:eastAsia="fr-FR"/>
        </w:rPr>
        <w:t xml:space="preserve"> – </w:t>
      </w:r>
      <w:r w:rsidR="00B46CF4" w:rsidRPr="00DA0DBE">
        <w:rPr>
          <w:rFonts w:ascii="Cambria" w:eastAsia="Times New Roman" w:hAnsi="Cambria" w:cs="Arial"/>
          <w:i/>
          <w:u w:val="single"/>
          <w:lang w:eastAsia="fr-FR"/>
        </w:rPr>
        <w:t>Ressources notionnelles 1 et 2</w:t>
      </w:r>
      <w:r w:rsidR="00B46CF4" w:rsidRPr="00DA0DBE">
        <w:rPr>
          <w:rFonts w:ascii="Cambria" w:eastAsia="Times New Roman" w:hAnsi="Cambria" w:cs="Arial"/>
          <w:i/>
          <w:lang w:eastAsia="fr-FR"/>
        </w:rPr>
        <w:t xml:space="preserve"> </w:t>
      </w:r>
      <w:r w:rsidR="00D05E8F">
        <w:rPr>
          <w:rFonts w:ascii="Cambria" w:eastAsia="Times New Roman" w:hAnsi="Cambria" w:cs="Arial"/>
          <w:i/>
          <w:lang w:eastAsia="fr-FR"/>
        </w:rPr>
        <w:t>–</w:t>
      </w:r>
    </w:p>
    <w:p w14:paraId="5F20462A" w14:textId="77777777" w:rsidR="00D05E8F" w:rsidRPr="00D05E8F" w:rsidRDefault="00D05E8F" w:rsidP="00D05E8F">
      <w:pPr>
        <w:pStyle w:val="Paragraphedeliste"/>
        <w:rPr>
          <w:rFonts w:ascii="Cambria" w:eastAsia="Times New Roman" w:hAnsi="Cambria" w:cs="Arial"/>
          <w:i/>
          <w:lang w:eastAsia="fr-FR"/>
        </w:rPr>
      </w:pPr>
    </w:p>
    <w:p w14:paraId="3E425F82" w14:textId="694772B7" w:rsidR="00D05E8F" w:rsidRPr="00DA0DBE" w:rsidRDefault="00D05E8F" w:rsidP="00D05E8F">
      <w:pPr>
        <w:pStyle w:val="Paragraphedeliste"/>
        <w:numPr>
          <w:ilvl w:val="0"/>
          <w:numId w:val="29"/>
        </w:numPr>
        <w:tabs>
          <w:tab w:val="left" w:pos="3713"/>
        </w:tabs>
        <w:spacing w:after="0" w:line="240" w:lineRule="auto"/>
        <w:jc w:val="both"/>
        <w:rPr>
          <w:rFonts w:ascii="Cambria" w:eastAsia="Times New Roman" w:hAnsi="Cambria" w:cs="Arial"/>
          <w:i/>
          <w:lang w:eastAsia="fr-FR"/>
        </w:rPr>
      </w:pPr>
      <w:r>
        <w:rPr>
          <w:rFonts w:ascii="Cambria" w:eastAsia="Times New Roman" w:hAnsi="Cambria" w:cs="Arial"/>
          <w:i/>
          <w:lang w:eastAsia="fr-FR"/>
        </w:rPr>
        <w:t>Repérer et justifier les choix faits par le réseau Citiz dans l’articulation de ses différentes activités pour minimiser les coûts</w:t>
      </w:r>
    </w:p>
    <w:bookmarkEnd w:id="4"/>
    <w:p w14:paraId="6BA9070C" w14:textId="1ED22703" w:rsidR="00F84B03" w:rsidRDefault="00F84B03" w:rsidP="00F84B03">
      <w:pPr>
        <w:spacing w:after="0" w:line="240" w:lineRule="auto"/>
        <w:jc w:val="both"/>
        <w:rPr>
          <w:rStyle w:val="Lienhypertexte"/>
          <w:rFonts w:ascii="Cambria" w:hAnsi="Cambria"/>
          <w:color w:val="auto"/>
        </w:rPr>
      </w:pPr>
    </w:p>
    <w:p w14:paraId="131E5ABA" w14:textId="5A7917F3" w:rsidR="00D05E8F" w:rsidRDefault="00D05E8F" w:rsidP="00D05E8F">
      <w:pPr>
        <w:pStyle w:val="Paragraphedeliste"/>
        <w:numPr>
          <w:ilvl w:val="0"/>
          <w:numId w:val="29"/>
        </w:numPr>
        <w:spacing w:after="0" w:line="240" w:lineRule="auto"/>
        <w:jc w:val="both"/>
        <w:rPr>
          <w:rStyle w:val="Lienhypertexte"/>
          <w:rFonts w:ascii="Cambria" w:hAnsi="Cambria"/>
          <w:i/>
          <w:color w:val="auto"/>
          <w:u w:val="none"/>
        </w:rPr>
      </w:pPr>
      <w:r w:rsidRPr="00D05E8F">
        <w:rPr>
          <w:rStyle w:val="Lienhypertexte"/>
          <w:rFonts w:ascii="Cambria" w:hAnsi="Cambria"/>
          <w:i/>
          <w:color w:val="auto"/>
          <w:u w:val="none"/>
        </w:rPr>
        <w:t xml:space="preserve">En prenant appui sur les réponses précédentes, déduire la nature des relations qu’entretiennent entre eux les différents opérateurs du réseau Citiz et qualifier le type d’organisation des activités choisi – </w:t>
      </w:r>
      <w:r w:rsidRPr="00D05E8F">
        <w:rPr>
          <w:rStyle w:val="Lienhypertexte"/>
          <w:rFonts w:ascii="Cambria" w:hAnsi="Cambria"/>
          <w:i/>
          <w:color w:val="auto"/>
        </w:rPr>
        <w:t>Ressource notionnelle 3</w:t>
      </w:r>
      <w:r w:rsidRPr="00D05E8F">
        <w:rPr>
          <w:rStyle w:val="Lienhypertexte"/>
          <w:rFonts w:ascii="Cambria" w:hAnsi="Cambria"/>
          <w:i/>
          <w:color w:val="auto"/>
          <w:u w:val="none"/>
        </w:rPr>
        <w:t xml:space="preserve"> -  </w:t>
      </w:r>
    </w:p>
    <w:p w14:paraId="6322FED2" w14:textId="77777777" w:rsidR="00D05E8F" w:rsidRPr="00D05E8F" w:rsidRDefault="00D05E8F" w:rsidP="00D05E8F">
      <w:pPr>
        <w:pStyle w:val="Paragraphedeliste"/>
        <w:rPr>
          <w:rStyle w:val="Lienhypertexte"/>
          <w:rFonts w:ascii="Cambria" w:hAnsi="Cambria"/>
          <w:i/>
          <w:color w:val="auto"/>
          <w:u w:val="none"/>
        </w:rPr>
      </w:pPr>
    </w:p>
    <w:p w14:paraId="1E6D57AE" w14:textId="57D3867F" w:rsidR="00F84B03" w:rsidRPr="00D05E8F" w:rsidRDefault="00F84B03" w:rsidP="00D05E8F">
      <w:pPr>
        <w:pStyle w:val="Paragraphedeliste"/>
        <w:numPr>
          <w:ilvl w:val="0"/>
          <w:numId w:val="29"/>
        </w:numPr>
        <w:spacing w:after="0" w:line="240" w:lineRule="auto"/>
        <w:jc w:val="both"/>
        <w:rPr>
          <w:rFonts w:ascii="Cambria" w:hAnsi="Cambria"/>
          <w:i/>
        </w:rPr>
      </w:pPr>
      <w:r w:rsidRPr="00D05E8F">
        <w:rPr>
          <w:rFonts w:ascii="Cambria" w:hAnsi="Cambria"/>
          <w:i/>
        </w:rPr>
        <w:t>L’échec de l’offre d’autopartage de voitures électriques a conduit les opérateurs du réseau à proposer des voitures hybrides, plus coûteuses à l’achat mais plus respectueuses de l'environnement.</w:t>
      </w:r>
    </w:p>
    <w:p w14:paraId="424D781E" w14:textId="77777777" w:rsidR="00AD27A6" w:rsidRDefault="00F84B03" w:rsidP="00DA0DBE">
      <w:pPr>
        <w:spacing w:after="0" w:line="240" w:lineRule="auto"/>
        <w:ind w:firstLine="708"/>
        <w:jc w:val="both"/>
        <w:rPr>
          <w:rFonts w:ascii="Cambria" w:hAnsi="Cambria"/>
          <w:i/>
        </w:rPr>
      </w:pPr>
      <w:r w:rsidRPr="003908C8">
        <w:rPr>
          <w:rFonts w:ascii="Cambria" w:hAnsi="Cambria"/>
          <w:i/>
        </w:rPr>
        <w:t>Analyse</w:t>
      </w:r>
      <w:r>
        <w:rPr>
          <w:rFonts w:ascii="Cambria" w:hAnsi="Cambria"/>
          <w:i/>
        </w:rPr>
        <w:t>r</w:t>
      </w:r>
      <w:r w:rsidRPr="003908C8">
        <w:rPr>
          <w:rFonts w:ascii="Cambria" w:hAnsi="Cambria"/>
          <w:i/>
        </w:rPr>
        <w:t xml:space="preserve"> les </w:t>
      </w:r>
      <w:r>
        <w:rPr>
          <w:rFonts w:ascii="Cambria" w:hAnsi="Cambria"/>
          <w:i/>
        </w:rPr>
        <w:t>enjeux</w:t>
      </w:r>
      <w:r w:rsidRPr="003908C8">
        <w:rPr>
          <w:rFonts w:ascii="Cambria" w:hAnsi="Cambria"/>
          <w:i/>
        </w:rPr>
        <w:t xml:space="preserve"> de cette décision</w:t>
      </w:r>
    </w:p>
    <w:p w14:paraId="63C97E9C" w14:textId="34E64E71" w:rsidR="00F84B03" w:rsidRPr="003908C8" w:rsidRDefault="00AD27A6" w:rsidP="00DA0DBE">
      <w:pPr>
        <w:spacing w:after="0" w:line="240" w:lineRule="auto"/>
        <w:ind w:firstLine="708"/>
        <w:jc w:val="both"/>
        <w:rPr>
          <w:rFonts w:ascii="Cambria" w:hAnsi="Cambria"/>
          <w:i/>
        </w:rPr>
      </w:pPr>
      <w:r>
        <w:rPr>
          <w:rFonts w:ascii="Cambria" w:hAnsi="Cambria"/>
          <w:i/>
        </w:rPr>
        <w:t>[Répondre à la question en mobilisant les notions étudiées aux questions précédentes]</w:t>
      </w:r>
      <w:r w:rsidR="00F84B03" w:rsidRPr="003908C8">
        <w:rPr>
          <w:rFonts w:ascii="Cambria" w:hAnsi="Cambria"/>
          <w:i/>
        </w:rPr>
        <w:t xml:space="preserve">  </w:t>
      </w:r>
    </w:p>
    <w:p w14:paraId="07803F5A" w14:textId="68DB9212" w:rsidR="004321B9" w:rsidRDefault="004321B9" w:rsidP="00874F35">
      <w:pPr>
        <w:spacing w:after="0" w:line="240" w:lineRule="auto"/>
        <w:jc w:val="both"/>
        <w:rPr>
          <w:rStyle w:val="Lienhypertexte"/>
          <w:rFonts w:ascii="Cambria" w:hAnsi="Cambria"/>
          <w:color w:val="auto"/>
          <w:u w:val="none"/>
        </w:rPr>
      </w:pPr>
    </w:p>
    <w:p w14:paraId="6BA03CFF" w14:textId="77777777" w:rsidR="004321B9" w:rsidRDefault="004321B9" w:rsidP="00874F35">
      <w:pPr>
        <w:spacing w:after="0" w:line="240" w:lineRule="auto"/>
        <w:jc w:val="both"/>
        <w:rPr>
          <w:rStyle w:val="Lienhypertexte"/>
          <w:rFonts w:ascii="Cambria" w:hAnsi="Cambria"/>
          <w:color w:val="auto"/>
          <w:u w:val="none"/>
        </w:rPr>
      </w:pPr>
    </w:p>
    <w:p w14:paraId="0729C30F" w14:textId="77777777" w:rsidR="004321B9" w:rsidRPr="00246886" w:rsidRDefault="004321B9" w:rsidP="004321B9">
      <w:pPr>
        <w:spacing w:after="0" w:line="240" w:lineRule="auto"/>
        <w:jc w:val="both"/>
        <w:rPr>
          <w:rStyle w:val="Lienhypertexte"/>
          <w:rFonts w:ascii="Cambria" w:hAnsi="Cambria"/>
          <w:b/>
          <w:i/>
          <w:color w:val="auto"/>
          <w:u w:val="none"/>
        </w:rPr>
      </w:pPr>
      <w:r w:rsidRPr="00246886">
        <w:rPr>
          <w:rStyle w:val="Lienhypertexte"/>
          <w:rFonts w:ascii="Cambria" w:hAnsi="Cambria"/>
          <w:b/>
          <w:i/>
          <w:color w:val="auto"/>
          <w:u w:val="none"/>
        </w:rPr>
        <w:t>Ressources à utiliser :</w:t>
      </w:r>
    </w:p>
    <w:p w14:paraId="682CC7C0" w14:textId="77777777" w:rsidR="004321B9" w:rsidRDefault="004321B9" w:rsidP="004321B9">
      <w:pPr>
        <w:pStyle w:val="Paragraphedeliste"/>
        <w:numPr>
          <w:ilvl w:val="0"/>
          <w:numId w:val="4"/>
        </w:numPr>
        <w:spacing w:after="0" w:line="240" w:lineRule="auto"/>
        <w:jc w:val="both"/>
        <w:rPr>
          <w:rStyle w:val="Lienhypertexte"/>
          <w:rFonts w:ascii="Cambria" w:hAnsi="Cambria"/>
          <w:i/>
          <w:color w:val="auto"/>
          <w:u w:val="none"/>
        </w:rPr>
      </w:pPr>
      <w:r w:rsidRPr="00246886">
        <w:rPr>
          <w:rStyle w:val="Lienhypertexte"/>
          <w:rFonts w:ascii="Cambria" w:hAnsi="Cambria"/>
          <w:i/>
          <w:color w:val="auto"/>
          <w:u w:val="none"/>
        </w:rPr>
        <w:t xml:space="preserve">Ressource notionnelle 1 : la chaine de valeur </w:t>
      </w:r>
    </w:p>
    <w:p w14:paraId="18F7FE86" w14:textId="7CA76A02" w:rsidR="004321B9" w:rsidRDefault="004321B9" w:rsidP="004321B9">
      <w:pPr>
        <w:pStyle w:val="Paragraphedeliste"/>
        <w:numPr>
          <w:ilvl w:val="0"/>
          <w:numId w:val="4"/>
        </w:numPr>
        <w:spacing w:after="0" w:line="240" w:lineRule="auto"/>
        <w:jc w:val="both"/>
        <w:rPr>
          <w:rStyle w:val="Lienhypertexte"/>
          <w:rFonts w:ascii="Cambria" w:hAnsi="Cambria"/>
          <w:i/>
          <w:color w:val="auto"/>
          <w:u w:val="none"/>
        </w:rPr>
      </w:pPr>
      <w:r>
        <w:rPr>
          <w:rStyle w:val="Lienhypertexte"/>
          <w:rFonts w:ascii="Cambria" w:hAnsi="Cambria"/>
          <w:i/>
          <w:color w:val="auto"/>
          <w:u w:val="none"/>
        </w:rPr>
        <w:t>Ressource notionnelle 2 : les facteurs de production</w:t>
      </w:r>
    </w:p>
    <w:p w14:paraId="3D9AC843" w14:textId="25C86A55" w:rsidR="00AC131F" w:rsidRDefault="00AC131F" w:rsidP="004321B9">
      <w:pPr>
        <w:pStyle w:val="Paragraphedeliste"/>
        <w:numPr>
          <w:ilvl w:val="0"/>
          <w:numId w:val="4"/>
        </w:numPr>
        <w:spacing w:after="0" w:line="240" w:lineRule="auto"/>
        <w:jc w:val="both"/>
        <w:rPr>
          <w:rStyle w:val="Lienhypertexte"/>
          <w:rFonts w:ascii="Cambria" w:hAnsi="Cambria"/>
          <w:i/>
          <w:color w:val="auto"/>
          <w:u w:val="none"/>
        </w:rPr>
      </w:pPr>
      <w:r>
        <w:rPr>
          <w:rStyle w:val="Lienhypertexte"/>
          <w:rFonts w:ascii="Cambria" w:hAnsi="Cambria"/>
          <w:i/>
          <w:color w:val="auto"/>
          <w:u w:val="none"/>
        </w:rPr>
        <w:t>Ressource notionnelle 3 : faire ou faire faire</w:t>
      </w:r>
    </w:p>
    <w:p w14:paraId="76D7D072" w14:textId="77777777" w:rsidR="00A6475B" w:rsidRDefault="00A6475B" w:rsidP="00A6475B">
      <w:pPr>
        <w:spacing w:after="0" w:line="240" w:lineRule="auto"/>
        <w:jc w:val="both"/>
        <w:rPr>
          <w:rStyle w:val="Lienhypertexte"/>
          <w:rFonts w:ascii="Cambria" w:hAnsi="Cambria"/>
          <w:color w:val="auto"/>
          <w:u w:val="none"/>
        </w:rPr>
      </w:pPr>
    </w:p>
    <w:p w14:paraId="3E976290" w14:textId="77777777" w:rsidR="00A6475B" w:rsidRDefault="00A6475B" w:rsidP="00A6475B">
      <w:pPr>
        <w:spacing w:after="0" w:line="240" w:lineRule="auto"/>
        <w:jc w:val="both"/>
        <w:rPr>
          <w:rStyle w:val="Lienhypertexte"/>
          <w:rFonts w:ascii="Cambria" w:hAnsi="Cambria"/>
          <w:color w:val="auto"/>
        </w:rPr>
      </w:pPr>
    </w:p>
    <w:p w14:paraId="525D98D8" w14:textId="50649AE7" w:rsidR="00A6475B" w:rsidRPr="008C63F9" w:rsidRDefault="00A6475B" w:rsidP="00A6475B">
      <w:pPr>
        <w:spacing w:after="0" w:line="240" w:lineRule="auto"/>
        <w:jc w:val="both"/>
        <w:rPr>
          <w:rStyle w:val="Lienhypertexte"/>
          <w:rFonts w:ascii="Cambria" w:hAnsi="Cambria"/>
          <w:b/>
          <w:i/>
          <w:color w:val="auto"/>
          <w:u w:val="none"/>
        </w:rPr>
      </w:pPr>
      <w:r w:rsidRPr="008C63F9">
        <w:rPr>
          <w:rStyle w:val="Lienhypertexte"/>
          <w:rFonts w:ascii="Cambria" w:hAnsi="Cambria"/>
          <w:b/>
          <w:i/>
          <w:color w:val="auto"/>
          <w:u w:val="none"/>
        </w:rPr>
        <w:t>Vers la conceptualisation :</w:t>
      </w:r>
    </w:p>
    <w:p w14:paraId="6BBD6D9C" w14:textId="77777777" w:rsidR="00A6475B" w:rsidRDefault="00A6475B" w:rsidP="00A6475B">
      <w:pPr>
        <w:spacing w:after="0" w:line="240" w:lineRule="auto"/>
        <w:jc w:val="both"/>
        <w:rPr>
          <w:rStyle w:val="Lienhypertexte"/>
          <w:rFonts w:ascii="Cambria" w:hAnsi="Cambria"/>
          <w:color w:val="auto"/>
          <w:u w:val="none"/>
        </w:rPr>
      </w:pPr>
    </w:p>
    <w:p w14:paraId="5D22DD06" w14:textId="77777777" w:rsidR="00A6475B" w:rsidRDefault="00A6475B" w:rsidP="00A6475B">
      <w:pPr>
        <w:pStyle w:val="Paragraphedeliste"/>
        <w:numPr>
          <w:ilvl w:val="0"/>
          <w:numId w:val="29"/>
        </w:numPr>
        <w:spacing w:after="0" w:line="240" w:lineRule="auto"/>
        <w:jc w:val="both"/>
        <w:rPr>
          <w:rStyle w:val="Lienhypertexte"/>
          <w:rFonts w:ascii="Cambria" w:hAnsi="Cambria"/>
          <w:i/>
          <w:color w:val="auto"/>
          <w:u w:val="none"/>
        </w:rPr>
      </w:pPr>
      <w:r w:rsidRPr="00A00653">
        <w:rPr>
          <w:rStyle w:val="Lienhypertexte"/>
          <w:rFonts w:ascii="Cambria" w:hAnsi="Cambria"/>
          <w:i/>
          <w:color w:val="auto"/>
          <w:u w:val="none"/>
        </w:rPr>
        <w:t>Proposer une définition de la notion de « chaine de valeur »</w:t>
      </w:r>
    </w:p>
    <w:p w14:paraId="1D8629FD" w14:textId="77777777" w:rsidR="00A6475B" w:rsidRDefault="00A6475B" w:rsidP="00A6475B">
      <w:pPr>
        <w:pStyle w:val="Paragraphedeliste"/>
        <w:spacing w:after="0" w:line="240" w:lineRule="auto"/>
        <w:jc w:val="both"/>
        <w:rPr>
          <w:rStyle w:val="Lienhypertexte"/>
          <w:rFonts w:ascii="Cambria" w:hAnsi="Cambria"/>
          <w:i/>
          <w:color w:val="auto"/>
          <w:u w:val="none"/>
        </w:rPr>
      </w:pPr>
    </w:p>
    <w:p w14:paraId="3F059D96" w14:textId="77777777" w:rsidR="00A6475B" w:rsidRDefault="00A6475B" w:rsidP="00A6475B">
      <w:pPr>
        <w:pStyle w:val="Paragraphedeliste"/>
        <w:numPr>
          <w:ilvl w:val="0"/>
          <w:numId w:val="29"/>
        </w:numPr>
        <w:spacing w:after="0" w:line="240" w:lineRule="auto"/>
        <w:jc w:val="both"/>
        <w:rPr>
          <w:rStyle w:val="Lienhypertexte"/>
          <w:rFonts w:ascii="Cambria" w:hAnsi="Cambria"/>
          <w:i/>
          <w:color w:val="auto"/>
          <w:u w:val="none"/>
        </w:rPr>
      </w:pPr>
      <w:r w:rsidRPr="00A00653">
        <w:rPr>
          <w:rStyle w:val="Lienhypertexte"/>
          <w:rFonts w:ascii="Cambria" w:hAnsi="Cambria"/>
          <w:i/>
          <w:color w:val="auto"/>
          <w:u w:val="none"/>
        </w:rPr>
        <w:t xml:space="preserve">Après avoir </w:t>
      </w:r>
      <w:r>
        <w:rPr>
          <w:rStyle w:val="Lienhypertexte"/>
          <w:rFonts w:ascii="Cambria" w:hAnsi="Cambria"/>
          <w:i/>
          <w:color w:val="auto"/>
          <w:u w:val="none"/>
        </w:rPr>
        <w:t xml:space="preserve">précisé </w:t>
      </w:r>
      <w:r w:rsidRPr="00A00653">
        <w:rPr>
          <w:rStyle w:val="Lienhypertexte"/>
          <w:rFonts w:ascii="Cambria" w:hAnsi="Cambria"/>
          <w:i/>
          <w:color w:val="auto"/>
          <w:u w:val="none"/>
        </w:rPr>
        <w:t xml:space="preserve">ce qu’est la « valeur », expliciter comment les activités constitutives de la chaine de valeur influencent la création de valeur </w:t>
      </w:r>
    </w:p>
    <w:p w14:paraId="557B52B1" w14:textId="77777777" w:rsidR="00A6475B" w:rsidRPr="00A00653" w:rsidRDefault="00A6475B" w:rsidP="00A6475B">
      <w:pPr>
        <w:pStyle w:val="Paragraphedeliste"/>
        <w:rPr>
          <w:rStyle w:val="Lienhypertexte"/>
          <w:rFonts w:ascii="Cambria" w:hAnsi="Cambria"/>
          <w:i/>
          <w:color w:val="auto"/>
          <w:u w:val="none"/>
        </w:rPr>
      </w:pPr>
    </w:p>
    <w:p w14:paraId="772029E9" w14:textId="77777777" w:rsidR="00A6475B" w:rsidRPr="00A00653" w:rsidRDefault="00A6475B" w:rsidP="00A6475B">
      <w:pPr>
        <w:pStyle w:val="Paragraphedeliste"/>
        <w:numPr>
          <w:ilvl w:val="0"/>
          <w:numId w:val="29"/>
        </w:numPr>
        <w:spacing w:after="0" w:line="240" w:lineRule="auto"/>
        <w:jc w:val="both"/>
        <w:rPr>
          <w:rStyle w:val="Lienhypertexte"/>
          <w:rFonts w:ascii="Cambria" w:hAnsi="Cambria"/>
          <w:i/>
          <w:color w:val="auto"/>
          <w:u w:val="none"/>
        </w:rPr>
      </w:pPr>
      <w:r>
        <w:rPr>
          <w:rFonts w:ascii="Cambria" w:hAnsi="Cambria"/>
          <w:i/>
        </w:rPr>
        <w:t>E</w:t>
      </w:r>
      <w:r w:rsidRPr="00A00653">
        <w:rPr>
          <w:rFonts w:ascii="Cambria" w:hAnsi="Cambria"/>
          <w:i/>
        </w:rPr>
        <w:t>xpliciter et justifier les choix de production qui s’offrent à une entreprise pour maintenir sa création de valeur.</w:t>
      </w:r>
    </w:p>
    <w:p w14:paraId="41C6B836" w14:textId="3495AA35" w:rsidR="00A85DC1" w:rsidRPr="00FE4FA0" w:rsidRDefault="00A85DC1" w:rsidP="00C6106A">
      <w:pPr>
        <w:spacing w:after="0" w:line="240" w:lineRule="auto"/>
        <w:jc w:val="both"/>
        <w:rPr>
          <w:rStyle w:val="Lienhypertexte"/>
          <w:rFonts w:ascii="Cambria" w:hAnsi="Cambria"/>
          <w:i/>
          <w:color w:val="auto"/>
          <w:u w:val="none"/>
        </w:rPr>
      </w:pPr>
    </w:p>
    <w:p w14:paraId="2A6C8D1D" w14:textId="16374BC0" w:rsidR="0038489F" w:rsidRPr="00264D83" w:rsidRDefault="0038489F" w:rsidP="00874F35">
      <w:pPr>
        <w:spacing w:after="0" w:line="240" w:lineRule="auto"/>
        <w:jc w:val="both"/>
        <w:rPr>
          <w:rStyle w:val="Lienhypertexte"/>
          <w:rFonts w:ascii="Cambria" w:hAnsi="Cambria"/>
          <w:i/>
          <w:color w:val="auto"/>
          <w:u w:val="none"/>
        </w:rPr>
      </w:pPr>
    </w:p>
    <w:p w14:paraId="02FB0919" w14:textId="77777777" w:rsidR="00B80F64" w:rsidRPr="00B80F64" w:rsidRDefault="00B80F64" w:rsidP="00B80F64">
      <w:pPr>
        <w:spacing w:after="0" w:line="240" w:lineRule="auto"/>
        <w:jc w:val="both"/>
        <w:rPr>
          <w:rStyle w:val="Lienhypertexte"/>
          <w:rFonts w:ascii="Cambria" w:hAnsi="Cambria"/>
          <w:i/>
          <w:color w:val="auto"/>
          <w:u w:val="none"/>
        </w:rPr>
      </w:pPr>
    </w:p>
    <w:p w14:paraId="267AEEE2" w14:textId="19CAE926" w:rsidR="000B7F69" w:rsidRDefault="000B7F69">
      <w:pPr>
        <w:rPr>
          <w:rStyle w:val="Lienhypertexte"/>
          <w:rFonts w:ascii="Cambria" w:hAnsi="Cambria"/>
          <w:b/>
          <w:color w:val="auto"/>
          <w:u w:val="none"/>
        </w:rPr>
      </w:pPr>
    </w:p>
    <w:p w14:paraId="0B7A20DF" w14:textId="27EE45C7" w:rsidR="00CA27B4" w:rsidRPr="00CA27B4" w:rsidRDefault="00CA27B4" w:rsidP="00F71846">
      <w:pPr>
        <w:pBdr>
          <w:top w:val="single" w:sz="4" w:space="1" w:color="auto"/>
          <w:left w:val="single" w:sz="4" w:space="4" w:color="auto"/>
          <w:bottom w:val="single" w:sz="4" w:space="1" w:color="auto"/>
          <w:right w:val="single" w:sz="4" w:space="4" w:color="auto"/>
        </w:pBdr>
        <w:spacing w:after="0" w:line="240" w:lineRule="auto"/>
        <w:jc w:val="both"/>
        <w:rPr>
          <w:rStyle w:val="Lienhypertexte"/>
          <w:rFonts w:ascii="Cambria" w:hAnsi="Cambria"/>
          <w:b/>
          <w:color w:val="auto"/>
          <w:u w:val="none"/>
        </w:rPr>
      </w:pPr>
      <w:r w:rsidRPr="00CA27B4">
        <w:rPr>
          <w:rStyle w:val="Lienhypertexte"/>
          <w:rFonts w:ascii="Cambria" w:hAnsi="Cambria"/>
          <w:b/>
          <w:color w:val="auto"/>
          <w:u w:val="none"/>
        </w:rPr>
        <w:t>2</w:t>
      </w:r>
      <w:r w:rsidRPr="00CA27B4">
        <w:rPr>
          <w:rStyle w:val="Lienhypertexte"/>
          <w:rFonts w:ascii="Cambria" w:hAnsi="Cambria"/>
          <w:b/>
          <w:color w:val="auto"/>
          <w:u w:val="none"/>
          <w:vertAlign w:val="superscript"/>
        </w:rPr>
        <w:t>ème</w:t>
      </w:r>
      <w:r w:rsidRPr="00CA27B4">
        <w:rPr>
          <w:rStyle w:val="Lienhypertexte"/>
          <w:rFonts w:ascii="Cambria" w:hAnsi="Cambria"/>
          <w:b/>
          <w:color w:val="auto"/>
          <w:u w:val="none"/>
        </w:rPr>
        <w:t xml:space="preserve"> partie : Comment choisir une structure juridique</w:t>
      </w:r>
      <w:r w:rsidR="009C6C08">
        <w:rPr>
          <w:rStyle w:val="Lienhypertexte"/>
          <w:rFonts w:ascii="Cambria" w:hAnsi="Cambria"/>
          <w:b/>
          <w:color w:val="auto"/>
          <w:u w:val="none"/>
        </w:rPr>
        <w:t xml:space="preserve"> pour l’entreprise ? </w:t>
      </w:r>
    </w:p>
    <w:p w14:paraId="2A1E64C0" w14:textId="22FB1085" w:rsidR="00CA27B4" w:rsidRDefault="00CA27B4" w:rsidP="00CA27B4">
      <w:pPr>
        <w:pStyle w:val="NormalWeb"/>
        <w:spacing w:before="0" w:beforeAutospacing="0" w:after="0" w:afterAutospacing="0"/>
        <w:contextualSpacing/>
        <w:jc w:val="both"/>
        <w:textAlignment w:val="baseline"/>
        <w:rPr>
          <w:rStyle w:val="Lienhypertexte"/>
          <w:rFonts w:ascii="Cambria" w:eastAsiaTheme="minorHAnsi" w:hAnsi="Cambria" w:cstheme="minorBidi"/>
          <w:color w:val="auto"/>
          <w:sz w:val="22"/>
          <w:szCs w:val="22"/>
          <w:u w:val="none"/>
          <w:lang w:eastAsia="en-US"/>
        </w:rPr>
      </w:pPr>
    </w:p>
    <w:p w14:paraId="7DC57D74" w14:textId="77777777" w:rsidR="000A234D" w:rsidRDefault="005D0D53" w:rsidP="00CA27B4">
      <w:pPr>
        <w:pStyle w:val="NormalWeb"/>
        <w:spacing w:before="0" w:beforeAutospacing="0" w:after="0" w:afterAutospacing="0"/>
        <w:contextualSpacing/>
        <w:jc w:val="center"/>
        <w:textAlignment w:val="baseline"/>
        <w:rPr>
          <w:rStyle w:val="Lienhypertexte"/>
          <w:rFonts w:ascii="Cambria" w:eastAsiaTheme="minorHAnsi" w:hAnsi="Cambria" w:cstheme="minorBidi"/>
          <w:b/>
          <w:color w:val="auto"/>
          <w:sz w:val="22"/>
          <w:szCs w:val="22"/>
          <w:u w:val="none"/>
          <w:lang w:eastAsia="en-US"/>
        </w:rPr>
      </w:pPr>
      <w:r>
        <w:rPr>
          <w:rStyle w:val="Lienhypertexte"/>
          <w:rFonts w:ascii="Cambria" w:eastAsiaTheme="minorHAnsi" w:hAnsi="Cambria" w:cstheme="minorBidi"/>
          <w:b/>
          <w:color w:val="auto"/>
          <w:sz w:val="22"/>
          <w:szCs w:val="22"/>
          <w:u w:val="none"/>
          <w:lang w:eastAsia="en-US"/>
        </w:rPr>
        <w:t xml:space="preserve">LE RESEAU </w:t>
      </w:r>
      <w:r w:rsidR="00DF4645">
        <w:rPr>
          <w:rStyle w:val="Lienhypertexte"/>
          <w:rFonts w:ascii="Cambria" w:eastAsiaTheme="minorHAnsi" w:hAnsi="Cambria" w:cstheme="minorBidi"/>
          <w:b/>
          <w:color w:val="auto"/>
          <w:sz w:val="22"/>
          <w:szCs w:val="22"/>
          <w:u w:val="none"/>
          <w:lang w:eastAsia="en-US"/>
        </w:rPr>
        <w:t>CITIZ</w:t>
      </w:r>
      <w:r w:rsidR="00510C51">
        <w:rPr>
          <w:rStyle w:val="Lienhypertexte"/>
          <w:rFonts w:ascii="Cambria" w:eastAsiaTheme="minorHAnsi" w:hAnsi="Cambria" w:cstheme="minorBidi"/>
          <w:b/>
          <w:color w:val="auto"/>
          <w:sz w:val="22"/>
          <w:szCs w:val="22"/>
          <w:u w:val="none"/>
          <w:lang w:eastAsia="en-US"/>
        </w:rPr>
        <w:t xml:space="preserve"> : </w:t>
      </w:r>
      <w:r>
        <w:rPr>
          <w:rStyle w:val="Lienhypertexte"/>
          <w:rFonts w:ascii="Cambria" w:eastAsiaTheme="minorHAnsi" w:hAnsi="Cambria" w:cstheme="minorBidi"/>
          <w:b/>
          <w:color w:val="auto"/>
          <w:sz w:val="22"/>
          <w:szCs w:val="22"/>
          <w:u w:val="none"/>
          <w:lang w:eastAsia="en-US"/>
        </w:rPr>
        <w:t xml:space="preserve">DES OPERATEURS </w:t>
      </w:r>
      <w:r w:rsidR="000A234D">
        <w:rPr>
          <w:rStyle w:val="Lienhypertexte"/>
          <w:rFonts w:ascii="Cambria" w:eastAsiaTheme="minorHAnsi" w:hAnsi="Cambria" w:cstheme="minorBidi"/>
          <w:b/>
          <w:color w:val="auto"/>
          <w:sz w:val="22"/>
          <w:szCs w:val="22"/>
          <w:u w:val="none"/>
          <w:lang w:eastAsia="en-US"/>
        </w:rPr>
        <w:t xml:space="preserve">LOCAUX </w:t>
      </w:r>
    </w:p>
    <w:p w14:paraId="012D1489" w14:textId="55BE3A0A" w:rsidR="005D0D53" w:rsidRDefault="005D0D53" w:rsidP="00CA27B4">
      <w:pPr>
        <w:pStyle w:val="NormalWeb"/>
        <w:spacing w:before="0" w:beforeAutospacing="0" w:after="0" w:afterAutospacing="0"/>
        <w:contextualSpacing/>
        <w:jc w:val="center"/>
        <w:textAlignment w:val="baseline"/>
        <w:rPr>
          <w:rStyle w:val="Lienhypertexte"/>
          <w:rFonts w:ascii="Cambria" w:eastAsiaTheme="minorHAnsi" w:hAnsi="Cambria" w:cstheme="minorBidi"/>
          <w:b/>
          <w:color w:val="auto"/>
          <w:sz w:val="22"/>
          <w:szCs w:val="22"/>
          <w:u w:val="none"/>
          <w:lang w:eastAsia="en-US"/>
        </w:rPr>
      </w:pPr>
      <w:r>
        <w:rPr>
          <w:rStyle w:val="Lienhypertexte"/>
          <w:rFonts w:ascii="Cambria" w:eastAsiaTheme="minorHAnsi" w:hAnsi="Cambria" w:cstheme="minorBidi"/>
          <w:b/>
          <w:color w:val="auto"/>
          <w:sz w:val="22"/>
          <w:szCs w:val="22"/>
          <w:u w:val="none"/>
          <w:lang w:eastAsia="en-US"/>
        </w:rPr>
        <w:t xml:space="preserve">DONT LES </w:t>
      </w:r>
      <w:r w:rsidR="00DF4645">
        <w:rPr>
          <w:rStyle w:val="Lienhypertexte"/>
          <w:rFonts w:ascii="Cambria" w:eastAsiaTheme="minorHAnsi" w:hAnsi="Cambria" w:cstheme="minorBidi"/>
          <w:b/>
          <w:color w:val="auto"/>
          <w:sz w:val="22"/>
          <w:szCs w:val="22"/>
          <w:u w:val="none"/>
          <w:lang w:eastAsia="en-US"/>
        </w:rPr>
        <w:t>STRUCTURE</w:t>
      </w:r>
      <w:r>
        <w:rPr>
          <w:rStyle w:val="Lienhypertexte"/>
          <w:rFonts w:ascii="Cambria" w:eastAsiaTheme="minorHAnsi" w:hAnsi="Cambria" w:cstheme="minorBidi"/>
          <w:b/>
          <w:color w:val="auto"/>
          <w:sz w:val="22"/>
          <w:szCs w:val="22"/>
          <w:u w:val="none"/>
          <w:lang w:eastAsia="en-US"/>
        </w:rPr>
        <w:t>S</w:t>
      </w:r>
      <w:r w:rsidR="00DF4645">
        <w:rPr>
          <w:rStyle w:val="Lienhypertexte"/>
          <w:rFonts w:ascii="Cambria" w:eastAsiaTheme="minorHAnsi" w:hAnsi="Cambria" w:cstheme="minorBidi"/>
          <w:b/>
          <w:color w:val="auto"/>
          <w:sz w:val="22"/>
          <w:szCs w:val="22"/>
          <w:u w:val="none"/>
          <w:lang w:eastAsia="en-US"/>
        </w:rPr>
        <w:t xml:space="preserve"> JURIDIQUE</w:t>
      </w:r>
      <w:r>
        <w:rPr>
          <w:rStyle w:val="Lienhypertexte"/>
          <w:rFonts w:ascii="Cambria" w:eastAsiaTheme="minorHAnsi" w:hAnsi="Cambria" w:cstheme="minorBidi"/>
          <w:b/>
          <w:color w:val="auto"/>
          <w:sz w:val="22"/>
          <w:szCs w:val="22"/>
          <w:u w:val="none"/>
          <w:lang w:eastAsia="en-US"/>
        </w:rPr>
        <w:t xml:space="preserve">S </w:t>
      </w:r>
    </w:p>
    <w:p w14:paraId="14B58D4B" w14:textId="1D290C52" w:rsidR="00CA27B4" w:rsidRPr="00CA27B4" w:rsidRDefault="00014813" w:rsidP="00CA27B4">
      <w:pPr>
        <w:pStyle w:val="NormalWeb"/>
        <w:spacing w:before="0" w:beforeAutospacing="0" w:after="0" w:afterAutospacing="0"/>
        <w:contextualSpacing/>
        <w:jc w:val="center"/>
        <w:textAlignment w:val="baseline"/>
        <w:rPr>
          <w:rStyle w:val="Lienhypertexte"/>
          <w:rFonts w:ascii="Cambria" w:eastAsiaTheme="minorHAnsi" w:hAnsi="Cambria" w:cstheme="minorBidi"/>
          <w:b/>
          <w:color w:val="auto"/>
          <w:sz w:val="22"/>
          <w:szCs w:val="22"/>
          <w:u w:val="none"/>
          <w:lang w:eastAsia="en-US"/>
        </w:rPr>
      </w:pPr>
      <w:r>
        <w:rPr>
          <w:rStyle w:val="Lienhypertexte"/>
          <w:rFonts w:ascii="Cambria" w:eastAsiaTheme="minorHAnsi" w:hAnsi="Cambria" w:cstheme="minorBidi"/>
          <w:b/>
          <w:color w:val="auto"/>
          <w:sz w:val="22"/>
          <w:szCs w:val="22"/>
          <w:u w:val="none"/>
          <w:lang w:eastAsia="en-US"/>
        </w:rPr>
        <w:t>RELEVENT</w:t>
      </w:r>
      <w:r w:rsidR="000A234D">
        <w:rPr>
          <w:rStyle w:val="Lienhypertexte"/>
          <w:rFonts w:ascii="Cambria" w:eastAsiaTheme="minorHAnsi" w:hAnsi="Cambria" w:cstheme="minorBidi"/>
          <w:b/>
          <w:color w:val="auto"/>
          <w:sz w:val="22"/>
          <w:szCs w:val="22"/>
          <w:u w:val="none"/>
          <w:lang w:eastAsia="en-US"/>
        </w:rPr>
        <w:t xml:space="preserve"> </w:t>
      </w:r>
      <w:r w:rsidR="001A3E7E">
        <w:rPr>
          <w:rStyle w:val="Lienhypertexte"/>
          <w:rFonts w:ascii="Cambria" w:eastAsiaTheme="minorHAnsi" w:hAnsi="Cambria" w:cstheme="minorBidi"/>
          <w:b/>
          <w:color w:val="auto"/>
          <w:sz w:val="22"/>
          <w:szCs w:val="22"/>
          <w:u w:val="none"/>
          <w:lang w:eastAsia="en-US"/>
        </w:rPr>
        <w:t>DE L’ECONOMIE</w:t>
      </w:r>
      <w:r w:rsidR="00DF4645">
        <w:rPr>
          <w:rStyle w:val="Lienhypertexte"/>
          <w:rFonts w:ascii="Cambria" w:eastAsiaTheme="minorHAnsi" w:hAnsi="Cambria" w:cstheme="minorBidi"/>
          <w:b/>
          <w:color w:val="auto"/>
          <w:sz w:val="22"/>
          <w:szCs w:val="22"/>
          <w:u w:val="none"/>
          <w:lang w:eastAsia="en-US"/>
        </w:rPr>
        <w:t xml:space="preserve"> SOCIALE ET SOLIDAIRE </w:t>
      </w:r>
    </w:p>
    <w:p w14:paraId="01B49223" w14:textId="191AFD43" w:rsidR="00CA27B4" w:rsidRPr="008D2C7F" w:rsidRDefault="00CA27B4" w:rsidP="00CA27B4">
      <w:pPr>
        <w:pStyle w:val="NormalWeb"/>
        <w:spacing w:before="0" w:beforeAutospacing="0" w:after="0" w:afterAutospacing="0"/>
        <w:contextualSpacing/>
        <w:jc w:val="both"/>
        <w:textAlignment w:val="baseline"/>
        <w:rPr>
          <w:rFonts w:ascii="Cambria" w:hAnsi="Cambria" w:cs="Helvetica"/>
          <w:sz w:val="22"/>
          <w:szCs w:val="22"/>
        </w:rPr>
      </w:pPr>
    </w:p>
    <w:p w14:paraId="1FA11738" w14:textId="148D1ABC" w:rsidR="00510C51" w:rsidRDefault="008E425E" w:rsidP="00C92744">
      <w:pPr>
        <w:spacing w:after="0" w:line="240" w:lineRule="auto"/>
        <w:contextualSpacing/>
        <w:jc w:val="both"/>
        <w:textAlignment w:val="baseline"/>
        <w:outlineLvl w:val="0"/>
        <w:rPr>
          <w:rFonts w:ascii="Cambria" w:hAnsi="Cambria" w:cs="Helvetica"/>
        </w:rPr>
      </w:pPr>
      <w:r>
        <w:rPr>
          <w:rFonts w:ascii="Cambria" w:hAnsi="Cambria" w:cs="Helvetica"/>
        </w:rPr>
        <w:t>Au-delà de s</w:t>
      </w:r>
      <w:r w:rsidR="00510C51">
        <w:rPr>
          <w:rFonts w:ascii="Cambria" w:hAnsi="Cambria" w:cs="Helvetica"/>
        </w:rPr>
        <w:t>a finalité</w:t>
      </w:r>
      <w:r>
        <w:rPr>
          <w:rFonts w:ascii="Cambria" w:hAnsi="Cambria" w:cs="Helvetica"/>
        </w:rPr>
        <w:t xml:space="preserve"> économique, </w:t>
      </w:r>
      <w:r w:rsidR="00510C51">
        <w:rPr>
          <w:rFonts w:ascii="Cambria" w:hAnsi="Cambria" w:cs="Helvetica"/>
        </w:rPr>
        <w:t>le réseau Citiz</w:t>
      </w:r>
      <w:r w:rsidR="002A46F2">
        <w:rPr>
          <w:rFonts w:ascii="Cambria" w:hAnsi="Cambria" w:cs="Helvetica"/>
        </w:rPr>
        <w:t xml:space="preserve">, par la nature même de son offre, </w:t>
      </w:r>
      <w:r w:rsidR="00510C51">
        <w:rPr>
          <w:rFonts w:ascii="Cambria" w:hAnsi="Cambria" w:cs="Helvetica"/>
        </w:rPr>
        <w:t xml:space="preserve">se positionne comme un acteur </w:t>
      </w:r>
      <w:r w:rsidR="002A46F2">
        <w:rPr>
          <w:rFonts w:ascii="Cambria" w:hAnsi="Cambria" w:cs="Helvetica"/>
        </w:rPr>
        <w:t xml:space="preserve">important </w:t>
      </w:r>
      <w:r w:rsidR="00510C51">
        <w:rPr>
          <w:rFonts w:ascii="Cambria" w:hAnsi="Cambria" w:cs="Helvetica"/>
        </w:rPr>
        <w:t xml:space="preserve">de l’Economie Sociale et Solidaire. </w:t>
      </w:r>
    </w:p>
    <w:p w14:paraId="7076948A" w14:textId="4506941C" w:rsidR="00DF4645" w:rsidRDefault="000A234D" w:rsidP="00C92744">
      <w:pPr>
        <w:spacing w:after="0" w:line="240" w:lineRule="auto"/>
        <w:contextualSpacing/>
        <w:jc w:val="both"/>
        <w:textAlignment w:val="baseline"/>
        <w:outlineLvl w:val="0"/>
        <w:rPr>
          <w:rFonts w:ascii="Cambria" w:hAnsi="Cambria" w:cs="Helvetica"/>
        </w:rPr>
      </w:pPr>
      <w:r>
        <w:rPr>
          <w:rFonts w:ascii="Cambria" w:hAnsi="Cambria" w:cs="Helvetica"/>
        </w:rPr>
        <w:t>Ainsi, chaque opérateur local du réseau contribue à offrir au territoire et aux habitants des agglomérations dans le</w:t>
      </w:r>
      <w:r w:rsidR="001A3E7E">
        <w:rPr>
          <w:rFonts w:ascii="Cambria" w:hAnsi="Cambria" w:cs="Helvetica"/>
        </w:rPr>
        <w:t>s</w:t>
      </w:r>
      <w:r>
        <w:rPr>
          <w:rFonts w:ascii="Cambria" w:hAnsi="Cambria" w:cs="Helvetica"/>
        </w:rPr>
        <w:t>quel</w:t>
      </w:r>
      <w:r w:rsidR="001A3E7E">
        <w:rPr>
          <w:rFonts w:ascii="Cambria" w:hAnsi="Cambria" w:cs="Helvetica"/>
        </w:rPr>
        <w:t>s</w:t>
      </w:r>
      <w:r>
        <w:rPr>
          <w:rFonts w:ascii="Cambria" w:hAnsi="Cambria" w:cs="Helvetica"/>
        </w:rPr>
        <w:t xml:space="preserve"> il est implanté, </w:t>
      </w:r>
      <w:r w:rsidR="00DF4645">
        <w:rPr>
          <w:rFonts w:ascii="Cambria" w:hAnsi="Cambria" w:cs="Helvetica"/>
        </w:rPr>
        <w:t>une</w:t>
      </w:r>
      <w:r w:rsidR="00D449EB">
        <w:rPr>
          <w:rFonts w:ascii="Cambria" w:hAnsi="Cambria" w:cs="Helvetica"/>
        </w:rPr>
        <w:t xml:space="preserve"> « solution de mobilité </w:t>
      </w:r>
      <w:r w:rsidR="00C3051B">
        <w:rPr>
          <w:rFonts w:ascii="Cambria" w:hAnsi="Cambria" w:cs="Helvetica"/>
        </w:rPr>
        <w:t>écologique</w:t>
      </w:r>
      <w:r w:rsidR="00014813">
        <w:rPr>
          <w:rFonts w:ascii="Cambria" w:hAnsi="Cambria" w:cs="Helvetica"/>
        </w:rPr>
        <w:t>,</w:t>
      </w:r>
      <w:r w:rsidR="00C3051B">
        <w:rPr>
          <w:rFonts w:ascii="Cambria" w:hAnsi="Cambria" w:cs="Helvetica"/>
        </w:rPr>
        <w:t xml:space="preserve"> </w:t>
      </w:r>
      <w:r w:rsidR="00D449EB">
        <w:rPr>
          <w:rFonts w:ascii="Cambria" w:hAnsi="Cambria" w:cs="Helvetica"/>
        </w:rPr>
        <w:t>citoyenne</w:t>
      </w:r>
      <w:r w:rsidR="005B1D58">
        <w:rPr>
          <w:rFonts w:ascii="Cambria" w:hAnsi="Cambria" w:cs="Helvetica"/>
        </w:rPr>
        <w:t xml:space="preserve"> et responsable</w:t>
      </w:r>
      <w:r w:rsidR="00D449EB">
        <w:rPr>
          <w:rFonts w:ascii="Cambria" w:hAnsi="Cambria" w:cs="Helvetica"/>
        </w:rPr>
        <w:t> »</w:t>
      </w:r>
      <w:r w:rsidR="00DF4645">
        <w:rPr>
          <w:rFonts w:ascii="Cambria" w:hAnsi="Cambria" w:cs="Helvetica"/>
        </w:rPr>
        <w:t>.</w:t>
      </w:r>
    </w:p>
    <w:p w14:paraId="406B4DB3" w14:textId="77777777" w:rsidR="008E425E" w:rsidRDefault="008E425E" w:rsidP="00C92744">
      <w:pPr>
        <w:spacing w:after="0" w:line="240" w:lineRule="auto"/>
        <w:contextualSpacing/>
        <w:jc w:val="both"/>
        <w:textAlignment w:val="baseline"/>
        <w:outlineLvl w:val="0"/>
        <w:rPr>
          <w:rFonts w:ascii="Cambria" w:hAnsi="Cambria" w:cs="Helvetica"/>
        </w:rPr>
      </w:pPr>
    </w:p>
    <w:p w14:paraId="5C1A5284" w14:textId="3B1FC511" w:rsidR="00C3051B" w:rsidRDefault="00C3051B" w:rsidP="00C3051B">
      <w:pPr>
        <w:spacing w:after="0" w:line="240" w:lineRule="auto"/>
        <w:contextualSpacing/>
        <w:jc w:val="both"/>
        <w:rPr>
          <w:rFonts w:ascii="Cambria" w:hAnsi="Cambria" w:cs="Helvetica"/>
        </w:rPr>
      </w:pPr>
      <w:r>
        <w:rPr>
          <w:rFonts w:ascii="Cambria" w:hAnsi="Cambria"/>
        </w:rPr>
        <w:t>Sur le plan écologique, d</w:t>
      </w:r>
      <w:r w:rsidRPr="00C3051B">
        <w:rPr>
          <w:rFonts w:ascii="Cambria" w:hAnsi="Cambria"/>
        </w:rPr>
        <w:t xml:space="preserve">’après une récente étude d’impact menée par l’Etat suisse, l’autopartage conduit à une baisse moyenne des émissions de gaz à effet de serre de 290 Kg de CO2 par an, résultats observés également en France et en Allemagne. </w:t>
      </w:r>
      <w:r w:rsidRPr="00C3051B">
        <w:rPr>
          <w:rFonts w:ascii="Cambria" w:hAnsi="Cambria" w:cs="Helvetica"/>
        </w:rPr>
        <w:t>De plus, les utilisateurs de l’autopartage ont naturellement tendance à davantage utiliser les bus/tram, le train, le vélo, la marche à pied… En associant modes alternatifs et autopartage, les ressources sont préservées et l’empreinte écologique des déplacements diminu</w:t>
      </w:r>
      <w:r w:rsidR="005640B2">
        <w:rPr>
          <w:rFonts w:ascii="Cambria" w:hAnsi="Cambria" w:cs="Helvetica"/>
        </w:rPr>
        <w:t>ée</w:t>
      </w:r>
      <w:r w:rsidRPr="00C3051B">
        <w:rPr>
          <w:rFonts w:ascii="Cambria" w:hAnsi="Cambria" w:cs="Helvetica"/>
        </w:rPr>
        <w:t>.</w:t>
      </w:r>
      <w:r w:rsidRPr="008D2C7F">
        <w:rPr>
          <w:rFonts w:ascii="Cambria" w:hAnsi="Cambria" w:cs="Helvetica"/>
        </w:rPr>
        <w:t xml:space="preserve"> </w:t>
      </w:r>
    </w:p>
    <w:p w14:paraId="5754A78C" w14:textId="77777777" w:rsidR="008E425E" w:rsidRDefault="005B1D58" w:rsidP="005B1D58">
      <w:pPr>
        <w:spacing w:after="0" w:line="240" w:lineRule="auto"/>
        <w:contextualSpacing/>
        <w:jc w:val="both"/>
        <w:rPr>
          <w:rFonts w:ascii="Cambria" w:hAnsi="Cambria"/>
        </w:rPr>
      </w:pPr>
      <w:r>
        <w:rPr>
          <w:rFonts w:ascii="Cambria" w:hAnsi="Cambria" w:cs="Helvetica"/>
        </w:rPr>
        <w:t xml:space="preserve">L’autopartage apparait également comme une solution citoyenne. </w:t>
      </w:r>
      <w:r w:rsidRPr="005B1D58">
        <w:rPr>
          <w:rFonts w:ascii="Cambria" w:hAnsi="Cambria"/>
        </w:rPr>
        <w:t>Pour les collectivités</w:t>
      </w:r>
      <w:r>
        <w:rPr>
          <w:rFonts w:ascii="Cambria" w:hAnsi="Cambria"/>
        </w:rPr>
        <w:t xml:space="preserve"> locales où est offert le service, celui-ci apparaît comme une </w:t>
      </w:r>
      <w:r w:rsidR="008E425E">
        <w:rPr>
          <w:rFonts w:ascii="Cambria" w:hAnsi="Cambria"/>
        </w:rPr>
        <w:t xml:space="preserve">véritable </w:t>
      </w:r>
      <w:r>
        <w:rPr>
          <w:rFonts w:ascii="Cambria" w:hAnsi="Cambria"/>
        </w:rPr>
        <w:t>o</w:t>
      </w:r>
      <w:r w:rsidRPr="005B1D58">
        <w:rPr>
          <w:rFonts w:ascii="Cambria" w:hAnsi="Cambria"/>
        </w:rPr>
        <w:t xml:space="preserve">pportunité contribuant à diminuer la densification du trafic </w:t>
      </w:r>
      <w:r w:rsidR="00DB424F" w:rsidRPr="005B1D58">
        <w:rPr>
          <w:rFonts w:ascii="Cambria" w:hAnsi="Cambria"/>
        </w:rPr>
        <w:t>routier</w:t>
      </w:r>
      <w:r w:rsidR="008E425E">
        <w:rPr>
          <w:rFonts w:ascii="Cambria" w:hAnsi="Cambria"/>
        </w:rPr>
        <w:t xml:space="preserve"> pour</w:t>
      </w:r>
      <w:r w:rsidR="00C71BCE">
        <w:rPr>
          <w:rFonts w:ascii="Cambria" w:hAnsi="Cambria"/>
        </w:rPr>
        <w:t xml:space="preserve"> laisser davantage de place dans l’espace publi</w:t>
      </w:r>
      <w:r w:rsidR="00DB424F">
        <w:rPr>
          <w:rFonts w:ascii="Cambria" w:hAnsi="Cambria"/>
        </w:rPr>
        <w:t>c</w:t>
      </w:r>
      <w:r w:rsidR="00C71BCE">
        <w:rPr>
          <w:rFonts w:ascii="Cambria" w:hAnsi="Cambria"/>
        </w:rPr>
        <w:t xml:space="preserve"> à d’autres usages (pistes cyclables, espaces verts …)</w:t>
      </w:r>
      <w:r w:rsidR="008E425E">
        <w:rPr>
          <w:rFonts w:ascii="Cambria" w:hAnsi="Cambria"/>
        </w:rPr>
        <w:t xml:space="preserve">. </w:t>
      </w:r>
    </w:p>
    <w:p w14:paraId="31D3CE1F" w14:textId="5A8C135E" w:rsidR="005B1D58" w:rsidRDefault="008E425E" w:rsidP="005B1D58">
      <w:pPr>
        <w:spacing w:after="0" w:line="240" w:lineRule="auto"/>
        <w:contextualSpacing/>
        <w:jc w:val="both"/>
        <w:rPr>
          <w:rFonts w:ascii="Cambria" w:hAnsi="Cambria"/>
        </w:rPr>
      </w:pPr>
      <w:r>
        <w:rPr>
          <w:rFonts w:ascii="Cambria" w:hAnsi="Cambria"/>
        </w:rPr>
        <w:t xml:space="preserve">Il </w:t>
      </w:r>
      <w:r w:rsidR="001A3E7E">
        <w:rPr>
          <w:rFonts w:ascii="Cambria" w:hAnsi="Cambria"/>
        </w:rPr>
        <w:t>permet</w:t>
      </w:r>
      <w:r>
        <w:rPr>
          <w:rFonts w:ascii="Cambria" w:hAnsi="Cambria"/>
        </w:rPr>
        <w:t xml:space="preserve"> également </w:t>
      </w:r>
      <w:r w:rsidR="001A3E7E">
        <w:rPr>
          <w:rFonts w:ascii="Cambria" w:hAnsi="Cambria"/>
        </w:rPr>
        <w:t>d’</w:t>
      </w:r>
      <w:r w:rsidR="005B1D58" w:rsidRPr="005B1D58">
        <w:rPr>
          <w:rFonts w:ascii="Cambria" w:hAnsi="Cambria"/>
        </w:rPr>
        <w:t xml:space="preserve">améliorer la gestion du stationnement </w:t>
      </w:r>
      <w:r>
        <w:rPr>
          <w:rFonts w:ascii="Cambria" w:hAnsi="Cambria"/>
        </w:rPr>
        <w:t>des villes en convaincant les abonnés de substituer l’usage de la voiture à la propriété de la 1ére ou 2</w:t>
      </w:r>
      <w:r w:rsidRPr="008E425E">
        <w:rPr>
          <w:rFonts w:ascii="Cambria" w:hAnsi="Cambria"/>
          <w:vertAlign w:val="superscript"/>
        </w:rPr>
        <w:t>ème</w:t>
      </w:r>
      <w:r>
        <w:rPr>
          <w:rFonts w:ascii="Cambria" w:hAnsi="Cambria"/>
        </w:rPr>
        <w:t xml:space="preserve"> voiture</w:t>
      </w:r>
      <w:r w:rsidR="00DF55E8">
        <w:rPr>
          <w:rFonts w:ascii="Cambria" w:hAnsi="Cambria"/>
        </w:rPr>
        <w:t>. Cependant, il</w:t>
      </w:r>
      <w:r w:rsidR="001A3E7E">
        <w:rPr>
          <w:rFonts w:ascii="Cambria" w:hAnsi="Cambria"/>
        </w:rPr>
        <w:t xml:space="preserve"> </w:t>
      </w:r>
      <w:r>
        <w:rPr>
          <w:rFonts w:ascii="Cambria" w:hAnsi="Cambria"/>
        </w:rPr>
        <w:t xml:space="preserve">nécessite des places dédiées dans les parkings collectifs municipaux ou </w:t>
      </w:r>
      <w:r w:rsidR="00DF55E8">
        <w:rPr>
          <w:rFonts w:ascii="Cambria" w:hAnsi="Cambria"/>
        </w:rPr>
        <w:t xml:space="preserve">ceux </w:t>
      </w:r>
      <w:r>
        <w:rPr>
          <w:rFonts w:ascii="Cambria" w:hAnsi="Cambria"/>
        </w:rPr>
        <w:t xml:space="preserve">gérés par des opérateurs de stationnement privés. </w:t>
      </w:r>
    </w:p>
    <w:p w14:paraId="52009364" w14:textId="7B233FDC" w:rsidR="001A3E7E" w:rsidRDefault="001A3E7E" w:rsidP="005B1D58">
      <w:pPr>
        <w:spacing w:after="0" w:line="240" w:lineRule="auto"/>
        <w:contextualSpacing/>
        <w:jc w:val="both"/>
        <w:rPr>
          <w:rFonts w:ascii="Cambria" w:hAnsi="Cambria"/>
        </w:rPr>
      </w:pPr>
    </w:p>
    <w:p w14:paraId="1255E7A4" w14:textId="5D392AD8" w:rsidR="001A3E7E" w:rsidRDefault="001A3E7E" w:rsidP="005B1D58">
      <w:pPr>
        <w:spacing w:after="0" w:line="240" w:lineRule="auto"/>
        <w:contextualSpacing/>
        <w:jc w:val="both"/>
        <w:rPr>
          <w:rFonts w:ascii="Cambria" w:hAnsi="Cambria"/>
        </w:rPr>
      </w:pPr>
      <w:r>
        <w:rPr>
          <w:rFonts w:ascii="Cambria" w:hAnsi="Cambria"/>
        </w:rPr>
        <w:t>Faire de l’autopartage</w:t>
      </w:r>
      <w:r w:rsidR="00014813">
        <w:rPr>
          <w:rFonts w:ascii="Cambria" w:hAnsi="Cambria"/>
        </w:rPr>
        <w:t xml:space="preserve"> </w:t>
      </w:r>
      <w:r>
        <w:rPr>
          <w:rFonts w:ascii="Cambria" w:hAnsi="Cambria"/>
        </w:rPr>
        <w:t xml:space="preserve">une solution aux enjeux de l’Economie Sociale et Solidaire nécessite donc que chaque opérateur local </w:t>
      </w:r>
      <w:r w:rsidR="00DF55E8">
        <w:rPr>
          <w:rFonts w:ascii="Cambria" w:hAnsi="Cambria"/>
        </w:rPr>
        <w:t xml:space="preserve">du réseau Citiz </w:t>
      </w:r>
      <w:r w:rsidR="005525F0">
        <w:rPr>
          <w:rFonts w:ascii="Cambria" w:hAnsi="Cambria"/>
        </w:rPr>
        <w:t xml:space="preserve">fédère autour </w:t>
      </w:r>
      <w:r w:rsidR="00DF55E8">
        <w:rPr>
          <w:rFonts w:ascii="Cambria" w:hAnsi="Cambria"/>
        </w:rPr>
        <w:t>de son</w:t>
      </w:r>
      <w:r w:rsidR="005525F0">
        <w:rPr>
          <w:rFonts w:ascii="Cambria" w:hAnsi="Cambria"/>
        </w:rPr>
        <w:t xml:space="preserve"> projet </w:t>
      </w:r>
      <w:r>
        <w:rPr>
          <w:rFonts w:ascii="Cambria" w:hAnsi="Cambria"/>
        </w:rPr>
        <w:t>tous</w:t>
      </w:r>
      <w:r w:rsidR="005525F0">
        <w:rPr>
          <w:rFonts w:ascii="Cambria" w:hAnsi="Cambria"/>
        </w:rPr>
        <w:t xml:space="preserve"> </w:t>
      </w:r>
      <w:r>
        <w:rPr>
          <w:rFonts w:ascii="Cambria" w:hAnsi="Cambria"/>
        </w:rPr>
        <w:t>les acteurs concernés</w:t>
      </w:r>
      <w:r w:rsidR="005525F0">
        <w:rPr>
          <w:rFonts w:ascii="Cambria" w:hAnsi="Cambria"/>
        </w:rPr>
        <w:t xml:space="preserve"> </w:t>
      </w:r>
      <w:r>
        <w:rPr>
          <w:rFonts w:ascii="Cambria" w:hAnsi="Cambria"/>
        </w:rPr>
        <w:t>: les salariés travaillant au service des abonnés, les abonnés eux-mêmes qu’ils soient particuliers ou professionnels et l’ensemble des partenaires locaux concernés – collectivités locales, opérateurs de transport collectif, opérateurs de stationnement -.</w:t>
      </w:r>
    </w:p>
    <w:p w14:paraId="75860B81" w14:textId="32744C46" w:rsidR="003C10C5" w:rsidRDefault="003C10C5" w:rsidP="005B1D58">
      <w:pPr>
        <w:spacing w:after="0" w:line="240" w:lineRule="auto"/>
        <w:contextualSpacing/>
        <w:jc w:val="both"/>
        <w:rPr>
          <w:rFonts w:ascii="Cambria" w:hAnsi="Cambria"/>
        </w:rPr>
      </w:pPr>
    </w:p>
    <w:p w14:paraId="21A2D1F4" w14:textId="77777777" w:rsidR="00B4126D" w:rsidRDefault="00B4126D" w:rsidP="00C92744">
      <w:pPr>
        <w:spacing w:after="0" w:line="240" w:lineRule="auto"/>
        <w:contextualSpacing/>
        <w:jc w:val="both"/>
        <w:textAlignment w:val="baseline"/>
        <w:outlineLvl w:val="0"/>
        <w:rPr>
          <w:rFonts w:ascii="Cambria" w:hAnsi="Cambria" w:cs="Helvetica"/>
        </w:rPr>
      </w:pPr>
    </w:p>
    <w:p w14:paraId="1EDD4EFF" w14:textId="5A3AFD43" w:rsidR="00EA4863" w:rsidRDefault="00264D83" w:rsidP="00EA4863">
      <w:pPr>
        <w:pStyle w:val="Paragraphedeliste"/>
        <w:numPr>
          <w:ilvl w:val="0"/>
          <w:numId w:val="7"/>
        </w:numPr>
        <w:spacing w:after="0" w:line="240" w:lineRule="auto"/>
        <w:jc w:val="both"/>
        <w:textAlignment w:val="baseline"/>
        <w:outlineLvl w:val="0"/>
        <w:rPr>
          <w:rFonts w:ascii="Cambria" w:hAnsi="Cambria" w:cs="Helvetica"/>
          <w:i/>
        </w:rPr>
      </w:pPr>
      <w:r w:rsidRPr="009F63E4">
        <w:rPr>
          <w:rFonts w:ascii="Cambria" w:hAnsi="Cambria" w:cs="Helvetica"/>
          <w:i/>
        </w:rPr>
        <w:t>Qualifie</w:t>
      </w:r>
      <w:r w:rsidR="009833A7">
        <w:rPr>
          <w:rFonts w:ascii="Cambria" w:hAnsi="Cambria" w:cs="Helvetica"/>
          <w:i/>
        </w:rPr>
        <w:t>r</w:t>
      </w:r>
      <w:r w:rsidRPr="009F63E4">
        <w:rPr>
          <w:rFonts w:ascii="Cambria" w:hAnsi="Cambria" w:cs="Helvetica"/>
          <w:i/>
        </w:rPr>
        <w:t xml:space="preserve"> les</w:t>
      </w:r>
      <w:r w:rsidR="00EA4863" w:rsidRPr="009F63E4">
        <w:rPr>
          <w:rFonts w:ascii="Cambria" w:hAnsi="Cambria" w:cs="Helvetica"/>
          <w:i/>
        </w:rPr>
        <w:t xml:space="preserve"> différents acteurs concernés par le </w:t>
      </w:r>
      <w:r w:rsidR="004E2647">
        <w:rPr>
          <w:rFonts w:ascii="Cambria" w:hAnsi="Cambria" w:cs="Helvetica"/>
          <w:i/>
        </w:rPr>
        <w:t>service d’autopartage proposé par un opérateur local du réseau Citiz</w:t>
      </w:r>
      <w:r w:rsidR="00EA4863" w:rsidRPr="009F63E4">
        <w:rPr>
          <w:rFonts w:ascii="Cambria" w:hAnsi="Cambria" w:cs="Helvetica"/>
          <w:i/>
        </w:rPr>
        <w:t>.</w:t>
      </w:r>
      <w:r w:rsidRPr="009F63E4">
        <w:rPr>
          <w:rFonts w:ascii="Cambria" w:hAnsi="Cambria" w:cs="Helvetica"/>
          <w:i/>
        </w:rPr>
        <w:t xml:space="preserve"> Justifiez votre réponse</w:t>
      </w:r>
    </w:p>
    <w:p w14:paraId="2412D2E0" w14:textId="2B82C6C0" w:rsidR="006A0B5A" w:rsidRDefault="006A0B5A" w:rsidP="006A0B5A">
      <w:pPr>
        <w:spacing w:after="0" w:line="240" w:lineRule="auto"/>
        <w:jc w:val="both"/>
        <w:textAlignment w:val="baseline"/>
        <w:outlineLvl w:val="0"/>
        <w:rPr>
          <w:rFonts w:ascii="Cambria" w:hAnsi="Cambria" w:cs="Helvetica"/>
          <w:i/>
        </w:rPr>
      </w:pPr>
    </w:p>
    <w:p w14:paraId="1ACEDB21" w14:textId="77777777" w:rsidR="006A0B5A" w:rsidRPr="006A0B5A" w:rsidRDefault="006A0B5A" w:rsidP="006A0B5A">
      <w:pPr>
        <w:pStyle w:val="Paragraphedeliste"/>
        <w:numPr>
          <w:ilvl w:val="0"/>
          <w:numId w:val="7"/>
        </w:numPr>
        <w:spacing w:after="0" w:line="240" w:lineRule="auto"/>
        <w:jc w:val="both"/>
        <w:textAlignment w:val="baseline"/>
        <w:outlineLvl w:val="0"/>
        <w:rPr>
          <w:rFonts w:ascii="Cambria" w:hAnsi="Cambria" w:cs="Helvetica"/>
          <w:i/>
        </w:rPr>
      </w:pPr>
      <w:r w:rsidRPr="006A0B5A">
        <w:rPr>
          <w:rFonts w:ascii="Cambria" w:hAnsi="Cambria" w:cs="Helvetica"/>
          <w:i/>
        </w:rPr>
        <w:t xml:space="preserve">En vous appuyant sur le témoignage de Nicolas Guerno, directeur de l’opérateur local du réseau Citiz de Bordeaux (« AutoCool »), identifier les raisons qui ont guidé le choix de la structure juridique. – </w:t>
      </w:r>
      <w:r w:rsidRPr="006A0B5A">
        <w:rPr>
          <w:rFonts w:ascii="Cambria" w:hAnsi="Cambria" w:cs="Helvetica"/>
          <w:i/>
          <w:u w:val="single"/>
        </w:rPr>
        <w:t>Ressource documentaire 2</w:t>
      </w:r>
      <w:r w:rsidRPr="006A0B5A">
        <w:rPr>
          <w:rFonts w:ascii="Cambria" w:hAnsi="Cambria" w:cs="Helvetica"/>
          <w:i/>
        </w:rPr>
        <w:t xml:space="preserve"> -.</w:t>
      </w:r>
    </w:p>
    <w:p w14:paraId="530F795C" w14:textId="77777777" w:rsidR="006A0B5A" w:rsidRPr="006A0B5A" w:rsidRDefault="006A0B5A" w:rsidP="006A0B5A">
      <w:pPr>
        <w:spacing w:after="0" w:line="240" w:lineRule="auto"/>
        <w:jc w:val="both"/>
        <w:textAlignment w:val="baseline"/>
        <w:outlineLvl w:val="0"/>
        <w:rPr>
          <w:rFonts w:ascii="Cambria" w:hAnsi="Cambria" w:cs="Helvetica"/>
          <w:i/>
        </w:rPr>
      </w:pPr>
    </w:p>
    <w:p w14:paraId="30BD53F1" w14:textId="77777777" w:rsidR="00CD3454" w:rsidRPr="00CD3454" w:rsidRDefault="00CD3454" w:rsidP="00CD3454">
      <w:pPr>
        <w:pStyle w:val="Paragraphedeliste"/>
        <w:numPr>
          <w:ilvl w:val="0"/>
          <w:numId w:val="7"/>
        </w:numPr>
        <w:spacing w:after="0" w:line="240" w:lineRule="auto"/>
        <w:jc w:val="both"/>
        <w:textAlignment w:val="baseline"/>
        <w:outlineLvl w:val="0"/>
        <w:rPr>
          <w:rFonts w:ascii="Cambria" w:hAnsi="Cambria" w:cs="Helvetica"/>
          <w:i/>
        </w:rPr>
      </w:pPr>
      <w:r w:rsidRPr="00CD3454">
        <w:rPr>
          <w:rFonts w:ascii="Cambria" w:hAnsi="Cambria" w:cs="Helvetica"/>
          <w:i/>
        </w:rPr>
        <w:t>Montrez que la structure juridique choisie par les opérateurs du réseau Citiz est cohérente avec les motivations des créateurs :</w:t>
      </w:r>
    </w:p>
    <w:p w14:paraId="346C22D1" w14:textId="5DA8EB73" w:rsidR="00CD3454" w:rsidRDefault="00CD3454" w:rsidP="00CD3454">
      <w:pPr>
        <w:pStyle w:val="Paragraphedeliste"/>
        <w:numPr>
          <w:ilvl w:val="0"/>
          <w:numId w:val="34"/>
        </w:numPr>
        <w:spacing w:after="0" w:line="240" w:lineRule="auto"/>
        <w:jc w:val="both"/>
        <w:textAlignment w:val="baseline"/>
        <w:outlineLvl w:val="0"/>
        <w:rPr>
          <w:rFonts w:ascii="Cambria" w:hAnsi="Cambria" w:cs="Helvetica"/>
          <w:i/>
        </w:rPr>
      </w:pPr>
      <w:r w:rsidRPr="00CD3454">
        <w:rPr>
          <w:rFonts w:ascii="Cambria" w:hAnsi="Cambria" w:cs="Helvetica"/>
          <w:i/>
        </w:rPr>
        <w:t xml:space="preserve">Relevez les caractéristiques principales des SCOP (Sociétés Coopératives et Participatives) – </w:t>
      </w:r>
      <w:r w:rsidRPr="00CD3454">
        <w:rPr>
          <w:rFonts w:ascii="Cambria" w:hAnsi="Cambria" w:cs="Helvetica"/>
          <w:i/>
          <w:u w:val="single"/>
        </w:rPr>
        <w:t>Ressource notionnelle 4</w:t>
      </w:r>
      <w:r w:rsidRPr="00CD3454">
        <w:rPr>
          <w:rFonts w:ascii="Cambria" w:hAnsi="Cambria" w:cs="Helvetica"/>
          <w:i/>
        </w:rPr>
        <w:t xml:space="preserve"> </w:t>
      </w:r>
      <w:r>
        <w:rPr>
          <w:rFonts w:ascii="Cambria" w:hAnsi="Cambria" w:cs="Helvetica"/>
          <w:i/>
        </w:rPr>
        <w:t>–</w:t>
      </w:r>
    </w:p>
    <w:p w14:paraId="697552CC" w14:textId="6AC53917" w:rsidR="00CD3454" w:rsidRDefault="00CD3454" w:rsidP="00CD3454">
      <w:pPr>
        <w:pStyle w:val="Paragraphedeliste"/>
        <w:numPr>
          <w:ilvl w:val="0"/>
          <w:numId w:val="34"/>
        </w:numPr>
        <w:rPr>
          <w:rFonts w:ascii="Cambria" w:hAnsi="Cambria" w:cs="Helvetica"/>
          <w:i/>
        </w:rPr>
      </w:pPr>
      <w:r w:rsidRPr="00CD3454">
        <w:rPr>
          <w:rFonts w:ascii="Cambria" w:hAnsi="Cambria" w:cs="Helvetica"/>
          <w:i/>
        </w:rPr>
        <w:t xml:space="preserve">Quelle caractéristique supplémentaire présente la SCIC (Société Coopérative d’Intérêt Collectif) par rapport à la SCOP ? – </w:t>
      </w:r>
      <w:r w:rsidRPr="00CD3454">
        <w:rPr>
          <w:rFonts w:ascii="Cambria" w:hAnsi="Cambria" w:cs="Helvetica"/>
          <w:i/>
          <w:u w:val="single"/>
        </w:rPr>
        <w:t>Ressources notionnelles 4 et 5</w:t>
      </w:r>
      <w:r w:rsidRPr="00CD3454">
        <w:rPr>
          <w:rFonts w:ascii="Cambria" w:hAnsi="Cambria" w:cs="Helvetica"/>
          <w:i/>
        </w:rPr>
        <w:t xml:space="preserve"> </w:t>
      </w:r>
      <w:r>
        <w:rPr>
          <w:rFonts w:ascii="Cambria" w:hAnsi="Cambria" w:cs="Helvetica"/>
          <w:i/>
        </w:rPr>
        <w:t>–</w:t>
      </w:r>
      <w:r w:rsidRPr="00CD3454">
        <w:rPr>
          <w:rFonts w:ascii="Cambria" w:hAnsi="Cambria" w:cs="Helvetica"/>
          <w:i/>
        </w:rPr>
        <w:t xml:space="preserve"> </w:t>
      </w:r>
    </w:p>
    <w:p w14:paraId="77ED9C0A" w14:textId="77777777" w:rsidR="00CD3454" w:rsidRPr="00CD3454" w:rsidRDefault="00CD3454" w:rsidP="00CD3454">
      <w:pPr>
        <w:pStyle w:val="Paragraphedeliste"/>
        <w:numPr>
          <w:ilvl w:val="0"/>
          <w:numId w:val="34"/>
        </w:numPr>
        <w:rPr>
          <w:rFonts w:ascii="Cambria" w:hAnsi="Cambria" w:cs="Helvetica"/>
          <w:i/>
        </w:rPr>
      </w:pPr>
      <w:r w:rsidRPr="00CD3454">
        <w:rPr>
          <w:rFonts w:ascii="Cambria" w:hAnsi="Cambria" w:cs="Helvetica"/>
          <w:i/>
        </w:rPr>
        <w:t>Quel autre choix pouvait être fait pour fédérer les différents acteurs concernés par le service d’autopartage ? Justifier la réponse.</w:t>
      </w:r>
    </w:p>
    <w:p w14:paraId="583D223E" w14:textId="15912356" w:rsidR="004A4442" w:rsidRDefault="00CD3454" w:rsidP="00CD3454">
      <w:pPr>
        <w:pStyle w:val="Paragraphedeliste"/>
        <w:numPr>
          <w:ilvl w:val="0"/>
          <w:numId w:val="34"/>
        </w:numPr>
        <w:rPr>
          <w:rFonts w:ascii="Cambria" w:hAnsi="Cambria" w:cs="Helvetica"/>
          <w:i/>
        </w:rPr>
      </w:pPr>
      <w:r w:rsidRPr="00CD3454">
        <w:rPr>
          <w:rFonts w:ascii="Cambria" w:hAnsi="Cambria" w:cs="Helvetica"/>
          <w:i/>
        </w:rPr>
        <w:t>Répondre à la question générale</w:t>
      </w:r>
    </w:p>
    <w:p w14:paraId="7C0563D2" w14:textId="77777777" w:rsidR="008C63F9" w:rsidRPr="00CD3454" w:rsidRDefault="008C63F9" w:rsidP="008C63F9">
      <w:pPr>
        <w:pStyle w:val="Paragraphedeliste"/>
        <w:ind w:left="1080"/>
        <w:rPr>
          <w:rFonts w:ascii="Cambria" w:hAnsi="Cambria" w:cs="Helvetica"/>
          <w:i/>
        </w:rPr>
      </w:pPr>
    </w:p>
    <w:p w14:paraId="6A7AAE94" w14:textId="1DF10035" w:rsidR="00DF6615" w:rsidRDefault="00DF6615" w:rsidP="00337810">
      <w:pPr>
        <w:pStyle w:val="Paragraphedeliste"/>
        <w:numPr>
          <w:ilvl w:val="0"/>
          <w:numId w:val="7"/>
        </w:numPr>
        <w:spacing w:after="0" w:line="240" w:lineRule="auto"/>
        <w:jc w:val="both"/>
        <w:rPr>
          <w:rFonts w:ascii="Cambria" w:eastAsia="Times New Roman" w:hAnsi="Cambria" w:cs="Helvetica"/>
          <w:i/>
          <w:lang w:eastAsia="fr-FR"/>
        </w:rPr>
      </w:pPr>
      <w:bookmarkStart w:id="5" w:name="_Hlk509767811"/>
      <w:r>
        <w:rPr>
          <w:rFonts w:ascii="Cambria" w:eastAsia="Times New Roman" w:hAnsi="Cambria" w:cs="Helvetica"/>
          <w:i/>
          <w:lang w:eastAsia="fr-FR"/>
        </w:rPr>
        <w:t>Etudier les</w:t>
      </w:r>
      <w:r w:rsidR="00337810">
        <w:rPr>
          <w:rFonts w:ascii="Cambria" w:eastAsia="Times New Roman" w:hAnsi="Cambria" w:cs="Helvetica"/>
          <w:i/>
          <w:lang w:eastAsia="fr-FR"/>
        </w:rPr>
        <w:t xml:space="preserve"> statuts de l’opérateur local du réseau Citiz de Bordeaux AutoCool</w:t>
      </w:r>
      <w:r>
        <w:rPr>
          <w:rFonts w:ascii="Cambria" w:eastAsia="Times New Roman" w:hAnsi="Cambria" w:cs="Helvetica"/>
          <w:i/>
          <w:lang w:eastAsia="fr-FR"/>
        </w:rPr>
        <w:t> </w:t>
      </w:r>
      <w:r w:rsidR="00E520FF">
        <w:rPr>
          <w:rFonts w:ascii="Cambria" w:eastAsia="Times New Roman" w:hAnsi="Cambria" w:cs="Helvetica"/>
          <w:i/>
          <w:lang w:eastAsia="fr-FR"/>
        </w:rPr>
        <w:t xml:space="preserve">– </w:t>
      </w:r>
      <w:r w:rsidR="00E520FF" w:rsidRPr="00E520FF">
        <w:rPr>
          <w:rFonts w:ascii="Cambria" w:eastAsia="Times New Roman" w:hAnsi="Cambria" w:cs="Helvetica"/>
          <w:i/>
          <w:u w:val="single"/>
          <w:lang w:eastAsia="fr-FR"/>
        </w:rPr>
        <w:t>Ressource documentaire 1</w:t>
      </w:r>
      <w:r w:rsidR="00E520FF">
        <w:rPr>
          <w:rFonts w:ascii="Cambria" w:eastAsia="Times New Roman" w:hAnsi="Cambria" w:cs="Helvetica"/>
          <w:i/>
          <w:lang w:eastAsia="fr-FR"/>
        </w:rPr>
        <w:t xml:space="preserve"> - </w:t>
      </w:r>
      <w:r>
        <w:rPr>
          <w:rFonts w:ascii="Cambria" w:eastAsia="Times New Roman" w:hAnsi="Cambria" w:cs="Helvetica"/>
          <w:i/>
          <w:lang w:eastAsia="fr-FR"/>
        </w:rPr>
        <w:t>:</w:t>
      </w:r>
    </w:p>
    <w:p w14:paraId="45E7D922" w14:textId="06987311" w:rsidR="00666930" w:rsidRDefault="00DF6615" w:rsidP="008C5B30">
      <w:pPr>
        <w:pStyle w:val="Paragraphedeliste"/>
        <w:numPr>
          <w:ilvl w:val="0"/>
          <w:numId w:val="19"/>
        </w:numPr>
        <w:spacing w:after="0" w:line="240" w:lineRule="auto"/>
        <w:jc w:val="both"/>
        <w:rPr>
          <w:rFonts w:ascii="Cambria" w:eastAsia="Times New Roman" w:hAnsi="Cambria" w:cs="Helvetica"/>
          <w:i/>
          <w:lang w:eastAsia="fr-FR"/>
        </w:rPr>
      </w:pPr>
      <w:r>
        <w:rPr>
          <w:rFonts w:ascii="Cambria" w:eastAsia="Times New Roman" w:hAnsi="Cambria" w:cs="Helvetica"/>
          <w:i/>
          <w:lang w:eastAsia="fr-FR"/>
        </w:rPr>
        <w:t>Repérer dans ces statuts</w:t>
      </w:r>
      <w:r w:rsidR="00337810" w:rsidRPr="00DF6615">
        <w:rPr>
          <w:rFonts w:ascii="Cambria" w:eastAsia="Times New Roman" w:hAnsi="Cambria" w:cs="Helvetica"/>
          <w:i/>
          <w:lang w:eastAsia="fr-FR"/>
        </w:rPr>
        <w:t xml:space="preserve"> les </w:t>
      </w:r>
      <w:r w:rsidR="00666930" w:rsidRPr="00DF6615">
        <w:rPr>
          <w:rFonts w:ascii="Cambria" w:eastAsia="Times New Roman" w:hAnsi="Cambria" w:cs="Helvetica"/>
          <w:i/>
          <w:lang w:eastAsia="fr-FR"/>
        </w:rPr>
        <w:t xml:space="preserve">clauses </w:t>
      </w:r>
      <w:r w:rsidR="00267EDD">
        <w:rPr>
          <w:rFonts w:ascii="Cambria" w:eastAsia="Times New Roman" w:hAnsi="Cambria" w:cs="Helvetica"/>
          <w:i/>
          <w:lang w:eastAsia="fr-FR"/>
        </w:rPr>
        <w:t>qui confirment le choix de la structure juridique choisie</w:t>
      </w:r>
      <w:r w:rsidR="00666930" w:rsidRPr="00DF6615">
        <w:rPr>
          <w:rFonts w:ascii="Cambria" w:eastAsia="Times New Roman" w:hAnsi="Cambria" w:cs="Helvetica"/>
          <w:i/>
          <w:lang w:eastAsia="fr-FR"/>
        </w:rPr>
        <w:t xml:space="preserve"> </w:t>
      </w:r>
    </w:p>
    <w:p w14:paraId="2F4EE28E" w14:textId="21831291" w:rsidR="008C5B30" w:rsidRDefault="00E520FF" w:rsidP="008C5B30">
      <w:pPr>
        <w:pStyle w:val="Paragraphedeliste"/>
        <w:numPr>
          <w:ilvl w:val="0"/>
          <w:numId w:val="19"/>
        </w:numPr>
        <w:spacing w:after="0" w:line="240" w:lineRule="auto"/>
        <w:jc w:val="both"/>
        <w:rPr>
          <w:rFonts w:ascii="Cambria" w:eastAsia="Times New Roman" w:hAnsi="Cambria" w:cs="Helvetica"/>
          <w:i/>
          <w:lang w:eastAsia="fr-FR"/>
        </w:rPr>
      </w:pPr>
      <w:r>
        <w:rPr>
          <w:rFonts w:ascii="Cambria" w:eastAsia="Times New Roman" w:hAnsi="Cambria" w:cs="Helvetica"/>
          <w:i/>
          <w:lang w:eastAsia="fr-FR"/>
        </w:rPr>
        <w:lastRenderedPageBreak/>
        <w:t xml:space="preserve">Expliciter l’article 33 de ces statuts </w:t>
      </w:r>
    </w:p>
    <w:bookmarkEnd w:id="5"/>
    <w:p w14:paraId="6183F55E" w14:textId="7FF24B02" w:rsidR="008C5B30" w:rsidRDefault="008C5B30" w:rsidP="008C5B30">
      <w:pPr>
        <w:spacing w:after="0" w:line="240" w:lineRule="auto"/>
        <w:jc w:val="both"/>
        <w:rPr>
          <w:rFonts w:ascii="Cambria" w:eastAsia="Times New Roman" w:hAnsi="Cambria" w:cs="Helvetica"/>
          <w:i/>
          <w:lang w:eastAsia="fr-FR"/>
        </w:rPr>
      </w:pPr>
    </w:p>
    <w:p w14:paraId="0D347BD3" w14:textId="56735D87" w:rsidR="00654E95" w:rsidRPr="00654E95" w:rsidRDefault="00654E95" w:rsidP="00654E95">
      <w:pPr>
        <w:pStyle w:val="Paragraphedeliste"/>
        <w:numPr>
          <w:ilvl w:val="0"/>
          <w:numId w:val="7"/>
        </w:numPr>
        <w:spacing w:after="0" w:line="240" w:lineRule="auto"/>
        <w:jc w:val="both"/>
        <w:rPr>
          <w:rFonts w:ascii="Cambria" w:eastAsia="Times New Roman" w:hAnsi="Cambria" w:cs="Helvetica"/>
          <w:i/>
          <w:lang w:eastAsia="fr-FR"/>
        </w:rPr>
      </w:pPr>
      <w:bookmarkStart w:id="6" w:name="_Hlk509769597"/>
      <w:r>
        <w:rPr>
          <w:rFonts w:ascii="Cambria" w:eastAsia="Times New Roman" w:hAnsi="Cambria" w:cs="Helvetica"/>
          <w:i/>
          <w:lang w:eastAsia="fr-FR"/>
        </w:rPr>
        <w:t xml:space="preserve">En vous aidant de la définition de l’Economie Sociale et Solidaire – </w:t>
      </w:r>
      <w:r w:rsidRPr="00D97541">
        <w:rPr>
          <w:rFonts w:ascii="Cambria" w:eastAsia="Times New Roman" w:hAnsi="Cambria" w:cs="Helvetica"/>
          <w:i/>
          <w:u w:val="single"/>
          <w:lang w:eastAsia="fr-FR"/>
        </w:rPr>
        <w:t xml:space="preserve">Ressource notionnelle </w:t>
      </w:r>
      <w:r w:rsidR="00CD3454">
        <w:rPr>
          <w:rFonts w:ascii="Cambria" w:eastAsia="Times New Roman" w:hAnsi="Cambria" w:cs="Helvetica"/>
          <w:i/>
          <w:u w:val="single"/>
          <w:lang w:eastAsia="fr-FR"/>
        </w:rPr>
        <w:t xml:space="preserve">6 </w:t>
      </w:r>
      <w:r w:rsidR="00CD3454">
        <w:rPr>
          <w:rFonts w:ascii="Cambria" w:eastAsia="Times New Roman" w:hAnsi="Cambria" w:cs="Helvetica"/>
          <w:i/>
          <w:lang w:eastAsia="fr-FR"/>
        </w:rPr>
        <w:t>-montrer que le</w:t>
      </w:r>
      <w:r w:rsidRPr="00654E95">
        <w:rPr>
          <w:rFonts w:ascii="Cambria" w:eastAsia="Times New Roman" w:hAnsi="Cambria" w:cs="Helvetica"/>
          <w:i/>
          <w:lang w:eastAsia="fr-FR"/>
        </w:rPr>
        <w:t xml:space="preserve"> choix du statut de SCIC </w:t>
      </w:r>
      <w:r w:rsidR="00DF6EF8">
        <w:rPr>
          <w:rFonts w:ascii="Cambria" w:eastAsia="Times New Roman" w:hAnsi="Cambria" w:cs="Helvetica"/>
          <w:i/>
          <w:lang w:eastAsia="fr-FR"/>
        </w:rPr>
        <w:t xml:space="preserve">par un opérateur local du réseau Citiz </w:t>
      </w:r>
      <w:r w:rsidR="00CD3454">
        <w:rPr>
          <w:rFonts w:ascii="Cambria" w:eastAsia="Times New Roman" w:hAnsi="Cambria" w:cs="Helvetica"/>
          <w:i/>
          <w:lang w:eastAsia="fr-FR"/>
        </w:rPr>
        <w:t xml:space="preserve">est pertinent également </w:t>
      </w:r>
      <w:r w:rsidRPr="00654E95">
        <w:rPr>
          <w:rFonts w:ascii="Cambria" w:eastAsia="Times New Roman" w:hAnsi="Cambria" w:cs="Helvetica"/>
          <w:i/>
          <w:lang w:eastAsia="fr-FR"/>
        </w:rPr>
        <w:t xml:space="preserve">au regard de sa finalité. </w:t>
      </w:r>
    </w:p>
    <w:bookmarkEnd w:id="6"/>
    <w:p w14:paraId="6FDB0C00" w14:textId="012382A5" w:rsidR="00654E95" w:rsidRDefault="00654E95" w:rsidP="00CD3454">
      <w:pPr>
        <w:spacing w:after="0" w:line="240" w:lineRule="auto"/>
        <w:jc w:val="both"/>
        <w:rPr>
          <w:rFonts w:ascii="Cambria" w:eastAsia="Times New Roman" w:hAnsi="Cambria" w:cs="Helvetica"/>
          <w:i/>
          <w:lang w:eastAsia="fr-FR"/>
        </w:rPr>
      </w:pPr>
    </w:p>
    <w:p w14:paraId="0E50104F" w14:textId="77777777" w:rsidR="002B609B" w:rsidRPr="00A6475B" w:rsidRDefault="002B609B" w:rsidP="00A6475B">
      <w:pPr>
        <w:spacing w:after="0" w:line="240" w:lineRule="auto"/>
        <w:jc w:val="both"/>
        <w:rPr>
          <w:rFonts w:ascii="Cambria" w:eastAsia="Times New Roman" w:hAnsi="Cambria" w:cs="Helvetica"/>
          <w:i/>
          <w:lang w:eastAsia="fr-FR"/>
        </w:rPr>
      </w:pPr>
    </w:p>
    <w:p w14:paraId="04B45489" w14:textId="50DAA96D" w:rsidR="00BF1E59" w:rsidRPr="009F63E4" w:rsidRDefault="00BF1E59" w:rsidP="00874F35">
      <w:pPr>
        <w:spacing w:after="0" w:line="240" w:lineRule="auto"/>
        <w:jc w:val="both"/>
        <w:rPr>
          <w:rStyle w:val="Lienhypertexte"/>
          <w:rFonts w:ascii="Cambria" w:hAnsi="Cambria"/>
          <w:b/>
          <w:i/>
          <w:color w:val="auto"/>
          <w:u w:val="none"/>
        </w:rPr>
      </w:pPr>
      <w:r w:rsidRPr="009F63E4">
        <w:rPr>
          <w:rStyle w:val="Lienhypertexte"/>
          <w:rFonts w:ascii="Cambria" w:hAnsi="Cambria"/>
          <w:b/>
          <w:i/>
          <w:color w:val="auto"/>
          <w:u w:val="none"/>
        </w:rPr>
        <w:t>Ressources à utiliser :</w:t>
      </w:r>
    </w:p>
    <w:p w14:paraId="6FA2AC30" w14:textId="0FBED283" w:rsidR="00BF1E59" w:rsidRPr="00BF1E59" w:rsidRDefault="00BF1E59" w:rsidP="00BF1E59">
      <w:pPr>
        <w:pStyle w:val="Paragraphedeliste"/>
        <w:numPr>
          <w:ilvl w:val="0"/>
          <w:numId w:val="9"/>
        </w:numPr>
        <w:spacing w:after="0" w:line="240" w:lineRule="auto"/>
        <w:jc w:val="both"/>
        <w:rPr>
          <w:rStyle w:val="Lienhypertexte"/>
          <w:rFonts w:ascii="Cambria" w:hAnsi="Cambria"/>
          <w:i/>
          <w:color w:val="auto"/>
          <w:u w:val="none"/>
        </w:rPr>
      </w:pPr>
      <w:r>
        <w:rPr>
          <w:rStyle w:val="Lienhypertexte"/>
          <w:rFonts w:ascii="Cambria" w:hAnsi="Cambria"/>
          <w:i/>
          <w:color w:val="auto"/>
          <w:u w:val="none"/>
        </w:rPr>
        <w:t xml:space="preserve">Les savoirs sur les </w:t>
      </w:r>
      <w:r w:rsidR="00C702F8">
        <w:rPr>
          <w:rStyle w:val="Lienhypertexte"/>
          <w:rFonts w:ascii="Cambria" w:hAnsi="Cambria"/>
          <w:i/>
          <w:color w:val="auto"/>
          <w:u w:val="none"/>
        </w:rPr>
        <w:t>contrats (thème 1 du référentiel)</w:t>
      </w:r>
    </w:p>
    <w:p w14:paraId="42CD163B" w14:textId="7F359E0A" w:rsidR="00BF1E59" w:rsidRDefault="00F51B51" w:rsidP="00BF1E59">
      <w:pPr>
        <w:pStyle w:val="Paragraphedeliste"/>
        <w:numPr>
          <w:ilvl w:val="0"/>
          <w:numId w:val="4"/>
        </w:numPr>
        <w:spacing w:after="0" w:line="240" w:lineRule="auto"/>
        <w:jc w:val="both"/>
        <w:rPr>
          <w:rStyle w:val="Lienhypertexte"/>
          <w:rFonts w:ascii="Cambria" w:hAnsi="Cambria"/>
          <w:i/>
          <w:color w:val="auto"/>
          <w:u w:val="none"/>
        </w:rPr>
      </w:pPr>
      <w:r>
        <w:rPr>
          <w:rStyle w:val="Lienhypertexte"/>
          <w:rFonts w:ascii="Cambria" w:hAnsi="Cambria"/>
          <w:i/>
          <w:color w:val="auto"/>
          <w:u w:val="none"/>
        </w:rPr>
        <w:t xml:space="preserve">Ressource notionnelle </w:t>
      </w:r>
      <w:r w:rsidR="007B15F9">
        <w:rPr>
          <w:rStyle w:val="Lienhypertexte"/>
          <w:rFonts w:ascii="Cambria" w:hAnsi="Cambria"/>
          <w:i/>
          <w:color w:val="auto"/>
          <w:u w:val="none"/>
        </w:rPr>
        <w:t>4 :</w:t>
      </w:r>
      <w:r>
        <w:rPr>
          <w:rStyle w:val="Lienhypertexte"/>
          <w:rFonts w:ascii="Cambria" w:hAnsi="Cambria"/>
          <w:i/>
          <w:color w:val="auto"/>
          <w:u w:val="none"/>
        </w:rPr>
        <w:t xml:space="preserve"> les Sociétés Coopératives et Participatives </w:t>
      </w:r>
      <w:r w:rsidR="00180108">
        <w:rPr>
          <w:rStyle w:val="Lienhypertexte"/>
          <w:rFonts w:ascii="Cambria" w:hAnsi="Cambria"/>
          <w:i/>
          <w:color w:val="auto"/>
          <w:u w:val="none"/>
        </w:rPr>
        <w:t>(SCOP)</w:t>
      </w:r>
    </w:p>
    <w:p w14:paraId="0104FC5B" w14:textId="46FCD7D3" w:rsidR="00180108" w:rsidRDefault="00180108" w:rsidP="00BF1E59">
      <w:pPr>
        <w:pStyle w:val="Paragraphedeliste"/>
        <w:numPr>
          <w:ilvl w:val="0"/>
          <w:numId w:val="4"/>
        </w:numPr>
        <w:spacing w:after="0" w:line="240" w:lineRule="auto"/>
        <w:jc w:val="both"/>
        <w:rPr>
          <w:rStyle w:val="Lienhypertexte"/>
          <w:rFonts w:ascii="Cambria" w:hAnsi="Cambria"/>
          <w:i/>
          <w:color w:val="auto"/>
          <w:u w:val="none"/>
        </w:rPr>
      </w:pPr>
      <w:r>
        <w:rPr>
          <w:rStyle w:val="Lienhypertexte"/>
          <w:rFonts w:ascii="Cambria" w:hAnsi="Cambria"/>
          <w:i/>
          <w:color w:val="auto"/>
          <w:u w:val="none"/>
        </w:rPr>
        <w:t xml:space="preserve">Ressource notionnelle </w:t>
      </w:r>
      <w:r w:rsidR="007B15F9">
        <w:rPr>
          <w:rStyle w:val="Lienhypertexte"/>
          <w:rFonts w:ascii="Cambria" w:hAnsi="Cambria"/>
          <w:i/>
          <w:color w:val="auto"/>
          <w:u w:val="none"/>
        </w:rPr>
        <w:t xml:space="preserve">5 </w:t>
      </w:r>
      <w:r>
        <w:rPr>
          <w:rStyle w:val="Lienhypertexte"/>
          <w:rFonts w:ascii="Cambria" w:hAnsi="Cambria"/>
          <w:i/>
          <w:color w:val="auto"/>
          <w:u w:val="none"/>
        </w:rPr>
        <w:t>: les Sociétés Coopératives d’Intérêt Collectif (SCIC)</w:t>
      </w:r>
    </w:p>
    <w:p w14:paraId="7BDDF6C1" w14:textId="5BC8C5EA" w:rsidR="007737FB" w:rsidRDefault="007737FB" w:rsidP="00BF1E59">
      <w:pPr>
        <w:pStyle w:val="Paragraphedeliste"/>
        <w:numPr>
          <w:ilvl w:val="0"/>
          <w:numId w:val="4"/>
        </w:numPr>
        <w:spacing w:after="0" w:line="240" w:lineRule="auto"/>
        <w:jc w:val="both"/>
        <w:rPr>
          <w:rStyle w:val="Lienhypertexte"/>
          <w:rFonts w:ascii="Cambria" w:hAnsi="Cambria"/>
          <w:i/>
          <w:color w:val="auto"/>
          <w:u w:val="none"/>
        </w:rPr>
      </w:pPr>
      <w:r>
        <w:rPr>
          <w:rStyle w:val="Lienhypertexte"/>
          <w:rFonts w:ascii="Cambria" w:hAnsi="Cambria"/>
          <w:i/>
          <w:color w:val="auto"/>
          <w:u w:val="none"/>
        </w:rPr>
        <w:t xml:space="preserve">Ressource notionnelle </w:t>
      </w:r>
      <w:r w:rsidR="007B15F9">
        <w:rPr>
          <w:rStyle w:val="Lienhypertexte"/>
          <w:rFonts w:ascii="Cambria" w:hAnsi="Cambria"/>
          <w:i/>
          <w:color w:val="auto"/>
          <w:u w:val="none"/>
        </w:rPr>
        <w:t>6 </w:t>
      </w:r>
      <w:r>
        <w:rPr>
          <w:rStyle w:val="Lienhypertexte"/>
          <w:rFonts w:ascii="Cambria" w:hAnsi="Cambria"/>
          <w:i/>
          <w:color w:val="auto"/>
          <w:u w:val="none"/>
        </w:rPr>
        <w:t>: l’Economie Sociale et Solidaire</w:t>
      </w:r>
    </w:p>
    <w:p w14:paraId="5CB23DE2" w14:textId="77777777" w:rsidR="0054272F" w:rsidRDefault="0054272F" w:rsidP="0054272F">
      <w:pPr>
        <w:pStyle w:val="Paragraphedeliste"/>
        <w:spacing w:after="0" w:line="240" w:lineRule="auto"/>
        <w:jc w:val="both"/>
        <w:rPr>
          <w:rStyle w:val="Lienhypertexte"/>
          <w:rFonts w:ascii="Cambria" w:hAnsi="Cambria"/>
          <w:i/>
          <w:color w:val="auto"/>
          <w:u w:val="none"/>
        </w:rPr>
      </w:pPr>
    </w:p>
    <w:p w14:paraId="008DEE85" w14:textId="033584B1" w:rsidR="00180108" w:rsidRPr="0054272F" w:rsidRDefault="0054272F" w:rsidP="0054272F">
      <w:pPr>
        <w:pStyle w:val="Paragraphedeliste"/>
        <w:numPr>
          <w:ilvl w:val="0"/>
          <w:numId w:val="4"/>
        </w:numPr>
        <w:spacing w:after="0" w:line="240" w:lineRule="auto"/>
        <w:jc w:val="both"/>
        <w:rPr>
          <w:rStyle w:val="Lienhypertexte"/>
          <w:rFonts w:ascii="Cambria" w:hAnsi="Cambria"/>
          <w:i/>
          <w:color w:val="auto"/>
          <w:u w:val="none"/>
        </w:rPr>
      </w:pPr>
      <w:r>
        <w:rPr>
          <w:rStyle w:val="Lienhypertexte"/>
          <w:rFonts w:ascii="Cambria" w:hAnsi="Cambria"/>
          <w:i/>
          <w:color w:val="auto"/>
          <w:u w:val="none"/>
        </w:rPr>
        <w:t>Ressource documentaire 1 : les statuts de l’opérateur Citiz de Bordeaux, ‘AutoCool’</w:t>
      </w:r>
    </w:p>
    <w:p w14:paraId="5EE6B94A" w14:textId="2A7E381F" w:rsidR="00974759" w:rsidRPr="00BF1E59" w:rsidRDefault="0054272F" w:rsidP="00974759">
      <w:pPr>
        <w:pStyle w:val="Paragraphedeliste"/>
        <w:numPr>
          <w:ilvl w:val="0"/>
          <w:numId w:val="4"/>
        </w:numPr>
        <w:spacing w:after="0" w:line="240" w:lineRule="auto"/>
        <w:jc w:val="both"/>
        <w:rPr>
          <w:rStyle w:val="Lienhypertexte"/>
          <w:rFonts w:ascii="Cambria" w:hAnsi="Cambria"/>
          <w:i/>
          <w:color w:val="auto"/>
          <w:u w:val="none"/>
        </w:rPr>
      </w:pPr>
      <w:bookmarkStart w:id="7" w:name="_Hlk508895787"/>
      <w:r>
        <w:rPr>
          <w:rStyle w:val="Lienhypertexte"/>
          <w:rFonts w:ascii="Cambria" w:hAnsi="Cambria"/>
          <w:i/>
          <w:color w:val="auto"/>
          <w:u w:val="none"/>
        </w:rPr>
        <w:t>Ressource documentaire 2</w:t>
      </w:r>
      <w:r w:rsidR="00974759" w:rsidRPr="00BF1E59">
        <w:rPr>
          <w:rStyle w:val="Lienhypertexte"/>
          <w:rFonts w:ascii="Cambria" w:hAnsi="Cambria"/>
          <w:i/>
          <w:color w:val="auto"/>
          <w:u w:val="none"/>
        </w:rPr>
        <w:t> : témoignage de Nicolas Guerno, directeur général de Citiz Bordeaux ‘AutoCool’</w:t>
      </w:r>
    </w:p>
    <w:bookmarkEnd w:id="7"/>
    <w:p w14:paraId="6FF32BDD" w14:textId="323C4AAB" w:rsidR="00974759" w:rsidRDefault="00974759" w:rsidP="00180108">
      <w:pPr>
        <w:spacing w:after="0" w:line="240" w:lineRule="auto"/>
        <w:jc w:val="both"/>
        <w:rPr>
          <w:rStyle w:val="Lienhypertexte"/>
          <w:rFonts w:ascii="Cambria" w:hAnsi="Cambria"/>
          <w:i/>
          <w:color w:val="auto"/>
          <w:u w:val="none"/>
        </w:rPr>
      </w:pPr>
    </w:p>
    <w:p w14:paraId="4E095F42" w14:textId="212F67C5" w:rsidR="009C6C08" w:rsidRDefault="009C6C08" w:rsidP="00180108">
      <w:pPr>
        <w:spacing w:after="0" w:line="240" w:lineRule="auto"/>
        <w:jc w:val="both"/>
        <w:rPr>
          <w:rStyle w:val="Lienhypertexte"/>
          <w:rFonts w:ascii="Cambria" w:hAnsi="Cambria"/>
          <w:i/>
          <w:color w:val="auto"/>
          <w:u w:val="none"/>
        </w:rPr>
      </w:pPr>
    </w:p>
    <w:p w14:paraId="32ACBABF" w14:textId="77777777" w:rsidR="00A6475B" w:rsidRDefault="00A6475B" w:rsidP="00180108">
      <w:pPr>
        <w:spacing w:after="0" w:line="240" w:lineRule="auto"/>
        <w:jc w:val="both"/>
        <w:rPr>
          <w:rStyle w:val="Lienhypertexte"/>
          <w:rFonts w:ascii="Cambria" w:hAnsi="Cambria"/>
          <w:i/>
          <w:color w:val="auto"/>
          <w:u w:val="none"/>
        </w:rPr>
      </w:pPr>
    </w:p>
    <w:p w14:paraId="48C75DE5" w14:textId="77777777" w:rsidR="00A6475B" w:rsidRPr="008C63F9" w:rsidRDefault="00A6475B" w:rsidP="00A6475B">
      <w:pPr>
        <w:spacing w:after="0" w:line="240" w:lineRule="auto"/>
        <w:jc w:val="both"/>
        <w:rPr>
          <w:rFonts w:ascii="Cambria" w:eastAsia="Times New Roman" w:hAnsi="Cambria" w:cs="Helvetica"/>
          <w:b/>
          <w:i/>
          <w:lang w:eastAsia="fr-FR"/>
        </w:rPr>
      </w:pPr>
      <w:r w:rsidRPr="008C63F9">
        <w:rPr>
          <w:rFonts w:ascii="Cambria" w:eastAsia="Times New Roman" w:hAnsi="Cambria" w:cs="Helvetica"/>
          <w:b/>
          <w:i/>
          <w:lang w:eastAsia="fr-FR"/>
        </w:rPr>
        <w:t>Vers la conceptualisation :</w:t>
      </w:r>
    </w:p>
    <w:p w14:paraId="236A026B" w14:textId="77777777" w:rsidR="00A6475B" w:rsidRPr="00D15D4E" w:rsidRDefault="00A6475B" w:rsidP="00A6475B">
      <w:pPr>
        <w:pStyle w:val="Paragraphedeliste"/>
        <w:spacing w:after="0" w:line="240" w:lineRule="auto"/>
        <w:jc w:val="both"/>
        <w:rPr>
          <w:rFonts w:ascii="Cambria" w:eastAsia="Times New Roman" w:hAnsi="Cambria" w:cs="Helvetica"/>
          <w:i/>
          <w:highlight w:val="yellow"/>
          <w:lang w:eastAsia="fr-FR"/>
        </w:rPr>
      </w:pPr>
    </w:p>
    <w:p w14:paraId="34EB8FC0" w14:textId="77777777" w:rsidR="00A6475B" w:rsidRPr="004974C0" w:rsidRDefault="00A6475B" w:rsidP="00A6475B">
      <w:pPr>
        <w:pStyle w:val="Paragraphedeliste"/>
        <w:numPr>
          <w:ilvl w:val="0"/>
          <w:numId w:val="7"/>
        </w:numPr>
        <w:spacing w:after="0" w:line="240" w:lineRule="auto"/>
        <w:jc w:val="both"/>
        <w:rPr>
          <w:rFonts w:ascii="Cambria" w:eastAsia="Times New Roman" w:hAnsi="Cambria" w:cs="Helvetica"/>
          <w:i/>
          <w:lang w:eastAsia="fr-FR"/>
        </w:rPr>
      </w:pPr>
      <w:r w:rsidRPr="004974C0">
        <w:rPr>
          <w:rFonts w:ascii="Cambria" w:eastAsia="Times New Roman" w:hAnsi="Cambria" w:cs="Helvetica"/>
          <w:i/>
          <w:lang w:eastAsia="fr-FR"/>
        </w:rPr>
        <w:t xml:space="preserve">Explicitez pourquoi une entreprise a besoin d’une structure juridique pour organiser son activité </w:t>
      </w:r>
    </w:p>
    <w:p w14:paraId="4BF67A29" w14:textId="5FC13961" w:rsidR="00A6475B" w:rsidRPr="004974C0" w:rsidRDefault="00A6475B" w:rsidP="008A6A6A">
      <w:pPr>
        <w:tabs>
          <w:tab w:val="left" w:pos="3300"/>
        </w:tabs>
        <w:spacing w:after="0" w:line="240" w:lineRule="auto"/>
        <w:jc w:val="both"/>
        <w:rPr>
          <w:rFonts w:ascii="Cambria" w:eastAsia="Times New Roman" w:hAnsi="Cambria" w:cs="Helvetica"/>
          <w:highlight w:val="yellow"/>
          <w:lang w:eastAsia="fr-FR"/>
        </w:rPr>
      </w:pPr>
    </w:p>
    <w:p w14:paraId="49B966B0" w14:textId="77777777" w:rsidR="00A6475B" w:rsidRPr="004974C0" w:rsidRDefault="00A6475B" w:rsidP="00A6475B">
      <w:pPr>
        <w:pStyle w:val="Paragraphedeliste"/>
        <w:numPr>
          <w:ilvl w:val="0"/>
          <w:numId w:val="7"/>
        </w:numPr>
        <w:spacing w:after="0" w:line="240" w:lineRule="auto"/>
        <w:jc w:val="both"/>
        <w:rPr>
          <w:rFonts w:ascii="Cambria" w:eastAsia="Times New Roman" w:hAnsi="Cambria" w:cs="Helvetica"/>
          <w:i/>
          <w:lang w:eastAsia="fr-FR"/>
        </w:rPr>
      </w:pPr>
      <w:r w:rsidRPr="004974C0">
        <w:rPr>
          <w:rFonts w:ascii="Cambria" w:eastAsia="Times New Roman" w:hAnsi="Cambria" w:cs="Helvetica"/>
          <w:i/>
          <w:lang w:eastAsia="fr-FR"/>
        </w:rPr>
        <w:t xml:space="preserve">Donner des exemples d’objectifs et de moyens qui peuvent guider le choix d’une structure juridique </w:t>
      </w:r>
    </w:p>
    <w:p w14:paraId="68A54813" w14:textId="77777777" w:rsidR="00A6475B" w:rsidRPr="00D15D4E" w:rsidRDefault="00A6475B" w:rsidP="00A6475B">
      <w:pPr>
        <w:spacing w:after="0" w:line="240" w:lineRule="auto"/>
        <w:jc w:val="both"/>
        <w:rPr>
          <w:rFonts w:ascii="Cambria" w:eastAsia="Times New Roman" w:hAnsi="Cambria" w:cs="Helvetica"/>
          <w:highlight w:val="yellow"/>
          <w:lang w:eastAsia="fr-FR"/>
        </w:rPr>
      </w:pPr>
    </w:p>
    <w:p w14:paraId="27CAEE73" w14:textId="77777777" w:rsidR="00A6475B" w:rsidRDefault="00A6475B" w:rsidP="00A6475B">
      <w:pPr>
        <w:pStyle w:val="Paragraphedeliste"/>
        <w:numPr>
          <w:ilvl w:val="0"/>
          <w:numId w:val="7"/>
        </w:numPr>
        <w:spacing w:after="0" w:line="240" w:lineRule="auto"/>
        <w:jc w:val="both"/>
        <w:rPr>
          <w:rFonts w:ascii="Cambria" w:eastAsia="Times New Roman" w:hAnsi="Cambria" w:cs="Helvetica"/>
          <w:i/>
          <w:lang w:eastAsia="fr-FR"/>
        </w:rPr>
      </w:pPr>
      <w:r w:rsidRPr="004974C0">
        <w:rPr>
          <w:rFonts w:ascii="Cambria" w:eastAsia="Times New Roman" w:hAnsi="Cambria" w:cs="Helvetica"/>
          <w:i/>
          <w:lang w:eastAsia="fr-FR"/>
        </w:rPr>
        <w:t>Proposer une définition de l’Economie Sociale et Solidaire</w:t>
      </w:r>
    </w:p>
    <w:p w14:paraId="2F2A7AAF" w14:textId="77777777" w:rsidR="00A6475B" w:rsidRPr="004974C0" w:rsidRDefault="00A6475B" w:rsidP="00A6475B">
      <w:pPr>
        <w:spacing w:after="0" w:line="240" w:lineRule="auto"/>
        <w:jc w:val="both"/>
        <w:rPr>
          <w:rFonts w:ascii="Cambria" w:eastAsia="Times New Roman" w:hAnsi="Cambria" w:cs="Helvetica"/>
          <w:i/>
          <w:lang w:eastAsia="fr-FR"/>
        </w:rPr>
      </w:pPr>
    </w:p>
    <w:p w14:paraId="0BB15B4D" w14:textId="77777777" w:rsidR="00A6475B" w:rsidRPr="004974C0" w:rsidRDefault="00A6475B" w:rsidP="00A6475B">
      <w:pPr>
        <w:pStyle w:val="Paragraphedeliste"/>
        <w:numPr>
          <w:ilvl w:val="0"/>
          <w:numId w:val="7"/>
        </w:numPr>
        <w:spacing w:after="0" w:line="240" w:lineRule="auto"/>
        <w:jc w:val="both"/>
        <w:rPr>
          <w:rFonts w:ascii="Cambria" w:eastAsia="Times New Roman" w:hAnsi="Cambria" w:cs="Helvetica"/>
          <w:i/>
          <w:lang w:eastAsia="fr-FR"/>
        </w:rPr>
      </w:pPr>
      <w:r w:rsidRPr="004974C0">
        <w:rPr>
          <w:rFonts w:ascii="Cambria" w:eastAsia="Times New Roman" w:hAnsi="Cambria" w:cs="Helvetica"/>
          <w:i/>
          <w:lang w:eastAsia="fr-FR"/>
        </w:rPr>
        <w:t xml:space="preserve">Montrer que les statuts juridiques des coopératives (SCOP ou SCIC) sont adaptés au développement de l’Economie Sociale et Solidaire. </w:t>
      </w:r>
    </w:p>
    <w:p w14:paraId="21AC358E" w14:textId="77777777" w:rsidR="00014813" w:rsidRDefault="00014813">
      <w:pPr>
        <w:rPr>
          <w:rStyle w:val="Lienhypertexte"/>
          <w:rFonts w:ascii="Cambria" w:hAnsi="Cambria"/>
          <w:b/>
          <w:color w:val="auto"/>
          <w:u w:val="none"/>
        </w:rPr>
      </w:pPr>
      <w:r>
        <w:rPr>
          <w:rStyle w:val="Lienhypertexte"/>
          <w:rFonts w:ascii="Cambria" w:hAnsi="Cambria"/>
          <w:b/>
          <w:color w:val="auto"/>
          <w:u w:val="none"/>
        </w:rPr>
        <w:br w:type="page"/>
      </w:r>
    </w:p>
    <w:p w14:paraId="62B69236" w14:textId="74314836" w:rsidR="009C6C08" w:rsidRDefault="009C6C08" w:rsidP="00531868">
      <w:pPr>
        <w:pBdr>
          <w:top w:val="single" w:sz="4" w:space="1" w:color="auto"/>
          <w:left w:val="single" w:sz="4" w:space="4" w:color="auto"/>
          <w:bottom w:val="single" w:sz="4" w:space="1" w:color="auto"/>
          <w:right w:val="single" w:sz="4" w:space="4" w:color="auto"/>
        </w:pBdr>
        <w:spacing w:after="0" w:line="240" w:lineRule="auto"/>
        <w:jc w:val="both"/>
        <w:rPr>
          <w:rStyle w:val="Lienhypertexte"/>
          <w:rFonts w:ascii="Cambria" w:hAnsi="Cambria"/>
          <w:b/>
          <w:color w:val="auto"/>
          <w:u w:val="none"/>
        </w:rPr>
      </w:pPr>
      <w:r w:rsidRPr="009C6C08">
        <w:rPr>
          <w:rStyle w:val="Lienhypertexte"/>
          <w:rFonts w:ascii="Cambria" w:hAnsi="Cambria"/>
          <w:b/>
          <w:color w:val="auto"/>
          <w:u w:val="none"/>
        </w:rPr>
        <w:lastRenderedPageBreak/>
        <w:t>3</w:t>
      </w:r>
      <w:r w:rsidRPr="009C6C08">
        <w:rPr>
          <w:rStyle w:val="Lienhypertexte"/>
          <w:rFonts w:ascii="Cambria" w:hAnsi="Cambria"/>
          <w:b/>
          <w:color w:val="auto"/>
          <w:u w:val="none"/>
          <w:vertAlign w:val="superscript"/>
        </w:rPr>
        <w:t>ème</w:t>
      </w:r>
      <w:r w:rsidRPr="009C6C08">
        <w:rPr>
          <w:rStyle w:val="Lienhypertexte"/>
          <w:rFonts w:ascii="Cambria" w:hAnsi="Cambria"/>
          <w:b/>
          <w:color w:val="auto"/>
          <w:u w:val="none"/>
        </w:rPr>
        <w:t xml:space="preserve"> Partie : Comment l’entreprise </w:t>
      </w:r>
      <w:r w:rsidR="008854B0" w:rsidRPr="009C6C08">
        <w:rPr>
          <w:rStyle w:val="Lienhypertexte"/>
          <w:rFonts w:ascii="Cambria" w:hAnsi="Cambria"/>
          <w:b/>
          <w:color w:val="auto"/>
          <w:u w:val="none"/>
        </w:rPr>
        <w:t>organise-t</w:t>
      </w:r>
      <w:r w:rsidRPr="009C6C08">
        <w:rPr>
          <w:rStyle w:val="Lienhypertexte"/>
          <w:rFonts w:ascii="Cambria" w:hAnsi="Cambria"/>
          <w:b/>
          <w:color w:val="auto"/>
          <w:u w:val="none"/>
        </w:rPr>
        <w:t xml:space="preserve">-elle ces ressources ? </w:t>
      </w:r>
    </w:p>
    <w:p w14:paraId="636DB69A" w14:textId="03030B1D" w:rsidR="00531868" w:rsidRDefault="00531868" w:rsidP="00D05B96">
      <w:pPr>
        <w:spacing w:after="0" w:line="240" w:lineRule="auto"/>
        <w:jc w:val="center"/>
        <w:rPr>
          <w:rStyle w:val="Lienhypertexte"/>
          <w:rFonts w:ascii="Cambria" w:hAnsi="Cambria"/>
          <w:b/>
          <w:color w:val="auto"/>
          <w:u w:val="none"/>
        </w:rPr>
      </w:pPr>
    </w:p>
    <w:p w14:paraId="42C506C4" w14:textId="77777777" w:rsidR="00531868" w:rsidRDefault="00531868" w:rsidP="00D05B96">
      <w:pPr>
        <w:spacing w:after="0" w:line="240" w:lineRule="auto"/>
        <w:jc w:val="center"/>
        <w:rPr>
          <w:rStyle w:val="Lienhypertexte"/>
          <w:rFonts w:ascii="Cambria" w:hAnsi="Cambria"/>
          <w:b/>
          <w:color w:val="auto"/>
          <w:u w:val="none"/>
        </w:rPr>
      </w:pPr>
      <w:r>
        <w:rPr>
          <w:rStyle w:val="Lienhypertexte"/>
          <w:rFonts w:ascii="Cambria" w:hAnsi="Cambria"/>
          <w:b/>
          <w:color w:val="auto"/>
          <w:u w:val="none"/>
        </w:rPr>
        <w:t xml:space="preserve">LE RESEAU CITIZ : DES OPERATEURS LOCAUX </w:t>
      </w:r>
    </w:p>
    <w:p w14:paraId="181AD845" w14:textId="77777777" w:rsidR="00531868" w:rsidRDefault="00531868" w:rsidP="00D05B96">
      <w:pPr>
        <w:spacing w:after="0" w:line="240" w:lineRule="auto"/>
        <w:jc w:val="center"/>
        <w:rPr>
          <w:rStyle w:val="Lienhypertexte"/>
          <w:rFonts w:ascii="Cambria" w:hAnsi="Cambria"/>
          <w:b/>
          <w:color w:val="auto"/>
          <w:u w:val="none"/>
        </w:rPr>
      </w:pPr>
      <w:r>
        <w:rPr>
          <w:rStyle w:val="Lienhypertexte"/>
          <w:rFonts w:ascii="Cambria" w:hAnsi="Cambria"/>
          <w:b/>
          <w:color w:val="auto"/>
          <w:u w:val="none"/>
        </w:rPr>
        <w:t xml:space="preserve">DONT L’ORGANISATION DES RESSOURCES ASSURE </w:t>
      </w:r>
    </w:p>
    <w:p w14:paraId="26CE10DB" w14:textId="1BA15A88" w:rsidR="00531868" w:rsidRDefault="00531868" w:rsidP="00D05B96">
      <w:pPr>
        <w:spacing w:after="0" w:line="240" w:lineRule="auto"/>
        <w:jc w:val="center"/>
        <w:rPr>
          <w:rStyle w:val="Lienhypertexte"/>
          <w:rFonts w:ascii="Cambria" w:hAnsi="Cambria"/>
          <w:b/>
          <w:color w:val="auto"/>
          <w:u w:val="none"/>
        </w:rPr>
      </w:pPr>
      <w:r>
        <w:rPr>
          <w:rStyle w:val="Lienhypertexte"/>
          <w:rFonts w:ascii="Cambria" w:hAnsi="Cambria"/>
          <w:b/>
          <w:color w:val="auto"/>
          <w:u w:val="none"/>
        </w:rPr>
        <w:t>L’EFFICACITE DU SERVICE RENDU AUX ABONNES</w:t>
      </w:r>
    </w:p>
    <w:p w14:paraId="21E5B06C" w14:textId="03ADF09C" w:rsidR="00D05B96" w:rsidRDefault="00D05B96" w:rsidP="00180108">
      <w:pPr>
        <w:spacing w:after="0" w:line="240" w:lineRule="auto"/>
        <w:jc w:val="both"/>
        <w:rPr>
          <w:rStyle w:val="Lienhypertexte"/>
          <w:rFonts w:ascii="Cambria" w:hAnsi="Cambria"/>
          <w:b/>
          <w:color w:val="auto"/>
          <w:u w:val="none"/>
        </w:rPr>
      </w:pPr>
    </w:p>
    <w:p w14:paraId="700CA7A1" w14:textId="29F8918B" w:rsidR="00611E9D" w:rsidRDefault="00611E9D" w:rsidP="00180108">
      <w:pPr>
        <w:spacing w:after="0" w:line="240" w:lineRule="auto"/>
        <w:jc w:val="both"/>
        <w:rPr>
          <w:rStyle w:val="Lienhypertexte"/>
          <w:rFonts w:ascii="Cambria" w:hAnsi="Cambria"/>
          <w:color w:val="auto"/>
          <w:u w:val="none"/>
        </w:rPr>
      </w:pPr>
      <w:r>
        <w:rPr>
          <w:rStyle w:val="Lienhypertexte"/>
          <w:rFonts w:ascii="Cambria" w:hAnsi="Cambria"/>
          <w:color w:val="auto"/>
          <w:u w:val="none"/>
        </w:rPr>
        <w:t xml:space="preserve">Pour </w:t>
      </w:r>
      <w:r w:rsidR="00531868">
        <w:rPr>
          <w:rStyle w:val="Lienhypertexte"/>
          <w:rFonts w:ascii="Cambria" w:hAnsi="Cambria"/>
          <w:color w:val="auto"/>
          <w:u w:val="none"/>
        </w:rPr>
        <w:t>chacun d</w:t>
      </w:r>
      <w:r>
        <w:rPr>
          <w:rStyle w:val="Lienhypertexte"/>
          <w:rFonts w:ascii="Cambria" w:hAnsi="Cambria"/>
          <w:color w:val="auto"/>
          <w:u w:val="none"/>
        </w:rPr>
        <w:t>es opérateurs locaux</w:t>
      </w:r>
      <w:r w:rsidR="00AE2AEE">
        <w:rPr>
          <w:rStyle w:val="Lienhypertexte"/>
          <w:rFonts w:ascii="Cambria" w:hAnsi="Cambria"/>
          <w:color w:val="auto"/>
          <w:u w:val="none"/>
        </w:rPr>
        <w:t xml:space="preserve"> du réseau Citiz</w:t>
      </w:r>
      <w:r>
        <w:rPr>
          <w:rStyle w:val="Lienhypertexte"/>
          <w:rFonts w:ascii="Cambria" w:hAnsi="Cambria"/>
          <w:color w:val="auto"/>
          <w:u w:val="none"/>
        </w:rPr>
        <w:t xml:space="preserve">, </w:t>
      </w:r>
      <w:r w:rsidR="005F5DC1">
        <w:rPr>
          <w:rStyle w:val="Lienhypertexte"/>
          <w:rFonts w:ascii="Cambria" w:hAnsi="Cambria"/>
          <w:color w:val="auto"/>
          <w:u w:val="none"/>
        </w:rPr>
        <w:t>l’engagement de rendre</w:t>
      </w:r>
      <w:r>
        <w:rPr>
          <w:rStyle w:val="Lienhypertexte"/>
          <w:rFonts w:ascii="Cambria" w:hAnsi="Cambria"/>
          <w:color w:val="auto"/>
          <w:u w:val="none"/>
        </w:rPr>
        <w:t xml:space="preserve"> un service d’autopartage économique, citoyen et écologique nécessite </w:t>
      </w:r>
      <w:r w:rsidR="00656B92">
        <w:rPr>
          <w:rStyle w:val="Lienhypertexte"/>
          <w:rFonts w:ascii="Cambria" w:hAnsi="Cambria"/>
          <w:color w:val="auto"/>
          <w:u w:val="none"/>
        </w:rPr>
        <w:t xml:space="preserve">également </w:t>
      </w:r>
      <w:r w:rsidR="003D6135">
        <w:rPr>
          <w:rStyle w:val="Lienhypertexte"/>
          <w:rFonts w:ascii="Cambria" w:hAnsi="Cambria"/>
          <w:color w:val="auto"/>
          <w:u w:val="none"/>
        </w:rPr>
        <w:t xml:space="preserve">de </w:t>
      </w:r>
      <w:r>
        <w:rPr>
          <w:rStyle w:val="Lienhypertexte"/>
          <w:rFonts w:ascii="Cambria" w:hAnsi="Cambria"/>
          <w:color w:val="auto"/>
          <w:u w:val="none"/>
        </w:rPr>
        <w:t xml:space="preserve">pouvoir </w:t>
      </w:r>
      <w:r w:rsidR="005F5DC1">
        <w:rPr>
          <w:rStyle w:val="Lienhypertexte"/>
          <w:rFonts w:ascii="Cambria" w:hAnsi="Cambria"/>
          <w:color w:val="auto"/>
          <w:u w:val="none"/>
        </w:rPr>
        <w:t xml:space="preserve">offrir aux </w:t>
      </w:r>
      <w:r w:rsidR="0012688E">
        <w:rPr>
          <w:rStyle w:val="Lienhypertexte"/>
          <w:rFonts w:ascii="Cambria" w:hAnsi="Cambria"/>
          <w:color w:val="auto"/>
          <w:u w:val="none"/>
        </w:rPr>
        <w:t>abonnés</w:t>
      </w:r>
      <w:r w:rsidR="005F5DC1">
        <w:rPr>
          <w:rStyle w:val="Lienhypertexte"/>
          <w:rFonts w:ascii="Cambria" w:hAnsi="Cambria"/>
          <w:color w:val="auto"/>
          <w:u w:val="none"/>
        </w:rPr>
        <w:t xml:space="preserve"> un </w:t>
      </w:r>
      <w:r w:rsidR="00AE2AEE">
        <w:rPr>
          <w:rStyle w:val="Lienhypertexte"/>
          <w:rFonts w:ascii="Cambria" w:hAnsi="Cambria"/>
          <w:color w:val="auto"/>
          <w:u w:val="none"/>
        </w:rPr>
        <w:t>service</w:t>
      </w:r>
      <w:r>
        <w:rPr>
          <w:rStyle w:val="Lienhypertexte"/>
          <w:rFonts w:ascii="Cambria" w:hAnsi="Cambria"/>
          <w:color w:val="auto"/>
          <w:u w:val="none"/>
        </w:rPr>
        <w:t xml:space="preserve"> efficace :</w:t>
      </w:r>
      <w:r w:rsidR="00AE2AEE">
        <w:rPr>
          <w:rStyle w:val="Lienhypertexte"/>
          <w:rFonts w:ascii="Cambria" w:hAnsi="Cambria"/>
          <w:color w:val="auto"/>
          <w:u w:val="none"/>
        </w:rPr>
        <w:t xml:space="preserve"> pou</w:t>
      </w:r>
      <w:r w:rsidR="0059117F">
        <w:rPr>
          <w:rStyle w:val="Lienhypertexte"/>
          <w:rFonts w:ascii="Cambria" w:hAnsi="Cambria"/>
          <w:color w:val="auto"/>
          <w:u w:val="none"/>
        </w:rPr>
        <w:t xml:space="preserve">voir louer </w:t>
      </w:r>
      <w:r>
        <w:rPr>
          <w:rStyle w:val="Lienhypertexte"/>
          <w:rFonts w:ascii="Cambria" w:hAnsi="Cambria"/>
          <w:color w:val="auto"/>
          <w:u w:val="none"/>
        </w:rPr>
        <w:t>rapidement un véhicule au moment où ils en ont besoin</w:t>
      </w:r>
      <w:r w:rsidR="00531868">
        <w:rPr>
          <w:rStyle w:val="Lienhypertexte"/>
          <w:rFonts w:ascii="Cambria" w:hAnsi="Cambria"/>
          <w:color w:val="auto"/>
          <w:u w:val="none"/>
        </w:rPr>
        <w:t xml:space="preserve"> et </w:t>
      </w:r>
      <w:r w:rsidR="00F76CD1">
        <w:rPr>
          <w:rStyle w:val="Lienhypertexte"/>
          <w:rFonts w:ascii="Cambria" w:hAnsi="Cambria"/>
          <w:color w:val="auto"/>
          <w:u w:val="none"/>
        </w:rPr>
        <w:t>l’utiliser en toute sécurité</w:t>
      </w:r>
      <w:r w:rsidR="00531868">
        <w:rPr>
          <w:rStyle w:val="Lienhypertexte"/>
          <w:rFonts w:ascii="Cambria" w:hAnsi="Cambria"/>
          <w:color w:val="auto"/>
          <w:u w:val="none"/>
        </w:rPr>
        <w:t xml:space="preserve">. </w:t>
      </w:r>
      <w:r>
        <w:rPr>
          <w:rStyle w:val="Lienhypertexte"/>
          <w:rFonts w:ascii="Cambria" w:hAnsi="Cambria"/>
          <w:color w:val="auto"/>
          <w:u w:val="none"/>
        </w:rPr>
        <w:t xml:space="preserve"> </w:t>
      </w:r>
    </w:p>
    <w:p w14:paraId="560933A2" w14:textId="3CB7DE5A" w:rsidR="0096359E" w:rsidRDefault="0096359E" w:rsidP="00180108">
      <w:pPr>
        <w:spacing w:after="0" w:line="240" w:lineRule="auto"/>
        <w:jc w:val="both"/>
        <w:rPr>
          <w:rStyle w:val="Lienhypertexte"/>
          <w:rFonts w:ascii="Cambria" w:hAnsi="Cambria"/>
          <w:color w:val="auto"/>
          <w:u w:val="none"/>
        </w:rPr>
      </w:pPr>
    </w:p>
    <w:p w14:paraId="6AE1F81E" w14:textId="77777777" w:rsidR="0096359E" w:rsidRDefault="0096359E" w:rsidP="0096359E">
      <w:pPr>
        <w:spacing w:after="0" w:line="240" w:lineRule="auto"/>
        <w:jc w:val="both"/>
        <w:rPr>
          <w:rStyle w:val="Lienhypertexte"/>
          <w:rFonts w:ascii="Cambria" w:hAnsi="Cambria"/>
          <w:color w:val="auto"/>
          <w:u w:val="none"/>
        </w:rPr>
      </w:pPr>
      <w:r>
        <w:rPr>
          <w:rStyle w:val="Lienhypertexte"/>
          <w:rFonts w:ascii="Cambria" w:hAnsi="Cambria"/>
          <w:color w:val="auto"/>
          <w:u w:val="none"/>
        </w:rPr>
        <w:t>Plusieurs éléments garantissent cette efficacité.</w:t>
      </w:r>
    </w:p>
    <w:p w14:paraId="74DA0440" w14:textId="0F05E300" w:rsidR="0096359E" w:rsidRDefault="0096359E" w:rsidP="00180108">
      <w:pPr>
        <w:spacing w:after="0" w:line="240" w:lineRule="auto"/>
        <w:jc w:val="both"/>
        <w:rPr>
          <w:rStyle w:val="Lienhypertexte"/>
          <w:rFonts w:ascii="Cambria" w:hAnsi="Cambria"/>
          <w:color w:val="auto"/>
          <w:u w:val="none"/>
        </w:rPr>
      </w:pPr>
    </w:p>
    <w:p w14:paraId="6FE234B3" w14:textId="4B568B06" w:rsidR="00862177" w:rsidRPr="000C1DE9" w:rsidRDefault="00B413FC" w:rsidP="00180108">
      <w:pPr>
        <w:spacing w:after="0" w:line="240" w:lineRule="auto"/>
        <w:jc w:val="both"/>
        <w:rPr>
          <w:rStyle w:val="Lienhypertexte"/>
          <w:rFonts w:ascii="Cambria" w:hAnsi="Cambria"/>
          <w:color w:val="auto"/>
        </w:rPr>
      </w:pPr>
      <w:r>
        <w:rPr>
          <w:rStyle w:val="Lienhypertexte"/>
          <w:rFonts w:ascii="Cambria" w:hAnsi="Cambria"/>
          <w:color w:val="auto"/>
        </w:rPr>
        <w:t>L’</w:t>
      </w:r>
      <w:r w:rsidR="000C1DE9">
        <w:rPr>
          <w:rStyle w:val="Lienhypertexte"/>
          <w:rFonts w:ascii="Cambria" w:hAnsi="Cambria"/>
          <w:color w:val="auto"/>
        </w:rPr>
        <w:t>organisation du travail</w:t>
      </w:r>
    </w:p>
    <w:p w14:paraId="61468BD2" w14:textId="77777777" w:rsidR="0096359E" w:rsidRDefault="0096359E" w:rsidP="0096359E">
      <w:pPr>
        <w:spacing w:after="0" w:line="240" w:lineRule="auto"/>
        <w:jc w:val="both"/>
        <w:rPr>
          <w:rFonts w:ascii="Cambria" w:eastAsia="Times New Roman" w:hAnsi="Cambria" w:cs="Arial"/>
          <w:lang w:eastAsia="fr-FR"/>
        </w:rPr>
      </w:pPr>
    </w:p>
    <w:p w14:paraId="6DCC94B2" w14:textId="6E48CF8C" w:rsidR="0096359E" w:rsidRDefault="00DC7AC6" w:rsidP="0096359E">
      <w:pPr>
        <w:spacing w:after="0" w:line="240" w:lineRule="auto"/>
        <w:jc w:val="both"/>
        <w:rPr>
          <w:rFonts w:ascii="Cambria" w:eastAsia="Times New Roman" w:hAnsi="Cambria" w:cs="Arial"/>
          <w:lang w:eastAsia="fr-FR"/>
        </w:rPr>
      </w:pPr>
      <w:r>
        <w:rPr>
          <w:rFonts w:ascii="Cambria" w:eastAsia="Times New Roman" w:hAnsi="Cambria" w:cs="Arial"/>
          <w:lang w:eastAsia="fr-FR"/>
        </w:rPr>
        <w:t>Si chaque opérateur est libre de s’organiser comme il veut, la structure adoptée est à peu près toujours la même. Le pilotage de l’organisation est assuré</w:t>
      </w:r>
      <w:r w:rsidR="002B4205">
        <w:rPr>
          <w:rFonts w:ascii="Cambria" w:eastAsia="Times New Roman" w:hAnsi="Cambria" w:cs="Arial"/>
          <w:lang w:eastAsia="fr-FR"/>
        </w:rPr>
        <w:t xml:space="preserve"> par un directeur général</w:t>
      </w:r>
      <w:r w:rsidR="00EF687F">
        <w:rPr>
          <w:rFonts w:ascii="Cambria" w:eastAsia="Times New Roman" w:hAnsi="Cambria" w:cs="Arial"/>
          <w:lang w:eastAsia="fr-FR"/>
        </w:rPr>
        <w:t xml:space="preserve"> aidé d’</w:t>
      </w:r>
      <w:r w:rsidR="0096359E">
        <w:rPr>
          <w:rFonts w:ascii="Cambria" w:eastAsia="Times New Roman" w:hAnsi="Cambria" w:cs="Arial"/>
          <w:lang w:eastAsia="fr-FR"/>
        </w:rPr>
        <w:t>un responsable</w:t>
      </w:r>
      <w:r w:rsidR="0096359E" w:rsidRPr="008D2C7F">
        <w:rPr>
          <w:rFonts w:ascii="Cambria" w:eastAsia="Times New Roman" w:hAnsi="Cambria" w:cs="Arial"/>
          <w:lang w:eastAsia="fr-FR"/>
        </w:rPr>
        <w:t xml:space="preserve"> administratif </w:t>
      </w:r>
      <w:r w:rsidR="0096359E">
        <w:rPr>
          <w:rFonts w:ascii="Cambria" w:eastAsia="Times New Roman" w:hAnsi="Cambria" w:cs="Arial"/>
          <w:lang w:eastAsia="fr-FR"/>
        </w:rPr>
        <w:t xml:space="preserve">chargé de la gestion du personnel au quotidien, des relations avec les partenaires extérieurs </w:t>
      </w:r>
      <w:r w:rsidR="0096359E" w:rsidRPr="008D2C7F">
        <w:rPr>
          <w:rFonts w:ascii="Cambria" w:eastAsia="Times New Roman" w:hAnsi="Cambria" w:cs="Arial"/>
          <w:lang w:eastAsia="fr-FR"/>
        </w:rPr>
        <w:t xml:space="preserve">et </w:t>
      </w:r>
      <w:r w:rsidR="00EF687F">
        <w:rPr>
          <w:rFonts w:ascii="Cambria" w:eastAsia="Times New Roman" w:hAnsi="Cambria" w:cs="Arial"/>
          <w:lang w:eastAsia="fr-FR"/>
        </w:rPr>
        <w:t>d’</w:t>
      </w:r>
      <w:r w:rsidR="0096359E">
        <w:rPr>
          <w:rFonts w:ascii="Cambria" w:eastAsia="Times New Roman" w:hAnsi="Cambria" w:cs="Arial"/>
          <w:lang w:eastAsia="fr-FR"/>
        </w:rPr>
        <w:t xml:space="preserve">un responsable </w:t>
      </w:r>
      <w:r w:rsidR="0096359E" w:rsidRPr="008D2C7F">
        <w:rPr>
          <w:rFonts w:ascii="Cambria" w:eastAsia="Times New Roman" w:hAnsi="Cambria" w:cs="Arial"/>
          <w:lang w:eastAsia="fr-FR"/>
        </w:rPr>
        <w:t>financier</w:t>
      </w:r>
      <w:r w:rsidR="0096359E">
        <w:rPr>
          <w:rFonts w:ascii="Cambria" w:eastAsia="Times New Roman" w:hAnsi="Cambria" w:cs="Arial"/>
          <w:lang w:eastAsia="fr-FR"/>
        </w:rPr>
        <w:t xml:space="preserve"> en charge du suivi de la trésorerie et des budgets. </w:t>
      </w:r>
    </w:p>
    <w:p w14:paraId="5C7151B2" w14:textId="6E936A28" w:rsidR="0096359E" w:rsidRDefault="0096359E" w:rsidP="0096359E">
      <w:pPr>
        <w:spacing w:after="0" w:line="240" w:lineRule="auto"/>
        <w:jc w:val="both"/>
        <w:rPr>
          <w:rFonts w:ascii="Cambria" w:eastAsia="Times New Roman" w:hAnsi="Cambria" w:cs="Arial"/>
          <w:lang w:eastAsia="fr-FR"/>
        </w:rPr>
      </w:pPr>
      <w:r>
        <w:rPr>
          <w:rFonts w:ascii="Cambria" w:eastAsia="Times New Roman" w:hAnsi="Cambria" w:cs="Arial"/>
          <w:lang w:eastAsia="fr-FR"/>
        </w:rPr>
        <w:t xml:space="preserve">Un pôle « relations clients » regroupe </w:t>
      </w:r>
      <w:r w:rsidRPr="008D2C7F">
        <w:rPr>
          <w:rFonts w:ascii="Cambria" w:eastAsia="Times New Roman" w:hAnsi="Cambria" w:cs="Arial"/>
          <w:lang w:eastAsia="fr-FR"/>
        </w:rPr>
        <w:t>des chargés d’accueil et de la relation commerciale avec les utilisateurs</w:t>
      </w:r>
      <w:r>
        <w:rPr>
          <w:rFonts w:ascii="Cambria" w:eastAsia="Times New Roman" w:hAnsi="Cambria" w:cs="Arial"/>
          <w:lang w:eastAsia="fr-FR"/>
        </w:rPr>
        <w:t xml:space="preserve">. Au quotidien, ceux-ci s’organisent entre eux pour gérer les </w:t>
      </w:r>
      <w:r w:rsidRPr="008D2C7F">
        <w:rPr>
          <w:rFonts w:ascii="Cambria" w:eastAsia="Times New Roman" w:hAnsi="Cambria" w:cs="Arial"/>
          <w:lang w:eastAsia="fr-FR"/>
        </w:rPr>
        <w:t xml:space="preserve">inscriptions, </w:t>
      </w:r>
      <w:r>
        <w:rPr>
          <w:rFonts w:ascii="Cambria" w:eastAsia="Times New Roman" w:hAnsi="Cambria" w:cs="Arial"/>
          <w:lang w:eastAsia="fr-FR"/>
        </w:rPr>
        <w:t xml:space="preserve">fournir les </w:t>
      </w:r>
      <w:r w:rsidRPr="008D2C7F">
        <w:rPr>
          <w:rFonts w:ascii="Cambria" w:eastAsia="Times New Roman" w:hAnsi="Cambria" w:cs="Arial"/>
          <w:lang w:eastAsia="fr-FR"/>
        </w:rPr>
        <w:t>conseils à l’utilisation</w:t>
      </w:r>
      <w:r>
        <w:rPr>
          <w:rFonts w:ascii="Cambria" w:eastAsia="Times New Roman" w:hAnsi="Cambria" w:cs="Arial"/>
          <w:lang w:eastAsia="fr-FR"/>
        </w:rPr>
        <w:t xml:space="preserve"> des véhicules</w:t>
      </w:r>
      <w:r w:rsidR="0012688E">
        <w:rPr>
          <w:rFonts w:ascii="Cambria" w:eastAsia="Times New Roman" w:hAnsi="Cambria" w:cs="Arial"/>
          <w:lang w:eastAsia="fr-FR"/>
        </w:rPr>
        <w:t xml:space="preserve">. Ils </w:t>
      </w:r>
      <w:r>
        <w:rPr>
          <w:rFonts w:ascii="Cambria" w:eastAsia="Times New Roman" w:hAnsi="Cambria" w:cs="Arial"/>
          <w:lang w:eastAsia="fr-FR"/>
        </w:rPr>
        <w:t xml:space="preserve">travaillent </w:t>
      </w:r>
      <w:r w:rsidR="0012688E">
        <w:rPr>
          <w:rFonts w:ascii="Cambria" w:eastAsia="Times New Roman" w:hAnsi="Cambria" w:cs="Arial"/>
          <w:lang w:eastAsia="fr-FR"/>
        </w:rPr>
        <w:t xml:space="preserve">également </w:t>
      </w:r>
      <w:r>
        <w:rPr>
          <w:rFonts w:ascii="Cambria" w:eastAsia="Times New Roman" w:hAnsi="Cambria" w:cs="Arial"/>
          <w:lang w:eastAsia="fr-FR"/>
        </w:rPr>
        <w:t xml:space="preserve">en équipes pour mener les actions de fidélisation ou les participations aux différents salons décidées par </w:t>
      </w:r>
      <w:r w:rsidR="00EF687F">
        <w:rPr>
          <w:rFonts w:ascii="Cambria" w:eastAsia="Times New Roman" w:hAnsi="Cambria" w:cs="Arial"/>
          <w:lang w:eastAsia="fr-FR"/>
        </w:rPr>
        <w:t>la direction</w:t>
      </w:r>
      <w:r>
        <w:rPr>
          <w:rFonts w:ascii="Cambria" w:eastAsia="Times New Roman" w:hAnsi="Cambria" w:cs="Arial"/>
          <w:lang w:eastAsia="fr-FR"/>
        </w:rPr>
        <w:t xml:space="preserve">. </w:t>
      </w:r>
    </w:p>
    <w:p w14:paraId="6F4FF48A" w14:textId="1A5FD6C5" w:rsidR="00AE2AEE" w:rsidRPr="000C1DE9" w:rsidRDefault="0096359E" w:rsidP="00180108">
      <w:pPr>
        <w:spacing w:after="0" w:line="240" w:lineRule="auto"/>
        <w:jc w:val="both"/>
        <w:rPr>
          <w:rStyle w:val="Lienhypertexte"/>
          <w:rFonts w:ascii="Cambria" w:eastAsia="Times New Roman" w:hAnsi="Cambria" w:cs="Arial"/>
          <w:color w:val="auto"/>
          <w:u w:val="none"/>
          <w:lang w:eastAsia="fr-FR"/>
        </w:rPr>
      </w:pPr>
      <w:r>
        <w:rPr>
          <w:rFonts w:ascii="Cambria" w:eastAsia="Times New Roman" w:hAnsi="Cambria" w:cs="Arial"/>
          <w:lang w:eastAsia="fr-FR"/>
        </w:rPr>
        <w:t xml:space="preserve">Enfin, dans le </w:t>
      </w:r>
      <w:r w:rsidRPr="008D2C7F">
        <w:rPr>
          <w:rFonts w:ascii="Cambria" w:eastAsia="Times New Roman" w:hAnsi="Cambria" w:cs="Arial"/>
          <w:lang w:eastAsia="fr-FR"/>
        </w:rPr>
        <w:t>pôle « gestion de la flotte automobile </w:t>
      </w:r>
      <w:r w:rsidR="006D577F" w:rsidRPr="008D2C7F">
        <w:rPr>
          <w:rFonts w:ascii="Cambria" w:eastAsia="Times New Roman" w:hAnsi="Cambria" w:cs="Arial"/>
          <w:lang w:eastAsia="fr-FR"/>
        </w:rPr>
        <w:t>»</w:t>
      </w:r>
      <w:r w:rsidR="006D577F">
        <w:rPr>
          <w:rFonts w:ascii="Cambria" w:eastAsia="Times New Roman" w:hAnsi="Cambria" w:cs="Arial"/>
          <w:lang w:eastAsia="fr-FR"/>
        </w:rPr>
        <w:t xml:space="preserve">, </w:t>
      </w:r>
      <w:r w:rsidR="006D577F" w:rsidRPr="008D2C7F">
        <w:rPr>
          <w:rFonts w:ascii="Cambria" w:eastAsia="Times New Roman" w:hAnsi="Cambria" w:cs="Arial"/>
          <w:lang w:eastAsia="fr-FR"/>
        </w:rPr>
        <w:t>un</w:t>
      </w:r>
      <w:r>
        <w:rPr>
          <w:rFonts w:ascii="Cambria" w:eastAsia="Times New Roman" w:hAnsi="Cambria" w:cs="Arial"/>
          <w:lang w:eastAsia="fr-FR"/>
        </w:rPr>
        <w:t xml:space="preserve"> </w:t>
      </w:r>
      <w:r w:rsidRPr="008D2C7F">
        <w:rPr>
          <w:rFonts w:ascii="Cambria" w:eastAsia="Times New Roman" w:hAnsi="Cambria" w:cs="Arial"/>
          <w:lang w:eastAsia="fr-FR"/>
        </w:rPr>
        <w:t>responsabl</w:t>
      </w:r>
      <w:r>
        <w:rPr>
          <w:rFonts w:ascii="Cambria" w:eastAsia="Times New Roman" w:hAnsi="Cambria" w:cs="Arial"/>
          <w:lang w:eastAsia="fr-FR"/>
        </w:rPr>
        <w:t xml:space="preserve">e planifie </w:t>
      </w:r>
      <w:r w:rsidRPr="008D2C7F">
        <w:rPr>
          <w:rFonts w:ascii="Cambria" w:eastAsia="Times New Roman" w:hAnsi="Cambria" w:cs="Arial"/>
          <w:lang w:eastAsia="fr-FR"/>
        </w:rPr>
        <w:t xml:space="preserve">les opérations </w:t>
      </w:r>
      <w:r>
        <w:rPr>
          <w:rFonts w:ascii="Cambria" w:eastAsia="Times New Roman" w:hAnsi="Cambria" w:cs="Arial"/>
          <w:lang w:eastAsia="fr-FR"/>
        </w:rPr>
        <w:t xml:space="preserve">de maintenance des véhicules, fournit </w:t>
      </w:r>
      <w:r w:rsidRPr="008D2C7F">
        <w:rPr>
          <w:rFonts w:ascii="Cambria" w:eastAsia="Times New Roman" w:hAnsi="Cambria" w:cs="Arial"/>
          <w:lang w:eastAsia="fr-FR"/>
        </w:rPr>
        <w:t>assistance et conseil pour le renouvellem</w:t>
      </w:r>
      <w:r>
        <w:rPr>
          <w:rFonts w:ascii="Cambria" w:eastAsia="Times New Roman" w:hAnsi="Cambria" w:cs="Arial"/>
          <w:lang w:eastAsia="fr-FR"/>
        </w:rPr>
        <w:t>ent des véhicules et supervise</w:t>
      </w:r>
      <w:r w:rsidRPr="008D2C7F">
        <w:rPr>
          <w:rFonts w:ascii="Cambria" w:eastAsia="Times New Roman" w:hAnsi="Cambria" w:cs="Arial"/>
          <w:lang w:eastAsia="fr-FR"/>
        </w:rPr>
        <w:t xml:space="preserve"> le travail des préparateurs de véhicules</w:t>
      </w:r>
      <w:r>
        <w:rPr>
          <w:rFonts w:ascii="Cambria" w:eastAsia="Times New Roman" w:hAnsi="Cambria" w:cs="Arial"/>
          <w:lang w:eastAsia="fr-FR"/>
        </w:rPr>
        <w:t xml:space="preserve"> (</w:t>
      </w:r>
      <w:r w:rsidR="004878E8">
        <w:rPr>
          <w:rFonts w:ascii="Cambria" w:eastAsia="Times New Roman" w:hAnsi="Cambria" w:cs="Arial"/>
          <w:lang w:eastAsia="fr-FR"/>
        </w:rPr>
        <w:t xml:space="preserve">nettoyage et </w:t>
      </w:r>
      <w:r w:rsidR="006D577F">
        <w:rPr>
          <w:rFonts w:ascii="Cambria" w:eastAsia="Times New Roman" w:hAnsi="Cambria" w:cs="Arial"/>
          <w:lang w:eastAsia="fr-FR"/>
        </w:rPr>
        <w:t xml:space="preserve">petit </w:t>
      </w:r>
      <w:r>
        <w:rPr>
          <w:rFonts w:ascii="Cambria" w:eastAsia="Times New Roman" w:hAnsi="Cambria" w:cs="Arial"/>
          <w:lang w:eastAsia="fr-FR"/>
        </w:rPr>
        <w:t xml:space="preserve">entretien </w:t>
      </w:r>
      <w:r w:rsidR="004878E8">
        <w:rPr>
          <w:rFonts w:ascii="Cambria" w:eastAsia="Times New Roman" w:hAnsi="Cambria" w:cs="Arial"/>
          <w:lang w:eastAsia="fr-FR"/>
        </w:rPr>
        <w:t xml:space="preserve">courant </w:t>
      </w:r>
      <w:r>
        <w:rPr>
          <w:rFonts w:ascii="Cambria" w:eastAsia="Times New Roman" w:hAnsi="Cambria" w:cs="Arial"/>
          <w:lang w:eastAsia="fr-FR"/>
        </w:rPr>
        <w:t>des véhicules</w:t>
      </w:r>
      <w:r w:rsidR="006D577F">
        <w:rPr>
          <w:rFonts w:ascii="Cambria" w:eastAsia="Times New Roman" w:hAnsi="Cambria" w:cs="Arial"/>
          <w:lang w:eastAsia="fr-FR"/>
        </w:rPr>
        <w:t> : vérification de la pression des pneus, changement d’ampoules</w:t>
      </w:r>
      <w:r>
        <w:rPr>
          <w:rFonts w:ascii="Cambria" w:eastAsia="Times New Roman" w:hAnsi="Cambria" w:cs="Arial"/>
          <w:lang w:eastAsia="fr-FR"/>
        </w:rPr>
        <w:t>)</w:t>
      </w:r>
      <w:r w:rsidRPr="008D2C7F">
        <w:rPr>
          <w:rFonts w:ascii="Cambria" w:eastAsia="Times New Roman" w:hAnsi="Cambria" w:cs="Arial"/>
          <w:lang w:eastAsia="fr-FR"/>
        </w:rPr>
        <w:t xml:space="preserve">. </w:t>
      </w:r>
    </w:p>
    <w:p w14:paraId="3E6C9CE9" w14:textId="7E66FF51" w:rsidR="00531868" w:rsidRDefault="00531868" w:rsidP="00531868">
      <w:pPr>
        <w:spacing w:after="0" w:line="240" w:lineRule="auto"/>
        <w:jc w:val="both"/>
        <w:rPr>
          <w:rStyle w:val="Lienhypertexte"/>
          <w:rFonts w:ascii="Cambria" w:hAnsi="Cambria"/>
          <w:color w:val="auto"/>
          <w:u w:val="none"/>
        </w:rPr>
      </w:pPr>
    </w:p>
    <w:p w14:paraId="505DC308" w14:textId="7F44B203" w:rsidR="000C1DE9" w:rsidRDefault="000C1DE9" w:rsidP="00531868">
      <w:pPr>
        <w:spacing w:after="0" w:line="240" w:lineRule="auto"/>
        <w:jc w:val="both"/>
        <w:rPr>
          <w:rStyle w:val="Lienhypertexte"/>
          <w:rFonts w:ascii="Cambria" w:hAnsi="Cambria"/>
          <w:color w:val="auto"/>
        </w:rPr>
      </w:pPr>
      <w:r w:rsidRPr="000C1DE9">
        <w:rPr>
          <w:rStyle w:val="Lienhypertexte"/>
          <w:rFonts w:ascii="Cambria" w:hAnsi="Cambria"/>
          <w:color w:val="auto"/>
        </w:rPr>
        <w:t xml:space="preserve">Les processus </w:t>
      </w:r>
    </w:p>
    <w:p w14:paraId="096E2A55" w14:textId="77777777" w:rsidR="000C1DE9" w:rsidRPr="000C1DE9" w:rsidRDefault="000C1DE9" w:rsidP="00531868">
      <w:pPr>
        <w:spacing w:after="0" w:line="240" w:lineRule="auto"/>
        <w:jc w:val="both"/>
        <w:rPr>
          <w:rStyle w:val="Lienhypertexte"/>
          <w:rFonts w:ascii="Cambria" w:hAnsi="Cambria"/>
          <w:color w:val="auto"/>
        </w:rPr>
      </w:pPr>
    </w:p>
    <w:p w14:paraId="44A1F01B" w14:textId="59CF7CB1" w:rsidR="00F76CD1" w:rsidRDefault="00F76CD1" w:rsidP="00180108">
      <w:pPr>
        <w:spacing w:after="0" w:line="240" w:lineRule="auto"/>
        <w:jc w:val="both"/>
        <w:rPr>
          <w:rStyle w:val="Lienhypertexte"/>
          <w:rFonts w:ascii="Cambria" w:hAnsi="Cambria"/>
          <w:color w:val="auto"/>
          <w:u w:val="none"/>
        </w:rPr>
      </w:pPr>
      <w:r>
        <w:rPr>
          <w:rStyle w:val="Lienhypertexte"/>
          <w:rFonts w:ascii="Cambria" w:hAnsi="Cambria"/>
          <w:color w:val="auto"/>
          <w:u w:val="none"/>
        </w:rPr>
        <w:t>Avant de pouvoir accéder au service d’autopartage, l’abonné doit s’inscrire sur le site d’un opérateur local. Il doit ensuite signer un contrat de location, accept</w:t>
      </w:r>
      <w:r w:rsidR="00531868">
        <w:rPr>
          <w:rStyle w:val="Lienhypertexte"/>
          <w:rFonts w:ascii="Cambria" w:hAnsi="Cambria"/>
          <w:color w:val="auto"/>
          <w:u w:val="none"/>
        </w:rPr>
        <w:t>er</w:t>
      </w:r>
      <w:r>
        <w:rPr>
          <w:rStyle w:val="Lienhypertexte"/>
          <w:rFonts w:ascii="Cambria" w:hAnsi="Cambria"/>
          <w:color w:val="auto"/>
          <w:u w:val="none"/>
        </w:rPr>
        <w:t xml:space="preserve"> les conditions générales du contrat, payer une caution de 600 euros. Il reçoit en contrepartie un badge</w:t>
      </w:r>
      <w:r w:rsidR="00531868">
        <w:rPr>
          <w:rStyle w:val="Lienhypertexte"/>
          <w:rFonts w:ascii="Cambria" w:hAnsi="Cambria"/>
          <w:color w:val="auto"/>
          <w:u w:val="none"/>
        </w:rPr>
        <w:t xml:space="preserve"> et des codes</w:t>
      </w:r>
      <w:r>
        <w:rPr>
          <w:rStyle w:val="Lienhypertexte"/>
          <w:rFonts w:ascii="Cambria" w:hAnsi="Cambria"/>
          <w:color w:val="auto"/>
          <w:u w:val="none"/>
        </w:rPr>
        <w:t xml:space="preserve"> lui donnant accès au </w:t>
      </w:r>
      <w:r w:rsidR="00531868">
        <w:rPr>
          <w:rStyle w:val="Lienhypertexte"/>
          <w:rFonts w:ascii="Cambria" w:hAnsi="Cambria"/>
          <w:color w:val="auto"/>
          <w:u w:val="none"/>
        </w:rPr>
        <w:t>service d’autopartage</w:t>
      </w:r>
      <w:r>
        <w:rPr>
          <w:rStyle w:val="Lienhypertexte"/>
          <w:rFonts w:ascii="Cambria" w:hAnsi="Cambria"/>
          <w:color w:val="auto"/>
          <w:u w:val="none"/>
        </w:rPr>
        <w:t xml:space="preserve">.  </w:t>
      </w:r>
    </w:p>
    <w:p w14:paraId="1B1813B2" w14:textId="7F0ED0B0" w:rsidR="00AE2AEE" w:rsidRPr="00531868" w:rsidRDefault="001405EB" w:rsidP="00180108">
      <w:pPr>
        <w:spacing w:after="0" w:line="240" w:lineRule="auto"/>
        <w:jc w:val="both"/>
        <w:rPr>
          <w:rStyle w:val="Lienhypertexte"/>
          <w:rFonts w:ascii="Cambria" w:hAnsi="Cambria"/>
          <w:color w:val="auto"/>
        </w:rPr>
      </w:pPr>
      <w:r>
        <w:rPr>
          <w:rStyle w:val="Lienhypertexte"/>
          <w:rFonts w:ascii="Cambria" w:hAnsi="Cambria"/>
          <w:color w:val="auto"/>
          <w:u w:val="none"/>
        </w:rPr>
        <w:t xml:space="preserve">Lorsque l’abonné souhaite emprunter un véhicule, il n’a plus qu’à le réserver pour un jour et </w:t>
      </w:r>
      <w:proofErr w:type="gramStart"/>
      <w:r>
        <w:rPr>
          <w:rStyle w:val="Lienhypertexte"/>
          <w:rFonts w:ascii="Cambria" w:hAnsi="Cambria"/>
          <w:color w:val="auto"/>
          <w:u w:val="none"/>
        </w:rPr>
        <w:t>un horaire donnés</w:t>
      </w:r>
      <w:proofErr w:type="gramEnd"/>
      <w:r>
        <w:rPr>
          <w:rStyle w:val="Lienhypertexte"/>
          <w:rFonts w:ascii="Cambria" w:hAnsi="Cambria"/>
          <w:color w:val="auto"/>
          <w:u w:val="none"/>
        </w:rPr>
        <w:t xml:space="preserve"> ; le véhicule peut être utilisé </w:t>
      </w:r>
      <w:r w:rsidR="00531868">
        <w:rPr>
          <w:rStyle w:val="Lienhypertexte"/>
          <w:rFonts w:ascii="Cambria" w:hAnsi="Cambria"/>
          <w:color w:val="auto"/>
          <w:u w:val="none"/>
        </w:rPr>
        <w:t xml:space="preserve">: </w:t>
      </w:r>
      <w:r w:rsidR="00531868" w:rsidRPr="000C1DE9">
        <w:rPr>
          <w:rStyle w:val="Lienhypertexte"/>
          <w:rFonts w:ascii="Cambria" w:hAnsi="Cambria"/>
          <w:i/>
          <w:color w:val="auto"/>
          <w:u w:val="none"/>
        </w:rPr>
        <w:t>ressource documentaire 3</w:t>
      </w:r>
      <w:r w:rsidRPr="000C1DE9">
        <w:rPr>
          <w:rStyle w:val="Lienhypertexte"/>
          <w:rFonts w:ascii="Cambria" w:hAnsi="Cambria"/>
          <w:i/>
          <w:color w:val="auto"/>
          <w:u w:val="none"/>
        </w:rPr>
        <w:t xml:space="preserve"> (Citiz, mode d’emploi)</w:t>
      </w:r>
    </w:p>
    <w:p w14:paraId="2AC1A2AD" w14:textId="1CD4AA4D" w:rsidR="00531868" w:rsidRDefault="00531868" w:rsidP="00180108">
      <w:pPr>
        <w:spacing w:after="0" w:line="240" w:lineRule="auto"/>
        <w:jc w:val="both"/>
        <w:rPr>
          <w:rStyle w:val="Lienhypertexte"/>
          <w:rFonts w:ascii="Cambria" w:hAnsi="Cambria"/>
          <w:color w:val="auto"/>
          <w:u w:val="none"/>
        </w:rPr>
      </w:pPr>
    </w:p>
    <w:p w14:paraId="71B9607E" w14:textId="3747F4BE" w:rsidR="00F95182" w:rsidRDefault="00F95182" w:rsidP="00180108">
      <w:pPr>
        <w:spacing w:after="0" w:line="240" w:lineRule="auto"/>
        <w:jc w:val="both"/>
        <w:rPr>
          <w:rStyle w:val="Lienhypertexte"/>
          <w:rFonts w:ascii="Cambria" w:hAnsi="Cambria"/>
          <w:color w:val="auto"/>
          <w:u w:val="none"/>
        </w:rPr>
      </w:pPr>
      <w:r>
        <w:rPr>
          <w:rStyle w:val="Lienhypertexte"/>
          <w:rFonts w:ascii="Cambria" w:hAnsi="Cambria"/>
          <w:color w:val="auto"/>
          <w:u w:val="none"/>
        </w:rPr>
        <w:t>Pour garantir aux abonnés des véhicules en bon état</w:t>
      </w:r>
      <w:r w:rsidR="00E147F8">
        <w:rPr>
          <w:rStyle w:val="Lienhypertexte"/>
          <w:rFonts w:ascii="Cambria" w:hAnsi="Cambria"/>
          <w:color w:val="auto"/>
          <w:u w:val="none"/>
        </w:rPr>
        <w:t xml:space="preserve"> et respectueux de l’environnement</w:t>
      </w:r>
      <w:r>
        <w:rPr>
          <w:rStyle w:val="Lienhypertexte"/>
          <w:rFonts w:ascii="Cambria" w:hAnsi="Cambria"/>
          <w:color w:val="auto"/>
          <w:u w:val="none"/>
        </w:rPr>
        <w:t>, un renouvellement régulier des véhicules est fait. Selon l’état des véhicules, leur nombre de kilomètres</w:t>
      </w:r>
      <w:r w:rsidR="00E147F8">
        <w:rPr>
          <w:rStyle w:val="Lienhypertexte"/>
          <w:rFonts w:ascii="Cambria" w:hAnsi="Cambria"/>
          <w:color w:val="auto"/>
          <w:u w:val="none"/>
        </w:rPr>
        <w:t xml:space="preserve">, </w:t>
      </w:r>
      <w:r w:rsidR="00BA1744">
        <w:rPr>
          <w:rStyle w:val="Lienhypertexte"/>
          <w:rFonts w:ascii="Cambria" w:hAnsi="Cambria"/>
          <w:color w:val="auto"/>
          <w:u w:val="none"/>
        </w:rPr>
        <w:t xml:space="preserve">les remarques des abonnés, </w:t>
      </w:r>
      <w:r>
        <w:rPr>
          <w:rStyle w:val="Lienhypertexte"/>
          <w:rFonts w:ascii="Cambria" w:hAnsi="Cambria"/>
          <w:color w:val="auto"/>
          <w:u w:val="none"/>
        </w:rPr>
        <w:t xml:space="preserve">le gestionnaire de flotte de l’opérateur local propose à son directeur général de changer tel ou tel véhicule. Cette proposition, une fois acceptée, est transmise </w:t>
      </w:r>
      <w:r w:rsidR="009924B4">
        <w:rPr>
          <w:rStyle w:val="Lienhypertexte"/>
          <w:rFonts w:ascii="Cambria" w:hAnsi="Cambria"/>
          <w:color w:val="auto"/>
          <w:u w:val="none"/>
        </w:rPr>
        <w:t xml:space="preserve">à la tête de réseau (l’opérateur local de Strasbourg) pour les achats groupés à venir. </w:t>
      </w:r>
    </w:p>
    <w:p w14:paraId="0873F9DF" w14:textId="64F2675F" w:rsidR="00F110FD" w:rsidRDefault="00F110FD" w:rsidP="00F110FD">
      <w:pPr>
        <w:spacing w:after="0" w:line="240" w:lineRule="auto"/>
        <w:jc w:val="both"/>
        <w:rPr>
          <w:rStyle w:val="Lienhypertexte"/>
          <w:rFonts w:ascii="Cambria" w:hAnsi="Cambria"/>
          <w:color w:val="auto"/>
          <w:u w:val="none"/>
        </w:rPr>
      </w:pPr>
    </w:p>
    <w:p w14:paraId="431370D7" w14:textId="70B519E7" w:rsidR="005C7E18" w:rsidRDefault="005C7E18" w:rsidP="00F110FD">
      <w:pPr>
        <w:spacing w:after="0" w:line="240" w:lineRule="auto"/>
        <w:jc w:val="both"/>
        <w:rPr>
          <w:rStyle w:val="Lienhypertexte"/>
          <w:rFonts w:ascii="Cambria" w:hAnsi="Cambria"/>
          <w:color w:val="auto"/>
          <w:u w:val="none"/>
        </w:rPr>
      </w:pPr>
      <w:r>
        <w:rPr>
          <w:rStyle w:val="Lienhypertexte"/>
          <w:rFonts w:ascii="Cambria" w:hAnsi="Cambria"/>
          <w:color w:val="auto"/>
          <w:u w:val="none"/>
        </w:rPr>
        <w:t xml:space="preserve">L’efficacité du service rendu aux abonnés tient également aux </w:t>
      </w:r>
      <w:r w:rsidRPr="000C1DE9">
        <w:rPr>
          <w:rStyle w:val="Lienhypertexte"/>
          <w:rFonts w:ascii="Cambria" w:hAnsi="Cambria"/>
          <w:color w:val="auto"/>
        </w:rPr>
        <w:t>resso</w:t>
      </w:r>
      <w:r w:rsidR="00DA5603" w:rsidRPr="000C1DE9">
        <w:rPr>
          <w:rStyle w:val="Lienhypertexte"/>
          <w:rFonts w:ascii="Cambria" w:hAnsi="Cambria"/>
          <w:color w:val="auto"/>
        </w:rPr>
        <w:t>urces et compétences</w:t>
      </w:r>
      <w:r w:rsidR="00DA5603">
        <w:rPr>
          <w:rStyle w:val="Lienhypertexte"/>
          <w:rFonts w:ascii="Cambria" w:hAnsi="Cambria"/>
          <w:color w:val="auto"/>
          <w:u w:val="none"/>
        </w:rPr>
        <w:t xml:space="preserve"> mobilisé</w:t>
      </w:r>
      <w:r w:rsidR="00CA737E">
        <w:rPr>
          <w:rStyle w:val="Lienhypertexte"/>
          <w:rFonts w:ascii="Cambria" w:hAnsi="Cambria"/>
          <w:color w:val="auto"/>
          <w:u w:val="none"/>
        </w:rPr>
        <w:t>e</w:t>
      </w:r>
      <w:r w:rsidR="00DA5603">
        <w:rPr>
          <w:rStyle w:val="Lienhypertexte"/>
          <w:rFonts w:ascii="Cambria" w:hAnsi="Cambria"/>
          <w:color w:val="auto"/>
          <w:u w:val="none"/>
        </w:rPr>
        <w:t>s par le</w:t>
      </w:r>
      <w:r w:rsidR="009924B4">
        <w:rPr>
          <w:rStyle w:val="Lienhypertexte"/>
          <w:rFonts w:ascii="Cambria" w:hAnsi="Cambria"/>
          <w:color w:val="auto"/>
          <w:u w:val="none"/>
        </w:rPr>
        <w:t>s opérateurs</w:t>
      </w:r>
      <w:r>
        <w:rPr>
          <w:rStyle w:val="Lienhypertexte"/>
          <w:rFonts w:ascii="Cambria" w:hAnsi="Cambria"/>
          <w:color w:val="auto"/>
          <w:u w:val="none"/>
        </w:rPr>
        <w:t xml:space="preserve">. </w:t>
      </w:r>
    </w:p>
    <w:p w14:paraId="0FAFA0FF" w14:textId="1D3DCCDD" w:rsidR="00E426BD" w:rsidRDefault="005C7E18" w:rsidP="00180108">
      <w:pPr>
        <w:spacing w:after="0" w:line="240" w:lineRule="auto"/>
        <w:jc w:val="both"/>
        <w:rPr>
          <w:rStyle w:val="Lienhypertexte"/>
          <w:rFonts w:ascii="Cambria" w:hAnsi="Cambria"/>
          <w:color w:val="auto"/>
          <w:u w:val="none"/>
        </w:rPr>
      </w:pPr>
      <w:r>
        <w:rPr>
          <w:rStyle w:val="Lienhypertexte"/>
          <w:rFonts w:ascii="Cambria" w:hAnsi="Cambria"/>
          <w:color w:val="auto"/>
          <w:u w:val="none"/>
        </w:rPr>
        <w:t xml:space="preserve">Au-delà des matériels et équipements divers dont ont besoin les salariés ou les abonnés, la qualité du service rendu repose aussi sur les compétences mobilisées. Ces compétences sont nécessaires </w:t>
      </w:r>
      <w:r w:rsidR="009924B4">
        <w:rPr>
          <w:rStyle w:val="Lienhypertexte"/>
          <w:rFonts w:ascii="Cambria" w:hAnsi="Cambria"/>
          <w:color w:val="auto"/>
          <w:u w:val="none"/>
        </w:rPr>
        <w:t>aussi bien dans l’accueil et la relation clients, au niveau informatique (le développement des applications mobile a nécessité de recruter des ingénieurs de développement spécialisés dans les applications Web</w:t>
      </w:r>
      <w:r w:rsidR="00B413FC">
        <w:rPr>
          <w:rStyle w:val="Lienhypertexte"/>
          <w:rFonts w:ascii="Cambria" w:hAnsi="Cambria"/>
          <w:color w:val="auto"/>
          <w:u w:val="none"/>
        </w:rPr>
        <w:t>, par exemple</w:t>
      </w:r>
      <w:r w:rsidR="009924B4">
        <w:rPr>
          <w:rStyle w:val="Lienhypertexte"/>
          <w:rFonts w:ascii="Cambria" w:hAnsi="Cambria"/>
          <w:color w:val="auto"/>
          <w:u w:val="none"/>
        </w:rPr>
        <w:t xml:space="preserve">) ou dans la gestion de la flotte automobile. </w:t>
      </w:r>
      <w:r w:rsidR="000E5602">
        <w:rPr>
          <w:rStyle w:val="Lienhypertexte"/>
          <w:rFonts w:ascii="Cambria" w:hAnsi="Cambria"/>
          <w:color w:val="auto"/>
          <w:u w:val="none"/>
        </w:rPr>
        <w:t xml:space="preserve">Si l’adhésion aux valeurs défendues par le service d’autopartage, est </w:t>
      </w:r>
      <w:r w:rsidR="009924B4">
        <w:rPr>
          <w:rStyle w:val="Lienhypertexte"/>
          <w:rFonts w:ascii="Cambria" w:hAnsi="Cambria"/>
          <w:color w:val="auto"/>
          <w:u w:val="none"/>
        </w:rPr>
        <w:t>un plus</w:t>
      </w:r>
      <w:r w:rsidR="000E5602">
        <w:rPr>
          <w:rStyle w:val="Lienhypertexte"/>
          <w:rFonts w:ascii="Cambria" w:hAnsi="Cambria"/>
          <w:color w:val="auto"/>
          <w:u w:val="none"/>
        </w:rPr>
        <w:t xml:space="preserve"> pour </w:t>
      </w:r>
      <w:r w:rsidR="009924B4">
        <w:rPr>
          <w:rStyle w:val="Lienhypertexte"/>
          <w:rFonts w:ascii="Cambria" w:hAnsi="Cambria"/>
          <w:color w:val="auto"/>
          <w:u w:val="none"/>
        </w:rPr>
        <w:t>les salariés</w:t>
      </w:r>
      <w:r w:rsidR="000E5602">
        <w:rPr>
          <w:rStyle w:val="Lienhypertexte"/>
          <w:rFonts w:ascii="Cambria" w:hAnsi="Cambria"/>
          <w:color w:val="auto"/>
          <w:u w:val="none"/>
        </w:rPr>
        <w:t>,</w:t>
      </w:r>
      <w:r w:rsidR="009924B4">
        <w:rPr>
          <w:rStyle w:val="Lienhypertexte"/>
          <w:rFonts w:ascii="Cambria" w:hAnsi="Cambria"/>
          <w:color w:val="auto"/>
          <w:u w:val="none"/>
        </w:rPr>
        <w:t xml:space="preserve"> leur recrutement est basé essentiellement sur leurs compétences. </w:t>
      </w:r>
    </w:p>
    <w:p w14:paraId="45428C85" w14:textId="77777777" w:rsidR="00155859" w:rsidRDefault="00155859" w:rsidP="00180108">
      <w:pPr>
        <w:spacing w:after="0" w:line="240" w:lineRule="auto"/>
        <w:jc w:val="both"/>
        <w:rPr>
          <w:rStyle w:val="Lienhypertexte"/>
          <w:rFonts w:ascii="Cambria" w:hAnsi="Cambria"/>
          <w:color w:val="auto"/>
          <w:u w:val="none"/>
        </w:rPr>
      </w:pPr>
    </w:p>
    <w:p w14:paraId="35981655" w14:textId="27DBA222" w:rsidR="00867514" w:rsidRDefault="00155859" w:rsidP="00180108">
      <w:pPr>
        <w:spacing w:after="0" w:line="240" w:lineRule="auto"/>
        <w:jc w:val="both"/>
        <w:rPr>
          <w:rStyle w:val="Lienhypertexte"/>
          <w:rFonts w:ascii="Cambria" w:hAnsi="Cambria"/>
          <w:color w:val="auto"/>
          <w:u w:val="none"/>
        </w:rPr>
      </w:pPr>
      <w:r w:rsidRPr="006C03A0">
        <w:rPr>
          <w:rStyle w:val="Lienhypertexte"/>
          <w:rFonts w:ascii="Cambria" w:hAnsi="Cambria"/>
          <w:color w:val="auto"/>
          <w:u w:val="none"/>
        </w:rPr>
        <w:lastRenderedPageBreak/>
        <w:t xml:space="preserve">La mobilisation des ressources humaines autour de l’objectif d’efficacité du service rendu tient également au </w:t>
      </w:r>
      <w:r w:rsidRPr="006C03A0">
        <w:rPr>
          <w:rStyle w:val="Lienhypertexte"/>
          <w:rFonts w:ascii="Cambria" w:hAnsi="Cambria"/>
          <w:color w:val="auto"/>
        </w:rPr>
        <w:t>style de management</w:t>
      </w:r>
      <w:r w:rsidRPr="006C03A0">
        <w:rPr>
          <w:rStyle w:val="Lienhypertexte"/>
          <w:rFonts w:ascii="Cambria" w:hAnsi="Cambria"/>
          <w:color w:val="auto"/>
          <w:u w:val="none"/>
        </w:rPr>
        <w:t xml:space="preserve"> pratiqué. Ainsi, par exemple, </w:t>
      </w:r>
      <w:r w:rsidR="006C03A0">
        <w:rPr>
          <w:rStyle w:val="Lienhypertexte"/>
          <w:rFonts w:ascii="Cambria" w:hAnsi="Cambria"/>
          <w:color w:val="auto"/>
          <w:u w:val="none"/>
        </w:rPr>
        <w:t xml:space="preserve">dans l’opérateur local du réseau de </w:t>
      </w:r>
      <w:r w:rsidRPr="006C03A0">
        <w:rPr>
          <w:rStyle w:val="Lienhypertexte"/>
          <w:rFonts w:ascii="Cambria" w:hAnsi="Cambria"/>
          <w:color w:val="auto"/>
          <w:u w:val="none"/>
        </w:rPr>
        <w:t xml:space="preserve">Bordeaux, le dirigeant </w:t>
      </w:r>
      <w:r w:rsidR="006C03A0">
        <w:rPr>
          <w:rStyle w:val="Lienhypertexte"/>
          <w:rFonts w:ascii="Cambria" w:hAnsi="Cambria"/>
          <w:color w:val="auto"/>
          <w:u w:val="none"/>
        </w:rPr>
        <w:t xml:space="preserve">Nicolas Guerno </w:t>
      </w:r>
      <w:r w:rsidR="00B71EC0">
        <w:rPr>
          <w:rStyle w:val="Lienhypertexte"/>
          <w:rFonts w:ascii="Cambria" w:hAnsi="Cambria"/>
          <w:color w:val="auto"/>
          <w:u w:val="none"/>
        </w:rPr>
        <w:t xml:space="preserve">pratique un management de nature à impliquer les salariés dans le service rendu aux abonnés. </w:t>
      </w:r>
    </w:p>
    <w:p w14:paraId="3ABCD270" w14:textId="78F7B3B8" w:rsidR="00E426BD" w:rsidRDefault="00E426BD" w:rsidP="00180108">
      <w:pPr>
        <w:spacing w:after="0" w:line="240" w:lineRule="auto"/>
        <w:jc w:val="both"/>
        <w:rPr>
          <w:rStyle w:val="Lienhypertexte"/>
          <w:rFonts w:ascii="Cambria" w:hAnsi="Cambria"/>
          <w:color w:val="auto"/>
          <w:u w:val="none"/>
        </w:rPr>
      </w:pPr>
    </w:p>
    <w:p w14:paraId="15416C7D" w14:textId="6FD47B7F" w:rsidR="006D557D" w:rsidRPr="00656B92" w:rsidRDefault="00656B92" w:rsidP="00FC0C6E">
      <w:pPr>
        <w:pStyle w:val="Paragraphedeliste"/>
        <w:numPr>
          <w:ilvl w:val="0"/>
          <w:numId w:val="12"/>
        </w:numPr>
        <w:spacing w:after="0" w:line="240" w:lineRule="auto"/>
        <w:jc w:val="both"/>
        <w:rPr>
          <w:rFonts w:ascii="Cambria" w:eastAsia="Times New Roman" w:hAnsi="Cambria" w:cs="Arial"/>
          <w:i/>
          <w:lang w:eastAsia="fr-FR"/>
        </w:rPr>
      </w:pPr>
      <w:bookmarkStart w:id="8" w:name="_Hlk508895136"/>
      <w:r>
        <w:rPr>
          <w:rFonts w:ascii="Cambria" w:eastAsia="Times New Roman" w:hAnsi="Cambria" w:cs="Arial"/>
          <w:i/>
          <w:lang w:eastAsia="fr-FR"/>
        </w:rPr>
        <w:t>Repére</w:t>
      </w:r>
      <w:r w:rsidR="003533B3">
        <w:rPr>
          <w:rFonts w:ascii="Cambria" w:eastAsia="Times New Roman" w:hAnsi="Cambria" w:cs="Arial"/>
          <w:i/>
          <w:lang w:eastAsia="fr-FR"/>
        </w:rPr>
        <w:t>r</w:t>
      </w:r>
      <w:r w:rsidR="006D557D" w:rsidRPr="00656B92">
        <w:rPr>
          <w:rFonts w:ascii="Cambria" w:eastAsia="Times New Roman" w:hAnsi="Cambria" w:cs="Arial"/>
          <w:i/>
          <w:lang w:eastAsia="fr-FR"/>
        </w:rPr>
        <w:t xml:space="preserve"> et</w:t>
      </w:r>
      <w:r>
        <w:rPr>
          <w:rFonts w:ascii="Cambria" w:eastAsia="Times New Roman" w:hAnsi="Cambria" w:cs="Arial"/>
          <w:i/>
          <w:lang w:eastAsia="fr-FR"/>
        </w:rPr>
        <w:t xml:space="preserve"> qualifie</w:t>
      </w:r>
      <w:r w:rsidR="003533B3">
        <w:rPr>
          <w:rFonts w:ascii="Cambria" w:eastAsia="Times New Roman" w:hAnsi="Cambria" w:cs="Arial"/>
          <w:i/>
          <w:lang w:eastAsia="fr-FR"/>
        </w:rPr>
        <w:t>r</w:t>
      </w:r>
      <w:r w:rsidR="006D557D" w:rsidRPr="00656B92">
        <w:rPr>
          <w:rFonts w:ascii="Cambria" w:eastAsia="Times New Roman" w:hAnsi="Cambria" w:cs="Arial"/>
          <w:i/>
          <w:lang w:eastAsia="fr-FR"/>
        </w:rPr>
        <w:t xml:space="preserve"> les processus utilisés </w:t>
      </w:r>
      <w:r w:rsidR="00836BE7">
        <w:rPr>
          <w:rFonts w:ascii="Cambria" w:eastAsia="Times New Roman" w:hAnsi="Cambria" w:cs="Arial"/>
          <w:i/>
          <w:lang w:eastAsia="fr-FR"/>
        </w:rPr>
        <w:t xml:space="preserve">par un opérateur local du réseau </w:t>
      </w:r>
      <w:r w:rsidR="006D557D" w:rsidRPr="00656B92">
        <w:rPr>
          <w:rFonts w:ascii="Cambria" w:eastAsia="Times New Roman" w:hAnsi="Cambria" w:cs="Arial"/>
          <w:i/>
          <w:lang w:eastAsia="fr-FR"/>
        </w:rPr>
        <w:t>Citiz</w:t>
      </w:r>
      <w:r>
        <w:rPr>
          <w:rFonts w:ascii="Cambria" w:eastAsia="Times New Roman" w:hAnsi="Cambria" w:cs="Arial"/>
          <w:i/>
          <w:lang w:eastAsia="fr-FR"/>
        </w:rPr>
        <w:t xml:space="preserve"> pour garantir l’efficacité de son service d’autopartage</w:t>
      </w:r>
      <w:r w:rsidR="00836BE7">
        <w:rPr>
          <w:rFonts w:ascii="Cambria" w:eastAsia="Times New Roman" w:hAnsi="Cambria" w:cs="Arial"/>
          <w:i/>
          <w:lang w:eastAsia="fr-FR"/>
        </w:rPr>
        <w:t xml:space="preserve"> – </w:t>
      </w:r>
      <w:r w:rsidR="00836BE7" w:rsidRPr="00836BE7">
        <w:rPr>
          <w:rFonts w:ascii="Cambria" w:eastAsia="Times New Roman" w:hAnsi="Cambria" w:cs="Arial"/>
          <w:i/>
          <w:u w:val="single"/>
          <w:lang w:eastAsia="fr-FR"/>
        </w:rPr>
        <w:t xml:space="preserve">Ressource notionnelle </w:t>
      </w:r>
      <w:r w:rsidR="00A05B6B">
        <w:rPr>
          <w:rFonts w:ascii="Cambria" w:eastAsia="Times New Roman" w:hAnsi="Cambria" w:cs="Arial"/>
          <w:i/>
          <w:u w:val="single"/>
          <w:lang w:eastAsia="fr-FR"/>
        </w:rPr>
        <w:t>7</w:t>
      </w:r>
      <w:r w:rsidR="00836BE7">
        <w:rPr>
          <w:rFonts w:ascii="Cambria" w:eastAsia="Times New Roman" w:hAnsi="Cambria" w:cs="Arial"/>
          <w:i/>
          <w:lang w:eastAsia="fr-FR"/>
        </w:rPr>
        <w:t xml:space="preserve"> -</w:t>
      </w:r>
    </w:p>
    <w:p w14:paraId="5DDC5A0E" w14:textId="77777777" w:rsidR="00432276" w:rsidRPr="00432276" w:rsidRDefault="00432276" w:rsidP="00FC0C6E">
      <w:pPr>
        <w:spacing w:after="0" w:line="240" w:lineRule="auto"/>
        <w:jc w:val="both"/>
        <w:rPr>
          <w:rFonts w:ascii="Cambria" w:eastAsia="Times New Roman" w:hAnsi="Cambria" w:cs="Arial"/>
          <w:i/>
          <w:lang w:eastAsia="fr-FR"/>
        </w:rPr>
      </w:pPr>
    </w:p>
    <w:p w14:paraId="6D3702DF" w14:textId="2599787F" w:rsidR="006D557D" w:rsidRPr="00B651CF" w:rsidRDefault="00E147F8" w:rsidP="00FC0C6E">
      <w:pPr>
        <w:pStyle w:val="Paragraphedeliste"/>
        <w:numPr>
          <w:ilvl w:val="0"/>
          <w:numId w:val="12"/>
        </w:numPr>
        <w:spacing w:after="0" w:line="240" w:lineRule="auto"/>
        <w:jc w:val="both"/>
        <w:rPr>
          <w:rFonts w:ascii="Cambria" w:eastAsia="Times New Roman" w:hAnsi="Cambria" w:cs="Arial"/>
          <w:i/>
          <w:lang w:eastAsia="fr-FR"/>
        </w:rPr>
      </w:pPr>
      <w:r>
        <w:rPr>
          <w:rFonts w:ascii="Cambria" w:eastAsia="Times New Roman" w:hAnsi="Cambria" w:cs="Arial"/>
          <w:i/>
          <w:lang w:eastAsia="fr-FR"/>
        </w:rPr>
        <w:t>Recenser</w:t>
      </w:r>
      <w:r w:rsidR="006D557D" w:rsidRPr="00B651CF">
        <w:rPr>
          <w:rFonts w:ascii="Cambria" w:eastAsia="Times New Roman" w:hAnsi="Cambria" w:cs="Arial"/>
          <w:i/>
          <w:lang w:eastAsia="fr-FR"/>
        </w:rPr>
        <w:t xml:space="preserve"> </w:t>
      </w:r>
      <w:r w:rsidR="008713CA">
        <w:rPr>
          <w:rFonts w:ascii="Cambria" w:eastAsia="Times New Roman" w:hAnsi="Cambria" w:cs="Arial"/>
          <w:i/>
          <w:lang w:eastAsia="fr-FR"/>
        </w:rPr>
        <w:t xml:space="preserve">et distinguer </w:t>
      </w:r>
      <w:r w:rsidR="006D557D" w:rsidRPr="00B651CF">
        <w:rPr>
          <w:rFonts w:ascii="Cambria" w:eastAsia="Times New Roman" w:hAnsi="Cambria" w:cs="Arial"/>
          <w:i/>
          <w:lang w:eastAsia="fr-FR"/>
        </w:rPr>
        <w:t xml:space="preserve">les différentes ressources </w:t>
      </w:r>
      <w:r w:rsidR="008713CA">
        <w:rPr>
          <w:rFonts w:ascii="Cambria" w:eastAsia="Times New Roman" w:hAnsi="Cambria" w:cs="Arial"/>
          <w:i/>
          <w:lang w:eastAsia="fr-FR"/>
        </w:rPr>
        <w:t>engagées par</w:t>
      </w:r>
      <w:r w:rsidR="00B727D3" w:rsidRPr="00B651CF">
        <w:rPr>
          <w:rFonts w:ascii="Cambria" w:eastAsia="Times New Roman" w:hAnsi="Cambria" w:cs="Arial"/>
          <w:i/>
          <w:lang w:eastAsia="fr-FR"/>
        </w:rPr>
        <w:t xml:space="preserve"> </w:t>
      </w:r>
      <w:r w:rsidR="006D557D" w:rsidRPr="00B651CF">
        <w:rPr>
          <w:rFonts w:ascii="Cambria" w:eastAsia="Times New Roman" w:hAnsi="Cambria" w:cs="Arial"/>
          <w:i/>
          <w:lang w:eastAsia="fr-FR"/>
        </w:rPr>
        <w:t>un opérateur du réseau Citiz</w:t>
      </w:r>
      <w:r w:rsidR="00B727D3" w:rsidRPr="00B651CF">
        <w:rPr>
          <w:rFonts w:ascii="Cambria" w:eastAsia="Times New Roman" w:hAnsi="Cambria" w:cs="Arial"/>
          <w:i/>
          <w:lang w:eastAsia="fr-FR"/>
        </w:rPr>
        <w:t xml:space="preserve"> dans ses différents processus</w:t>
      </w:r>
      <w:r w:rsidR="008713CA">
        <w:rPr>
          <w:rFonts w:ascii="Cambria" w:eastAsia="Times New Roman" w:hAnsi="Cambria" w:cs="Arial"/>
          <w:i/>
          <w:lang w:eastAsia="fr-FR"/>
        </w:rPr>
        <w:t xml:space="preserve"> – </w:t>
      </w:r>
      <w:r w:rsidR="008713CA" w:rsidRPr="008713CA">
        <w:rPr>
          <w:rFonts w:ascii="Cambria" w:eastAsia="Times New Roman" w:hAnsi="Cambria" w:cs="Arial"/>
          <w:i/>
          <w:u w:val="single"/>
          <w:lang w:eastAsia="fr-FR"/>
        </w:rPr>
        <w:t xml:space="preserve">Ressource notionnelle </w:t>
      </w:r>
      <w:r w:rsidR="00A05B6B">
        <w:rPr>
          <w:rFonts w:ascii="Cambria" w:eastAsia="Times New Roman" w:hAnsi="Cambria" w:cs="Arial"/>
          <w:i/>
          <w:u w:val="single"/>
          <w:lang w:eastAsia="fr-FR"/>
        </w:rPr>
        <w:t>8</w:t>
      </w:r>
      <w:r w:rsidR="008713CA">
        <w:rPr>
          <w:rFonts w:ascii="Cambria" w:eastAsia="Times New Roman" w:hAnsi="Cambria" w:cs="Arial"/>
          <w:i/>
          <w:lang w:eastAsia="fr-FR"/>
        </w:rPr>
        <w:t xml:space="preserve"> - </w:t>
      </w:r>
    </w:p>
    <w:p w14:paraId="0D1C6B02" w14:textId="77777777" w:rsidR="006D557D" w:rsidRPr="007F1DB3" w:rsidRDefault="006D557D" w:rsidP="00FC0C6E">
      <w:pPr>
        <w:spacing w:after="0" w:line="240" w:lineRule="auto"/>
        <w:ind w:left="720"/>
        <w:jc w:val="both"/>
        <w:rPr>
          <w:rFonts w:ascii="Cambria" w:eastAsia="Times New Roman" w:hAnsi="Cambria" w:cs="Arial"/>
          <w:i/>
          <w:color w:val="4472C4" w:themeColor="accent1"/>
          <w:lang w:eastAsia="fr-FR"/>
        </w:rPr>
      </w:pPr>
    </w:p>
    <w:p w14:paraId="1641DB29" w14:textId="16216C9E" w:rsidR="006D557D" w:rsidRPr="00B651CF" w:rsidRDefault="006D557D" w:rsidP="00FC0C6E">
      <w:pPr>
        <w:pStyle w:val="Paragraphedeliste"/>
        <w:numPr>
          <w:ilvl w:val="0"/>
          <w:numId w:val="12"/>
        </w:numPr>
        <w:spacing w:after="0" w:line="240" w:lineRule="auto"/>
        <w:jc w:val="both"/>
        <w:rPr>
          <w:rFonts w:ascii="Cambria" w:eastAsia="Times New Roman" w:hAnsi="Cambria" w:cs="Arial"/>
          <w:i/>
          <w:lang w:eastAsia="fr-FR"/>
        </w:rPr>
      </w:pPr>
      <w:r w:rsidRPr="00B651CF">
        <w:rPr>
          <w:rFonts w:ascii="Cambria" w:eastAsia="Times New Roman" w:hAnsi="Cambria" w:cs="Arial"/>
          <w:i/>
          <w:lang w:eastAsia="fr-FR"/>
        </w:rPr>
        <w:t>Repérer les différentes compétences nécessaires à la création de valeur d’un opérateur Citiz</w:t>
      </w:r>
      <w:r w:rsidR="00916899">
        <w:rPr>
          <w:rFonts w:ascii="Cambria" w:eastAsia="Times New Roman" w:hAnsi="Cambria" w:cs="Arial"/>
          <w:i/>
          <w:lang w:eastAsia="fr-FR"/>
        </w:rPr>
        <w:t xml:space="preserve"> – </w:t>
      </w:r>
      <w:r w:rsidR="00916899" w:rsidRPr="00E147F8">
        <w:rPr>
          <w:rFonts w:ascii="Cambria" w:eastAsia="Times New Roman" w:hAnsi="Cambria" w:cs="Arial"/>
          <w:i/>
          <w:u w:val="single"/>
          <w:lang w:eastAsia="fr-FR"/>
        </w:rPr>
        <w:t xml:space="preserve">Ressource notionnelle </w:t>
      </w:r>
      <w:r w:rsidR="00A05B6B">
        <w:rPr>
          <w:rFonts w:ascii="Cambria" w:eastAsia="Times New Roman" w:hAnsi="Cambria" w:cs="Arial"/>
          <w:i/>
          <w:u w:val="single"/>
          <w:lang w:eastAsia="fr-FR"/>
        </w:rPr>
        <w:t>9</w:t>
      </w:r>
      <w:r w:rsidR="00916899">
        <w:rPr>
          <w:rFonts w:ascii="Cambria" w:eastAsia="Times New Roman" w:hAnsi="Cambria" w:cs="Arial"/>
          <w:i/>
          <w:lang w:eastAsia="fr-FR"/>
        </w:rPr>
        <w:t xml:space="preserve"> -</w:t>
      </w:r>
    </w:p>
    <w:p w14:paraId="477EE619" w14:textId="77777777" w:rsidR="006D557D" w:rsidRPr="007F1DB3" w:rsidRDefault="006D557D" w:rsidP="00FC0C6E">
      <w:pPr>
        <w:pStyle w:val="Paragraphedeliste"/>
        <w:spacing w:after="0" w:line="240" w:lineRule="auto"/>
        <w:ind w:left="1440"/>
        <w:jc w:val="both"/>
        <w:rPr>
          <w:rFonts w:ascii="Cambria" w:eastAsia="Times New Roman" w:hAnsi="Cambria" w:cs="Arial"/>
          <w:i/>
          <w:color w:val="4472C4" w:themeColor="accent1"/>
          <w:lang w:eastAsia="fr-FR"/>
        </w:rPr>
      </w:pPr>
    </w:p>
    <w:p w14:paraId="3165700D" w14:textId="2557D255" w:rsidR="00FC0C6E" w:rsidRPr="00FC0C6E" w:rsidRDefault="006D557D" w:rsidP="00FC0C6E">
      <w:pPr>
        <w:pStyle w:val="Paragraphedeliste"/>
        <w:numPr>
          <w:ilvl w:val="0"/>
          <w:numId w:val="12"/>
        </w:numPr>
        <w:spacing w:after="0" w:line="240" w:lineRule="auto"/>
        <w:jc w:val="both"/>
        <w:rPr>
          <w:rFonts w:ascii="Cambria" w:eastAsia="Times New Roman" w:hAnsi="Cambria" w:cs="Arial"/>
          <w:i/>
          <w:lang w:eastAsia="fr-FR"/>
        </w:rPr>
      </w:pPr>
      <w:r w:rsidRPr="00FC0C6E">
        <w:rPr>
          <w:rFonts w:ascii="Cambria" w:eastAsia="Times New Roman" w:hAnsi="Cambria" w:cs="Arial"/>
          <w:i/>
          <w:lang w:eastAsia="fr-FR"/>
        </w:rPr>
        <w:t xml:space="preserve">Montrer </w:t>
      </w:r>
      <w:r w:rsidR="00B651CF" w:rsidRPr="00FC0C6E">
        <w:rPr>
          <w:rFonts w:ascii="Cambria" w:eastAsia="Times New Roman" w:hAnsi="Cambria" w:cs="Arial"/>
          <w:i/>
          <w:lang w:eastAsia="fr-FR"/>
        </w:rPr>
        <w:t xml:space="preserve">que les choix </w:t>
      </w:r>
      <w:r w:rsidR="003533B3">
        <w:rPr>
          <w:rFonts w:ascii="Cambria" w:eastAsia="Times New Roman" w:hAnsi="Cambria" w:cs="Arial"/>
          <w:i/>
          <w:lang w:eastAsia="fr-FR"/>
        </w:rPr>
        <w:t>effectués dans l</w:t>
      </w:r>
      <w:r w:rsidR="00B651CF" w:rsidRPr="00FC0C6E">
        <w:rPr>
          <w:rFonts w:ascii="Cambria" w:eastAsia="Times New Roman" w:hAnsi="Cambria" w:cs="Arial"/>
          <w:i/>
          <w:lang w:eastAsia="fr-FR"/>
        </w:rPr>
        <w:t xml:space="preserve">’organisation de ces ressources </w:t>
      </w:r>
      <w:r w:rsidRPr="00FC0C6E">
        <w:rPr>
          <w:rFonts w:ascii="Cambria" w:eastAsia="Times New Roman" w:hAnsi="Cambria" w:cs="Arial"/>
          <w:i/>
          <w:lang w:eastAsia="fr-FR"/>
        </w:rPr>
        <w:t xml:space="preserve">(processus, ressources et </w:t>
      </w:r>
      <w:r w:rsidR="0048594A" w:rsidRPr="00FC0C6E">
        <w:rPr>
          <w:rFonts w:ascii="Cambria" w:eastAsia="Times New Roman" w:hAnsi="Cambria" w:cs="Arial"/>
          <w:i/>
          <w:lang w:eastAsia="fr-FR"/>
        </w:rPr>
        <w:t xml:space="preserve">compétences) </w:t>
      </w:r>
      <w:r w:rsidR="00F376AF" w:rsidRPr="00FC0C6E">
        <w:rPr>
          <w:rFonts w:ascii="Cambria" w:eastAsia="Times New Roman" w:hAnsi="Cambria" w:cs="Arial"/>
          <w:i/>
          <w:lang w:eastAsia="fr-FR"/>
        </w:rPr>
        <w:t xml:space="preserve">témoignent </w:t>
      </w:r>
      <w:r w:rsidR="00FC0C6E" w:rsidRPr="00FC0C6E">
        <w:rPr>
          <w:rFonts w:ascii="Cambria" w:eastAsia="Times New Roman" w:hAnsi="Cambria" w:cs="Arial"/>
          <w:i/>
          <w:lang w:eastAsia="fr-FR"/>
        </w:rPr>
        <w:t>d’un engagement</w:t>
      </w:r>
      <w:r w:rsidR="00F376AF" w:rsidRPr="00FC0C6E">
        <w:rPr>
          <w:rFonts w:ascii="Cambria" w:eastAsia="Times New Roman" w:hAnsi="Cambria" w:cs="Arial"/>
          <w:i/>
          <w:lang w:eastAsia="fr-FR"/>
        </w:rPr>
        <w:t xml:space="preserve"> </w:t>
      </w:r>
      <w:r w:rsidR="00FC0C6E" w:rsidRPr="00FC0C6E">
        <w:rPr>
          <w:rFonts w:ascii="Cambria" w:eastAsia="Times New Roman" w:hAnsi="Cambria" w:cs="Arial"/>
          <w:i/>
          <w:lang w:eastAsia="fr-FR"/>
        </w:rPr>
        <w:t>dans une démarche de responsabilité éthique, sociale, sociétale et environnementale</w:t>
      </w:r>
      <w:r w:rsidR="00FC0C6E">
        <w:rPr>
          <w:rFonts w:ascii="Cambria" w:eastAsia="Times New Roman" w:hAnsi="Cambria" w:cs="Arial"/>
          <w:i/>
          <w:lang w:eastAsia="fr-FR"/>
        </w:rPr>
        <w:t xml:space="preserve"> de la part des opérateurs du réseau – </w:t>
      </w:r>
      <w:r w:rsidR="00FC0C6E" w:rsidRPr="00FC0C6E">
        <w:rPr>
          <w:rFonts w:ascii="Cambria" w:eastAsia="Times New Roman" w:hAnsi="Cambria" w:cs="Arial"/>
          <w:i/>
          <w:u w:val="single"/>
          <w:lang w:eastAsia="fr-FR"/>
        </w:rPr>
        <w:t xml:space="preserve">Ressource notionnelle </w:t>
      </w:r>
      <w:r w:rsidR="00A05B6B">
        <w:rPr>
          <w:rFonts w:ascii="Cambria" w:eastAsia="Times New Roman" w:hAnsi="Cambria" w:cs="Arial"/>
          <w:i/>
          <w:u w:val="single"/>
          <w:lang w:eastAsia="fr-FR"/>
        </w:rPr>
        <w:t>10</w:t>
      </w:r>
      <w:r w:rsidR="00FC0C6E">
        <w:rPr>
          <w:rFonts w:ascii="Cambria" w:eastAsia="Times New Roman" w:hAnsi="Cambria" w:cs="Arial"/>
          <w:i/>
          <w:lang w:eastAsia="fr-FR"/>
        </w:rPr>
        <w:t xml:space="preserve"> -</w:t>
      </w:r>
      <w:r w:rsidR="00FC0C6E" w:rsidRPr="00FC0C6E">
        <w:rPr>
          <w:rFonts w:ascii="Cambria" w:eastAsia="Times New Roman" w:hAnsi="Cambria" w:cs="Arial"/>
          <w:i/>
          <w:lang w:eastAsia="fr-FR"/>
        </w:rPr>
        <w:t>.</w:t>
      </w:r>
    </w:p>
    <w:bookmarkEnd w:id="8"/>
    <w:p w14:paraId="56C7C33F" w14:textId="332EFAE2" w:rsidR="00FC0C6E" w:rsidRDefault="00FC0C6E" w:rsidP="00180108">
      <w:pPr>
        <w:spacing w:after="0" w:line="240" w:lineRule="auto"/>
        <w:jc w:val="both"/>
        <w:rPr>
          <w:rStyle w:val="Lienhypertexte"/>
          <w:rFonts w:ascii="Cambria" w:hAnsi="Cambria"/>
          <w:b/>
          <w:i/>
          <w:color w:val="auto"/>
          <w:u w:val="none"/>
        </w:rPr>
      </w:pPr>
    </w:p>
    <w:p w14:paraId="3E139A4A" w14:textId="63AE0F45" w:rsidR="003533B3" w:rsidRDefault="00F84CE4" w:rsidP="00FC0C6E">
      <w:pPr>
        <w:pStyle w:val="Paragraphedeliste"/>
        <w:numPr>
          <w:ilvl w:val="0"/>
          <w:numId w:val="12"/>
        </w:numPr>
        <w:spacing w:after="0" w:line="240" w:lineRule="auto"/>
        <w:jc w:val="both"/>
        <w:rPr>
          <w:rFonts w:ascii="Cambria" w:eastAsia="Times New Roman" w:hAnsi="Cambria" w:cs="Arial"/>
          <w:i/>
          <w:lang w:eastAsia="fr-FR"/>
        </w:rPr>
      </w:pPr>
      <w:bookmarkStart w:id="9" w:name="_Hlk509844688"/>
      <w:bookmarkStart w:id="10" w:name="_Hlk508978132"/>
      <w:r>
        <w:rPr>
          <w:rFonts w:ascii="Cambria" w:eastAsia="Times New Roman" w:hAnsi="Cambria" w:cs="Arial"/>
          <w:i/>
          <w:lang w:eastAsia="fr-FR"/>
        </w:rPr>
        <w:t xml:space="preserve">Expliquer comment </w:t>
      </w:r>
      <w:r w:rsidR="003533B3">
        <w:rPr>
          <w:rFonts w:ascii="Cambria" w:eastAsia="Times New Roman" w:hAnsi="Cambria" w:cs="Arial"/>
          <w:i/>
          <w:lang w:eastAsia="fr-FR"/>
        </w:rPr>
        <w:t>la structure organisationnelle d’un opérateur local du réseau Citiz </w:t>
      </w:r>
      <w:r w:rsidR="00DC7AC6">
        <w:rPr>
          <w:rFonts w:ascii="Cambria" w:eastAsia="Times New Roman" w:hAnsi="Cambria" w:cs="Arial"/>
          <w:i/>
          <w:lang w:eastAsia="fr-FR"/>
        </w:rPr>
        <w:t xml:space="preserve">contribue à l’efficacité du service d’autopartage </w:t>
      </w:r>
      <w:r w:rsidR="00B65613">
        <w:rPr>
          <w:rFonts w:ascii="Cambria" w:eastAsia="Times New Roman" w:hAnsi="Cambria" w:cs="Arial"/>
          <w:i/>
          <w:lang w:eastAsia="fr-FR"/>
        </w:rPr>
        <w:t>offert</w:t>
      </w:r>
      <w:r w:rsidR="00DC7AC6">
        <w:rPr>
          <w:rFonts w:ascii="Cambria" w:eastAsia="Times New Roman" w:hAnsi="Cambria" w:cs="Arial"/>
          <w:i/>
          <w:lang w:eastAsia="fr-FR"/>
        </w:rPr>
        <w:t xml:space="preserve"> aux abonnés </w:t>
      </w:r>
      <w:r w:rsidR="003533B3">
        <w:rPr>
          <w:rFonts w:ascii="Cambria" w:eastAsia="Times New Roman" w:hAnsi="Cambria" w:cs="Arial"/>
          <w:i/>
          <w:lang w:eastAsia="fr-FR"/>
        </w:rPr>
        <w:t>:</w:t>
      </w:r>
    </w:p>
    <w:p w14:paraId="24F408A4" w14:textId="1E772CE7" w:rsidR="003533B3" w:rsidRDefault="003533B3" w:rsidP="003533B3">
      <w:pPr>
        <w:pStyle w:val="Paragraphedeliste"/>
        <w:numPr>
          <w:ilvl w:val="0"/>
          <w:numId w:val="21"/>
        </w:numPr>
        <w:spacing w:after="0" w:line="240" w:lineRule="auto"/>
        <w:jc w:val="both"/>
        <w:rPr>
          <w:rFonts w:ascii="Cambria" w:eastAsia="Times New Roman" w:hAnsi="Cambria" w:cs="Arial"/>
          <w:i/>
          <w:lang w:eastAsia="fr-FR"/>
        </w:rPr>
      </w:pPr>
      <w:r>
        <w:rPr>
          <w:rFonts w:ascii="Cambria" w:eastAsia="Times New Roman" w:hAnsi="Cambria" w:cs="Arial"/>
          <w:i/>
          <w:lang w:eastAsia="fr-FR"/>
        </w:rPr>
        <w:t xml:space="preserve">En vous appuyant sur la </w:t>
      </w:r>
      <w:r w:rsidRPr="003533B3">
        <w:rPr>
          <w:rFonts w:ascii="Cambria" w:eastAsia="Times New Roman" w:hAnsi="Cambria" w:cs="Arial"/>
          <w:i/>
          <w:u w:val="single"/>
          <w:lang w:eastAsia="fr-FR"/>
        </w:rPr>
        <w:t>ressource notionnelle 1</w:t>
      </w:r>
      <w:r w:rsidR="00A05B6B">
        <w:rPr>
          <w:rFonts w:ascii="Cambria" w:eastAsia="Times New Roman" w:hAnsi="Cambria" w:cs="Arial"/>
          <w:i/>
          <w:u w:val="single"/>
          <w:lang w:eastAsia="fr-FR"/>
        </w:rPr>
        <w:t>1</w:t>
      </w:r>
      <w:r>
        <w:rPr>
          <w:rFonts w:ascii="Cambria" w:eastAsia="Times New Roman" w:hAnsi="Cambria" w:cs="Arial"/>
          <w:i/>
          <w:lang w:eastAsia="fr-FR"/>
        </w:rPr>
        <w:t xml:space="preserve">, repérer les trois grandes composantes d’une structure </w:t>
      </w:r>
    </w:p>
    <w:p w14:paraId="6C9F8CC7" w14:textId="51E69DF0" w:rsidR="003533B3" w:rsidRDefault="003533B3" w:rsidP="003533B3">
      <w:pPr>
        <w:pStyle w:val="Paragraphedeliste"/>
        <w:numPr>
          <w:ilvl w:val="0"/>
          <w:numId w:val="21"/>
        </w:numPr>
        <w:spacing w:after="0" w:line="240" w:lineRule="auto"/>
        <w:jc w:val="both"/>
        <w:rPr>
          <w:rFonts w:ascii="Cambria" w:eastAsia="Times New Roman" w:hAnsi="Cambria" w:cs="Arial"/>
          <w:i/>
          <w:lang w:eastAsia="fr-FR"/>
        </w:rPr>
      </w:pPr>
      <w:r>
        <w:rPr>
          <w:rFonts w:ascii="Cambria" w:eastAsia="Times New Roman" w:hAnsi="Cambria" w:cs="Arial"/>
          <w:i/>
          <w:lang w:eastAsia="fr-FR"/>
        </w:rPr>
        <w:t xml:space="preserve"> Explicitez la raison d’être d’une structure organisationnelle</w:t>
      </w:r>
    </w:p>
    <w:p w14:paraId="1745D888" w14:textId="5A15211A" w:rsidR="003533B3" w:rsidRDefault="003533B3" w:rsidP="003533B3">
      <w:pPr>
        <w:pStyle w:val="Paragraphedeliste"/>
        <w:numPr>
          <w:ilvl w:val="0"/>
          <w:numId w:val="21"/>
        </w:numPr>
        <w:spacing w:after="0" w:line="240" w:lineRule="auto"/>
        <w:jc w:val="both"/>
        <w:rPr>
          <w:rFonts w:ascii="Cambria" w:eastAsia="Times New Roman" w:hAnsi="Cambria" w:cs="Arial"/>
          <w:i/>
          <w:lang w:eastAsia="fr-FR"/>
        </w:rPr>
      </w:pPr>
      <w:r>
        <w:rPr>
          <w:rFonts w:ascii="Cambria" w:eastAsia="Times New Roman" w:hAnsi="Cambria" w:cs="Arial"/>
          <w:i/>
          <w:lang w:eastAsia="fr-FR"/>
        </w:rPr>
        <w:t xml:space="preserve">Caractériser la structure organisationnelle d’un opérateur du réseau Citiz. </w:t>
      </w:r>
    </w:p>
    <w:p w14:paraId="77A3C7BF" w14:textId="00E1B58F" w:rsidR="00DC7AC6" w:rsidRPr="003533B3" w:rsidRDefault="00DC7AC6" w:rsidP="003533B3">
      <w:pPr>
        <w:pStyle w:val="Paragraphedeliste"/>
        <w:numPr>
          <w:ilvl w:val="0"/>
          <w:numId w:val="21"/>
        </w:numPr>
        <w:spacing w:after="0" w:line="240" w:lineRule="auto"/>
        <w:jc w:val="both"/>
        <w:rPr>
          <w:rFonts w:ascii="Cambria" w:eastAsia="Times New Roman" w:hAnsi="Cambria" w:cs="Arial"/>
          <w:i/>
          <w:lang w:eastAsia="fr-FR"/>
        </w:rPr>
      </w:pPr>
      <w:r>
        <w:rPr>
          <w:rFonts w:ascii="Cambria" w:eastAsia="Times New Roman" w:hAnsi="Cambria" w:cs="Arial"/>
          <w:i/>
          <w:lang w:eastAsia="fr-FR"/>
        </w:rPr>
        <w:t>Répondre à la question générale</w:t>
      </w:r>
    </w:p>
    <w:bookmarkEnd w:id="9"/>
    <w:bookmarkEnd w:id="10"/>
    <w:p w14:paraId="2C5B7137" w14:textId="4B131EE6" w:rsidR="00FC0C6E" w:rsidRDefault="00FC0C6E" w:rsidP="00180108">
      <w:pPr>
        <w:spacing w:after="0" w:line="240" w:lineRule="auto"/>
        <w:jc w:val="both"/>
        <w:rPr>
          <w:rStyle w:val="Lienhypertexte"/>
          <w:rFonts w:ascii="Cambria" w:hAnsi="Cambria"/>
          <w:b/>
          <w:i/>
          <w:color w:val="auto"/>
          <w:u w:val="none"/>
        </w:rPr>
      </w:pPr>
    </w:p>
    <w:p w14:paraId="34F80813" w14:textId="3C0BE968" w:rsidR="00A55870" w:rsidRDefault="00A55870" w:rsidP="00A55870">
      <w:pPr>
        <w:pStyle w:val="Paragraphedeliste"/>
        <w:numPr>
          <w:ilvl w:val="0"/>
          <w:numId w:val="12"/>
        </w:numPr>
        <w:spacing w:after="0" w:line="240" w:lineRule="auto"/>
        <w:jc w:val="both"/>
        <w:rPr>
          <w:rStyle w:val="Lienhypertexte"/>
          <w:rFonts w:ascii="Cambria" w:hAnsi="Cambria"/>
          <w:i/>
          <w:color w:val="auto"/>
          <w:u w:val="none"/>
        </w:rPr>
      </w:pPr>
      <w:bookmarkStart w:id="11" w:name="_Hlk509848111"/>
      <w:r w:rsidRPr="00A55870">
        <w:rPr>
          <w:rStyle w:val="Lienhypertexte"/>
          <w:rFonts w:ascii="Cambria" w:hAnsi="Cambria"/>
          <w:i/>
          <w:color w:val="auto"/>
          <w:u w:val="none"/>
        </w:rPr>
        <w:t xml:space="preserve">Le style de management pratiqué par le directeur de l’opérateur du réseau </w:t>
      </w:r>
      <w:r w:rsidR="0004485E">
        <w:rPr>
          <w:rStyle w:val="Lienhypertexte"/>
          <w:rFonts w:ascii="Cambria" w:hAnsi="Cambria"/>
          <w:i/>
          <w:color w:val="auto"/>
          <w:u w:val="none"/>
        </w:rPr>
        <w:t xml:space="preserve">Citiz </w:t>
      </w:r>
      <w:r w:rsidRPr="00A55870">
        <w:rPr>
          <w:rStyle w:val="Lienhypertexte"/>
          <w:rFonts w:ascii="Cambria" w:hAnsi="Cambria"/>
          <w:i/>
          <w:color w:val="auto"/>
          <w:u w:val="none"/>
        </w:rPr>
        <w:t>de Bordeaux vous paraît-il contribuer à mobiliser les salariés pour un service d’autopartage efficace ?</w:t>
      </w:r>
      <w:r w:rsidR="00C344EC">
        <w:rPr>
          <w:rStyle w:val="Lienhypertexte"/>
          <w:rFonts w:ascii="Cambria" w:hAnsi="Cambria"/>
          <w:i/>
          <w:color w:val="auto"/>
          <w:u w:val="none"/>
        </w:rPr>
        <w:t> :</w:t>
      </w:r>
    </w:p>
    <w:p w14:paraId="0049E104" w14:textId="3E3A9199" w:rsidR="00A55870" w:rsidRDefault="00A55870" w:rsidP="00A55870">
      <w:pPr>
        <w:pStyle w:val="Paragraphedeliste"/>
        <w:numPr>
          <w:ilvl w:val="0"/>
          <w:numId w:val="22"/>
        </w:numPr>
        <w:spacing w:after="0" w:line="240" w:lineRule="auto"/>
        <w:jc w:val="both"/>
        <w:rPr>
          <w:rStyle w:val="Lienhypertexte"/>
          <w:rFonts w:ascii="Cambria" w:hAnsi="Cambria"/>
          <w:i/>
          <w:color w:val="auto"/>
          <w:u w:val="none"/>
        </w:rPr>
      </w:pPr>
      <w:r>
        <w:rPr>
          <w:rStyle w:val="Lienhypertexte"/>
          <w:rFonts w:ascii="Cambria" w:hAnsi="Cambria"/>
          <w:i/>
          <w:color w:val="auto"/>
          <w:u w:val="none"/>
        </w:rPr>
        <w:t>Repérer et distinguer les styles de management présentés par R. Likert</w:t>
      </w:r>
      <w:r w:rsidR="00CD7419">
        <w:rPr>
          <w:rStyle w:val="Lienhypertexte"/>
          <w:rFonts w:ascii="Cambria" w:hAnsi="Cambria"/>
          <w:i/>
          <w:color w:val="auto"/>
          <w:u w:val="none"/>
        </w:rPr>
        <w:t xml:space="preserve"> – </w:t>
      </w:r>
      <w:r w:rsidR="00CD7419" w:rsidRPr="00CD7419">
        <w:rPr>
          <w:rStyle w:val="Lienhypertexte"/>
          <w:rFonts w:ascii="Cambria" w:hAnsi="Cambria"/>
          <w:i/>
          <w:color w:val="auto"/>
        </w:rPr>
        <w:t>Ressource notionnelle 1</w:t>
      </w:r>
      <w:r w:rsidR="00A05B6B">
        <w:rPr>
          <w:rStyle w:val="Lienhypertexte"/>
          <w:rFonts w:ascii="Cambria" w:hAnsi="Cambria"/>
          <w:i/>
          <w:color w:val="auto"/>
        </w:rPr>
        <w:t>2</w:t>
      </w:r>
      <w:r w:rsidR="00CD7419">
        <w:rPr>
          <w:rStyle w:val="Lienhypertexte"/>
          <w:rFonts w:ascii="Cambria" w:hAnsi="Cambria"/>
          <w:i/>
          <w:color w:val="auto"/>
          <w:u w:val="none"/>
        </w:rPr>
        <w:t xml:space="preserve"> - </w:t>
      </w:r>
    </w:p>
    <w:p w14:paraId="45072077" w14:textId="255E79A9" w:rsidR="00A55870" w:rsidRDefault="00A55870" w:rsidP="00A55870">
      <w:pPr>
        <w:pStyle w:val="Paragraphedeliste"/>
        <w:spacing w:after="0" w:line="240" w:lineRule="auto"/>
        <w:ind w:left="1068"/>
        <w:jc w:val="both"/>
        <w:rPr>
          <w:rStyle w:val="Lienhypertexte"/>
          <w:rFonts w:ascii="Cambria" w:hAnsi="Cambria"/>
          <w:i/>
          <w:color w:val="auto"/>
          <w:u w:val="none"/>
        </w:rPr>
      </w:pPr>
      <w:r>
        <w:rPr>
          <w:rStyle w:val="Lienhypertexte"/>
          <w:rFonts w:ascii="Cambria" w:hAnsi="Cambria"/>
          <w:i/>
          <w:color w:val="auto"/>
          <w:u w:val="none"/>
        </w:rPr>
        <w:t>(Attitude des responsables envers leurs subordonnés, système de motivation, processus de communication, processus de décision, contrôle des résultats)</w:t>
      </w:r>
    </w:p>
    <w:p w14:paraId="346E0B75" w14:textId="590FE106" w:rsidR="00A55870" w:rsidRDefault="00350ED7" w:rsidP="00A55870">
      <w:pPr>
        <w:pStyle w:val="Paragraphedeliste"/>
        <w:numPr>
          <w:ilvl w:val="0"/>
          <w:numId w:val="22"/>
        </w:numPr>
        <w:spacing w:after="0" w:line="240" w:lineRule="auto"/>
        <w:jc w:val="both"/>
        <w:rPr>
          <w:rStyle w:val="Lienhypertexte"/>
          <w:rFonts w:ascii="Cambria" w:hAnsi="Cambria"/>
          <w:i/>
          <w:color w:val="auto"/>
          <w:u w:val="none"/>
        </w:rPr>
      </w:pPr>
      <w:r>
        <w:rPr>
          <w:rStyle w:val="Lienhypertexte"/>
          <w:rFonts w:ascii="Cambria" w:hAnsi="Cambria"/>
          <w:i/>
          <w:color w:val="auto"/>
          <w:u w:val="none"/>
        </w:rPr>
        <w:t>Qualifier et c</w:t>
      </w:r>
      <w:r w:rsidR="00A55870">
        <w:rPr>
          <w:rStyle w:val="Lienhypertexte"/>
          <w:rFonts w:ascii="Cambria" w:hAnsi="Cambria"/>
          <w:i/>
          <w:color w:val="auto"/>
          <w:u w:val="none"/>
        </w:rPr>
        <w:t>aractériser le style de management pratiqué par le directeur de l’opérateur du réseau Citiz de Bordeaux</w:t>
      </w:r>
    </w:p>
    <w:p w14:paraId="2B8A6FC8" w14:textId="3078639D" w:rsidR="00A55870" w:rsidRPr="00A55870" w:rsidRDefault="00C344EC" w:rsidP="00A55870">
      <w:pPr>
        <w:pStyle w:val="Paragraphedeliste"/>
        <w:numPr>
          <w:ilvl w:val="0"/>
          <w:numId w:val="22"/>
        </w:numPr>
        <w:spacing w:after="0" w:line="240" w:lineRule="auto"/>
        <w:jc w:val="both"/>
        <w:rPr>
          <w:rStyle w:val="Lienhypertexte"/>
          <w:rFonts w:ascii="Cambria" w:hAnsi="Cambria"/>
          <w:i/>
          <w:color w:val="auto"/>
          <w:u w:val="none"/>
        </w:rPr>
      </w:pPr>
      <w:r>
        <w:rPr>
          <w:rStyle w:val="Lienhypertexte"/>
          <w:rFonts w:ascii="Cambria" w:hAnsi="Cambria"/>
          <w:i/>
          <w:color w:val="auto"/>
          <w:u w:val="none"/>
        </w:rPr>
        <w:t>Répondre et justifier la réponse à la question généra</w:t>
      </w:r>
      <w:r w:rsidR="00062CFE">
        <w:rPr>
          <w:rStyle w:val="Lienhypertexte"/>
          <w:rFonts w:ascii="Cambria" w:hAnsi="Cambria"/>
          <w:i/>
          <w:color w:val="auto"/>
          <w:u w:val="none"/>
        </w:rPr>
        <w:t>le</w:t>
      </w:r>
    </w:p>
    <w:bookmarkEnd w:id="11"/>
    <w:p w14:paraId="6EDA43AE" w14:textId="43A1101E" w:rsidR="00FC0C6E" w:rsidRDefault="00FC0C6E" w:rsidP="00180108">
      <w:pPr>
        <w:spacing w:after="0" w:line="240" w:lineRule="auto"/>
        <w:jc w:val="both"/>
        <w:rPr>
          <w:rStyle w:val="Lienhypertexte"/>
          <w:rFonts w:ascii="Cambria" w:hAnsi="Cambria"/>
          <w:b/>
          <w:i/>
          <w:color w:val="auto"/>
          <w:u w:val="none"/>
        </w:rPr>
      </w:pPr>
    </w:p>
    <w:p w14:paraId="14F42452" w14:textId="4C72A886" w:rsidR="007667DE" w:rsidRDefault="007667DE" w:rsidP="00180108">
      <w:pPr>
        <w:spacing w:after="0" w:line="240" w:lineRule="auto"/>
        <w:jc w:val="both"/>
        <w:rPr>
          <w:rStyle w:val="Lienhypertexte"/>
          <w:rFonts w:ascii="Cambria" w:hAnsi="Cambria"/>
          <w:b/>
          <w:i/>
          <w:color w:val="auto"/>
          <w:u w:val="none"/>
        </w:rPr>
      </w:pPr>
    </w:p>
    <w:p w14:paraId="65B7F17F" w14:textId="5CB886A7" w:rsidR="00A6475B" w:rsidRDefault="00A6475B" w:rsidP="00180108">
      <w:pPr>
        <w:spacing w:after="0" w:line="240" w:lineRule="auto"/>
        <w:jc w:val="both"/>
        <w:rPr>
          <w:rStyle w:val="Lienhypertexte"/>
          <w:rFonts w:ascii="Cambria" w:hAnsi="Cambria"/>
          <w:b/>
          <w:i/>
          <w:color w:val="auto"/>
          <w:u w:val="none"/>
        </w:rPr>
      </w:pPr>
    </w:p>
    <w:p w14:paraId="2E1295A0" w14:textId="77777777" w:rsidR="00A6475B" w:rsidRDefault="00A6475B" w:rsidP="00180108">
      <w:pPr>
        <w:spacing w:after="0" w:line="240" w:lineRule="auto"/>
        <w:jc w:val="both"/>
        <w:rPr>
          <w:rStyle w:val="Lienhypertexte"/>
          <w:rFonts w:ascii="Cambria" w:hAnsi="Cambria"/>
          <w:b/>
          <w:i/>
          <w:color w:val="auto"/>
          <w:u w:val="none"/>
        </w:rPr>
      </w:pPr>
    </w:p>
    <w:p w14:paraId="184C660C" w14:textId="3A011678" w:rsidR="005F5DC1" w:rsidRPr="005F5DC1" w:rsidRDefault="005F5DC1" w:rsidP="00180108">
      <w:pPr>
        <w:spacing w:after="0" w:line="240" w:lineRule="auto"/>
        <w:jc w:val="both"/>
        <w:rPr>
          <w:rStyle w:val="Lienhypertexte"/>
          <w:rFonts w:ascii="Cambria" w:hAnsi="Cambria"/>
          <w:b/>
          <w:i/>
          <w:color w:val="auto"/>
          <w:u w:val="none"/>
        </w:rPr>
      </w:pPr>
      <w:r w:rsidRPr="005F5DC1">
        <w:rPr>
          <w:rStyle w:val="Lienhypertexte"/>
          <w:rFonts w:ascii="Cambria" w:hAnsi="Cambria"/>
          <w:b/>
          <w:i/>
          <w:color w:val="auto"/>
          <w:u w:val="none"/>
        </w:rPr>
        <w:t>Ressources à utiliser :</w:t>
      </w:r>
    </w:p>
    <w:p w14:paraId="77623895" w14:textId="098F7CAA" w:rsidR="005F5DC1" w:rsidRPr="00C52EBE" w:rsidRDefault="005F5DC1" w:rsidP="005F5DC1">
      <w:pPr>
        <w:pStyle w:val="Paragraphedeliste"/>
        <w:numPr>
          <w:ilvl w:val="0"/>
          <w:numId w:val="4"/>
        </w:numPr>
        <w:spacing w:after="0" w:line="240" w:lineRule="auto"/>
        <w:jc w:val="both"/>
        <w:rPr>
          <w:rStyle w:val="Lienhypertexte"/>
          <w:rFonts w:ascii="Cambria" w:hAnsi="Cambria"/>
          <w:i/>
          <w:color w:val="auto"/>
          <w:u w:val="none"/>
        </w:rPr>
      </w:pPr>
      <w:r w:rsidRPr="00C52EBE">
        <w:rPr>
          <w:rStyle w:val="Lienhypertexte"/>
          <w:rFonts w:ascii="Cambria" w:hAnsi="Cambria"/>
          <w:i/>
          <w:color w:val="auto"/>
          <w:u w:val="none"/>
        </w:rPr>
        <w:t>Ressource notionnelle </w:t>
      </w:r>
      <w:r w:rsidR="00A05B6B">
        <w:rPr>
          <w:rStyle w:val="Lienhypertexte"/>
          <w:rFonts w:ascii="Cambria" w:hAnsi="Cambria"/>
          <w:i/>
          <w:color w:val="auto"/>
          <w:u w:val="none"/>
        </w:rPr>
        <w:t>7</w:t>
      </w:r>
      <w:r w:rsidRPr="00C52EBE">
        <w:rPr>
          <w:rStyle w:val="Lienhypertexte"/>
          <w:rFonts w:ascii="Cambria" w:hAnsi="Cambria"/>
          <w:i/>
          <w:color w:val="auto"/>
          <w:u w:val="none"/>
        </w:rPr>
        <w:t> : les processus</w:t>
      </w:r>
    </w:p>
    <w:p w14:paraId="3F52DC53" w14:textId="02F77D00" w:rsidR="005F5DC1" w:rsidRPr="00C52EBE" w:rsidRDefault="005F5DC1" w:rsidP="005F5DC1">
      <w:pPr>
        <w:pStyle w:val="Paragraphedeliste"/>
        <w:numPr>
          <w:ilvl w:val="0"/>
          <w:numId w:val="4"/>
        </w:numPr>
        <w:spacing w:after="0" w:line="240" w:lineRule="auto"/>
        <w:jc w:val="both"/>
        <w:rPr>
          <w:rStyle w:val="Lienhypertexte"/>
          <w:rFonts w:ascii="Cambria" w:hAnsi="Cambria"/>
          <w:i/>
          <w:color w:val="auto"/>
          <w:u w:val="none"/>
        </w:rPr>
      </w:pPr>
      <w:r w:rsidRPr="00C52EBE">
        <w:rPr>
          <w:rStyle w:val="Lienhypertexte"/>
          <w:rFonts w:ascii="Cambria" w:hAnsi="Cambria"/>
          <w:i/>
          <w:color w:val="auto"/>
          <w:u w:val="none"/>
        </w:rPr>
        <w:t>Resource notionnelle </w:t>
      </w:r>
      <w:r w:rsidR="00A05B6B">
        <w:rPr>
          <w:rStyle w:val="Lienhypertexte"/>
          <w:rFonts w:ascii="Cambria" w:hAnsi="Cambria"/>
          <w:i/>
          <w:color w:val="auto"/>
          <w:u w:val="none"/>
        </w:rPr>
        <w:t>8</w:t>
      </w:r>
      <w:r w:rsidRPr="00C52EBE">
        <w:rPr>
          <w:rStyle w:val="Lienhypertexte"/>
          <w:rFonts w:ascii="Cambria" w:hAnsi="Cambria"/>
          <w:i/>
          <w:color w:val="auto"/>
          <w:u w:val="none"/>
        </w:rPr>
        <w:t> : les ressources</w:t>
      </w:r>
      <w:r w:rsidR="009F0266" w:rsidRPr="00C52EBE">
        <w:rPr>
          <w:rStyle w:val="Lienhypertexte"/>
          <w:rFonts w:ascii="Cambria" w:hAnsi="Cambria"/>
          <w:i/>
          <w:color w:val="auto"/>
          <w:u w:val="none"/>
        </w:rPr>
        <w:t xml:space="preserve"> tangibles et intangibles</w:t>
      </w:r>
    </w:p>
    <w:p w14:paraId="19844CA4" w14:textId="224C8A73" w:rsidR="005F5DC1" w:rsidRPr="00C52EBE" w:rsidRDefault="005F5DC1" w:rsidP="005F5DC1">
      <w:pPr>
        <w:pStyle w:val="Paragraphedeliste"/>
        <w:numPr>
          <w:ilvl w:val="0"/>
          <w:numId w:val="4"/>
        </w:numPr>
        <w:spacing w:after="0" w:line="240" w:lineRule="auto"/>
        <w:jc w:val="both"/>
        <w:rPr>
          <w:rStyle w:val="Lienhypertexte"/>
          <w:rFonts w:ascii="Cambria" w:hAnsi="Cambria"/>
          <w:i/>
          <w:color w:val="auto"/>
          <w:u w:val="none"/>
        </w:rPr>
      </w:pPr>
      <w:r w:rsidRPr="00C52EBE">
        <w:rPr>
          <w:rStyle w:val="Lienhypertexte"/>
          <w:rFonts w:ascii="Cambria" w:hAnsi="Cambria"/>
          <w:i/>
          <w:color w:val="auto"/>
          <w:u w:val="none"/>
        </w:rPr>
        <w:t>Ressource notionnelle </w:t>
      </w:r>
      <w:r w:rsidR="00A05B6B">
        <w:rPr>
          <w:rStyle w:val="Lienhypertexte"/>
          <w:rFonts w:ascii="Cambria" w:hAnsi="Cambria"/>
          <w:i/>
          <w:color w:val="auto"/>
          <w:u w:val="none"/>
        </w:rPr>
        <w:t>9</w:t>
      </w:r>
      <w:r w:rsidRPr="00C52EBE">
        <w:rPr>
          <w:rStyle w:val="Lienhypertexte"/>
          <w:rFonts w:ascii="Cambria" w:hAnsi="Cambria"/>
          <w:i/>
          <w:color w:val="auto"/>
          <w:u w:val="none"/>
        </w:rPr>
        <w:t> : les compétences</w:t>
      </w:r>
    </w:p>
    <w:p w14:paraId="77016D3D" w14:textId="2F284650" w:rsidR="000B1FB9" w:rsidRDefault="000B1FB9" w:rsidP="000B1FB9">
      <w:pPr>
        <w:pStyle w:val="Paragraphedeliste"/>
        <w:numPr>
          <w:ilvl w:val="0"/>
          <w:numId w:val="4"/>
        </w:numPr>
        <w:spacing w:after="0" w:line="240" w:lineRule="auto"/>
        <w:jc w:val="both"/>
        <w:rPr>
          <w:rStyle w:val="Lienhypertexte"/>
          <w:rFonts w:ascii="Cambria" w:hAnsi="Cambria"/>
          <w:i/>
          <w:color w:val="auto"/>
          <w:u w:val="none"/>
        </w:rPr>
      </w:pPr>
      <w:r w:rsidRPr="000B1FB9">
        <w:rPr>
          <w:rStyle w:val="Lienhypertexte"/>
          <w:rFonts w:ascii="Cambria" w:hAnsi="Cambria"/>
          <w:i/>
          <w:color w:val="auto"/>
          <w:u w:val="none"/>
        </w:rPr>
        <w:t xml:space="preserve">Ressource </w:t>
      </w:r>
      <w:r w:rsidR="00A05B6B">
        <w:rPr>
          <w:rStyle w:val="Lienhypertexte"/>
          <w:rFonts w:ascii="Cambria" w:hAnsi="Cambria"/>
          <w:i/>
          <w:color w:val="auto"/>
          <w:u w:val="none"/>
        </w:rPr>
        <w:t>10</w:t>
      </w:r>
      <w:r w:rsidRPr="000B1FB9">
        <w:rPr>
          <w:rStyle w:val="Lienhypertexte"/>
          <w:rFonts w:ascii="Cambria" w:hAnsi="Cambria"/>
          <w:i/>
          <w:color w:val="auto"/>
          <w:u w:val="none"/>
        </w:rPr>
        <w:t xml:space="preserve"> : Norme ISO 26000, la Responsabilité Sociale des Entreprises</w:t>
      </w:r>
    </w:p>
    <w:p w14:paraId="713A7349" w14:textId="40877D83" w:rsidR="00614A2A" w:rsidRDefault="006C03A0" w:rsidP="006C03A0">
      <w:pPr>
        <w:spacing w:after="0" w:line="240" w:lineRule="auto"/>
        <w:ind w:left="360"/>
        <w:jc w:val="both"/>
        <w:rPr>
          <w:rStyle w:val="Lienhypertexte"/>
          <w:rFonts w:ascii="Cambria" w:hAnsi="Cambria"/>
          <w:i/>
          <w:color w:val="auto"/>
          <w:u w:val="none"/>
        </w:rPr>
      </w:pPr>
      <w:r w:rsidRPr="006C03A0">
        <w:rPr>
          <w:rStyle w:val="Lienhypertexte"/>
          <w:rFonts w:ascii="Cambria" w:hAnsi="Cambria"/>
          <w:i/>
          <w:color w:val="auto"/>
          <w:u w:val="none"/>
        </w:rPr>
        <w:t>•</w:t>
      </w:r>
      <w:r w:rsidRPr="006C03A0">
        <w:rPr>
          <w:rStyle w:val="Lienhypertexte"/>
          <w:rFonts w:ascii="Cambria" w:hAnsi="Cambria"/>
          <w:i/>
          <w:color w:val="auto"/>
          <w:u w:val="none"/>
        </w:rPr>
        <w:tab/>
        <w:t>Ressource notionnelle 1</w:t>
      </w:r>
      <w:r w:rsidR="00A05B6B">
        <w:rPr>
          <w:rStyle w:val="Lienhypertexte"/>
          <w:rFonts w:ascii="Cambria" w:hAnsi="Cambria"/>
          <w:i/>
          <w:color w:val="auto"/>
          <w:u w:val="none"/>
        </w:rPr>
        <w:t>1</w:t>
      </w:r>
      <w:r w:rsidRPr="006C03A0">
        <w:rPr>
          <w:rStyle w:val="Lienhypertexte"/>
          <w:rFonts w:ascii="Cambria" w:hAnsi="Cambria"/>
          <w:i/>
          <w:color w:val="auto"/>
          <w:u w:val="none"/>
        </w:rPr>
        <w:t xml:space="preserve"> : Management, structure et mécanismes de coordination</w:t>
      </w:r>
    </w:p>
    <w:p w14:paraId="65FA2CE0" w14:textId="0CC67AE5" w:rsidR="006C03A0" w:rsidRDefault="006C03A0" w:rsidP="006C03A0">
      <w:pPr>
        <w:pStyle w:val="Paragraphedeliste"/>
        <w:numPr>
          <w:ilvl w:val="0"/>
          <w:numId w:val="13"/>
        </w:numPr>
        <w:spacing w:after="0" w:line="240" w:lineRule="auto"/>
        <w:rPr>
          <w:rFonts w:ascii="Cambria" w:eastAsia="Times New Roman" w:hAnsi="Cambria" w:cs="Arial"/>
          <w:i/>
          <w:lang w:eastAsia="fr-FR"/>
        </w:rPr>
      </w:pPr>
      <w:r>
        <w:rPr>
          <w:rFonts w:ascii="Cambria" w:eastAsia="Times New Roman" w:hAnsi="Cambria" w:cs="Arial"/>
          <w:i/>
          <w:lang w:eastAsia="fr-FR"/>
        </w:rPr>
        <w:t>Ressource notionnelle 1</w:t>
      </w:r>
      <w:r w:rsidR="00A05B6B">
        <w:rPr>
          <w:rFonts w:ascii="Cambria" w:eastAsia="Times New Roman" w:hAnsi="Cambria" w:cs="Arial"/>
          <w:i/>
          <w:lang w:eastAsia="fr-FR"/>
        </w:rPr>
        <w:t>2</w:t>
      </w:r>
      <w:r>
        <w:rPr>
          <w:rFonts w:ascii="Cambria" w:eastAsia="Times New Roman" w:hAnsi="Cambria" w:cs="Arial"/>
          <w:i/>
          <w:lang w:eastAsia="fr-FR"/>
        </w:rPr>
        <w:t> : Les styles de management de R. Likert</w:t>
      </w:r>
    </w:p>
    <w:p w14:paraId="622E65DC" w14:textId="77777777" w:rsidR="006C03A0" w:rsidRPr="006C03A0" w:rsidRDefault="006C03A0" w:rsidP="006C03A0">
      <w:pPr>
        <w:spacing w:after="0" w:line="240" w:lineRule="auto"/>
        <w:ind w:left="360"/>
        <w:jc w:val="both"/>
        <w:rPr>
          <w:rStyle w:val="Lienhypertexte"/>
          <w:rFonts w:ascii="Cambria" w:hAnsi="Cambria"/>
          <w:i/>
          <w:color w:val="auto"/>
          <w:u w:val="none"/>
        </w:rPr>
      </w:pPr>
    </w:p>
    <w:p w14:paraId="41B36D9F" w14:textId="400E2DD5" w:rsidR="000B1FB9" w:rsidRPr="000B1FB9" w:rsidRDefault="000B1FB9" w:rsidP="000B1FB9">
      <w:pPr>
        <w:numPr>
          <w:ilvl w:val="0"/>
          <w:numId w:val="4"/>
        </w:numPr>
        <w:spacing w:after="0" w:line="240" w:lineRule="auto"/>
        <w:jc w:val="both"/>
        <w:rPr>
          <w:rStyle w:val="Lienhypertexte"/>
          <w:rFonts w:ascii="Cambria" w:hAnsi="Cambria"/>
          <w:i/>
          <w:color w:val="auto"/>
          <w:u w:val="none"/>
        </w:rPr>
      </w:pPr>
      <w:bookmarkStart w:id="12" w:name="_Hlk508974084"/>
      <w:r w:rsidRPr="000B1FB9">
        <w:rPr>
          <w:rFonts w:ascii="Cambria" w:hAnsi="Cambria"/>
          <w:i/>
        </w:rPr>
        <w:t>Ressource documentaire 2 : témoignage de Nicolas Guerno, directeur général de Citiz Bordeaux ‘AutoCool’</w:t>
      </w:r>
    </w:p>
    <w:bookmarkEnd w:id="12"/>
    <w:p w14:paraId="24483E51" w14:textId="6EB4243E" w:rsidR="005F5DC1" w:rsidRPr="00C52EBE" w:rsidRDefault="00C52EBE" w:rsidP="00C52EBE">
      <w:pPr>
        <w:pStyle w:val="Paragraphedeliste"/>
        <w:numPr>
          <w:ilvl w:val="0"/>
          <w:numId w:val="4"/>
        </w:numPr>
        <w:spacing w:after="0" w:line="240" w:lineRule="auto"/>
        <w:jc w:val="both"/>
        <w:rPr>
          <w:rStyle w:val="Lienhypertexte"/>
          <w:rFonts w:ascii="Cambria" w:hAnsi="Cambria"/>
          <w:i/>
          <w:color w:val="auto"/>
          <w:u w:val="none"/>
        </w:rPr>
      </w:pPr>
      <w:r w:rsidRPr="00C52EBE">
        <w:rPr>
          <w:rStyle w:val="Lienhypertexte"/>
          <w:rFonts w:ascii="Cambria" w:hAnsi="Cambria"/>
          <w:i/>
          <w:color w:val="auto"/>
          <w:u w:val="none"/>
        </w:rPr>
        <w:t>Ressource documentaire 3 : Citiz, mode d’emploi pour les abonnés</w:t>
      </w:r>
    </w:p>
    <w:p w14:paraId="3ADBAC1A" w14:textId="186628A1" w:rsidR="00A6475B" w:rsidRDefault="00A6475B" w:rsidP="005F5DC1">
      <w:pPr>
        <w:pStyle w:val="Paragraphedeliste"/>
        <w:spacing w:after="0" w:line="240" w:lineRule="auto"/>
        <w:jc w:val="both"/>
        <w:rPr>
          <w:rStyle w:val="Lienhypertexte"/>
          <w:rFonts w:ascii="Cambria" w:hAnsi="Cambria"/>
          <w:color w:val="auto"/>
          <w:u w:val="none"/>
        </w:rPr>
      </w:pPr>
    </w:p>
    <w:p w14:paraId="22317165" w14:textId="77777777" w:rsidR="00A6475B" w:rsidRPr="005F5DC1" w:rsidRDefault="00A6475B" w:rsidP="005F5DC1">
      <w:pPr>
        <w:pStyle w:val="Paragraphedeliste"/>
        <w:spacing w:after="0" w:line="240" w:lineRule="auto"/>
        <w:jc w:val="both"/>
        <w:rPr>
          <w:rStyle w:val="Lienhypertexte"/>
          <w:rFonts w:ascii="Cambria" w:hAnsi="Cambria"/>
          <w:color w:val="auto"/>
          <w:u w:val="none"/>
        </w:rPr>
      </w:pPr>
    </w:p>
    <w:p w14:paraId="7EE35AA9" w14:textId="77777777" w:rsidR="00A6475B" w:rsidRPr="008C63F9" w:rsidRDefault="00A6475B" w:rsidP="00A6475B">
      <w:pPr>
        <w:spacing w:after="0" w:line="240" w:lineRule="auto"/>
        <w:jc w:val="both"/>
        <w:rPr>
          <w:rFonts w:ascii="Cambria" w:eastAsia="Times New Roman" w:hAnsi="Cambria" w:cs="Arial"/>
          <w:b/>
          <w:i/>
          <w:lang w:eastAsia="fr-FR"/>
        </w:rPr>
      </w:pPr>
      <w:r w:rsidRPr="008C63F9">
        <w:rPr>
          <w:rFonts w:ascii="Cambria" w:eastAsia="Times New Roman" w:hAnsi="Cambria" w:cs="Arial"/>
          <w:b/>
          <w:i/>
          <w:lang w:eastAsia="fr-FR"/>
        </w:rPr>
        <w:t>Vers la conceptualisation :</w:t>
      </w:r>
    </w:p>
    <w:p w14:paraId="731A0D16" w14:textId="77777777" w:rsidR="00A6475B" w:rsidRPr="009114E9" w:rsidRDefault="00A6475B" w:rsidP="00A6475B">
      <w:pPr>
        <w:spacing w:after="0" w:line="240" w:lineRule="auto"/>
        <w:jc w:val="both"/>
        <w:rPr>
          <w:rFonts w:ascii="Cambria" w:eastAsia="Times New Roman" w:hAnsi="Cambria" w:cs="Arial"/>
          <w:lang w:eastAsia="fr-FR"/>
        </w:rPr>
      </w:pPr>
    </w:p>
    <w:p w14:paraId="49750365" w14:textId="0EA4F981" w:rsidR="00A6475B" w:rsidRPr="00A6475B" w:rsidRDefault="00A6475B" w:rsidP="00A6475B">
      <w:pPr>
        <w:pStyle w:val="Paragraphedeliste"/>
        <w:numPr>
          <w:ilvl w:val="0"/>
          <w:numId w:val="12"/>
        </w:numPr>
        <w:spacing w:after="0" w:line="240" w:lineRule="auto"/>
        <w:jc w:val="both"/>
        <w:rPr>
          <w:rFonts w:ascii="Cambria" w:eastAsia="Times New Roman" w:hAnsi="Cambria" w:cs="Arial"/>
          <w:i/>
          <w:lang w:eastAsia="fr-FR"/>
        </w:rPr>
      </w:pPr>
      <w:r w:rsidRPr="00A6475B">
        <w:rPr>
          <w:rFonts w:ascii="Cambria" w:eastAsia="Times New Roman" w:hAnsi="Cambria" w:cs="Arial"/>
          <w:i/>
          <w:lang w:eastAsia="fr-FR"/>
        </w:rPr>
        <w:t>Rédiger un petit paragraphe permettant de mettre en évidence et d’expliciter les liens existants entre les notions de « processus », « ressources », « compétences »</w:t>
      </w:r>
      <w:r w:rsidR="00465178">
        <w:rPr>
          <w:rFonts w:ascii="Cambria" w:eastAsia="Times New Roman" w:hAnsi="Cambria" w:cs="Arial"/>
          <w:i/>
          <w:lang w:eastAsia="fr-FR"/>
        </w:rPr>
        <w:t xml:space="preserve"> </w:t>
      </w:r>
      <w:proofErr w:type="gramStart"/>
      <w:r w:rsidR="00465178">
        <w:rPr>
          <w:rFonts w:ascii="Cambria" w:eastAsia="Times New Roman" w:hAnsi="Cambria" w:cs="Arial"/>
          <w:i/>
          <w:lang w:eastAsia="fr-FR"/>
        </w:rPr>
        <w:t xml:space="preserve">et </w:t>
      </w:r>
      <w:r w:rsidRPr="00A6475B">
        <w:rPr>
          <w:rFonts w:ascii="Cambria" w:eastAsia="Times New Roman" w:hAnsi="Cambria" w:cs="Arial"/>
          <w:i/>
          <w:lang w:eastAsia="fr-FR"/>
        </w:rPr>
        <w:t xml:space="preserve"> «</w:t>
      </w:r>
      <w:proofErr w:type="gramEnd"/>
      <w:r w:rsidRPr="00A6475B">
        <w:rPr>
          <w:rFonts w:ascii="Cambria" w:eastAsia="Times New Roman" w:hAnsi="Cambria" w:cs="Arial"/>
          <w:i/>
          <w:lang w:eastAsia="fr-FR"/>
        </w:rPr>
        <w:t xml:space="preserve"> responsabilité éthique, sociale, sociétale et environnementale » de l’entreprise. </w:t>
      </w:r>
    </w:p>
    <w:p w14:paraId="29102404" w14:textId="77777777" w:rsidR="00A6475B" w:rsidRPr="00A6475B" w:rsidRDefault="00A6475B" w:rsidP="00A6475B">
      <w:pPr>
        <w:pStyle w:val="Paragraphedeliste"/>
        <w:spacing w:after="0" w:line="240" w:lineRule="auto"/>
        <w:ind w:left="360" w:firstLine="348"/>
        <w:jc w:val="both"/>
        <w:rPr>
          <w:rFonts w:ascii="Cambria" w:eastAsia="Times New Roman" w:hAnsi="Cambria" w:cs="Arial"/>
          <w:i/>
          <w:lang w:eastAsia="fr-FR"/>
        </w:rPr>
      </w:pPr>
      <w:r w:rsidRPr="00A6475B">
        <w:rPr>
          <w:rFonts w:ascii="Cambria" w:eastAsia="Times New Roman" w:hAnsi="Cambria" w:cs="Arial"/>
          <w:i/>
          <w:lang w:eastAsia="fr-FR"/>
        </w:rPr>
        <w:t xml:space="preserve">(Conseil : prendre appui sur les questions 1 à 4) </w:t>
      </w:r>
    </w:p>
    <w:p w14:paraId="21B82688" w14:textId="77777777" w:rsidR="00584DAD" w:rsidRPr="007F1DB3" w:rsidRDefault="00584DAD" w:rsidP="00C35D27">
      <w:pPr>
        <w:spacing w:after="0" w:line="240" w:lineRule="auto"/>
        <w:rPr>
          <w:rFonts w:ascii="Cambria" w:eastAsia="Times New Roman" w:hAnsi="Cambria" w:cs="Arial"/>
          <w:b/>
          <w:i/>
          <w:lang w:eastAsia="fr-FR"/>
        </w:rPr>
      </w:pPr>
    </w:p>
    <w:p w14:paraId="3432E7E7" w14:textId="0D4CBA1B" w:rsidR="00A6475B" w:rsidRPr="00A6475B" w:rsidRDefault="00A6475B" w:rsidP="00A6475B">
      <w:pPr>
        <w:pStyle w:val="Paragraphedeliste"/>
        <w:numPr>
          <w:ilvl w:val="0"/>
          <w:numId w:val="12"/>
        </w:numPr>
        <w:spacing w:after="0" w:line="240" w:lineRule="auto"/>
        <w:jc w:val="both"/>
        <w:rPr>
          <w:rFonts w:ascii="Cambria" w:eastAsia="Times New Roman" w:hAnsi="Cambria" w:cs="Arial"/>
          <w:i/>
          <w:lang w:eastAsia="fr-FR"/>
        </w:rPr>
      </w:pPr>
      <w:r w:rsidRPr="00A6475B">
        <w:rPr>
          <w:rFonts w:ascii="Cambria" w:eastAsia="Times New Roman" w:hAnsi="Cambria" w:cs="Arial"/>
          <w:i/>
          <w:lang w:eastAsia="fr-FR"/>
        </w:rPr>
        <w:t>Organiser l’activité d’une entreprise nécessite la mise en place d’une structure. Préciser la notion et ses caractéristiques.</w:t>
      </w:r>
    </w:p>
    <w:p w14:paraId="69BFE8B7" w14:textId="77777777" w:rsidR="00A6475B" w:rsidRDefault="00A6475B" w:rsidP="00A6475B">
      <w:pPr>
        <w:spacing w:after="0" w:line="240" w:lineRule="auto"/>
        <w:jc w:val="both"/>
        <w:rPr>
          <w:rFonts w:ascii="Cambria" w:eastAsia="Times New Roman" w:hAnsi="Cambria" w:cs="Arial"/>
          <w:lang w:eastAsia="fr-FR"/>
        </w:rPr>
      </w:pPr>
    </w:p>
    <w:p w14:paraId="024FA3AE" w14:textId="538C67B0" w:rsidR="00A6475B" w:rsidRPr="00A6475B" w:rsidRDefault="00A6475B" w:rsidP="00A6475B">
      <w:pPr>
        <w:pStyle w:val="Paragraphedeliste"/>
        <w:numPr>
          <w:ilvl w:val="0"/>
          <w:numId w:val="12"/>
        </w:numPr>
        <w:spacing w:after="0" w:line="240" w:lineRule="auto"/>
        <w:jc w:val="both"/>
        <w:rPr>
          <w:rFonts w:ascii="Cambria" w:eastAsia="Times New Roman" w:hAnsi="Cambria" w:cs="Arial"/>
          <w:i/>
          <w:lang w:eastAsia="fr-FR"/>
        </w:rPr>
      </w:pPr>
      <w:r w:rsidRPr="00A6475B">
        <w:rPr>
          <w:rFonts w:ascii="Cambria" w:eastAsia="Times New Roman" w:hAnsi="Cambria" w:cs="Arial"/>
          <w:i/>
          <w:lang w:eastAsia="fr-FR"/>
        </w:rPr>
        <w:t>Expliquer pourquoi la gestion des activités dans une entreprise dépend du style de management</w:t>
      </w:r>
      <w:r>
        <w:rPr>
          <w:rFonts w:ascii="Cambria" w:eastAsia="Times New Roman" w:hAnsi="Cambria" w:cs="Arial"/>
          <w:i/>
          <w:lang w:eastAsia="fr-FR"/>
        </w:rPr>
        <w:t>.</w:t>
      </w:r>
    </w:p>
    <w:p w14:paraId="7A486B09" w14:textId="0712BCCC" w:rsidR="003F517B" w:rsidRDefault="003F517B">
      <w:pPr>
        <w:rPr>
          <w:rFonts w:ascii="Cambria" w:eastAsia="Times New Roman" w:hAnsi="Cambria" w:cs="Arial"/>
          <w:lang w:eastAsia="fr-FR"/>
        </w:rPr>
      </w:pPr>
      <w:r>
        <w:rPr>
          <w:rFonts w:ascii="Cambria" w:eastAsia="Times New Roman" w:hAnsi="Cambria" w:cs="Arial"/>
          <w:lang w:eastAsia="fr-FR"/>
        </w:rPr>
        <w:br w:type="page"/>
      </w:r>
    </w:p>
    <w:p w14:paraId="74E19C4C" w14:textId="5A6C0B68" w:rsidR="00C35D27" w:rsidRPr="003F517B" w:rsidRDefault="003F517B" w:rsidP="002C0535">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Arial"/>
          <w:b/>
          <w:lang w:eastAsia="fr-FR"/>
        </w:rPr>
      </w:pPr>
      <w:r w:rsidRPr="003F517B">
        <w:rPr>
          <w:rFonts w:ascii="Cambria" w:eastAsia="Times New Roman" w:hAnsi="Cambria" w:cs="Arial"/>
          <w:b/>
          <w:lang w:eastAsia="fr-FR"/>
        </w:rPr>
        <w:lastRenderedPageBreak/>
        <w:t>4</w:t>
      </w:r>
      <w:r w:rsidRPr="003F517B">
        <w:rPr>
          <w:rFonts w:ascii="Cambria" w:eastAsia="Times New Roman" w:hAnsi="Cambria" w:cs="Arial"/>
          <w:b/>
          <w:vertAlign w:val="superscript"/>
          <w:lang w:eastAsia="fr-FR"/>
        </w:rPr>
        <w:t>ème</w:t>
      </w:r>
      <w:r w:rsidRPr="003F517B">
        <w:rPr>
          <w:rFonts w:ascii="Cambria" w:eastAsia="Times New Roman" w:hAnsi="Cambria" w:cs="Arial"/>
          <w:b/>
          <w:lang w:eastAsia="fr-FR"/>
        </w:rPr>
        <w:t xml:space="preserve"> partie : Quel financement pour l’entreprise ?</w:t>
      </w:r>
    </w:p>
    <w:p w14:paraId="7DFE852C" w14:textId="6352ACCC" w:rsidR="003F517B" w:rsidRDefault="003F517B" w:rsidP="009864CC">
      <w:pPr>
        <w:spacing w:after="0" w:line="240" w:lineRule="auto"/>
        <w:jc w:val="both"/>
        <w:rPr>
          <w:rFonts w:ascii="Cambria" w:eastAsia="Times New Roman" w:hAnsi="Cambria" w:cs="Arial"/>
          <w:lang w:eastAsia="fr-FR"/>
        </w:rPr>
      </w:pPr>
    </w:p>
    <w:p w14:paraId="2DBC7EE9" w14:textId="77777777" w:rsidR="002C0535" w:rsidRPr="002C0535" w:rsidRDefault="002C0535" w:rsidP="002C0535">
      <w:pPr>
        <w:spacing w:after="0" w:line="240" w:lineRule="auto"/>
        <w:jc w:val="center"/>
        <w:rPr>
          <w:rFonts w:ascii="Cambria" w:eastAsia="Times New Roman" w:hAnsi="Cambria" w:cs="Arial"/>
          <w:b/>
          <w:lang w:eastAsia="fr-FR"/>
        </w:rPr>
      </w:pPr>
      <w:r w:rsidRPr="002C0535">
        <w:rPr>
          <w:rFonts w:ascii="Cambria" w:eastAsia="Times New Roman" w:hAnsi="Cambria" w:cs="Arial"/>
          <w:b/>
          <w:lang w:eastAsia="fr-FR"/>
        </w:rPr>
        <w:t>UN NOUVEAU SERVICE D’AUTOPARTAGE A BORDEAUX :</w:t>
      </w:r>
    </w:p>
    <w:p w14:paraId="75BBEA45" w14:textId="5892493B" w:rsidR="002C0535" w:rsidRPr="002C0535" w:rsidRDefault="002C0535" w:rsidP="002C0535">
      <w:pPr>
        <w:spacing w:after="0" w:line="240" w:lineRule="auto"/>
        <w:jc w:val="center"/>
        <w:rPr>
          <w:rFonts w:ascii="Cambria" w:eastAsia="Times New Roman" w:hAnsi="Cambria" w:cs="Arial"/>
          <w:b/>
          <w:lang w:eastAsia="fr-FR"/>
        </w:rPr>
      </w:pPr>
      <w:r w:rsidRPr="002C0535">
        <w:rPr>
          <w:rFonts w:ascii="Cambria" w:eastAsia="Times New Roman" w:hAnsi="Cambria" w:cs="Arial"/>
          <w:b/>
          <w:lang w:eastAsia="fr-FR"/>
        </w:rPr>
        <w:t xml:space="preserve">DES VOITURES </w:t>
      </w:r>
      <w:r w:rsidR="00D642CC">
        <w:rPr>
          <w:rFonts w:ascii="Cambria" w:eastAsia="Times New Roman" w:hAnsi="Cambria" w:cs="Arial"/>
          <w:b/>
          <w:lang w:eastAsia="fr-FR"/>
        </w:rPr>
        <w:t xml:space="preserve">YEAH ! </w:t>
      </w:r>
      <w:r w:rsidRPr="002C0535">
        <w:rPr>
          <w:rFonts w:ascii="Cambria" w:eastAsia="Times New Roman" w:hAnsi="Cambria" w:cs="Arial"/>
          <w:b/>
          <w:lang w:eastAsia="fr-FR"/>
        </w:rPr>
        <w:t>EN FREE-FLOATING</w:t>
      </w:r>
    </w:p>
    <w:p w14:paraId="605CD462" w14:textId="77777777" w:rsidR="002C0535" w:rsidRDefault="002C0535" w:rsidP="009864CC">
      <w:pPr>
        <w:spacing w:after="0" w:line="240" w:lineRule="auto"/>
        <w:jc w:val="both"/>
        <w:rPr>
          <w:rFonts w:ascii="Cambria" w:eastAsia="Times New Roman" w:hAnsi="Cambria" w:cs="Arial"/>
          <w:lang w:eastAsia="fr-FR"/>
        </w:rPr>
      </w:pPr>
    </w:p>
    <w:p w14:paraId="1DB3784B" w14:textId="77777777" w:rsidR="003F517B" w:rsidRPr="003F517B" w:rsidRDefault="003F517B" w:rsidP="003F517B">
      <w:pPr>
        <w:spacing w:after="0" w:line="240" w:lineRule="auto"/>
        <w:rPr>
          <w:rFonts w:ascii="Cambria" w:eastAsia="Times New Roman" w:hAnsi="Cambria" w:cs="Arial"/>
          <w:lang w:eastAsia="fr-FR"/>
        </w:rPr>
      </w:pPr>
    </w:p>
    <w:p w14:paraId="286D7321" w14:textId="69B3E812" w:rsidR="00062CFE" w:rsidRDefault="00062CFE" w:rsidP="003F517B">
      <w:pPr>
        <w:spacing w:after="0" w:line="240" w:lineRule="auto"/>
        <w:jc w:val="both"/>
        <w:rPr>
          <w:rFonts w:ascii="Cambria" w:eastAsia="Times New Roman" w:hAnsi="Cambria" w:cs="Arial"/>
          <w:lang w:eastAsia="fr-FR"/>
        </w:rPr>
      </w:pPr>
      <w:r>
        <w:rPr>
          <w:rFonts w:ascii="Cambria" w:eastAsia="Times New Roman" w:hAnsi="Cambria" w:cs="Arial"/>
          <w:lang w:eastAsia="fr-FR"/>
        </w:rPr>
        <w:t>Le service d’autopartage commence à convaincre : de plus en en plus de personnes s’abonnent au service et profitent des voitures mises à disposition par les différents opérateurs du réseau Citiz.</w:t>
      </w:r>
    </w:p>
    <w:p w14:paraId="7E79AB22" w14:textId="217919AB" w:rsidR="00062CFE" w:rsidRDefault="00062CFE" w:rsidP="003F517B">
      <w:pPr>
        <w:spacing w:after="0" w:line="240" w:lineRule="auto"/>
        <w:jc w:val="both"/>
        <w:rPr>
          <w:rFonts w:ascii="Cambria" w:eastAsia="Times New Roman" w:hAnsi="Cambria" w:cs="Arial"/>
          <w:lang w:eastAsia="fr-FR"/>
        </w:rPr>
      </w:pPr>
      <w:r>
        <w:rPr>
          <w:rFonts w:ascii="Cambria" w:eastAsia="Times New Roman" w:hAnsi="Cambria" w:cs="Arial"/>
          <w:lang w:eastAsia="fr-FR"/>
        </w:rPr>
        <w:t xml:space="preserve">Cependant, pour certains usagers, le service présente </w:t>
      </w:r>
      <w:r w:rsidR="00704C4E">
        <w:rPr>
          <w:rFonts w:ascii="Cambria" w:eastAsia="Times New Roman" w:hAnsi="Cambria" w:cs="Arial"/>
          <w:lang w:eastAsia="fr-FR"/>
        </w:rPr>
        <w:t>trop de contraintes</w:t>
      </w:r>
      <w:r>
        <w:rPr>
          <w:rFonts w:ascii="Cambria" w:eastAsia="Times New Roman" w:hAnsi="Cambria" w:cs="Arial"/>
          <w:lang w:eastAsia="fr-FR"/>
        </w:rPr>
        <w:t xml:space="preserve"> : </w:t>
      </w:r>
      <w:r w:rsidRPr="003F517B">
        <w:rPr>
          <w:rFonts w:ascii="Cambria" w:eastAsia="Times New Roman" w:hAnsi="Cambria" w:cs="Arial"/>
          <w:lang w:eastAsia="fr-FR"/>
        </w:rPr>
        <w:t>« on est obligé de ramener la voiture à son emplacement d’origine », « on est obligé de réserver », « on ne peut pas garer la voiture n’importe où »</w:t>
      </w:r>
      <w:r>
        <w:rPr>
          <w:rFonts w:ascii="Cambria" w:eastAsia="Times New Roman" w:hAnsi="Cambria" w:cs="Arial"/>
          <w:lang w:eastAsia="fr-FR"/>
        </w:rPr>
        <w:t>.</w:t>
      </w:r>
    </w:p>
    <w:p w14:paraId="06F4B18F" w14:textId="744C7444" w:rsidR="00062CFE" w:rsidRDefault="00062CFE" w:rsidP="003F517B">
      <w:pPr>
        <w:spacing w:after="0" w:line="240" w:lineRule="auto"/>
        <w:jc w:val="both"/>
        <w:rPr>
          <w:rFonts w:ascii="Cambria" w:eastAsia="Times New Roman" w:hAnsi="Cambria" w:cs="Arial"/>
          <w:lang w:eastAsia="fr-FR"/>
        </w:rPr>
      </w:pPr>
    </w:p>
    <w:p w14:paraId="00783569" w14:textId="77777777" w:rsidR="00704C4E" w:rsidRDefault="00062CFE" w:rsidP="003F517B">
      <w:pPr>
        <w:spacing w:after="0" w:line="240" w:lineRule="auto"/>
        <w:jc w:val="both"/>
        <w:rPr>
          <w:rFonts w:ascii="Cambria" w:eastAsia="Times New Roman" w:hAnsi="Cambria" w:cs="Arial"/>
          <w:lang w:eastAsia="fr-FR"/>
        </w:rPr>
      </w:pPr>
      <w:r>
        <w:rPr>
          <w:rFonts w:ascii="Cambria" w:eastAsia="Times New Roman" w:hAnsi="Cambria" w:cs="Arial"/>
          <w:lang w:eastAsia="fr-FR"/>
        </w:rPr>
        <w:t xml:space="preserve">Pour répondre à ces remarques récurrentes et pour séduire les moins de 30 ans très attachés à leur liberté de mouvement, une innovation d’usage dans les voitures partagées a été mise en place. </w:t>
      </w:r>
    </w:p>
    <w:p w14:paraId="3415532F" w14:textId="0235CC89" w:rsidR="00062CFE" w:rsidRDefault="00704C4E" w:rsidP="003F517B">
      <w:pPr>
        <w:spacing w:after="0" w:line="240" w:lineRule="auto"/>
        <w:jc w:val="both"/>
        <w:rPr>
          <w:rFonts w:ascii="Cambria" w:eastAsia="Times New Roman" w:hAnsi="Cambria" w:cs="Arial"/>
          <w:lang w:eastAsia="fr-FR"/>
        </w:rPr>
      </w:pPr>
      <w:r>
        <w:rPr>
          <w:rFonts w:ascii="Cambria" w:eastAsia="Times New Roman" w:hAnsi="Cambria" w:cs="Arial"/>
          <w:lang w:eastAsia="fr-FR"/>
        </w:rPr>
        <w:t xml:space="preserve">A la suite des expériences menées à Strasbourg, Lyon ou Toulouse, </w:t>
      </w:r>
      <w:r w:rsidR="00062CFE">
        <w:rPr>
          <w:rFonts w:ascii="Cambria" w:eastAsia="Times New Roman" w:hAnsi="Cambria" w:cs="Arial"/>
          <w:lang w:eastAsia="fr-FR"/>
        </w:rPr>
        <w:t xml:space="preserve">l’opérateur local </w:t>
      </w:r>
      <w:r>
        <w:rPr>
          <w:rFonts w:ascii="Cambria" w:eastAsia="Times New Roman" w:hAnsi="Cambria" w:cs="Arial"/>
          <w:lang w:eastAsia="fr-FR"/>
        </w:rPr>
        <w:t xml:space="preserve">de Bordeaux </w:t>
      </w:r>
      <w:r w:rsidR="00062CFE">
        <w:rPr>
          <w:rFonts w:ascii="Cambria" w:eastAsia="Times New Roman" w:hAnsi="Cambria" w:cs="Arial"/>
          <w:lang w:eastAsia="fr-FR"/>
        </w:rPr>
        <w:t xml:space="preserve">a lancé en mai 2017 un service d’autopartage en free-floating : </w:t>
      </w:r>
      <w:r>
        <w:rPr>
          <w:rFonts w:ascii="Cambria" w:eastAsia="Times New Roman" w:hAnsi="Cambria" w:cs="Arial"/>
          <w:lang w:eastAsia="fr-FR"/>
        </w:rPr>
        <w:t xml:space="preserve">vingt Smart noires et rouges sont désormais accessibles en </w:t>
      </w:r>
      <w:r w:rsidRPr="00236682">
        <w:rPr>
          <w:rFonts w:ascii="Cambria" w:eastAsia="Times New Roman" w:hAnsi="Cambria" w:cs="Arial"/>
          <w:lang w:eastAsia="fr-FR"/>
        </w:rPr>
        <w:t>libre-service</w:t>
      </w:r>
      <w:r>
        <w:rPr>
          <w:rFonts w:ascii="Cambria" w:eastAsia="Times New Roman" w:hAnsi="Cambria" w:cs="Arial"/>
          <w:lang w:eastAsia="fr-FR"/>
        </w:rPr>
        <w:t xml:space="preserve"> 24h/24, </w:t>
      </w:r>
      <w:r w:rsidRPr="00704C4E">
        <w:rPr>
          <w:rFonts w:ascii="Cambria" w:eastAsia="Times New Roman" w:hAnsi="Cambria" w:cs="Arial"/>
          <w:u w:val="single"/>
          <w:lang w:eastAsia="fr-FR"/>
        </w:rPr>
        <w:t>sans réservation</w:t>
      </w:r>
      <w:r>
        <w:rPr>
          <w:rFonts w:ascii="Cambria" w:eastAsia="Times New Roman" w:hAnsi="Cambria" w:cs="Arial"/>
          <w:lang w:eastAsia="fr-FR"/>
        </w:rPr>
        <w:t xml:space="preserve"> et peuvent être </w:t>
      </w:r>
      <w:r w:rsidRPr="00704C4E">
        <w:rPr>
          <w:rFonts w:ascii="Cambria" w:eastAsia="Times New Roman" w:hAnsi="Cambria" w:cs="Arial"/>
          <w:u w:val="single"/>
          <w:lang w:eastAsia="fr-FR"/>
        </w:rPr>
        <w:t>stationnées n’importe où</w:t>
      </w:r>
      <w:r>
        <w:rPr>
          <w:rFonts w:ascii="Cambria" w:eastAsia="Times New Roman" w:hAnsi="Cambria" w:cs="Arial"/>
          <w:lang w:eastAsia="fr-FR"/>
        </w:rPr>
        <w:t xml:space="preserve"> dans un espace géographique donné. </w:t>
      </w:r>
      <w:r w:rsidRPr="003F517B">
        <w:rPr>
          <w:rFonts w:ascii="Cambria" w:eastAsia="Times New Roman" w:hAnsi="Cambria" w:cs="Arial"/>
          <w:bCs/>
          <w:lang w:eastAsia="fr-FR"/>
        </w:rPr>
        <w:t>Les voitures sont utilisables pour une durée de 30 minutes à 3 semaines sans que l’usager n’ait à préciser l’heure à laquelle il la ramène.</w:t>
      </w:r>
    </w:p>
    <w:p w14:paraId="0C0930A3" w14:textId="77777777" w:rsidR="003F517B" w:rsidRPr="003F517B" w:rsidRDefault="003F517B" w:rsidP="003F517B">
      <w:pPr>
        <w:spacing w:after="0" w:line="240" w:lineRule="auto"/>
        <w:jc w:val="both"/>
        <w:rPr>
          <w:rFonts w:ascii="Cambria" w:eastAsia="Times New Roman" w:hAnsi="Cambria" w:cs="Arial"/>
          <w:bCs/>
          <w:lang w:eastAsia="fr-FR"/>
        </w:rPr>
      </w:pPr>
    </w:p>
    <w:p w14:paraId="1872C9B2" w14:textId="21587C75" w:rsidR="003A3020" w:rsidRDefault="003A3020" w:rsidP="003F517B">
      <w:pPr>
        <w:spacing w:after="0" w:line="240" w:lineRule="auto"/>
        <w:jc w:val="both"/>
        <w:rPr>
          <w:rFonts w:ascii="Cambria" w:eastAsia="Times New Roman" w:hAnsi="Cambria" w:cs="Arial"/>
          <w:lang w:eastAsia="fr-FR"/>
        </w:rPr>
      </w:pPr>
      <w:r>
        <w:rPr>
          <w:rFonts w:ascii="Cambria" w:eastAsia="Times New Roman" w:hAnsi="Cambria" w:cs="Arial"/>
          <w:lang w:eastAsia="fr-FR"/>
        </w:rPr>
        <w:t xml:space="preserve">Le lancement de ce nouveau service a </w:t>
      </w:r>
      <w:r w:rsidR="009B35F8">
        <w:rPr>
          <w:rFonts w:ascii="Cambria" w:eastAsia="Times New Roman" w:hAnsi="Cambria" w:cs="Arial"/>
          <w:lang w:eastAsia="fr-FR"/>
        </w:rPr>
        <w:t>nécessité</w:t>
      </w:r>
      <w:r>
        <w:rPr>
          <w:rFonts w:ascii="Cambria" w:eastAsia="Times New Roman" w:hAnsi="Cambria" w:cs="Arial"/>
          <w:lang w:eastAsia="fr-FR"/>
        </w:rPr>
        <w:t xml:space="preserve"> pour l’opérateur </w:t>
      </w:r>
      <w:r w:rsidR="009B35F8">
        <w:rPr>
          <w:rFonts w:ascii="Cambria" w:eastAsia="Times New Roman" w:hAnsi="Cambria" w:cs="Arial"/>
          <w:lang w:eastAsia="fr-FR"/>
        </w:rPr>
        <w:t xml:space="preserve">de trouver des </w:t>
      </w:r>
      <w:r>
        <w:rPr>
          <w:rFonts w:ascii="Cambria" w:eastAsia="Times New Roman" w:hAnsi="Cambria" w:cs="Arial"/>
          <w:lang w:eastAsia="fr-FR"/>
        </w:rPr>
        <w:t>financement</w:t>
      </w:r>
      <w:r w:rsidR="009B35F8">
        <w:rPr>
          <w:rFonts w:ascii="Cambria" w:eastAsia="Times New Roman" w:hAnsi="Cambria" w:cs="Arial"/>
          <w:lang w:eastAsia="fr-FR"/>
        </w:rPr>
        <w:t>s</w:t>
      </w:r>
      <w:r>
        <w:rPr>
          <w:rFonts w:ascii="Cambria" w:eastAsia="Times New Roman" w:hAnsi="Cambria" w:cs="Arial"/>
          <w:lang w:eastAsia="fr-FR"/>
        </w:rPr>
        <w:t xml:space="preserve">. </w:t>
      </w:r>
    </w:p>
    <w:p w14:paraId="579B82AE" w14:textId="6326DF2A" w:rsidR="003F517B" w:rsidRPr="003F517B" w:rsidRDefault="00A54CC8" w:rsidP="003F517B">
      <w:pPr>
        <w:spacing w:after="0" w:line="240" w:lineRule="auto"/>
        <w:jc w:val="both"/>
        <w:rPr>
          <w:rFonts w:ascii="Cambria" w:eastAsia="Times New Roman" w:hAnsi="Cambria" w:cs="Arial"/>
          <w:lang w:eastAsia="fr-FR"/>
        </w:rPr>
      </w:pPr>
      <w:r>
        <w:rPr>
          <w:rFonts w:ascii="Cambria" w:eastAsia="Times New Roman" w:hAnsi="Cambria" w:cs="Arial"/>
          <w:lang w:eastAsia="fr-FR"/>
        </w:rPr>
        <w:t>Sollicités</w:t>
      </w:r>
      <w:r w:rsidR="00F924B8">
        <w:rPr>
          <w:rFonts w:ascii="Cambria" w:eastAsia="Times New Roman" w:hAnsi="Cambria" w:cs="Arial"/>
          <w:lang w:eastAsia="fr-FR"/>
        </w:rPr>
        <w:t xml:space="preserve">, </w:t>
      </w:r>
      <w:r>
        <w:rPr>
          <w:rFonts w:ascii="Cambria" w:eastAsia="Times New Roman" w:hAnsi="Cambria" w:cs="Arial"/>
          <w:lang w:eastAsia="fr-FR"/>
        </w:rPr>
        <w:t>l</w:t>
      </w:r>
      <w:r w:rsidR="003A3020">
        <w:rPr>
          <w:rFonts w:ascii="Cambria" w:eastAsia="Times New Roman" w:hAnsi="Cambria" w:cs="Arial"/>
          <w:lang w:eastAsia="fr-FR"/>
        </w:rPr>
        <w:t>a</w:t>
      </w:r>
      <w:r w:rsidR="003F517B" w:rsidRPr="003F517B">
        <w:rPr>
          <w:rFonts w:ascii="Cambria" w:eastAsia="Times New Roman" w:hAnsi="Cambria" w:cs="Arial"/>
          <w:lang w:eastAsia="fr-FR"/>
        </w:rPr>
        <w:t xml:space="preserve"> </w:t>
      </w:r>
      <w:r w:rsidR="003A3020">
        <w:rPr>
          <w:rFonts w:ascii="Cambria" w:eastAsia="Times New Roman" w:hAnsi="Cambria" w:cs="Arial"/>
          <w:lang w:eastAsia="fr-FR"/>
        </w:rPr>
        <w:t>commune</w:t>
      </w:r>
      <w:r w:rsidR="003F517B" w:rsidRPr="003F517B">
        <w:rPr>
          <w:rFonts w:ascii="Cambria" w:eastAsia="Times New Roman" w:hAnsi="Cambria" w:cs="Arial"/>
          <w:lang w:eastAsia="fr-FR"/>
        </w:rPr>
        <w:t xml:space="preserve"> de Bordeaux, la communauté de communes Bordeaux Métropole ou encore TBM (Transports Bordeaux Métropole)</w:t>
      </w:r>
      <w:r w:rsidR="003A3020">
        <w:rPr>
          <w:rFonts w:ascii="Cambria" w:eastAsia="Times New Roman" w:hAnsi="Cambria" w:cs="Arial"/>
          <w:lang w:eastAsia="fr-FR"/>
        </w:rPr>
        <w:t xml:space="preserve"> </w:t>
      </w:r>
      <w:r>
        <w:rPr>
          <w:rFonts w:ascii="Cambria" w:eastAsia="Times New Roman" w:hAnsi="Cambria" w:cs="Arial"/>
          <w:lang w:eastAsia="fr-FR"/>
        </w:rPr>
        <w:t>ont répondu</w:t>
      </w:r>
      <w:r w:rsidR="003A3020">
        <w:rPr>
          <w:rFonts w:ascii="Cambria" w:eastAsia="Times New Roman" w:hAnsi="Cambria" w:cs="Arial"/>
          <w:lang w:eastAsia="fr-FR"/>
        </w:rPr>
        <w:t xml:space="preserve"> en faisant des apports supplémentaires</w:t>
      </w:r>
      <w:r w:rsidR="00F924B8">
        <w:rPr>
          <w:rFonts w:ascii="Cambria" w:eastAsia="Times New Roman" w:hAnsi="Cambria" w:cs="Arial"/>
          <w:lang w:eastAsia="fr-FR"/>
        </w:rPr>
        <w:t xml:space="preserve"> permettant de financer une partie des dépenses d’acquisition des nouveaux véhicules ; le reste étant financé par l’utilisation de la réserve impartageable</w:t>
      </w:r>
      <w:r w:rsidR="003A3020">
        <w:rPr>
          <w:rFonts w:ascii="Cambria" w:eastAsia="Times New Roman" w:hAnsi="Cambria" w:cs="Arial"/>
          <w:lang w:eastAsia="fr-FR"/>
        </w:rPr>
        <w:t>.</w:t>
      </w:r>
      <w:r w:rsidR="003F517B" w:rsidRPr="003F517B">
        <w:rPr>
          <w:rFonts w:ascii="Cambria" w:eastAsia="Times New Roman" w:hAnsi="Cambria" w:cs="Arial"/>
          <w:lang w:eastAsia="fr-FR"/>
        </w:rPr>
        <w:t xml:space="preserve"> </w:t>
      </w:r>
    </w:p>
    <w:p w14:paraId="03F12029" w14:textId="1F237EB3" w:rsidR="003F517B" w:rsidRDefault="00FA606C" w:rsidP="003F517B">
      <w:pPr>
        <w:spacing w:after="0" w:line="240" w:lineRule="auto"/>
        <w:jc w:val="both"/>
        <w:rPr>
          <w:rFonts w:ascii="Cambria" w:eastAsia="Times New Roman" w:hAnsi="Cambria" w:cs="Arial"/>
          <w:lang w:eastAsia="fr-FR"/>
        </w:rPr>
      </w:pPr>
      <w:r>
        <w:rPr>
          <w:rFonts w:ascii="Cambria" w:eastAsia="Times New Roman" w:hAnsi="Cambria" w:cs="Arial"/>
          <w:lang w:eastAsia="fr-FR"/>
        </w:rPr>
        <w:t>P</w:t>
      </w:r>
      <w:r w:rsidR="004C1E64">
        <w:rPr>
          <w:rFonts w:ascii="Cambria" w:eastAsia="Times New Roman" w:hAnsi="Cambria" w:cs="Arial"/>
          <w:lang w:eastAsia="fr-FR"/>
        </w:rPr>
        <w:t xml:space="preserve">our </w:t>
      </w:r>
      <w:r w:rsidR="00426164">
        <w:rPr>
          <w:rFonts w:ascii="Cambria" w:eastAsia="Times New Roman" w:hAnsi="Cambria" w:cs="Arial"/>
          <w:lang w:eastAsia="fr-FR"/>
        </w:rPr>
        <w:t xml:space="preserve">assurer </w:t>
      </w:r>
      <w:r w:rsidR="003A3020">
        <w:rPr>
          <w:rFonts w:ascii="Cambria" w:eastAsia="Times New Roman" w:hAnsi="Cambria" w:cs="Arial"/>
          <w:lang w:eastAsia="fr-FR"/>
        </w:rPr>
        <w:t>la totalité du</w:t>
      </w:r>
      <w:r w:rsidR="00426164">
        <w:rPr>
          <w:rFonts w:ascii="Cambria" w:eastAsia="Times New Roman" w:hAnsi="Cambria" w:cs="Arial"/>
          <w:lang w:eastAsia="fr-FR"/>
        </w:rPr>
        <w:t xml:space="preserve"> financement </w:t>
      </w:r>
      <w:r w:rsidR="003A3020">
        <w:rPr>
          <w:rFonts w:ascii="Cambria" w:eastAsia="Times New Roman" w:hAnsi="Cambria" w:cs="Arial"/>
          <w:lang w:eastAsia="fr-FR"/>
        </w:rPr>
        <w:t>indispensable à la réussite de c</w:t>
      </w:r>
      <w:r w:rsidR="00426164">
        <w:rPr>
          <w:rFonts w:ascii="Cambria" w:eastAsia="Times New Roman" w:hAnsi="Cambria" w:cs="Arial"/>
          <w:lang w:eastAsia="fr-FR"/>
        </w:rPr>
        <w:t>e nouveau service</w:t>
      </w:r>
      <w:r w:rsidR="003F517B" w:rsidRPr="003F517B">
        <w:rPr>
          <w:rFonts w:ascii="Cambria" w:eastAsia="Times New Roman" w:hAnsi="Cambria" w:cs="Arial"/>
          <w:lang w:eastAsia="fr-FR"/>
        </w:rPr>
        <w:t xml:space="preserve">, </w:t>
      </w:r>
      <w:r w:rsidR="003A3020">
        <w:rPr>
          <w:rFonts w:ascii="Cambria" w:eastAsia="Times New Roman" w:hAnsi="Cambria" w:cs="Arial"/>
          <w:lang w:eastAsia="fr-FR"/>
        </w:rPr>
        <w:t xml:space="preserve">l’opérateur local </w:t>
      </w:r>
      <w:r w:rsidR="003F517B" w:rsidRPr="003F517B">
        <w:rPr>
          <w:rFonts w:ascii="Cambria" w:eastAsia="Times New Roman" w:hAnsi="Cambria" w:cs="Arial"/>
          <w:lang w:eastAsia="fr-FR"/>
        </w:rPr>
        <w:t xml:space="preserve">avait lancé en mars 2017 une campagne de financement participatif </w:t>
      </w:r>
      <w:r w:rsidR="00E33FC0">
        <w:rPr>
          <w:rFonts w:ascii="Cambria" w:eastAsia="Times New Roman" w:hAnsi="Cambria" w:cs="Arial"/>
          <w:lang w:eastAsia="fr-FR"/>
        </w:rPr>
        <w:t xml:space="preserve">sur Internet (plate-forme Ulule) </w:t>
      </w:r>
      <w:r w:rsidR="003F517B" w:rsidRPr="003F517B">
        <w:rPr>
          <w:rFonts w:ascii="Cambria" w:eastAsia="Times New Roman" w:hAnsi="Cambria" w:cs="Arial"/>
          <w:lang w:eastAsia="fr-FR"/>
        </w:rPr>
        <w:t>sous forme de dons</w:t>
      </w:r>
      <w:r w:rsidR="00426164">
        <w:rPr>
          <w:rFonts w:ascii="Cambria" w:eastAsia="Times New Roman" w:hAnsi="Cambria" w:cs="Arial"/>
          <w:lang w:eastAsia="fr-FR"/>
        </w:rPr>
        <w:t xml:space="preserve">. Cette opération </w:t>
      </w:r>
      <w:r w:rsidR="003A3020">
        <w:rPr>
          <w:rFonts w:ascii="Cambria" w:eastAsia="Times New Roman" w:hAnsi="Cambria" w:cs="Arial"/>
          <w:lang w:eastAsia="fr-FR"/>
        </w:rPr>
        <w:t>s’est élevée</w:t>
      </w:r>
      <w:r w:rsidR="00426164">
        <w:rPr>
          <w:rFonts w:ascii="Cambria" w:eastAsia="Times New Roman" w:hAnsi="Cambria" w:cs="Arial"/>
          <w:lang w:eastAsia="fr-FR"/>
        </w:rPr>
        <w:t xml:space="preserve"> à</w:t>
      </w:r>
      <w:r w:rsidR="003F517B" w:rsidRPr="003F517B">
        <w:rPr>
          <w:rFonts w:ascii="Cambria" w:eastAsia="Times New Roman" w:hAnsi="Cambria" w:cs="Arial"/>
          <w:lang w:eastAsia="fr-FR"/>
        </w:rPr>
        <w:t xml:space="preserve"> 10000 euros destiné</w:t>
      </w:r>
      <w:r>
        <w:rPr>
          <w:rFonts w:ascii="Cambria" w:eastAsia="Times New Roman" w:hAnsi="Cambria" w:cs="Arial"/>
          <w:lang w:eastAsia="fr-FR"/>
        </w:rPr>
        <w:t>s</w:t>
      </w:r>
      <w:r w:rsidR="003F517B" w:rsidRPr="003F517B">
        <w:rPr>
          <w:rFonts w:ascii="Cambria" w:eastAsia="Times New Roman" w:hAnsi="Cambria" w:cs="Arial"/>
          <w:lang w:eastAsia="fr-FR"/>
        </w:rPr>
        <w:t xml:space="preserve"> </w:t>
      </w:r>
      <w:r w:rsidR="00426164">
        <w:rPr>
          <w:rFonts w:ascii="Cambria" w:eastAsia="Times New Roman" w:hAnsi="Cambria" w:cs="Arial"/>
          <w:lang w:eastAsia="fr-FR"/>
        </w:rPr>
        <w:t xml:space="preserve">à financer </w:t>
      </w:r>
      <w:r w:rsidR="003F517B" w:rsidRPr="003F517B">
        <w:rPr>
          <w:rFonts w:ascii="Cambria" w:eastAsia="Times New Roman" w:hAnsi="Cambria" w:cs="Arial"/>
          <w:lang w:eastAsia="fr-FR"/>
        </w:rPr>
        <w:t xml:space="preserve">à hauteur de 30% </w:t>
      </w:r>
      <w:r w:rsidR="00426164">
        <w:rPr>
          <w:rFonts w:ascii="Cambria" w:eastAsia="Times New Roman" w:hAnsi="Cambria" w:cs="Arial"/>
          <w:lang w:eastAsia="fr-FR"/>
        </w:rPr>
        <w:t>les</w:t>
      </w:r>
      <w:r w:rsidR="003F517B" w:rsidRPr="003F517B">
        <w:rPr>
          <w:rFonts w:ascii="Cambria" w:eastAsia="Times New Roman" w:hAnsi="Cambria" w:cs="Arial"/>
          <w:lang w:eastAsia="fr-FR"/>
        </w:rPr>
        <w:t xml:space="preserve"> recrutements </w:t>
      </w:r>
      <w:r w:rsidR="00426164">
        <w:rPr>
          <w:rFonts w:ascii="Cambria" w:eastAsia="Times New Roman" w:hAnsi="Cambria" w:cs="Arial"/>
          <w:lang w:eastAsia="fr-FR"/>
        </w:rPr>
        <w:t xml:space="preserve">nécessaires </w:t>
      </w:r>
      <w:r w:rsidR="003F517B" w:rsidRPr="003F517B">
        <w:rPr>
          <w:rFonts w:ascii="Cambria" w:eastAsia="Times New Roman" w:hAnsi="Cambria" w:cs="Arial"/>
          <w:lang w:eastAsia="fr-FR"/>
        </w:rPr>
        <w:t>pour renforcer l’équipe existante, 30%</w:t>
      </w:r>
      <w:r w:rsidR="00426164">
        <w:rPr>
          <w:rFonts w:ascii="Cambria" w:eastAsia="Times New Roman" w:hAnsi="Cambria" w:cs="Arial"/>
          <w:lang w:eastAsia="fr-FR"/>
        </w:rPr>
        <w:t xml:space="preserve"> pour</w:t>
      </w:r>
      <w:r w:rsidR="003F517B" w:rsidRPr="003F517B">
        <w:rPr>
          <w:rFonts w:ascii="Cambria" w:eastAsia="Times New Roman" w:hAnsi="Cambria" w:cs="Arial"/>
          <w:lang w:eastAsia="fr-FR"/>
        </w:rPr>
        <w:t xml:space="preserve"> la communication, 20% pour l’évènement de lancement et 20% pour le stickage des voitures. 268 contributeurs </w:t>
      </w:r>
      <w:r w:rsidR="003A3020">
        <w:rPr>
          <w:rFonts w:ascii="Cambria" w:eastAsia="Times New Roman" w:hAnsi="Cambria" w:cs="Arial"/>
          <w:lang w:eastAsia="fr-FR"/>
        </w:rPr>
        <w:t xml:space="preserve">(abonnés et non abonnés) </w:t>
      </w:r>
      <w:r w:rsidR="003F517B" w:rsidRPr="003F517B">
        <w:rPr>
          <w:rFonts w:ascii="Cambria" w:eastAsia="Times New Roman" w:hAnsi="Cambria" w:cs="Arial"/>
          <w:lang w:eastAsia="fr-FR"/>
        </w:rPr>
        <w:t>ont répondu à l’appel en permettant de réunir 10175 euros</w:t>
      </w:r>
      <w:r w:rsidR="00D642CC">
        <w:rPr>
          <w:rFonts w:ascii="Cambria" w:eastAsia="Times New Roman" w:hAnsi="Cambria" w:cs="Arial"/>
          <w:lang w:eastAsia="fr-FR"/>
        </w:rPr>
        <w:t xml:space="preserve"> ; ils ont été récompensés de leurs dons par divers objets : porte-clés, sacs, sonnettes de vélo … </w:t>
      </w:r>
      <w:proofErr w:type="spellStart"/>
      <w:r w:rsidR="00D642CC">
        <w:rPr>
          <w:rFonts w:ascii="Cambria" w:eastAsia="Times New Roman" w:hAnsi="Cambria" w:cs="Arial"/>
          <w:lang w:eastAsia="fr-FR"/>
        </w:rPr>
        <w:t>stickés</w:t>
      </w:r>
      <w:proofErr w:type="spellEnd"/>
      <w:r w:rsidR="00D642CC">
        <w:rPr>
          <w:rFonts w:ascii="Cambria" w:eastAsia="Times New Roman" w:hAnsi="Cambria" w:cs="Arial"/>
          <w:lang w:eastAsia="fr-FR"/>
        </w:rPr>
        <w:t xml:space="preserve"> </w:t>
      </w:r>
      <w:proofErr w:type="spellStart"/>
      <w:r w:rsidR="00D642CC">
        <w:rPr>
          <w:rFonts w:ascii="Cambria" w:eastAsia="Times New Roman" w:hAnsi="Cambria" w:cs="Arial"/>
          <w:lang w:eastAsia="fr-FR"/>
        </w:rPr>
        <w:t>Yea</w:t>
      </w:r>
      <w:proofErr w:type="spellEnd"/>
      <w:r w:rsidR="00D642CC">
        <w:rPr>
          <w:rFonts w:ascii="Cambria" w:eastAsia="Times New Roman" w:hAnsi="Cambria" w:cs="Arial"/>
          <w:lang w:eastAsia="fr-FR"/>
        </w:rPr>
        <w:t xml:space="preserve"> ! </w:t>
      </w:r>
    </w:p>
    <w:p w14:paraId="3F696284" w14:textId="3FA8A2D8" w:rsidR="00C94841" w:rsidRPr="00335E1C" w:rsidRDefault="00C94841" w:rsidP="00335E1C">
      <w:pPr>
        <w:spacing w:after="0" w:line="240" w:lineRule="auto"/>
        <w:jc w:val="both"/>
        <w:rPr>
          <w:rFonts w:ascii="Cambria" w:eastAsia="Times New Roman" w:hAnsi="Cambria" w:cs="Arial"/>
          <w:i/>
          <w:lang w:eastAsia="fr-FR"/>
        </w:rPr>
      </w:pPr>
    </w:p>
    <w:p w14:paraId="0132015F" w14:textId="5C7228DA" w:rsidR="00C94841" w:rsidRPr="00DF65F3" w:rsidRDefault="00DF65F3" w:rsidP="00DF65F3">
      <w:pPr>
        <w:pStyle w:val="Paragraphedeliste"/>
        <w:numPr>
          <w:ilvl w:val="0"/>
          <w:numId w:val="23"/>
        </w:numPr>
        <w:spacing w:after="0" w:line="240" w:lineRule="auto"/>
        <w:jc w:val="both"/>
        <w:rPr>
          <w:rFonts w:ascii="Cambria" w:eastAsia="Times New Roman" w:hAnsi="Cambria" w:cs="Arial"/>
          <w:i/>
          <w:lang w:eastAsia="fr-FR"/>
        </w:rPr>
      </w:pPr>
      <w:bookmarkStart w:id="13" w:name="_Hlk509908613"/>
      <w:r w:rsidRPr="00DF65F3">
        <w:rPr>
          <w:rFonts w:ascii="Cambria" w:eastAsia="Times New Roman" w:hAnsi="Cambria" w:cs="Arial"/>
          <w:i/>
          <w:lang w:eastAsia="fr-FR"/>
        </w:rPr>
        <w:t xml:space="preserve">Repérer </w:t>
      </w:r>
      <w:r w:rsidR="00A54CC8">
        <w:rPr>
          <w:rFonts w:ascii="Cambria" w:eastAsia="Times New Roman" w:hAnsi="Cambria" w:cs="Arial"/>
          <w:i/>
          <w:lang w:eastAsia="fr-FR"/>
        </w:rPr>
        <w:t xml:space="preserve">les </w:t>
      </w:r>
      <w:r w:rsidR="006652D5">
        <w:rPr>
          <w:rFonts w:ascii="Cambria" w:eastAsia="Times New Roman" w:hAnsi="Cambria" w:cs="Arial"/>
          <w:i/>
          <w:lang w:eastAsia="fr-FR"/>
        </w:rPr>
        <w:t xml:space="preserve">dépenses </w:t>
      </w:r>
      <w:r w:rsidR="00FA606C">
        <w:rPr>
          <w:rFonts w:ascii="Cambria" w:eastAsia="Times New Roman" w:hAnsi="Cambria" w:cs="Arial"/>
          <w:i/>
          <w:lang w:eastAsia="fr-FR"/>
        </w:rPr>
        <w:t xml:space="preserve">qui ont été </w:t>
      </w:r>
      <w:r w:rsidR="006652D5">
        <w:rPr>
          <w:rFonts w:ascii="Cambria" w:eastAsia="Times New Roman" w:hAnsi="Cambria" w:cs="Arial"/>
          <w:i/>
          <w:lang w:eastAsia="fr-FR"/>
        </w:rPr>
        <w:t xml:space="preserve">nécessaires au </w:t>
      </w:r>
      <w:r w:rsidR="00AD0293">
        <w:rPr>
          <w:rFonts w:ascii="Cambria" w:eastAsia="Times New Roman" w:hAnsi="Cambria" w:cs="Arial"/>
          <w:i/>
          <w:lang w:eastAsia="fr-FR"/>
        </w:rPr>
        <w:t xml:space="preserve">lancement du </w:t>
      </w:r>
      <w:r w:rsidRPr="00DF65F3">
        <w:rPr>
          <w:rFonts w:ascii="Cambria" w:eastAsia="Times New Roman" w:hAnsi="Cambria" w:cs="Arial"/>
          <w:i/>
          <w:lang w:eastAsia="fr-FR"/>
        </w:rPr>
        <w:t>nouveau service d’autopartage p</w:t>
      </w:r>
      <w:r w:rsidR="00FA606C">
        <w:rPr>
          <w:rFonts w:ascii="Cambria" w:eastAsia="Times New Roman" w:hAnsi="Cambria" w:cs="Arial"/>
          <w:i/>
          <w:lang w:eastAsia="fr-FR"/>
        </w:rPr>
        <w:t>ar</w:t>
      </w:r>
      <w:r w:rsidR="008C433A">
        <w:rPr>
          <w:rFonts w:ascii="Cambria" w:eastAsia="Times New Roman" w:hAnsi="Cambria" w:cs="Arial"/>
          <w:i/>
          <w:lang w:eastAsia="fr-FR"/>
        </w:rPr>
        <w:t xml:space="preserve"> </w:t>
      </w:r>
      <w:r w:rsidRPr="00DF65F3">
        <w:rPr>
          <w:rFonts w:ascii="Cambria" w:eastAsia="Times New Roman" w:hAnsi="Cambria" w:cs="Arial"/>
          <w:i/>
          <w:lang w:eastAsia="fr-FR"/>
        </w:rPr>
        <w:t>l’opérateur du réseau Citiz de Bordeaux.</w:t>
      </w:r>
    </w:p>
    <w:p w14:paraId="03A08DD1" w14:textId="77777777" w:rsidR="00DF65F3" w:rsidRPr="00DF65F3" w:rsidRDefault="00DF65F3" w:rsidP="00DF65F3">
      <w:pPr>
        <w:spacing w:after="0" w:line="240" w:lineRule="auto"/>
        <w:jc w:val="both"/>
        <w:rPr>
          <w:rFonts w:ascii="Cambria" w:eastAsia="Times New Roman" w:hAnsi="Cambria" w:cs="Arial"/>
          <w:i/>
          <w:lang w:eastAsia="fr-FR"/>
        </w:rPr>
      </w:pPr>
    </w:p>
    <w:p w14:paraId="117FE00A" w14:textId="1B0620FE" w:rsidR="00DF65F3" w:rsidRPr="00DF65F3" w:rsidRDefault="00DF65F3" w:rsidP="00DF65F3">
      <w:pPr>
        <w:pStyle w:val="Paragraphedeliste"/>
        <w:numPr>
          <w:ilvl w:val="0"/>
          <w:numId w:val="23"/>
        </w:numPr>
        <w:spacing w:after="0" w:line="240" w:lineRule="auto"/>
        <w:jc w:val="both"/>
        <w:rPr>
          <w:rFonts w:ascii="Cambria" w:eastAsia="Times New Roman" w:hAnsi="Cambria" w:cs="Arial"/>
          <w:i/>
          <w:lang w:eastAsia="fr-FR"/>
        </w:rPr>
      </w:pPr>
      <w:r w:rsidRPr="00DF65F3">
        <w:rPr>
          <w:rFonts w:ascii="Cambria" w:eastAsia="Times New Roman" w:hAnsi="Cambria" w:cs="Arial"/>
          <w:i/>
          <w:lang w:eastAsia="fr-FR"/>
        </w:rPr>
        <w:t xml:space="preserve">Identifier le(s) cycle(s) concerné(s) par ces </w:t>
      </w:r>
      <w:r w:rsidR="008C433A">
        <w:rPr>
          <w:rFonts w:ascii="Cambria" w:eastAsia="Times New Roman" w:hAnsi="Cambria" w:cs="Arial"/>
          <w:i/>
          <w:lang w:eastAsia="fr-FR"/>
        </w:rPr>
        <w:t xml:space="preserve">dépenses et expliquer pourquoi elles font naitre des besoins de financement pour l’opérateur local. </w:t>
      </w:r>
      <w:r w:rsidRPr="00DF65F3">
        <w:rPr>
          <w:rFonts w:ascii="Cambria" w:eastAsia="Times New Roman" w:hAnsi="Cambria" w:cs="Arial"/>
          <w:i/>
          <w:lang w:eastAsia="fr-FR"/>
        </w:rPr>
        <w:t xml:space="preserve"> </w:t>
      </w:r>
    </w:p>
    <w:p w14:paraId="1C152A51" w14:textId="7E4D3DEC" w:rsidR="00DF65F3" w:rsidRPr="00DF65F3" w:rsidRDefault="00DF65F3" w:rsidP="00DF65F3">
      <w:pPr>
        <w:pStyle w:val="Paragraphedeliste"/>
        <w:numPr>
          <w:ilvl w:val="0"/>
          <w:numId w:val="24"/>
        </w:numPr>
        <w:spacing w:after="0" w:line="240" w:lineRule="auto"/>
        <w:jc w:val="both"/>
        <w:rPr>
          <w:rFonts w:ascii="Cambria" w:eastAsia="Times New Roman" w:hAnsi="Cambria" w:cs="Arial"/>
          <w:i/>
          <w:lang w:eastAsia="fr-FR"/>
        </w:rPr>
      </w:pPr>
      <w:r w:rsidRPr="00DF65F3">
        <w:rPr>
          <w:rFonts w:ascii="Cambria" w:eastAsia="Times New Roman" w:hAnsi="Cambria" w:cs="Arial"/>
          <w:i/>
          <w:u w:val="single"/>
          <w:lang w:eastAsia="fr-FR"/>
        </w:rPr>
        <w:t>Ressource notionnelle 1</w:t>
      </w:r>
      <w:r w:rsidR="00236682">
        <w:rPr>
          <w:rFonts w:ascii="Cambria" w:eastAsia="Times New Roman" w:hAnsi="Cambria" w:cs="Arial"/>
          <w:i/>
          <w:u w:val="single"/>
          <w:lang w:eastAsia="fr-FR"/>
        </w:rPr>
        <w:t>3</w:t>
      </w:r>
      <w:r w:rsidRPr="00DF65F3">
        <w:rPr>
          <w:rFonts w:ascii="Cambria" w:eastAsia="Times New Roman" w:hAnsi="Cambria" w:cs="Arial"/>
          <w:i/>
          <w:lang w:eastAsia="fr-FR"/>
        </w:rPr>
        <w:t xml:space="preserve"> - </w:t>
      </w:r>
    </w:p>
    <w:bookmarkEnd w:id="13"/>
    <w:p w14:paraId="1A0F291C" w14:textId="77777777" w:rsidR="00DF65F3" w:rsidRDefault="00DF65F3" w:rsidP="003F517B">
      <w:pPr>
        <w:spacing w:after="0" w:line="240" w:lineRule="auto"/>
        <w:jc w:val="both"/>
        <w:rPr>
          <w:rFonts w:ascii="Cambria" w:eastAsia="Times New Roman" w:hAnsi="Cambria" w:cs="Arial"/>
          <w:b/>
          <w:i/>
          <w:lang w:eastAsia="fr-FR"/>
        </w:rPr>
      </w:pPr>
    </w:p>
    <w:p w14:paraId="2DDC17A3" w14:textId="77777777" w:rsidR="00D642CC" w:rsidRDefault="008C433A" w:rsidP="008C433A">
      <w:pPr>
        <w:pStyle w:val="Paragraphedeliste"/>
        <w:numPr>
          <w:ilvl w:val="0"/>
          <w:numId w:val="23"/>
        </w:numPr>
        <w:spacing w:after="0" w:line="240" w:lineRule="auto"/>
        <w:jc w:val="both"/>
        <w:rPr>
          <w:rFonts w:ascii="Cambria" w:eastAsia="Times New Roman" w:hAnsi="Cambria" w:cs="Arial"/>
          <w:i/>
          <w:lang w:eastAsia="fr-FR"/>
        </w:rPr>
      </w:pPr>
      <w:bookmarkStart w:id="14" w:name="_Hlk509911069"/>
      <w:r>
        <w:rPr>
          <w:rFonts w:ascii="Cambria" w:eastAsia="Times New Roman" w:hAnsi="Cambria" w:cs="Arial"/>
          <w:i/>
          <w:lang w:eastAsia="fr-FR"/>
        </w:rPr>
        <w:t>Relever et expliciter les modalités de financement utilisées par l’opérateur local.</w:t>
      </w:r>
    </w:p>
    <w:p w14:paraId="3327D4CF" w14:textId="5E388BC2" w:rsidR="00DF65F3" w:rsidRDefault="00D642CC" w:rsidP="00D642CC">
      <w:pPr>
        <w:pStyle w:val="Paragraphedeliste"/>
        <w:numPr>
          <w:ilvl w:val="0"/>
          <w:numId w:val="24"/>
        </w:numPr>
        <w:spacing w:after="0" w:line="240" w:lineRule="auto"/>
        <w:jc w:val="both"/>
        <w:rPr>
          <w:rFonts w:ascii="Cambria" w:eastAsia="Times New Roman" w:hAnsi="Cambria" w:cs="Arial"/>
          <w:i/>
          <w:lang w:eastAsia="fr-FR"/>
        </w:rPr>
      </w:pPr>
      <w:r w:rsidRPr="00D642CC">
        <w:rPr>
          <w:rFonts w:ascii="Cambria" w:eastAsia="Times New Roman" w:hAnsi="Cambria" w:cs="Arial"/>
          <w:i/>
          <w:u w:val="single"/>
          <w:lang w:eastAsia="fr-FR"/>
        </w:rPr>
        <w:t>Ressource notionnelle 1</w:t>
      </w:r>
      <w:r w:rsidR="00236682">
        <w:rPr>
          <w:rFonts w:ascii="Cambria" w:eastAsia="Times New Roman" w:hAnsi="Cambria" w:cs="Arial"/>
          <w:i/>
          <w:u w:val="single"/>
          <w:lang w:eastAsia="fr-FR"/>
        </w:rPr>
        <w:t>4</w:t>
      </w:r>
      <w:r>
        <w:rPr>
          <w:rFonts w:ascii="Cambria" w:eastAsia="Times New Roman" w:hAnsi="Cambria" w:cs="Arial"/>
          <w:i/>
          <w:lang w:eastAsia="fr-FR"/>
        </w:rPr>
        <w:t xml:space="preserve"> - </w:t>
      </w:r>
      <w:r w:rsidR="008C433A">
        <w:rPr>
          <w:rFonts w:ascii="Cambria" w:eastAsia="Times New Roman" w:hAnsi="Cambria" w:cs="Arial"/>
          <w:i/>
          <w:lang w:eastAsia="fr-FR"/>
        </w:rPr>
        <w:t xml:space="preserve"> </w:t>
      </w:r>
    </w:p>
    <w:p w14:paraId="00738DCE" w14:textId="31ECEC83" w:rsidR="00D642CC" w:rsidRDefault="00D642CC" w:rsidP="00D642CC">
      <w:pPr>
        <w:spacing w:after="0" w:line="240" w:lineRule="auto"/>
        <w:jc w:val="both"/>
        <w:rPr>
          <w:rFonts w:ascii="Cambria" w:eastAsia="Times New Roman" w:hAnsi="Cambria" w:cs="Arial"/>
          <w:i/>
          <w:lang w:eastAsia="fr-FR"/>
        </w:rPr>
      </w:pPr>
    </w:p>
    <w:p w14:paraId="41F365DD" w14:textId="34827481" w:rsidR="005625CD" w:rsidRDefault="005625CD" w:rsidP="005625CD">
      <w:pPr>
        <w:pStyle w:val="Paragraphedeliste"/>
        <w:numPr>
          <w:ilvl w:val="0"/>
          <w:numId w:val="23"/>
        </w:numPr>
        <w:spacing w:after="0" w:line="240" w:lineRule="auto"/>
        <w:jc w:val="both"/>
        <w:rPr>
          <w:rFonts w:ascii="Cambria" w:eastAsia="Times New Roman" w:hAnsi="Cambria" w:cs="Arial"/>
          <w:i/>
          <w:lang w:eastAsia="fr-FR"/>
        </w:rPr>
      </w:pPr>
      <w:bookmarkStart w:id="15" w:name="_Hlk509916353"/>
      <w:r>
        <w:rPr>
          <w:rFonts w:ascii="Cambria" w:eastAsia="Times New Roman" w:hAnsi="Cambria" w:cs="Arial"/>
          <w:i/>
          <w:lang w:eastAsia="fr-FR"/>
        </w:rPr>
        <w:t>Le lancement de ce nouveau service par l’opérateur local de Bordeaux remet-il en cause l’équilibre financier de la société ? :</w:t>
      </w:r>
    </w:p>
    <w:p w14:paraId="0BBC570D" w14:textId="206B5395" w:rsidR="005625CD" w:rsidRDefault="005625CD" w:rsidP="005625CD">
      <w:pPr>
        <w:pStyle w:val="Paragraphedeliste"/>
        <w:numPr>
          <w:ilvl w:val="0"/>
          <w:numId w:val="25"/>
        </w:numPr>
        <w:spacing w:after="0" w:line="240" w:lineRule="auto"/>
        <w:jc w:val="both"/>
        <w:rPr>
          <w:rFonts w:ascii="Cambria" w:eastAsia="Times New Roman" w:hAnsi="Cambria" w:cs="Arial"/>
          <w:i/>
          <w:lang w:eastAsia="fr-FR"/>
        </w:rPr>
      </w:pPr>
      <w:r>
        <w:rPr>
          <w:rFonts w:ascii="Cambria" w:eastAsia="Times New Roman" w:hAnsi="Cambria" w:cs="Arial"/>
          <w:i/>
          <w:lang w:eastAsia="fr-FR"/>
        </w:rPr>
        <w:t>Expliciter la notion d’équilibre financier</w:t>
      </w:r>
      <w:r w:rsidR="00A302E5">
        <w:rPr>
          <w:rFonts w:ascii="Cambria" w:eastAsia="Times New Roman" w:hAnsi="Cambria" w:cs="Arial"/>
          <w:i/>
          <w:lang w:eastAsia="fr-FR"/>
        </w:rPr>
        <w:t xml:space="preserve"> – </w:t>
      </w:r>
      <w:r w:rsidR="00A302E5" w:rsidRPr="00A302E5">
        <w:rPr>
          <w:rFonts w:ascii="Cambria" w:eastAsia="Times New Roman" w:hAnsi="Cambria" w:cs="Arial"/>
          <w:i/>
          <w:u w:val="single"/>
          <w:lang w:eastAsia="fr-FR"/>
        </w:rPr>
        <w:t>Ressource notionnelle 1</w:t>
      </w:r>
      <w:r w:rsidR="00236682">
        <w:rPr>
          <w:rFonts w:ascii="Cambria" w:eastAsia="Times New Roman" w:hAnsi="Cambria" w:cs="Arial"/>
          <w:i/>
          <w:u w:val="single"/>
          <w:lang w:eastAsia="fr-FR"/>
        </w:rPr>
        <w:t>5</w:t>
      </w:r>
      <w:r w:rsidR="00A302E5">
        <w:rPr>
          <w:rFonts w:ascii="Cambria" w:eastAsia="Times New Roman" w:hAnsi="Cambria" w:cs="Arial"/>
          <w:i/>
          <w:lang w:eastAsia="fr-FR"/>
        </w:rPr>
        <w:t xml:space="preserve"> -</w:t>
      </w:r>
    </w:p>
    <w:p w14:paraId="1268449A" w14:textId="66401AB3" w:rsidR="005625CD" w:rsidRDefault="008D23F8" w:rsidP="005625CD">
      <w:pPr>
        <w:pStyle w:val="Paragraphedeliste"/>
        <w:numPr>
          <w:ilvl w:val="0"/>
          <w:numId w:val="25"/>
        </w:numPr>
        <w:spacing w:after="0" w:line="240" w:lineRule="auto"/>
        <w:jc w:val="both"/>
        <w:rPr>
          <w:rFonts w:ascii="Cambria" w:eastAsia="Times New Roman" w:hAnsi="Cambria" w:cs="Arial"/>
          <w:i/>
          <w:lang w:eastAsia="fr-FR"/>
        </w:rPr>
      </w:pPr>
      <w:r>
        <w:rPr>
          <w:rFonts w:ascii="Cambria" w:eastAsia="Times New Roman" w:hAnsi="Cambria" w:cs="Arial"/>
          <w:i/>
          <w:lang w:eastAsia="fr-FR"/>
        </w:rPr>
        <w:t>Montrer que l’équilibre financier de l’opérateur local de Bordeaux était assuré en 2016</w:t>
      </w:r>
    </w:p>
    <w:p w14:paraId="444D3E69" w14:textId="51A16F18" w:rsidR="00B46854" w:rsidRDefault="00B46854" w:rsidP="00B46854">
      <w:pPr>
        <w:pStyle w:val="Paragraphedeliste"/>
        <w:spacing w:after="0" w:line="240" w:lineRule="auto"/>
        <w:ind w:left="1080"/>
        <w:jc w:val="both"/>
        <w:rPr>
          <w:rFonts w:ascii="Cambria" w:eastAsia="Times New Roman" w:hAnsi="Cambria" w:cs="Arial"/>
          <w:i/>
          <w:lang w:eastAsia="fr-FR"/>
        </w:rPr>
      </w:pPr>
      <w:r>
        <w:rPr>
          <w:rFonts w:ascii="Cambria" w:eastAsia="Times New Roman" w:hAnsi="Cambria" w:cs="Arial"/>
          <w:i/>
          <w:lang w:eastAsia="fr-FR"/>
        </w:rPr>
        <w:t>-</w:t>
      </w:r>
      <w:r w:rsidRPr="00B46854">
        <w:rPr>
          <w:rFonts w:ascii="Cambria" w:eastAsia="Times New Roman" w:hAnsi="Cambria" w:cs="Arial"/>
          <w:i/>
          <w:u w:val="single"/>
          <w:lang w:eastAsia="fr-FR"/>
        </w:rPr>
        <w:t>Ressources documentaires 4 et 5</w:t>
      </w:r>
      <w:r>
        <w:rPr>
          <w:rFonts w:ascii="Cambria" w:eastAsia="Times New Roman" w:hAnsi="Cambria" w:cs="Arial"/>
          <w:i/>
          <w:lang w:eastAsia="fr-FR"/>
        </w:rPr>
        <w:t xml:space="preserve"> - </w:t>
      </w:r>
    </w:p>
    <w:p w14:paraId="6BB4CAB6" w14:textId="5D789793" w:rsidR="005625CD" w:rsidRDefault="005625CD" w:rsidP="005625CD">
      <w:pPr>
        <w:pStyle w:val="Paragraphedeliste"/>
        <w:numPr>
          <w:ilvl w:val="0"/>
          <w:numId w:val="25"/>
        </w:numPr>
        <w:spacing w:after="0" w:line="240" w:lineRule="auto"/>
        <w:jc w:val="both"/>
        <w:rPr>
          <w:rFonts w:ascii="Cambria" w:eastAsia="Times New Roman" w:hAnsi="Cambria" w:cs="Arial"/>
          <w:i/>
          <w:lang w:eastAsia="fr-FR"/>
        </w:rPr>
      </w:pPr>
      <w:r>
        <w:rPr>
          <w:rFonts w:ascii="Cambria" w:eastAsia="Times New Roman" w:hAnsi="Cambria" w:cs="Arial"/>
          <w:i/>
          <w:lang w:eastAsia="fr-FR"/>
        </w:rPr>
        <w:t xml:space="preserve">Identifier l’impact des moyens de financement utilisés pour le lancement du nouveau service sur le bilan </w:t>
      </w:r>
      <w:r w:rsidR="00A302E5">
        <w:rPr>
          <w:rFonts w:ascii="Cambria" w:eastAsia="Times New Roman" w:hAnsi="Cambria" w:cs="Arial"/>
          <w:i/>
          <w:lang w:eastAsia="fr-FR"/>
        </w:rPr>
        <w:t xml:space="preserve">et le compte de résultat </w:t>
      </w:r>
      <w:r>
        <w:rPr>
          <w:rFonts w:ascii="Cambria" w:eastAsia="Times New Roman" w:hAnsi="Cambria" w:cs="Arial"/>
          <w:i/>
          <w:lang w:eastAsia="fr-FR"/>
        </w:rPr>
        <w:t>de l’opérateur</w:t>
      </w:r>
      <w:r w:rsidR="00E057A0">
        <w:rPr>
          <w:rFonts w:ascii="Cambria" w:eastAsia="Times New Roman" w:hAnsi="Cambria" w:cs="Arial"/>
          <w:i/>
          <w:lang w:eastAsia="fr-FR"/>
        </w:rPr>
        <w:t xml:space="preserve"> local</w:t>
      </w:r>
    </w:p>
    <w:p w14:paraId="0F15D77D" w14:textId="0530B39F" w:rsidR="005625CD" w:rsidRPr="005625CD" w:rsidRDefault="005625CD" w:rsidP="005625CD">
      <w:pPr>
        <w:pStyle w:val="Paragraphedeliste"/>
        <w:numPr>
          <w:ilvl w:val="0"/>
          <w:numId w:val="25"/>
        </w:numPr>
        <w:spacing w:after="0" w:line="240" w:lineRule="auto"/>
        <w:jc w:val="both"/>
        <w:rPr>
          <w:rFonts w:ascii="Cambria" w:eastAsia="Times New Roman" w:hAnsi="Cambria" w:cs="Arial"/>
          <w:i/>
          <w:lang w:eastAsia="fr-FR"/>
        </w:rPr>
      </w:pPr>
      <w:r>
        <w:rPr>
          <w:rFonts w:ascii="Cambria" w:eastAsia="Times New Roman" w:hAnsi="Cambria" w:cs="Arial"/>
          <w:i/>
          <w:lang w:eastAsia="fr-FR"/>
        </w:rPr>
        <w:t>Répondre à la question générale</w:t>
      </w:r>
      <w:bookmarkEnd w:id="15"/>
    </w:p>
    <w:bookmarkEnd w:id="14"/>
    <w:p w14:paraId="088E304A" w14:textId="2BF6337B" w:rsidR="00DB1B4B" w:rsidRDefault="00DB1B4B" w:rsidP="007542C4">
      <w:pPr>
        <w:spacing w:after="0" w:line="240" w:lineRule="auto"/>
        <w:jc w:val="both"/>
        <w:rPr>
          <w:rFonts w:ascii="Cambria" w:eastAsia="Times New Roman" w:hAnsi="Cambria" w:cs="Arial"/>
          <w:lang w:eastAsia="fr-FR"/>
        </w:rPr>
      </w:pPr>
    </w:p>
    <w:p w14:paraId="1F21B8F9" w14:textId="77777777" w:rsidR="007667DE" w:rsidRPr="007542C4" w:rsidRDefault="007667DE" w:rsidP="007542C4">
      <w:pPr>
        <w:spacing w:after="0" w:line="240" w:lineRule="auto"/>
        <w:jc w:val="both"/>
        <w:rPr>
          <w:rFonts w:ascii="Cambria" w:eastAsia="Times New Roman" w:hAnsi="Cambria" w:cs="Arial"/>
          <w:lang w:eastAsia="fr-FR"/>
        </w:rPr>
      </w:pPr>
    </w:p>
    <w:p w14:paraId="1F86F284" w14:textId="7AD54A25" w:rsidR="00F561B5" w:rsidRPr="00F561B5" w:rsidRDefault="00F561B5" w:rsidP="003F517B">
      <w:pPr>
        <w:spacing w:after="0" w:line="240" w:lineRule="auto"/>
        <w:jc w:val="both"/>
        <w:rPr>
          <w:rFonts w:ascii="Cambria" w:eastAsia="Times New Roman" w:hAnsi="Cambria" w:cs="Arial"/>
          <w:b/>
          <w:i/>
          <w:lang w:eastAsia="fr-FR"/>
        </w:rPr>
      </w:pPr>
      <w:r w:rsidRPr="00F561B5">
        <w:rPr>
          <w:rFonts w:ascii="Cambria" w:eastAsia="Times New Roman" w:hAnsi="Cambria" w:cs="Arial"/>
          <w:b/>
          <w:i/>
          <w:lang w:eastAsia="fr-FR"/>
        </w:rPr>
        <w:lastRenderedPageBreak/>
        <w:t>Ressources à utiliser :</w:t>
      </w:r>
    </w:p>
    <w:p w14:paraId="22C7D945" w14:textId="28E7A73C" w:rsidR="00F561B5" w:rsidRDefault="00F561B5" w:rsidP="00F561B5">
      <w:pPr>
        <w:pStyle w:val="Paragraphedeliste"/>
        <w:numPr>
          <w:ilvl w:val="0"/>
          <w:numId w:val="13"/>
        </w:numPr>
        <w:spacing w:after="0" w:line="240" w:lineRule="auto"/>
        <w:jc w:val="both"/>
        <w:rPr>
          <w:rFonts w:ascii="Cambria" w:eastAsia="Times New Roman" w:hAnsi="Cambria" w:cs="Arial"/>
          <w:b/>
          <w:i/>
          <w:lang w:eastAsia="fr-FR"/>
        </w:rPr>
      </w:pPr>
      <w:r w:rsidRPr="00F561B5">
        <w:rPr>
          <w:rFonts w:ascii="Cambria" w:eastAsia="Times New Roman" w:hAnsi="Cambria" w:cs="Arial"/>
          <w:b/>
          <w:i/>
          <w:lang w:eastAsia="fr-FR"/>
        </w:rPr>
        <w:t>Ressource notionnelle 1</w:t>
      </w:r>
      <w:r w:rsidR="00236682">
        <w:rPr>
          <w:rFonts w:ascii="Cambria" w:eastAsia="Times New Roman" w:hAnsi="Cambria" w:cs="Arial"/>
          <w:b/>
          <w:i/>
          <w:lang w:eastAsia="fr-FR"/>
        </w:rPr>
        <w:t>3</w:t>
      </w:r>
      <w:r w:rsidRPr="00F561B5">
        <w:rPr>
          <w:rFonts w:ascii="Cambria" w:eastAsia="Times New Roman" w:hAnsi="Cambria" w:cs="Arial"/>
          <w:b/>
          <w:i/>
          <w:lang w:eastAsia="fr-FR"/>
        </w:rPr>
        <w:t> : Les cycles de l’activité de l’entreprise</w:t>
      </w:r>
    </w:p>
    <w:p w14:paraId="1B249567" w14:textId="6D64F64C" w:rsidR="008C433A" w:rsidRDefault="008C433A" w:rsidP="00F561B5">
      <w:pPr>
        <w:pStyle w:val="Paragraphedeliste"/>
        <w:numPr>
          <w:ilvl w:val="0"/>
          <w:numId w:val="13"/>
        </w:numPr>
        <w:spacing w:after="0" w:line="240" w:lineRule="auto"/>
        <w:jc w:val="both"/>
        <w:rPr>
          <w:rFonts w:ascii="Cambria" w:eastAsia="Times New Roman" w:hAnsi="Cambria" w:cs="Arial"/>
          <w:b/>
          <w:i/>
          <w:lang w:eastAsia="fr-FR"/>
        </w:rPr>
      </w:pPr>
      <w:r>
        <w:rPr>
          <w:rFonts w:ascii="Cambria" w:eastAsia="Times New Roman" w:hAnsi="Cambria" w:cs="Arial"/>
          <w:b/>
          <w:i/>
          <w:lang w:eastAsia="fr-FR"/>
        </w:rPr>
        <w:t>Ressource notionnelle 1</w:t>
      </w:r>
      <w:r w:rsidR="00236682">
        <w:rPr>
          <w:rFonts w:ascii="Cambria" w:eastAsia="Times New Roman" w:hAnsi="Cambria" w:cs="Arial"/>
          <w:b/>
          <w:i/>
          <w:lang w:eastAsia="fr-FR"/>
        </w:rPr>
        <w:t>4</w:t>
      </w:r>
      <w:r>
        <w:rPr>
          <w:rFonts w:ascii="Cambria" w:eastAsia="Times New Roman" w:hAnsi="Cambria" w:cs="Arial"/>
          <w:b/>
          <w:i/>
          <w:lang w:eastAsia="fr-FR"/>
        </w:rPr>
        <w:t xml:space="preserve"> : Le financement participatif </w:t>
      </w:r>
    </w:p>
    <w:p w14:paraId="56438FAC" w14:textId="08B164EB" w:rsidR="005625CD" w:rsidRDefault="005625CD" w:rsidP="005625CD">
      <w:pPr>
        <w:pStyle w:val="Paragraphedeliste"/>
        <w:numPr>
          <w:ilvl w:val="0"/>
          <w:numId w:val="13"/>
        </w:numPr>
        <w:spacing w:after="0" w:line="240" w:lineRule="auto"/>
        <w:jc w:val="both"/>
        <w:rPr>
          <w:rFonts w:ascii="Cambria" w:eastAsia="Times New Roman" w:hAnsi="Cambria" w:cs="Arial"/>
          <w:b/>
          <w:i/>
          <w:lang w:eastAsia="fr-FR"/>
        </w:rPr>
      </w:pPr>
      <w:r>
        <w:rPr>
          <w:rFonts w:ascii="Cambria" w:eastAsia="Times New Roman" w:hAnsi="Cambria" w:cs="Arial"/>
          <w:b/>
          <w:i/>
          <w:lang w:eastAsia="fr-FR"/>
        </w:rPr>
        <w:t>Ressource notionnelle 1</w:t>
      </w:r>
      <w:r w:rsidR="00236682">
        <w:rPr>
          <w:rFonts w:ascii="Cambria" w:eastAsia="Times New Roman" w:hAnsi="Cambria" w:cs="Arial"/>
          <w:b/>
          <w:i/>
          <w:lang w:eastAsia="fr-FR"/>
        </w:rPr>
        <w:t>5</w:t>
      </w:r>
      <w:r>
        <w:rPr>
          <w:rFonts w:ascii="Cambria" w:eastAsia="Times New Roman" w:hAnsi="Cambria" w:cs="Arial"/>
          <w:b/>
          <w:i/>
          <w:lang w:eastAsia="fr-FR"/>
        </w:rPr>
        <w:t xml:space="preserve"> : L’équilibre financier </w:t>
      </w:r>
    </w:p>
    <w:p w14:paraId="4C42332B" w14:textId="1E3E8B09" w:rsidR="005625CD" w:rsidRDefault="005625CD" w:rsidP="005625CD">
      <w:pPr>
        <w:spacing w:after="0" w:line="240" w:lineRule="auto"/>
        <w:jc w:val="both"/>
        <w:rPr>
          <w:rFonts w:ascii="Cambria" w:eastAsia="Times New Roman" w:hAnsi="Cambria" w:cs="Arial"/>
          <w:b/>
          <w:i/>
          <w:lang w:eastAsia="fr-FR"/>
        </w:rPr>
      </w:pPr>
    </w:p>
    <w:p w14:paraId="521CA62E" w14:textId="016B8964" w:rsidR="00A302E5" w:rsidRPr="00A302E5" w:rsidRDefault="005625CD" w:rsidP="00A302E5">
      <w:pPr>
        <w:pStyle w:val="Paragraphedeliste"/>
        <w:numPr>
          <w:ilvl w:val="0"/>
          <w:numId w:val="13"/>
        </w:numPr>
        <w:spacing w:after="0" w:line="240" w:lineRule="auto"/>
        <w:jc w:val="both"/>
        <w:rPr>
          <w:rFonts w:ascii="Cambria" w:eastAsia="Times New Roman" w:hAnsi="Cambria" w:cs="Arial"/>
          <w:b/>
          <w:i/>
          <w:lang w:eastAsia="fr-FR"/>
        </w:rPr>
      </w:pPr>
      <w:r>
        <w:rPr>
          <w:rFonts w:ascii="Cambria" w:eastAsia="Times New Roman" w:hAnsi="Cambria" w:cs="Arial"/>
          <w:b/>
          <w:i/>
          <w:lang w:eastAsia="fr-FR"/>
        </w:rPr>
        <w:t>Ressource documentaire 4 : Bilan d’AutoCool, opérateur local du réseau Citiz de Bordeaux</w:t>
      </w:r>
    </w:p>
    <w:p w14:paraId="63B75F11" w14:textId="7481E445" w:rsidR="00A302E5" w:rsidRPr="00A302E5" w:rsidRDefault="00A302E5" w:rsidP="00A302E5">
      <w:pPr>
        <w:pStyle w:val="Paragraphedeliste"/>
        <w:numPr>
          <w:ilvl w:val="0"/>
          <w:numId w:val="13"/>
        </w:numPr>
        <w:spacing w:after="0" w:line="240" w:lineRule="auto"/>
        <w:jc w:val="both"/>
        <w:rPr>
          <w:rFonts w:ascii="Cambria" w:eastAsia="Times New Roman" w:hAnsi="Cambria" w:cs="Arial"/>
          <w:b/>
          <w:i/>
          <w:lang w:eastAsia="fr-FR"/>
        </w:rPr>
      </w:pPr>
      <w:r>
        <w:rPr>
          <w:rFonts w:ascii="Cambria" w:eastAsia="Times New Roman" w:hAnsi="Cambria" w:cs="Arial"/>
          <w:b/>
          <w:i/>
          <w:lang w:eastAsia="fr-FR"/>
        </w:rPr>
        <w:t>Ressource documentaire 5 : Compte de résultats d’AutoCool, opérateur du réseau Citiz de Bordeaux</w:t>
      </w:r>
    </w:p>
    <w:p w14:paraId="3B6DE429" w14:textId="77777777" w:rsidR="005625CD" w:rsidRPr="005625CD" w:rsidRDefault="005625CD" w:rsidP="005625CD">
      <w:pPr>
        <w:spacing w:after="0" w:line="240" w:lineRule="auto"/>
        <w:jc w:val="both"/>
        <w:rPr>
          <w:rFonts w:ascii="Cambria" w:eastAsia="Times New Roman" w:hAnsi="Cambria" w:cs="Arial"/>
          <w:b/>
          <w:i/>
          <w:lang w:eastAsia="fr-FR"/>
        </w:rPr>
      </w:pPr>
    </w:p>
    <w:p w14:paraId="6A698A10" w14:textId="77777777" w:rsidR="00F561B5" w:rsidRPr="00F561B5" w:rsidRDefault="00F561B5" w:rsidP="00335E1C">
      <w:pPr>
        <w:pStyle w:val="Paragraphedeliste"/>
        <w:spacing w:after="0" w:line="240" w:lineRule="auto"/>
        <w:jc w:val="both"/>
        <w:rPr>
          <w:rFonts w:ascii="Cambria" w:eastAsia="Times New Roman" w:hAnsi="Cambria" w:cs="Arial"/>
          <w:b/>
          <w:i/>
          <w:lang w:eastAsia="fr-FR"/>
        </w:rPr>
      </w:pPr>
    </w:p>
    <w:p w14:paraId="75C16FB6" w14:textId="77777777" w:rsidR="00022957" w:rsidRPr="00022957" w:rsidRDefault="00022957" w:rsidP="00022957">
      <w:pPr>
        <w:spacing w:after="0" w:line="240" w:lineRule="auto"/>
        <w:jc w:val="both"/>
        <w:rPr>
          <w:rFonts w:ascii="Cambria" w:hAnsi="Cambria"/>
          <w:b/>
          <w:i/>
        </w:rPr>
      </w:pPr>
      <w:r w:rsidRPr="00022957">
        <w:rPr>
          <w:rFonts w:ascii="Cambria" w:hAnsi="Cambria"/>
          <w:b/>
          <w:i/>
        </w:rPr>
        <w:t>Vers la conceptualisation :</w:t>
      </w:r>
    </w:p>
    <w:p w14:paraId="18E78C6F" w14:textId="77777777" w:rsidR="00022957" w:rsidRDefault="00022957" w:rsidP="00022957">
      <w:pPr>
        <w:spacing w:after="0" w:line="240" w:lineRule="auto"/>
        <w:jc w:val="both"/>
        <w:rPr>
          <w:rFonts w:ascii="Cambria" w:hAnsi="Cambria"/>
        </w:rPr>
      </w:pPr>
    </w:p>
    <w:p w14:paraId="060346C9" w14:textId="34E4F734" w:rsidR="00022957" w:rsidRPr="00022957" w:rsidRDefault="00022957" w:rsidP="00022957">
      <w:pPr>
        <w:pStyle w:val="Paragraphedeliste"/>
        <w:numPr>
          <w:ilvl w:val="0"/>
          <w:numId w:val="23"/>
        </w:numPr>
        <w:spacing w:after="0" w:line="240" w:lineRule="auto"/>
        <w:jc w:val="both"/>
        <w:rPr>
          <w:rFonts w:ascii="Cambria" w:hAnsi="Cambria"/>
          <w:i/>
        </w:rPr>
      </w:pPr>
      <w:r w:rsidRPr="00022957">
        <w:rPr>
          <w:rFonts w:ascii="Cambria" w:hAnsi="Cambria"/>
          <w:i/>
        </w:rPr>
        <w:t>Définir les cycles d’exploitation et d’investissement</w:t>
      </w:r>
    </w:p>
    <w:p w14:paraId="6A050161" w14:textId="77777777" w:rsidR="00022957" w:rsidRDefault="00022957" w:rsidP="00022957">
      <w:pPr>
        <w:spacing w:after="0" w:line="240" w:lineRule="auto"/>
        <w:jc w:val="both"/>
        <w:rPr>
          <w:rFonts w:ascii="Cambria" w:hAnsi="Cambria"/>
        </w:rPr>
      </w:pPr>
    </w:p>
    <w:p w14:paraId="5D12C997" w14:textId="77777777" w:rsidR="00022957" w:rsidRPr="00022957" w:rsidRDefault="00022957" w:rsidP="00022957">
      <w:pPr>
        <w:pStyle w:val="Paragraphedeliste"/>
        <w:numPr>
          <w:ilvl w:val="0"/>
          <w:numId w:val="23"/>
        </w:numPr>
        <w:spacing w:after="0" w:line="240" w:lineRule="auto"/>
        <w:jc w:val="both"/>
        <w:rPr>
          <w:rFonts w:ascii="Cambria" w:hAnsi="Cambria"/>
          <w:i/>
        </w:rPr>
      </w:pPr>
      <w:r w:rsidRPr="00022957">
        <w:rPr>
          <w:rFonts w:ascii="Cambria" w:hAnsi="Cambria"/>
          <w:i/>
        </w:rPr>
        <w:t>Expliquer pourquoi les cycles de l’activité de l’entreprise font naître des besoins de financement</w:t>
      </w:r>
    </w:p>
    <w:p w14:paraId="30F265BE" w14:textId="77777777" w:rsidR="00022957" w:rsidRPr="006010E6" w:rsidRDefault="00022957" w:rsidP="00022957">
      <w:pPr>
        <w:spacing w:after="0" w:line="240" w:lineRule="auto"/>
        <w:rPr>
          <w:rFonts w:ascii="Cambria" w:hAnsi="Cambria"/>
        </w:rPr>
      </w:pPr>
    </w:p>
    <w:p w14:paraId="5E3602E3" w14:textId="77777777" w:rsidR="00022957" w:rsidRPr="00022957" w:rsidRDefault="00022957" w:rsidP="00022957">
      <w:pPr>
        <w:pStyle w:val="Paragraphedeliste"/>
        <w:numPr>
          <w:ilvl w:val="0"/>
          <w:numId w:val="23"/>
        </w:numPr>
        <w:spacing w:after="0" w:line="240" w:lineRule="auto"/>
        <w:jc w:val="both"/>
        <w:rPr>
          <w:rFonts w:ascii="Cambria" w:hAnsi="Cambria"/>
          <w:i/>
        </w:rPr>
      </w:pPr>
      <w:r w:rsidRPr="00022957">
        <w:rPr>
          <w:rFonts w:ascii="Cambria" w:hAnsi="Cambria"/>
          <w:i/>
        </w:rPr>
        <w:t>Donner quelques exemples de moyens de financement auxquels peut avoir recours une entreprise.</w:t>
      </w:r>
    </w:p>
    <w:p w14:paraId="1F62FF0B" w14:textId="77777777" w:rsidR="00022957" w:rsidRPr="006010E6" w:rsidRDefault="00022957" w:rsidP="00022957">
      <w:pPr>
        <w:spacing w:after="0" w:line="240" w:lineRule="auto"/>
        <w:jc w:val="both"/>
        <w:rPr>
          <w:rFonts w:ascii="Cambria" w:hAnsi="Cambria"/>
        </w:rPr>
      </w:pPr>
    </w:p>
    <w:p w14:paraId="33DF0D68" w14:textId="49D7A002" w:rsidR="00022957" w:rsidRPr="00022957" w:rsidRDefault="00022957" w:rsidP="00022957">
      <w:pPr>
        <w:pStyle w:val="Paragraphedeliste"/>
        <w:numPr>
          <w:ilvl w:val="0"/>
          <w:numId w:val="23"/>
        </w:numPr>
        <w:spacing w:after="0" w:line="240" w:lineRule="auto"/>
        <w:jc w:val="both"/>
        <w:rPr>
          <w:rFonts w:ascii="Cambria" w:hAnsi="Cambria"/>
          <w:i/>
        </w:rPr>
      </w:pPr>
      <w:r>
        <w:rPr>
          <w:rFonts w:ascii="Cambria" w:hAnsi="Cambria"/>
          <w:i/>
        </w:rPr>
        <w:t xml:space="preserve">Expliciter la </w:t>
      </w:r>
      <w:r w:rsidRPr="00022957">
        <w:rPr>
          <w:rFonts w:ascii="Cambria" w:hAnsi="Cambria"/>
          <w:i/>
        </w:rPr>
        <w:t xml:space="preserve">contrainte </w:t>
      </w:r>
      <w:r>
        <w:rPr>
          <w:rFonts w:ascii="Cambria" w:hAnsi="Cambria"/>
          <w:i/>
        </w:rPr>
        <w:t xml:space="preserve">qui pèse sur </w:t>
      </w:r>
      <w:r w:rsidRPr="00022957">
        <w:rPr>
          <w:rFonts w:ascii="Cambria" w:hAnsi="Cambria"/>
          <w:i/>
        </w:rPr>
        <w:t>le choix des moyens de financement par l’entreprise</w:t>
      </w:r>
      <w:r>
        <w:rPr>
          <w:rFonts w:ascii="Cambria" w:hAnsi="Cambria"/>
          <w:i/>
        </w:rPr>
        <w:t xml:space="preserve">. </w:t>
      </w:r>
    </w:p>
    <w:p w14:paraId="0F122268" w14:textId="46A51C53" w:rsidR="009A09B1" w:rsidRDefault="009A09B1">
      <w:pPr>
        <w:rPr>
          <w:rFonts w:ascii="Cambria" w:hAnsi="Cambria"/>
          <w:b/>
        </w:rPr>
      </w:pPr>
      <w:r>
        <w:rPr>
          <w:rFonts w:ascii="Cambria" w:hAnsi="Cambria"/>
          <w:b/>
        </w:rPr>
        <w:br w:type="page"/>
      </w:r>
    </w:p>
    <w:p w14:paraId="7498CDAD" w14:textId="77777777" w:rsidR="009A09B1" w:rsidRPr="009A09B1" w:rsidRDefault="009A09B1" w:rsidP="009A09B1">
      <w:pPr>
        <w:pBdr>
          <w:top w:val="single" w:sz="4" w:space="1" w:color="auto"/>
          <w:left w:val="single" w:sz="4" w:space="4" w:color="auto"/>
          <w:bottom w:val="single" w:sz="4" w:space="1" w:color="auto"/>
          <w:right w:val="single" w:sz="4" w:space="4" w:color="auto"/>
        </w:pBdr>
        <w:spacing w:after="0" w:line="240" w:lineRule="auto"/>
        <w:jc w:val="both"/>
        <w:rPr>
          <w:rFonts w:ascii="Cambria" w:eastAsia="Times New Roman" w:hAnsi="Cambria" w:cs="Times New Roman"/>
          <w:b/>
          <w:lang w:eastAsia="fr-FR"/>
        </w:rPr>
      </w:pPr>
      <w:r w:rsidRPr="009A09B1">
        <w:rPr>
          <w:rFonts w:ascii="Cambria" w:eastAsia="Times New Roman" w:hAnsi="Cambria" w:cs="Times New Roman"/>
          <w:b/>
          <w:lang w:eastAsia="fr-FR"/>
        </w:rPr>
        <w:lastRenderedPageBreak/>
        <w:t>5</w:t>
      </w:r>
      <w:r w:rsidRPr="009A09B1">
        <w:rPr>
          <w:rFonts w:ascii="Cambria" w:eastAsia="Times New Roman" w:hAnsi="Cambria" w:cs="Times New Roman"/>
          <w:b/>
          <w:vertAlign w:val="superscript"/>
          <w:lang w:eastAsia="fr-FR"/>
        </w:rPr>
        <w:t>ème</w:t>
      </w:r>
      <w:r w:rsidRPr="009A09B1">
        <w:rPr>
          <w:rFonts w:ascii="Cambria" w:eastAsia="Times New Roman" w:hAnsi="Cambria" w:cs="Times New Roman"/>
          <w:b/>
          <w:lang w:eastAsia="fr-FR"/>
        </w:rPr>
        <w:t xml:space="preserve"> partie : L’organisation de l’activité de l’entreprise, des choix sous contraintes</w:t>
      </w:r>
    </w:p>
    <w:p w14:paraId="25176261" w14:textId="77777777" w:rsidR="009A09B1" w:rsidRDefault="009A09B1" w:rsidP="009A09B1">
      <w:pPr>
        <w:spacing w:after="0" w:line="240" w:lineRule="auto"/>
        <w:jc w:val="both"/>
        <w:rPr>
          <w:rFonts w:ascii="Cambria" w:eastAsia="Times New Roman" w:hAnsi="Cambria" w:cs="Times New Roman"/>
          <w:lang w:eastAsia="fr-FR"/>
        </w:rPr>
      </w:pPr>
    </w:p>
    <w:p w14:paraId="0D25F8E2" w14:textId="01A04A3F" w:rsidR="009A09B1" w:rsidRPr="00DF69EF" w:rsidRDefault="009A09B1" w:rsidP="009A09B1">
      <w:pPr>
        <w:spacing w:after="0" w:line="240" w:lineRule="auto"/>
        <w:jc w:val="center"/>
        <w:rPr>
          <w:rFonts w:ascii="Cambria" w:eastAsia="Times New Roman" w:hAnsi="Cambria" w:cs="Times New Roman"/>
          <w:b/>
          <w:lang w:eastAsia="fr-FR"/>
        </w:rPr>
      </w:pPr>
      <w:r w:rsidRPr="00DF69EF">
        <w:rPr>
          <w:rFonts w:ascii="Cambria" w:eastAsia="Times New Roman" w:hAnsi="Cambria" w:cs="Times New Roman"/>
          <w:b/>
          <w:lang w:eastAsia="fr-FR"/>
        </w:rPr>
        <w:t>UN PARTENARIAT POSSIBLE ENTRE AUTOCOOL ET LE GARAGE MODERNE</w:t>
      </w:r>
      <w:r>
        <w:rPr>
          <w:rFonts w:ascii="Cambria" w:eastAsia="Times New Roman" w:hAnsi="Cambria" w:cs="Times New Roman"/>
          <w:b/>
          <w:lang w:eastAsia="fr-FR"/>
        </w:rPr>
        <w:t xml:space="preserve"> ? </w:t>
      </w:r>
    </w:p>
    <w:p w14:paraId="04C9C12F" w14:textId="77777777" w:rsidR="009A09B1" w:rsidRDefault="009A09B1" w:rsidP="009A09B1">
      <w:pPr>
        <w:spacing w:after="0" w:line="240" w:lineRule="auto"/>
        <w:jc w:val="both"/>
        <w:rPr>
          <w:rFonts w:ascii="Cambria" w:eastAsia="Times New Roman" w:hAnsi="Cambria" w:cs="Times New Roman"/>
          <w:i/>
          <w:lang w:eastAsia="fr-FR"/>
        </w:rPr>
      </w:pPr>
    </w:p>
    <w:p w14:paraId="4B04DBB3" w14:textId="77777777" w:rsidR="009A09B1" w:rsidRPr="00836092" w:rsidRDefault="009A09B1" w:rsidP="009A09B1">
      <w:pPr>
        <w:spacing w:after="0" w:line="240" w:lineRule="auto"/>
        <w:jc w:val="both"/>
        <w:rPr>
          <w:rFonts w:ascii="Cambria" w:eastAsia="Times New Roman" w:hAnsi="Cambria" w:cs="Times New Roman"/>
          <w:i/>
          <w:lang w:eastAsia="fr-FR"/>
        </w:rPr>
      </w:pPr>
      <w:r w:rsidRPr="00836092">
        <w:rPr>
          <w:rFonts w:ascii="Cambria" w:eastAsia="Times New Roman" w:hAnsi="Cambria" w:cs="Times New Roman"/>
          <w:i/>
          <w:lang w:eastAsia="fr-FR"/>
        </w:rPr>
        <w:t>Nicolas Guerno, directeur général d’AutoCool – opérateur du réseau Citiz de Bordeaux –</w:t>
      </w:r>
      <w:r>
        <w:rPr>
          <w:rFonts w:ascii="Cambria" w:eastAsia="Times New Roman" w:hAnsi="Cambria" w:cs="Times New Roman"/>
          <w:i/>
          <w:lang w:eastAsia="fr-FR"/>
        </w:rPr>
        <w:t> :</w:t>
      </w:r>
    </w:p>
    <w:p w14:paraId="146D41A4" w14:textId="77777777" w:rsidR="009A09B1" w:rsidRDefault="009A09B1" w:rsidP="009A09B1">
      <w:pPr>
        <w:spacing w:after="0" w:line="240" w:lineRule="auto"/>
        <w:jc w:val="both"/>
        <w:rPr>
          <w:rFonts w:ascii="Cambria" w:eastAsia="Times New Roman" w:hAnsi="Cambria" w:cs="Times New Roman"/>
          <w:i/>
          <w:lang w:eastAsia="fr-FR"/>
        </w:rPr>
      </w:pPr>
      <w:r w:rsidRPr="00836092">
        <w:rPr>
          <w:rFonts w:ascii="Cambria" w:eastAsia="Times New Roman" w:hAnsi="Cambria" w:cs="Times New Roman"/>
          <w:i/>
          <w:lang w:eastAsia="fr-FR"/>
        </w:rPr>
        <w:t xml:space="preserve">« Dans le choix de nos fournisseurs nous essayons d'en trouver qui </w:t>
      </w:r>
      <w:proofErr w:type="gramStart"/>
      <w:r w:rsidRPr="00836092">
        <w:rPr>
          <w:rFonts w:ascii="Cambria" w:eastAsia="Times New Roman" w:hAnsi="Cambria" w:cs="Times New Roman"/>
          <w:i/>
          <w:lang w:eastAsia="fr-FR"/>
        </w:rPr>
        <w:t>adhèrent</w:t>
      </w:r>
      <w:proofErr w:type="gramEnd"/>
      <w:r w:rsidRPr="00836092">
        <w:rPr>
          <w:rFonts w:ascii="Cambria" w:eastAsia="Times New Roman" w:hAnsi="Cambria" w:cs="Times New Roman"/>
          <w:i/>
          <w:lang w:eastAsia="fr-FR"/>
        </w:rPr>
        <w:t xml:space="preserve"> à nos valeurs mais ce n'est pas toujours facile. (…). J'aimerais par ailleurs systématiquement aller au Garage Moderne, un partenariat que j'aimerais réactiver mais qui a aussi ses contraintes. »  </w:t>
      </w:r>
    </w:p>
    <w:p w14:paraId="3E7BDB5D" w14:textId="77777777" w:rsidR="009A09B1" w:rsidRDefault="009A09B1" w:rsidP="009A09B1">
      <w:pPr>
        <w:spacing w:after="0" w:line="240" w:lineRule="auto"/>
        <w:jc w:val="right"/>
        <w:rPr>
          <w:rFonts w:ascii="Cambria" w:eastAsia="Times New Roman" w:hAnsi="Cambria" w:cs="Times New Roman"/>
          <w:i/>
          <w:lang w:eastAsia="fr-FR"/>
        </w:rPr>
      </w:pPr>
      <w:r>
        <w:rPr>
          <w:rFonts w:ascii="Cambria" w:eastAsia="Times New Roman" w:hAnsi="Cambria" w:cs="Times New Roman"/>
          <w:i/>
          <w:lang w:eastAsia="fr-FR"/>
        </w:rPr>
        <w:t xml:space="preserve">Source : Ressource documentaire 2 </w:t>
      </w:r>
    </w:p>
    <w:p w14:paraId="309B4DC3" w14:textId="77777777" w:rsidR="009A09B1" w:rsidRPr="00836092" w:rsidRDefault="009A09B1" w:rsidP="009A09B1">
      <w:pPr>
        <w:spacing w:after="0" w:line="240" w:lineRule="auto"/>
        <w:jc w:val="both"/>
        <w:rPr>
          <w:rFonts w:ascii="Cambria" w:eastAsia="Times New Roman" w:hAnsi="Cambria" w:cs="Times New Roman"/>
          <w:lang w:eastAsia="fr-FR"/>
        </w:rPr>
      </w:pPr>
    </w:p>
    <w:p w14:paraId="5102F68C"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r w:rsidRPr="00836092">
        <w:rPr>
          <w:rFonts w:ascii="Cambria" w:eastAsia="Times New Roman" w:hAnsi="Cambria" w:cs="Times New Roman"/>
          <w:lang w:eastAsia="fr-FR"/>
        </w:rPr>
        <w:t xml:space="preserve">Créé en 2003, le </w:t>
      </w:r>
      <w:r w:rsidRPr="00836092">
        <w:rPr>
          <w:rFonts w:ascii="Cambria" w:eastAsia="Times New Roman" w:hAnsi="Cambria" w:cs="Times New Roman"/>
          <w:b/>
          <w:lang w:eastAsia="fr-FR"/>
        </w:rPr>
        <w:t>Garage Moderne</w:t>
      </w:r>
      <w:r w:rsidRPr="00836092">
        <w:rPr>
          <w:rFonts w:ascii="Cambria" w:eastAsia="Times New Roman" w:hAnsi="Cambria" w:cs="Times New Roman"/>
          <w:lang w:eastAsia="fr-FR"/>
        </w:rPr>
        <w:t xml:space="preserve"> est un garage associatif, participatif et culturel</w:t>
      </w:r>
      <w:r>
        <w:rPr>
          <w:rFonts w:ascii="Cambria" w:eastAsia="Times New Roman" w:hAnsi="Cambria" w:cs="Times New Roman"/>
          <w:lang w:eastAsia="fr-FR"/>
        </w:rPr>
        <w:t>.</w:t>
      </w:r>
    </w:p>
    <w:p w14:paraId="79B94859" w14:textId="6545A897" w:rsidR="009A09B1" w:rsidRDefault="009A09B1" w:rsidP="009A09B1">
      <w:p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I</w:t>
      </w:r>
      <w:r w:rsidRPr="00836092">
        <w:rPr>
          <w:rFonts w:ascii="Cambria" w:eastAsia="Times New Roman" w:hAnsi="Cambria" w:cs="Times New Roman"/>
          <w:lang w:eastAsia="fr-FR"/>
        </w:rPr>
        <w:t xml:space="preserve">mplanté au cœur du quartier de Bacalan à Bordeaux dans </w:t>
      </w:r>
      <w:r w:rsidR="008A6A6A">
        <w:rPr>
          <w:rFonts w:ascii="Cambria" w:eastAsia="Times New Roman" w:hAnsi="Cambria" w:cs="Times New Roman"/>
          <w:lang w:eastAsia="fr-FR"/>
        </w:rPr>
        <w:t>d’</w:t>
      </w:r>
      <w:r w:rsidRPr="00836092">
        <w:rPr>
          <w:rFonts w:ascii="Cambria" w:eastAsia="Times New Roman" w:hAnsi="Cambria" w:cs="Times New Roman"/>
          <w:lang w:eastAsia="fr-FR"/>
        </w:rPr>
        <w:t>anciens hangars /ateliers de la Société Aéronautique du Sud-Ouest qui fabriquait des ailes d’avion</w:t>
      </w:r>
      <w:r>
        <w:rPr>
          <w:rFonts w:ascii="Cambria" w:eastAsia="Times New Roman" w:hAnsi="Cambria" w:cs="Times New Roman"/>
          <w:lang w:eastAsia="fr-FR"/>
        </w:rPr>
        <w:t>, la vocation du Garage Moderne est de favoriser le développement d’actions inscrites dans une démarche d’économie sociale, circulaire et solidaire, génératrices d’emplois de proximité</w:t>
      </w:r>
      <w:r w:rsidRPr="00836092">
        <w:rPr>
          <w:rFonts w:ascii="Cambria" w:eastAsia="Times New Roman" w:hAnsi="Cambria" w:cs="Times New Roman"/>
          <w:lang w:eastAsia="fr-FR"/>
        </w:rPr>
        <w:t xml:space="preserve">.  </w:t>
      </w:r>
    </w:p>
    <w:p w14:paraId="54198953" w14:textId="77777777" w:rsidR="009A09B1" w:rsidRPr="00836092" w:rsidRDefault="009A09B1" w:rsidP="009A09B1">
      <w:pPr>
        <w:spacing w:after="0" w:line="240" w:lineRule="auto"/>
        <w:jc w:val="both"/>
        <w:textAlignment w:val="baseline"/>
        <w:outlineLvl w:val="2"/>
        <w:rPr>
          <w:rFonts w:ascii="Cambria" w:eastAsia="Times New Roman" w:hAnsi="Cambria" w:cs="Times New Roman"/>
          <w:lang w:eastAsia="fr-FR"/>
        </w:rPr>
      </w:pPr>
    </w:p>
    <w:p w14:paraId="72B60CE4" w14:textId="77777777" w:rsidR="009A09B1" w:rsidRPr="00836092" w:rsidRDefault="009A09B1" w:rsidP="009A09B1">
      <w:p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P</w:t>
      </w:r>
      <w:r w:rsidRPr="00836092">
        <w:rPr>
          <w:rFonts w:ascii="Cambria" w:eastAsia="Times New Roman" w:hAnsi="Cambria" w:cs="Times New Roman"/>
          <w:lang w:eastAsia="fr-FR"/>
        </w:rPr>
        <w:t xml:space="preserve">rofitant d’une partie de ces immenses locaux industriels, le Garage Moderne propose </w:t>
      </w:r>
      <w:r>
        <w:rPr>
          <w:rFonts w:ascii="Cambria" w:eastAsia="Times New Roman" w:hAnsi="Cambria" w:cs="Times New Roman"/>
          <w:lang w:eastAsia="fr-FR"/>
        </w:rPr>
        <w:t xml:space="preserve">trois catégories de prestations à ses 5300 adhérents : </w:t>
      </w:r>
      <w:r w:rsidRPr="00836092">
        <w:rPr>
          <w:rFonts w:ascii="Cambria" w:eastAsia="Times New Roman" w:hAnsi="Cambria" w:cs="Times New Roman"/>
          <w:lang w:eastAsia="fr-FR"/>
        </w:rPr>
        <w:t>un atelier vélo où il est possible d’entretenir son vélo ou d’en trouver un pas cher, un atelier auto pour l’entretien de sa voiture avec un mécan</w:t>
      </w:r>
      <w:r>
        <w:rPr>
          <w:rFonts w:ascii="Cambria" w:eastAsia="Times New Roman" w:hAnsi="Cambria" w:cs="Times New Roman"/>
          <w:lang w:eastAsia="fr-FR"/>
        </w:rPr>
        <w:t>icien</w:t>
      </w:r>
      <w:r w:rsidRPr="00836092">
        <w:rPr>
          <w:rFonts w:ascii="Cambria" w:eastAsia="Times New Roman" w:hAnsi="Cambria" w:cs="Times New Roman"/>
          <w:lang w:eastAsia="fr-FR"/>
        </w:rPr>
        <w:t xml:space="preserve"> et </w:t>
      </w:r>
      <w:r>
        <w:rPr>
          <w:rFonts w:ascii="Cambria" w:eastAsia="Times New Roman" w:hAnsi="Cambria" w:cs="Times New Roman"/>
          <w:lang w:eastAsia="fr-FR"/>
        </w:rPr>
        <w:t>une mise à</w:t>
      </w:r>
      <w:r w:rsidRPr="00836092">
        <w:rPr>
          <w:rFonts w:ascii="Cambria" w:eastAsia="Times New Roman" w:hAnsi="Cambria" w:cs="Times New Roman"/>
          <w:lang w:eastAsia="fr-FR"/>
        </w:rPr>
        <w:t xml:space="preserve"> disposition </w:t>
      </w:r>
      <w:r>
        <w:rPr>
          <w:rFonts w:ascii="Cambria" w:eastAsia="Times New Roman" w:hAnsi="Cambria" w:cs="Times New Roman"/>
          <w:lang w:eastAsia="fr-FR"/>
        </w:rPr>
        <w:t>d</w:t>
      </w:r>
      <w:r w:rsidRPr="00836092">
        <w:rPr>
          <w:rFonts w:ascii="Cambria" w:eastAsia="Times New Roman" w:hAnsi="Cambria" w:cs="Times New Roman"/>
          <w:lang w:eastAsia="fr-FR"/>
        </w:rPr>
        <w:t>es locaux pour des manifestations culturelles (concerts, expos, soirées …)</w:t>
      </w:r>
      <w:r>
        <w:rPr>
          <w:rFonts w:ascii="Cambria" w:eastAsia="Times New Roman" w:hAnsi="Cambria" w:cs="Times New Roman"/>
          <w:lang w:eastAsia="fr-FR"/>
        </w:rPr>
        <w:t xml:space="preserve"> … contribuant ainsi à préserver également un patrimoine témoin du riche passé industriel du quartier du Bacalan</w:t>
      </w:r>
      <w:r w:rsidRPr="00836092">
        <w:rPr>
          <w:rFonts w:ascii="Cambria" w:eastAsia="Times New Roman" w:hAnsi="Cambria" w:cs="Times New Roman"/>
          <w:lang w:eastAsia="fr-FR"/>
        </w:rPr>
        <w:t xml:space="preserve">. </w:t>
      </w:r>
    </w:p>
    <w:p w14:paraId="4D197B91" w14:textId="77777777" w:rsidR="009A09B1" w:rsidRPr="00836092" w:rsidRDefault="009A09B1" w:rsidP="009A09B1">
      <w:pPr>
        <w:spacing w:after="0" w:line="240" w:lineRule="auto"/>
        <w:jc w:val="both"/>
        <w:textAlignment w:val="baseline"/>
        <w:outlineLvl w:val="2"/>
        <w:rPr>
          <w:rFonts w:ascii="Cambria" w:eastAsia="Times New Roman" w:hAnsi="Cambria" w:cs="Times New Roman"/>
          <w:lang w:eastAsia="fr-FR"/>
        </w:rPr>
      </w:pPr>
    </w:p>
    <w:p w14:paraId="65A64383"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r w:rsidRPr="00836092">
        <w:rPr>
          <w:rFonts w:ascii="Cambria" w:eastAsia="Times New Roman" w:hAnsi="Cambria" w:cs="Times New Roman"/>
          <w:lang w:eastAsia="fr-FR"/>
        </w:rPr>
        <w:t xml:space="preserve"> L’association est gouvernée par un bureau de 5 personnes et emploie </w:t>
      </w:r>
      <w:r>
        <w:rPr>
          <w:rFonts w:ascii="Cambria" w:eastAsia="Times New Roman" w:hAnsi="Cambria" w:cs="Times New Roman"/>
          <w:lang w:eastAsia="fr-FR"/>
        </w:rPr>
        <w:t>11</w:t>
      </w:r>
      <w:r w:rsidRPr="00836092">
        <w:rPr>
          <w:rFonts w:ascii="Cambria" w:eastAsia="Times New Roman" w:hAnsi="Cambria" w:cs="Times New Roman"/>
          <w:lang w:eastAsia="fr-FR"/>
        </w:rPr>
        <w:t xml:space="preserve"> salariés</w:t>
      </w:r>
      <w:r>
        <w:rPr>
          <w:rFonts w:ascii="Cambria" w:eastAsia="Times New Roman" w:hAnsi="Cambria" w:cs="Times New Roman"/>
          <w:lang w:eastAsia="fr-FR"/>
        </w:rPr>
        <w:t> :</w:t>
      </w:r>
    </w:p>
    <w:p w14:paraId="3678F0A0" w14:textId="77777777" w:rsidR="009A09B1" w:rsidRDefault="009A09B1" w:rsidP="009A09B1">
      <w:pPr>
        <w:pStyle w:val="Paragraphedeliste"/>
        <w:numPr>
          <w:ilvl w:val="0"/>
          <w:numId w:val="40"/>
        </w:numPr>
        <w:spacing w:after="0" w:line="240" w:lineRule="auto"/>
        <w:jc w:val="both"/>
        <w:textAlignment w:val="baseline"/>
        <w:outlineLvl w:val="2"/>
        <w:rPr>
          <w:rFonts w:ascii="Cambria" w:eastAsia="Times New Roman" w:hAnsi="Cambria" w:cs="Times New Roman"/>
          <w:lang w:eastAsia="fr-FR"/>
        </w:rPr>
      </w:pPr>
      <w:r w:rsidRPr="00BE5306">
        <w:rPr>
          <w:rFonts w:ascii="Cambria" w:eastAsia="Times New Roman" w:hAnsi="Cambria" w:cs="Times New Roman"/>
          <w:lang w:eastAsia="fr-FR"/>
        </w:rPr>
        <w:t>Une coordinatrice qui gère et planifie les différentes activités du garage</w:t>
      </w:r>
      <w:r>
        <w:rPr>
          <w:rFonts w:ascii="Cambria" w:eastAsia="Times New Roman" w:hAnsi="Cambria" w:cs="Times New Roman"/>
          <w:lang w:eastAsia="fr-FR"/>
        </w:rPr>
        <w:t xml:space="preserve"> - notamment pour les manifestations culturelles - et qui assure la gestion du personnel,</w:t>
      </w:r>
    </w:p>
    <w:p w14:paraId="58B40383" w14:textId="77777777" w:rsidR="009A09B1" w:rsidRDefault="009A09B1" w:rsidP="009A09B1">
      <w:pPr>
        <w:pStyle w:val="Paragraphedeliste"/>
        <w:numPr>
          <w:ilvl w:val="0"/>
          <w:numId w:val="40"/>
        </w:numPr>
        <w:spacing w:after="0" w:line="240" w:lineRule="auto"/>
        <w:jc w:val="both"/>
        <w:textAlignment w:val="baseline"/>
        <w:outlineLvl w:val="2"/>
        <w:rPr>
          <w:rFonts w:ascii="Cambria" w:eastAsia="Times New Roman" w:hAnsi="Cambria" w:cs="Times New Roman"/>
          <w:lang w:eastAsia="fr-FR"/>
        </w:rPr>
      </w:pPr>
      <w:r w:rsidRPr="00BE5306">
        <w:rPr>
          <w:rFonts w:ascii="Cambria" w:eastAsia="Times New Roman" w:hAnsi="Cambria" w:cs="Times New Roman"/>
          <w:lang w:eastAsia="fr-FR"/>
        </w:rPr>
        <w:t xml:space="preserve">Un agent d’accueil qui </w:t>
      </w:r>
      <w:r>
        <w:rPr>
          <w:rFonts w:ascii="Cambria" w:eastAsia="Times New Roman" w:hAnsi="Cambria" w:cs="Times New Roman"/>
          <w:lang w:eastAsia="fr-FR"/>
        </w:rPr>
        <w:t>est en charge de la relation avec la</w:t>
      </w:r>
      <w:r w:rsidRPr="00BE5306">
        <w:rPr>
          <w:rFonts w:ascii="Cambria" w:eastAsia="Times New Roman" w:hAnsi="Cambria" w:cs="Times New Roman"/>
          <w:lang w:eastAsia="fr-FR"/>
        </w:rPr>
        <w:t xml:space="preserve"> clientèle (information, prise de rendez-vous …)</w:t>
      </w:r>
    </w:p>
    <w:p w14:paraId="0CF7AD2F" w14:textId="77777777" w:rsidR="009A09B1" w:rsidRDefault="009A09B1" w:rsidP="009A09B1">
      <w:pPr>
        <w:pStyle w:val="Paragraphedeliste"/>
        <w:numPr>
          <w:ilvl w:val="0"/>
          <w:numId w:val="40"/>
        </w:num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 xml:space="preserve">Quatre </w:t>
      </w:r>
      <w:r w:rsidRPr="00BE5306">
        <w:rPr>
          <w:rFonts w:ascii="Cambria" w:eastAsia="Times New Roman" w:hAnsi="Cambria" w:cs="Times New Roman"/>
          <w:lang w:eastAsia="fr-FR"/>
        </w:rPr>
        <w:t xml:space="preserve">mécaniciens auto, </w:t>
      </w:r>
      <w:r>
        <w:rPr>
          <w:rFonts w:ascii="Cambria" w:eastAsia="Times New Roman" w:hAnsi="Cambria" w:cs="Times New Roman"/>
          <w:lang w:eastAsia="fr-FR"/>
        </w:rPr>
        <w:t>deux</w:t>
      </w:r>
      <w:r w:rsidRPr="00BE5306">
        <w:rPr>
          <w:rFonts w:ascii="Cambria" w:eastAsia="Times New Roman" w:hAnsi="Cambria" w:cs="Times New Roman"/>
          <w:lang w:eastAsia="fr-FR"/>
        </w:rPr>
        <w:t xml:space="preserve"> mécaniciens vélo </w:t>
      </w:r>
    </w:p>
    <w:p w14:paraId="14BB8977" w14:textId="77777777" w:rsidR="009A09B1" w:rsidRDefault="009A09B1" w:rsidP="009A09B1">
      <w:pPr>
        <w:pStyle w:val="Paragraphedeliste"/>
        <w:numPr>
          <w:ilvl w:val="0"/>
          <w:numId w:val="40"/>
        </w:num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 xml:space="preserve">Un </w:t>
      </w:r>
      <w:r w:rsidRPr="00BE5306">
        <w:rPr>
          <w:rFonts w:ascii="Cambria" w:eastAsia="Times New Roman" w:hAnsi="Cambria" w:cs="Times New Roman"/>
          <w:lang w:eastAsia="fr-FR"/>
        </w:rPr>
        <w:t>comptable</w:t>
      </w:r>
    </w:p>
    <w:p w14:paraId="79956634" w14:textId="77777777" w:rsidR="009A09B1" w:rsidRPr="006F33CB" w:rsidRDefault="009A09B1" w:rsidP="009A09B1">
      <w:pPr>
        <w:pStyle w:val="Paragraphedeliste"/>
        <w:numPr>
          <w:ilvl w:val="0"/>
          <w:numId w:val="40"/>
        </w:numPr>
        <w:spacing w:after="0" w:line="240" w:lineRule="auto"/>
        <w:jc w:val="both"/>
        <w:textAlignment w:val="baseline"/>
        <w:outlineLvl w:val="2"/>
        <w:rPr>
          <w:rFonts w:ascii="Cambria" w:eastAsia="Times New Roman" w:hAnsi="Cambria" w:cs="Times New Roman"/>
          <w:lang w:eastAsia="fr-FR"/>
        </w:rPr>
      </w:pPr>
      <w:r w:rsidRPr="000505CE">
        <w:rPr>
          <w:rFonts w:ascii="Cambria" w:eastAsia="Times New Roman" w:hAnsi="Cambria" w:cs="Times New Roman"/>
          <w:lang w:eastAsia="fr-FR"/>
        </w:rPr>
        <w:t xml:space="preserve"> Deux jeunes en service civique (</w:t>
      </w:r>
      <w:r w:rsidRPr="000505CE">
        <w:rPr>
          <w:rFonts w:ascii="Calibri" w:eastAsia="Times New Roman" w:hAnsi="Calibri" w:cs="Calibri"/>
          <w:lang w:eastAsia="fr-FR"/>
        </w:rPr>
        <w:t>¹</w:t>
      </w:r>
      <w:r>
        <w:rPr>
          <w:rFonts w:ascii="Calibri" w:eastAsia="Times New Roman" w:hAnsi="Calibri" w:cs="Calibri"/>
          <w:lang w:eastAsia="fr-FR"/>
        </w:rPr>
        <w:t xml:space="preserve">) </w:t>
      </w:r>
      <w:r w:rsidRPr="006F33CB">
        <w:rPr>
          <w:rFonts w:ascii="Cambria" w:eastAsia="Times New Roman" w:hAnsi="Cambria" w:cs="Calibri"/>
          <w:lang w:eastAsia="fr-FR"/>
        </w:rPr>
        <w:t>assistant les mécaniciens, selon les besoins.</w:t>
      </w:r>
    </w:p>
    <w:p w14:paraId="737EE022" w14:textId="77777777" w:rsidR="009A09B1" w:rsidRPr="000505CE" w:rsidRDefault="009A09B1" w:rsidP="009A09B1">
      <w:pPr>
        <w:pStyle w:val="Paragraphedeliste"/>
        <w:spacing w:after="0" w:line="240" w:lineRule="auto"/>
        <w:jc w:val="both"/>
        <w:textAlignment w:val="baseline"/>
        <w:outlineLvl w:val="2"/>
        <w:rPr>
          <w:rFonts w:ascii="Cambria" w:eastAsia="Times New Roman" w:hAnsi="Cambria" w:cs="Times New Roman"/>
          <w:lang w:eastAsia="fr-FR"/>
        </w:rPr>
      </w:pPr>
    </w:p>
    <w:p w14:paraId="6569734F" w14:textId="77777777" w:rsidR="009A09B1" w:rsidRPr="00326C38" w:rsidRDefault="009A09B1" w:rsidP="009A09B1">
      <w:p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 xml:space="preserve">Elle est financée, outre les cotisations de ses adhérents, par des subventions reçues de différents partenaires, la Région Aquitaine, la communauté de communes Bordeaux Métropole, la commune de Bordeaux et Aquitaine Active (financeur solidaire pour l’emploi). </w:t>
      </w:r>
    </w:p>
    <w:p w14:paraId="19797A63" w14:textId="77777777" w:rsidR="009A09B1" w:rsidRDefault="009A09B1" w:rsidP="009A09B1">
      <w:pPr>
        <w:tabs>
          <w:tab w:val="left" w:pos="7133"/>
        </w:tabs>
        <w:spacing w:after="0" w:line="240" w:lineRule="auto"/>
        <w:jc w:val="both"/>
        <w:textAlignment w:val="baseline"/>
        <w:outlineLvl w:val="2"/>
        <w:rPr>
          <w:rFonts w:ascii="Cambria" w:eastAsia="Times New Roman" w:hAnsi="Cambria" w:cs="Times New Roman"/>
          <w:b/>
          <w:lang w:eastAsia="fr-FR"/>
        </w:rPr>
      </w:pPr>
      <w:r>
        <w:rPr>
          <w:rFonts w:ascii="Cambria" w:eastAsia="Times New Roman" w:hAnsi="Cambria" w:cs="Times New Roman"/>
          <w:b/>
          <w:lang w:eastAsia="fr-FR"/>
        </w:rPr>
        <w:tab/>
      </w:r>
    </w:p>
    <w:p w14:paraId="6458F5E3" w14:textId="77777777" w:rsidR="009A09B1" w:rsidRPr="00836092" w:rsidRDefault="009A09B1" w:rsidP="009A09B1">
      <w:pPr>
        <w:spacing w:after="0" w:line="240" w:lineRule="auto"/>
        <w:jc w:val="both"/>
        <w:textAlignment w:val="baseline"/>
        <w:outlineLvl w:val="2"/>
        <w:rPr>
          <w:rFonts w:ascii="Cambria" w:eastAsia="Times New Roman" w:hAnsi="Cambria" w:cs="Times New Roman"/>
          <w:b/>
          <w:lang w:eastAsia="fr-FR"/>
        </w:rPr>
      </w:pPr>
      <w:r w:rsidRPr="00836092">
        <w:rPr>
          <w:rFonts w:ascii="Cambria" w:eastAsia="Times New Roman" w:hAnsi="Cambria" w:cs="Times New Roman"/>
          <w:b/>
          <w:lang w:eastAsia="fr-FR"/>
        </w:rPr>
        <w:t>L’Atelier Auto</w:t>
      </w:r>
      <w:r>
        <w:rPr>
          <w:rFonts w:ascii="Cambria" w:eastAsia="Times New Roman" w:hAnsi="Cambria" w:cs="Times New Roman"/>
          <w:b/>
          <w:lang w:eastAsia="fr-FR"/>
        </w:rPr>
        <w:t xml:space="preserve"> du Garage Moderne </w:t>
      </w:r>
    </w:p>
    <w:p w14:paraId="43DE0212" w14:textId="77777777" w:rsidR="009A09B1" w:rsidRPr="00836092" w:rsidRDefault="009A09B1" w:rsidP="009A09B1">
      <w:pPr>
        <w:spacing w:after="0" w:line="240" w:lineRule="auto"/>
        <w:jc w:val="both"/>
        <w:textAlignment w:val="baseline"/>
        <w:outlineLvl w:val="2"/>
        <w:rPr>
          <w:rFonts w:ascii="Cambria" w:eastAsia="Times New Roman" w:hAnsi="Cambria" w:cs="Times New Roman"/>
          <w:lang w:eastAsia="fr-FR"/>
        </w:rPr>
      </w:pPr>
    </w:p>
    <w:p w14:paraId="37024900" w14:textId="77777777" w:rsidR="009A09B1" w:rsidRPr="00836092" w:rsidRDefault="009A09B1" w:rsidP="009A09B1">
      <w:pPr>
        <w:spacing w:after="0" w:line="240" w:lineRule="auto"/>
        <w:jc w:val="both"/>
        <w:textAlignment w:val="baseline"/>
        <w:outlineLvl w:val="2"/>
        <w:rPr>
          <w:rFonts w:ascii="Cambria" w:eastAsia="Times New Roman" w:hAnsi="Cambria" w:cs="Times New Roman"/>
          <w:lang w:eastAsia="fr-FR"/>
        </w:rPr>
      </w:pPr>
      <w:r w:rsidRPr="00836092">
        <w:rPr>
          <w:rFonts w:ascii="Cambria" w:eastAsia="Times New Roman" w:hAnsi="Cambria" w:cs="Times New Roman"/>
          <w:lang w:eastAsia="fr-FR"/>
        </w:rPr>
        <w:t>Contre une adhésion annuelle de 51 euros plein tarif / 35 euros tarif réduit (chômeurs, étudiants), le Garage Moderne propose plusieurs types de services pour l’entretien des voitures.</w:t>
      </w:r>
    </w:p>
    <w:p w14:paraId="6DB76462" w14:textId="77777777" w:rsidR="009A09B1" w:rsidRPr="00836092" w:rsidRDefault="009A09B1" w:rsidP="009A09B1">
      <w:pPr>
        <w:pStyle w:val="NormalWeb"/>
        <w:numPr>
          <w:ilvl w:val="0"/>
          <w:numId w:val="39"/>
        </w:numPr>
        <w:spacing w:before="0" w:beforeAutospacing="0" w:after="0" w:afterAutospacing="0"/>
        <w:jc w:val="both"/>
        <w:textAlignment w:val="baseline"/>
        <w:rPr>
          <w:rFonts w:ascii="Cambria" w:hAnsi="Cambria"/>
          <w:sz w:val="22"/>
          <w:szCs w:val="22"/>
        </w:rPr>
      </w:pPr>
      <w:r w:rsidRPr="00836092">
        <w:rPr>
          <w:rFonts w:ascii="Cambria" w:hAnsi="Cambria"/>
          <w:sz w:val="22"/>
          <w:szCs w:val="22"/>
        </w:rPr>
        <w:t>La réparation ou l’entretien du véhicule par son propriétaire mais avec l’aide d’un mécanicien du Garage. Celui-ci est alors en charge d’accompagner l’adhérent en lui fournissant les explications adaptées à son niveau de connaissance en mécanique</w:t>
      </w:r>
    </w:p>
    <w:p w14:paraId="2F92E635" w14:textId="77777777" w:rsidR="009A09B1" w:rsidRPr="00836092" w:rsidRDefault="009A09B1" w:rsidP="009A09B1">
      <w:pPr>
        <w:pStyle w:val="NormalWeb"/>
        <w:numPr>
          <w:ilvl w:val="0"/>
          <w:numId w:val="39"/>
        </w:numPr>
        <w:spacing w:before="0" w:beforeAutospacing="0" w:after="0" w:afterAutospacing="0"/>
        <w:jc w:val="both"/>
        <w:textAlignment w:val="baseline"/>
        <w:rPr>
          <w:rFonts w:ascii="Cambria" w:hAnsi="Cambria"/>
          <w:sz w:val="22"/>
          <w:szCs w:val="22"/>
        </w:rPr>
      </w:pPr>
      <w:r w:rsidRPr="00836092">
        <w:rPr>
          <w:rFonts w:ascii="Cambria" w:hAnsi="Cambria"/>
          <w:sz w:val="22"/>
          <w:szCs w:val="22"/>
        </w:rPr>
        <w:t>La réparation ou l’entretien du véhicule directement par un mécanicien si l’adhérent ne souhaite pas participer.</w:t>
      </w:r>
    </w:p>
    <w:p w14:paraId="31965A98" w14:textId="77777777" w:rsidR="009A09B1" w:rsidRPr="00836092" w:rsidRDefault="009A09B1" w:rsidP="009A09B1">
      <w:pPr>
        <w:pStyle w:val="NormalWeb"/>
        <w:numPr>
          <w:ilvl w:val="0"/>
          <w:numId w:val="39"/>
        </w:numPr>
        <w:spacing w:before="0" w:beforeAutospacing="0" w:after="0" w:afterAutospacing="0"/>
        <w:jc w:val="both"/>
        <w:textAlignment w:val="baseline"/>
        <w:rPr>
          <w:rFonts w:ascii="Cambria" w:hAnsi="Cambria"/>
          <w:sz w:val="22"/>
          <w:szCs w:val="22"/>
        </w:rPr>
      </w:pPr>
      <w:r w:rsidRPr="00836092">
        <w:rPr>
          <w:rFonts w:ascii="Cambria" w:hAnsi="Cambria"/>
          <w:sz w:val="22"/>
          <w:szCs w:val="22"/>
        </w:rPr>
        <w:t>Pour les adhérents qui souhaitent effectuer</w:t>
      </w:r>
      <w:r>
        <w:rPr>
          <w:rFonts w:ascii="Cambria" w:hAnsi="Cambria"/>
          <w:sz w:val="22"/>
          <w:szCs w:val="22"/>
        </w:rPr>
        <w:t xml:space="preserve"> </w:t>
      </w:r>
      <w:r w:rsidRPr="00836092">
        <w:rPr>
          <w:rFonts w:ascii="Cambria" w:hAnsi="Cambria"/>
          <w:sz w:val="22"/>
          <w:szCs w:val="22"/>
        </w:rPr>
        <w:t xml:space="preserve">les réparations </w:t>
      </w:r>
      <w:r>
        <w:rPr>
          <w:rFonts w:ascii="Cambria" w:hAnsi="Cambria"/>
          <w:sz w:val="22"/>
          <w:szCs w:val="22"/>
        </w:rPr>
        <w:t xml:space="preserve">seuls </w:t>
      </w:r>
      <w:r w:rsidRPr="00836092">
        <w:rPr>
          <w:rFonts w:ascii="Cambria" w:hAnsi="Cambria"/>
          <w:sz w:val="22"/>
          <w:szCs w:val="22"/>
        </w:rPr>
        <w:t xml:space="preserve">chez eux, le Garage propose le diagnostic du véhicule et </w:t>
      </w:r>
      <w:r w:rsidRPr="00CD53F7">
        <w:rPr>
          <w:rFonts w:ascii="Cambria" w:hAnsi="Cambria"/>
          <w:sz w:val="22"/>
          <w:szCs w:val="22"/>
        </w:rPr>
        <w:t>l’achat des pièces</w:t>
      </w:r>
      <w:r>
        <w:rPr>
          <w:rFonts w:ascii="Cambria" w:hAnsi="Cambria"/>
          <w:sz w:val="22"/>
          <w:szCs w:val="22"/>
        </w:rPr>
        <w:t>.</w:t>
      </w:r>
      <w:r w:rsidRPr="00836092">
        <w:rPr>
          <w:rFonts w:ascii="Cambria" w:hAnsi="Cambria"/>
          <w:sz w:val="22"/>
          <w:szCs w:val="22"/>
        </w:rPr>
        <w:t xml:space="preserve">  Sur présentation d’un bon établi par le Garage Moderne, l’adhérent bénéficie d’une remise chez les partenaires du Garage</w:t>
      </w:r>
      <w:r>
        <w:rPr>
          <w:rFonts w:ascii="Cambria" w:hAnsi="Cambria"/>
          <w:sz w:val="22"/>
          <w:szCs w:val="22"/>
        </w:rPr>
        <w:t xml:space="preserve"> et peut profiter de pièces recyclées dès que cela est possible, comme celles que le Garage Moderne utilise lui-même. </w:t>
      </w:r>
    </w:p>
    <w:p w14:paraId="701E3CCD"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p>
    <w:p w14:paraId="530F7E88" w14:textId="0D556544" w:rsidR="009A09B1" w:rsidRPr="00836092" w:rsidRDefault="009A09B1" w:rsidP="009A09B1">
      <w:p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 xml:space="preserve">Contrairement aux garages classiques où le tarif horaire de la main d’œuvre varie selon la nature des travaux réalisés, le tarif pratiqué par le Garage Moderne est le même quelle </w:t>
      </w:r>
      <w:r w:rsidR="008A6A6A">
        <w:rPr>
          <w:rFonts w:ascii="Cambria" w:eastAsia="Times New Roman" w:hAnsi="Cambria" w:cs="Times New Roman"/>
          <w:lang w:eastAsia="fr-FR"/>
        </w:rPr>
        <w:t xml:space="preserve">que </w:t>
      </w:r>
      <w:r>
        <w:rPr>
          <w:rFonts w:ascii="Cambria" w:eastAsia="Times New Roman" w:hAnsi="Cambria" w:cs="Times New Roman"/>
          <w:lang w:eastAsia="fr-FR"/>
        </w:rPr>
        <w:t xml:space="preserve">soit la réparation envisagée : </w:t>
      </w:r>
    </w:p>
    <w:p w14:paraId="1475FD34" w14:textId="77777777" w:rsidR="009A09B1" w:rsidRPr="00836092" w:rsidRDefault="009A09B1" w:rsidP="009A09B1">
      <w:pPr>
        <w:pStyle w:val="Paragraphedeliste"/>
        <w:numPr>
          <w:ilvl w:val="0"/>
          <w:numId w:val="39"/>
        </w:numPr>
        <w:spacing w:after="0" w:line="240" w:lineRule="auto"/>
        <w:jc w:val="both"/>
        <w:textAlignment w:val="baseline"/>
        <w:outlineLvl w:val="2"/>
        <w:rPr>
          <w:rFonts w:ascii="Cambria" w:eastAsia="Times New Roman" w:hAnsi="Cambria" w:cs="Times New Roman"/>
          <w:lang w:eastAsia="fr-FR"/>
        </w:rPr>
      </w:pPr>
      <w:r w:rsidRPr="00836092">
        <w:rPr>
          <w:rFonts w:ascii="Cambria" w:eastAsia="Times New Roman" w:hAnsi="Cambria" w:cs="Times New Roman"/>
          <w:lang w:eastAsia="fr-FR"/>
        </w:rPr>
        <w:lastRenderedPageBreak/>
        <w:t>Un tarif main d’œuvre pédagogique (si l’adhérent participe à la réparation) : 32 euros/heure</w:t>
      </w:r>
    </w:p>
    <w:p w14:paraId="0D7F668C" w14:textId="77777777" w:rsidR="009A09B1" w:rsidRDefault="009A09B1" w:rsidP="009A09B1">
      <w:pPr>
        <w:pStyle w:val="Paragraphedeliste"/>
        <w:numPr>
          <w:ilvl w:val="0"/>
          <w:numId w:val="39"/>
        </w:numPr>
        <w:spacing w:after="0" w:line="240" w:lineRule="auto"/>
        <w:jc w:val="both"/>
        <w:textAlignment w:val="baseline"/>
        <w:outlineLvl w:val="2"/>
        <w:rPr>
          <w:rFonts w:ascii="Cambria" w:eastAsia="Times New Roman" w:hAnsi="Cambria" w:cs="Times New Roman"/>
          <w:lang w:eastAsia="fr-FR"/>
        </w:rPr>
      </w:pPr>
      <w:r w:rsidRPr="00836092">
        <w:rPr>
          <w:rFonts w:ascii="Cambria" w:eastAsia="Times New Roman" w:hAnsi="Cambria" w:cs="Times New Roman"/>
          <w:lang w:eastAsia="fr-FR"/>
        </w:rPr>
        <w:t>Un tarif main d’œuvre mécanicien seul (si l’adhérent ne participe pas à la réparation) : 46 euros / heure</w:t>
      </w:r>
    </w:p>
    <w:p w14:paraId="6B8DB43E" w14:textId="77777777" w:rsidR="009A09B1" w:rsidRDefault="009A09B1" w:rsidP="009A09B1">
      <w:pPr>
        <w:spacing w:after="0" w:line="240" w:lineRule="auto"/>
        <w:ind w:firstLine="360"/>
        <w:jc w:val="both"/>
        <w:textAlignment w:val="baseline"/>
        <w:outlineLvl w:val="2"/>
        <w:rPr>
          <w:rFonts w:ascii="Cambria" w:eastAsia="Times New Roman" w:hAnsi="Cambria" w:cs="Times New Roman"/>
          <w:lang w:eastAsia="fr-FR"/>
        </w:rPr>
      </w:pPr>
      <w:r w:rsidRPr="00CD53F7">
        <w:rPr>
          <w:rFonts w:ascii="Cambria" w:eastAsia="Times New Roman" w:hAnsi="Cambria" w:cs="Times New Roman"/>
          <w:lang w:eastAsia="fr-FR"/>
        </w:rPr>
        <w:t xml:space="preserve">[Prix heure main d’œuvre moyen dans un garage classique : 65 euros] </w:t>
      </w:r>
    </w:p>
    <w:p w14:paraId="36488EE2"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p>
    <w:p w14:paraId="189E3E5C" w14:textId="77777777" w:rsidR="009A09B1" w:rsidRPr="00003E49" w:rsidRDefault="009A09B1" w:rsidP="009A09B1">
      <w:pPr>
        <w:spacing w:after="0" w:line="240" w:lineRule="auto"/>
        <w:jc w:val="both"/>
        <w:textAlignment w:val="baseline"/>
        <w:outlineLvl w:val="2"/>
        <w:rPr>
          <w:rFonts w:ascii="Cambria" w:eastAsia="Times New Roman" w:hAnsi="Cambria" w:cs="Times New Roman"/>
          <w:b/>
          <w:lang w:eastAsia="fr-FR"/>
        </w:rPr>
      </w:pPr>
      <w:r w:rsidRPr="00003E49">
        <w:rPr>
          <w:rFonts w:ascii="Cambria" w:eastAsia="Times New Roman" w:hAnsi="Cambria" w:cs="Times New Roman"/>
          <w:b/>
          <w:lang w:eastAsia="fr-FR"/>
        </w:rPr>
        <w:t>Venir à l’Atelier Auto</w:t>
      </w:r>
      <w:r>
        <w:rPr>
          <w:rFonts w:ascii="Cambria" w:eastAsia="Times New Roman" w:hAnsi="Cambria" w:cs="Times New Roman"/>
          <w:b/>
          <w:lang w:eastAsia="fr-FR"/>
        </w:rPr>
        <w:t xml:space="preserve"> du Garage Moderne</w:t>
      </w:r>
    </w:p>
    <w:p w14:paraId="09CB0320" w14:textId="77777777" w:rsidR="009A09B1" w:rsidRPr="00836092" w:rsidRDefault="009A09B1" w:rsidP="009A09B1">
      <w:pPr>
        <w:spacing w:after="0" w:line="240" w:lineRule="auto"/>
        <w:jc w:val="both"/>
        <w:textAlignment w:val="baseline"/>
        <w:outlineLvl w:val="2"/>
        <w:rPr>
          <w:rFonts w:ascii="Cambria" w:eastAsia="Times New Roman" w:hAnsi="Cambria" w:cs="Times New Roman"/>
          <w:lang w:eastAsia="fr-FR"/>
        </w:rPr>
      </w:pPr>
    </w:p>
    <w:p w14:paraId="4C43A2D7"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 xml:space="preserve">Lorsqu’un client appelle pour venir bénéficier des services de l’Atelier Auto, plusieurs questions lui sont posés par l’agent d’accueil : </w:t>
      </w:r>
    </w:p>
    <w:p w14:paraId="59CADF21"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-est-il adhérent ? </w:t>
      </w:r>
    </w:p>
    <w:p w14:paraId="56DEEAB3"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[Les services proposés par le Garage Moderne reposent sur une adhésion obligatoire]</w:t>
      </w:r>
    </w:p>
    <w:p w14:paraId="40DEBC94"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-quel besoin a-t-il ? : entretien, réparation et de quelle nature</w:t>
      </w:r>
    </w:p>
    <w:p w14:paraId="3BF554A7"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[Si le Garage dispose de la plupart des matériels nécessaires (outils, pont élévateur, démonte-pneus, station de décalaminage, kit de diagnostic, compresseur …), ceux-ci doivent être disponibles pour le travail à effectuer sur le véhicule]</w:t>
      </w:r>
    </w:p>
    <w:p w14:paraId="4DBD712B"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-souhaite-t-il participer ou non au service ? </w:t>
      </w:r>
    </w:p>
    <w:p w14:paraId="77AB6B0A"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-et si oui, quel est son niveau de connaissances en mécanique ?</w:t>
      </w:r>
    </w:p>
    <w:p w14:paraId="06365878"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 xml:space="preserve">[Si l’adhérent </w:t>
      </w:r>
      <w:proofErr w:type="spellStart"/>
      <w:r>
        <w:rPr>
          <w:rFonts w:ascii="Cambria" w:eastAsia="Times New Roman" w:hAnsi="Cambria" w:cs="Times New Roman"/>
          <w:lang w:eastAsia="fr-FR"/>
        </w:rPr>
        <w:t>a</w:t>
      </w:r>
      <w:proofErr w:type="spellEnd"/>
      <w:r>
        <w:rPr>
          <w:rFonts w:ascii="Cambria" w:eastAsia="Times New Roman" w:hAnsi="Cambria" w:cs="Times New Roman"/>
          <w:lang w:eastAsia="fr-FR"/>
        </w:rPr>
        <w:t xml:space="preserve"> un niveau confirmé en mécanique, l’aide du mécanicien est moindre et il peut en même temps conseiller un autre adhérent ou effectuer des réparations sur un véhicule laissé par un adhérent ne souhaitant pas participer.</w:t>
      </w:r>
    </w:p>
    <w:p w14:paraId="6DECB48E"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La planification des activités de l’Atelier Auto du Garage peut être ainsi optimisée, aussi bien pour les personnels que pour les adhérents.]</w:t>
      </w:r>
    </w:p>
    <w:p w14:paraId="2CD797EF"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p>
    <w:p w14:paraId="65EC7879" w14:textId="77777777" w:rsidR="009A09B1" w:rsidRPr="00545E30" w:rsidRDefault="009A09B1" w:rsidP="009A09B1">
      <w:pPr>
        <w:spacing w:after="0" w:line="240" w:lineRule="auto"/>
        <w:jc w:val="both"/>
        <w:textAlignment w:val="baseline"/>
        <w:outlineLvl w:val="2"/>
        <w:rPr>
          <w:rFonts w:ascii="Cambria" w:eastAsia="Times New Roman" w:hAnsi="Cambria" w:cs="Times New Roman"/>
          <w:b/>
          <w:lang w:eastAsia="fr-FR"/>
        </w:rPr>
      </w:pPr>
      <w:r w:rsidRPr="00545E30">
        <w:rPr>
          <w:rFonts w:ascii="Cambria" w:eastAsia="Times New Roman" w:hAnsi="Cambria" w:cs="Times New Roman"/>
          <w:b/>
          <w:lang w:eastAsia="fr-FR"/>
        </w:rPr>
        <w:t>Un partenariat entre AutoCool et le Garage Moderne ?</w:t>
      </w:r>
    </w:p>
    <w:p w14:paraId="3BD6B331"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p>
    <w:p w14:paraId="36A53498" w14:textId="172C40DF" w:rsidR="009A09B1" w:rsidRDefault="009A09B1" w:rsidP="009A09B1">
      <w:p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 xml:space="preserve">Au lieu de confier ses voitures à un garagiste traditionnel, le dirigeant de l’opérateur du réseau Citiz de Bordeaux, AutoCool, aimerait les faire entretenir et réparer au Garage Moderne. Les préparateurs des véhicules pourraient ainsi, en plus des tâches de nettoyage et petit entretien courant qu’ils font déjà, prendre en charge la totalité des tâches liées </w:t>
      </w:r>
      <w:r w:rsidR="008A6A6A">
        <w:rPr>
          <w:rFonts w:ascii="Cambria" w:eastAsia="Times New Roman" w:hAnsi="Cambria" w:cs="Times New Roman"/>
          <w:lang w:eastAsia="fr-FR"/>
        </w:rPr>
        <w:t>à l’entretien et réparation des</w:t>
      </w:r>
      <w:r>
        <w:rPr>
          <w:rFonts w:ascii="Cambria" w:eastAsia="Times New Roman" w:hAnsi="Cambria" w:cs="Times New Roman"/>
          <w:lang w:eastAsia="fr-FR"/>
        </w:rPr>
        <w:t xml:space="preserve"> véhicules avec l’aide des mécaniciens du Garage Moderne. </w:t>
      </w:r>
    </w:p>
    <w:p w14:paraId="7ADF843B"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p>
    <w:p w14:paraId="6BE0C38B"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 xml:space="preserve">Au-delà de ces seules opérations techniques, ce serait également pour l’opérateur local du réseau Citiz de Bordeaux, une façon de poursuivre son engagement dans une démarche de responsabilité éthique, sociale et sociétale. </w:t>
      </w:r>
    </w:p>
    <w:p w14:paraId="28BA8BEE"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p>
    <w:p w14:paraId="1796FA9C"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 xml:space="preserve">Mais, pour le Garage Moderne, se lancer dans ce partenariat nécessiterait sans aucun doute de réserver certaines plages horaires de l’Atelier Auto pour les véhicules d’AutoCool (outils et mécaniciens). Ce qui pourrait diminuer les disponibilités pour ses adhérents actuels. </w:t>
      </w:r>
    </w:p>
    <w:p w14:paraId="161901A6"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r>
        <w:rPr>
          <w:rFonts w:ascii="Cambria" w:eastAsia="Times New Roman" w:hAnsi="Cambria" w:cs="Times New Roman"/>
          <w:lang w:eastAsia="fr-FR"/>
        </w:rPr>
        <w:t xml:space="preserve">A moins d’embaucher ou d’investir dans de nouveaux matériels. </w:t>
      </w:r>
    </w:p>
    <w:p w14:paraId="58610203" w14:textId="4069FB01" w:rsidR="009A09B1" w:rsidRDefault="009A09B1" w:rsidP="009A09B1">
      <w:pPr>
        <w:spacing w:after="0" w:line="240" w:lineRule="auto"/>
        <w:jc w:val="both"/>
        <w:textAlignment w:val="baseline"/>
        <w:outlineLvl w:val="2"/>
        <w:rPr>
          <w:rFonts w:ascii="Cambria" w:eastAsia="Times New Roman" w:hAnsi="Cambria" w:cs="Times New Roman"/>
          <w:lang w:eastAsia="fr-FR"/>
        </w:rPr>
      </w:pPr>
    </w:p>
    <w:p w14:paraId="3CCF1906" w14:textId="6FFFD5D7" w:rsidR="009A09B1" w:rsidRDefault="009A09B1" w:rsidP="009A09B1">
      <w:pPr>
        <w:spacing w:after="0" w:line="240" w:lineRule="auto"/>
        <w:jc w:val="both"/>
        <w:textAlignment w:val="baseline"/>
        <w:outlineLvl w:val="2"/>
        <w:rPr>
          <w:rFonts w:ascii="Cambria" w:eastAsia="Times New Roman" w:hAnsi="Cambria" w:cs="Times New Roman"/>
          <w:lang w:eastAsia="fr-FR"/>
        </w:rPr>
      </w:pPr>
    </w:p>
    <w:p w14:paraId="44BB9111"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p>
    <w:p w14:paraId="1C971C96" w14:textId="77777777" w:rsidR="009A09B1" w:rsidRPr="009A09B1" w:rsidRDefault="009A09B1" w:rsidP="009A09B1">
      <w:pPr>
        <w:spacing w:after="0" w:line="240" w:lineRule="auto"/>
        <w:jc w:val="both"/>
        <w:textAlignment w:val="baseline"/>
        <w:outlineLvl w:val="2"/>
        <w:rPr>
          <w:rFonts w:ascii="Cambria" w:hAnsi="Cambria" w:cs="Arial"/>
          <w:sz w:val="18"/>
          <w:szCs w:val="18"/>
        </w:rPr>
      </w:pPr>
      <w:proofErr w:type="gramStart"/>
      <w:r w:rsidRPr="009A09B1">
        <w:rPr>
          <w:rFonts w:ascii="Cambria" w:hAnsi="Cambria" w:cs="Calibri"/>
          <w:sz w:val="18"/>
          <w:szCs w:val="18"/>
        </w:rPr>
        <w:t>¹</w:t>
      </w:r>
      <w:proofErr w:type="gramEnd"/>
      <w:r w:rsidRPr="009A09B1">
        <w:rPr>
          <w:rFonts w:ascii="Cambria" w:hAnsi="Cambria" w:cs="Arial"/>
          <w:sz w:val="18"/>
          <w:szCs w:val="18"/>
        </w:rPr>
        <w:t xml:space="preserve"> Le </w:t>
      </w:r>
      <w:r w:rsidRPr="009A09B1">
        <w:rPr>
          <w:rFonts w:ascii="Cambria" w:hAnsi="Cambria" w:cs="Arial"/>
          <w:b/>
          <w:bCs/>
          <w:sz w:val="18"/>
          <w:szCs w:val="18"/>
        </w:rPr>
        <w:t>service civique</w:t>
      </w:r>
      <w:r w:rsidRPr="009A09B1">
        <w:rPr>
          <w:rFonts w:ascii="Cambria" w:hAnsi="Cambria" w:cs="Arial"/>
          <w:sz w:val="18"/>
          <w:szCs w:val="18"/>
        </w:rPr>
        <w:t xml:space="preserve"> est un dispositif français d'encouragement à l'engagement de citoyenneté et de soutien public à celle-ci, créé par la loi du </w:t>
      </w:r>
      <w:r w:rsidRPr="009A09B1">
        <w:rPr>
          <w:rFonts w:ascii="Cambria" w:hAnsi="Cambria"/>
          <w:sz w:val="18"/>
          <w:szCs w:val="18"/>
        </w:rPr>
        <w:t>10 mars 2010</w:t>
      </w:r>
      <w:r w:rsidRPr="009A09B1">
        <w:rPr>
          <w:rFonts w:ascii="Cambria" w:hAnsi="Cambria" w:cs="Arial"/>
          <w:sz w:val="18"/>
          <w:szCs w:val="18"/>
        </w:rPr>
        <w:t xml:space="preserve"> par Martin Hirsch. Il est entré en vigueur le </w:t>
      </w:r>
      <w:r w:rsidRPr="009A09B1">
        <w:rPr>
          <w:rFonts w:ascii="Cambria" w:hAnsi="Cambria"/>
          <w:sz w:val="18"/>
          <w:szCs w:val="18"/>
        </w:rPr>
        <w:t>13 mai 2010</w:t>
      </w:r>
      <w:r w:rsidRPr="009A09B1">
        <w:rPr>
          <w:rFonts w:ascii="Cambria" w:hAnsi="Cambria" w:cs="Arial"/>
          <w:sz w:val="18"/>
          <w:szCs w:val="18"/>
        </w:rPr>
        <w:t xml:space="preserve"> et a pour objectif de renforcer la cohésion nationale et de favoriser la mixité sociale en offrant la possibilité aux jeunes de 16 à 25 ans de s'engager pour une durée de 6 à 12 mois dans une mission d'intérêt général dans neuf domaines différents, reconnus prioritaires pour la Nation : éducation, solidarité, santé, culture et loisirs, environnement, développement international et humanitaire, mémoire et citoyenneté, sports, intervention d'urgence en cas de crise. </w:t>
      </w:r>
    </w:p>
    <w:p w14:paraId="6C3064C1" w14:textId="77777777" w:rsidR="009A09B1" w:rsidRPr="009A09B1" w:rsidRDefault="009A09B1" w:rsidP="009A09B1">
      <w:pPr>
        <w:spacing w:after="0" w:line="240" w:lineRule="auto"/>
        <w:jc w:val="both"/>
        <w:textAlignment w:val="baseline"/>
        <w:outlineLvl w:val="2"/>
        <w:rPr>
          <w:rFonts w:ascii="Cambria" w:hAnsi="Cambria" w:cs="Arial"/>
          <w:sz w:val="18"/>
          <w:szCs w:val="18"/>
        </w:rPr>
      </w:pPr>
      <w:r w:rsidRPr="009A09B1">
        <w:rPr>
          <w:rFonts w:ascii="Cambria" w:hAnsi="Cambria" w:cs="Arial"/>
          <w:sz w:val="18"/>
          <w:szCs w:val="18"/>
        </w:rPr>
        <w:t>75 % des jeunes engagés sont en situation d'emploi ou de formation 6 mois après leur mission de service civique (TNS Sofres 2013)</w:t>
      </w:r>
    </w:p>
    <w:p w14:paraId="79DAD8FF" w14:textId="77777777" w:rsidR="009A09B1" w:rsidRPr="00FF7863" w:rsidRDefault="009A09B1" w:rsidP="009A09B1">
      <w:pPr>
        <w:spacing w:after="0" w:line="240" w:lineRule="auto"/>
        <w:jc w:val="both"/>
        <w:textAlignment w:val="baseline"/>
        <w:outlineLvl w:val="2"/>
        <w:rPr>
          <w:rFonts w:ascii="Cambria" w:eastAsia="Times New Roman" w:hAnsi="Cambria" w:cs="Times New Roman"/>
          <w:sz w:val="20"/>
          <w:szCs w:val="20"/>
          <w:lang w:eastAsia="fr-FR"/>
        </w:rPr>
      </w:pPr>
    </w:p>
    <w:p w14:paraId="5BC39A62" w14:textId="77777777" w:rsidR="009A09B1" w:rsidRPr="00CA5948" w:rsidRDefault="009A09B1" w:rsidP="009A09B1">
      <w:pPr>
        <w:pBdr>
          <w:top w:val="single" w:sz="4" w:space="1" w:color="auto"/>
          <w:left w:val="single" w:sz="4" w:space="4" w:color="auto"/>
          <w:bottom w:val="single" w:sz="4" w:space="1" w:color="auto"/>
          <w:right w:val="single" w:sz="4" w:space="4" w:color="auto"/>
        </w:pBdr>
        <w:spacing w:after="0" w:line="240" w:lineRule="auto"/>
        <w:jc w:val="both"/>
        <w:textAlignment w:val="baseline"/>
        <w:outlineLvl w:val="2"/>
        <w:rPr>
          <w:rFonts w:ascii="Cambria" w:eastAsia="Times New Roman" w:hAnsi="Cambria" w:cs="Times New Roman"/>
          <w:b/>
          <w:lang w:eastAsia="fr-FR"/>
        </w:rPr>
      </w:pPr>
      <w:r>
        <w:rPr>
          <w:rFonts w:ascii="Cambria" w:eastAsia="Times New Roman" w:hAnsi="Cambria" w:cs="Times New Roman"/>
          <w:b/>
          <w:lang w:eastAsia="fr-FR"/>
        </w:rPr>
        <w:t>Apprécier la pertinence et la faisabilité d’un</w:t>
      </w:r>
      <w:r w:rsidRPr="00F848BC">
        <w:rPr>
          <w:rFonts w:ascii="Cambria" w:eastAsia="Times New Roman" w:hAnsi="Cambria" w:cs="Times New Roman"/>
          <w:b/>
          <w:lang w:eastAsia="fr-FR"/>
        </w:rPr>
        <w:t xml:space="preserve"> partenariat entre AutoCool, opérateur Citiz de Bordeaux, et le Garage Moderne</w:t>
      </w:r>
      <w:r>
        <w:rPr>
          <w:rFonts w:ascii="Cambria" w:eastAsia="Times New Roman" w:hAnsi="Cambria" w:cs="Times New Roman"/>
          <w:b/>
          <w:lang w:eastAsia="fr-FR"/>
        </w:rPr>
        <w:t xml:space="preserve"> en répondant aux questions suivantes. </w:t>
      </w:r>
    </w:p>
    <w:p w14:paraId="7A06833B" w14:textId="77777777" w:rsidR="009A09B1" w:rsidRDefault="009A09B1" w:rsidP="009A09B1">
      <w:pPr>
        <w:pStyle w:val="Paragraphedeliste"/>
        <w:spacing w:after="0" w:line="240" w:lineRule="auto"/>
        <w:jc w:val="both"/>
        <w:textAlignment w:val="baseline"/>
        <w:outlineLvl w:val="2"/>
        <w:rPr>
          <w:rFonts w:ascii="Cambria" w:eastAsia="Times New Roman" w:hAnsi="Cambria" w:cs="Times New Roman"/>
          <w:lang w:eastAsia="fr-FR"/>
        </w:rPr>
      </w:pPr>
    </w:p>
    <w:p w14:paraId="66E56245" w14:textId="4694A101" w:rsidR="009A09B1" w:rsidRDefault="009A09B1" w:rsidP="009A09B1">
      <w:pPr>
        <w:pStyle w:val="Paragraphedeliste"/>
        <w:numPr>
          <w:ilvl w:val="0"/>
          <w:numId w:val="41"/>
        </w:numPr>
        <w:spacing w:after="0" w:line="240" w:lineRule="auto"/>
        <w:jc w:val="both"/>
        <w:textAlignment w:val="baseline"/>
        <w:outlineLvl w:val="2"/>
        <w:rPr>
          <w:rFonts w:ascii="Cambria" w:eastAsia="Times New Roman" w:hAnsi="Cambria" w:cs="Times New Roman"/>
          <w:i/>
          <w:lang w:eastAsia="fr-FR"/>
        </w:rPr>
      </w:pPr>
      <w:r w:rsidRPr="00CD274F">
        <w:rPr>
          <w:rFonts w:ascii="Cambria" w:eastAsia="Times New Roman" w:hAnsi="Cambria" w:cs="Times New Roman"/>
          <w:i/>
          <w:lang w:eastAsia="fr-FR"/>
        </w:rPr>
        <w:lastRenderedPageBreak/>
        <w:t xml:space="preserve">Montrer que les finalités poursuivies par le Garage Moderne et </w:t>
      </w:r>
      <w:r>
        <w:rPr>
          <w:rFonts w:ascii="Cambria" w:eastAsia="Times New Roman" w:hAnsi="Cambria" w:cs="Times New Roman"/>
          <w:i/>
          <w:lang w:eastAsia="fr-FR"/>
        </w:rPr>
        <w:t xml:space="preserve">par </w:t>
      </w:r>
      <w:r w:rsidRPr="00CD274F">
        <w:rPr>
          <w:rFonts w:ascii="Cambria" w:eastAsia="Times New Roman" w:hAnsi="Cambria" w:cs="Times New Roman"/>
          <w:i/>
          <w:lang w:eastAsia="fr-FR"/>
        </w:rPr>
        <w:t>AutoCool sont convergentes</w:t>
      </w:r>
      <w:r>
        <w:rPr>
          <w:rFonts w:ascii="Cambria" w:eastAsia="Times New Roman" w:hAnsi="Cambria" w:cs="Times New Roman"/>
          <w:i/>
          <w:lang w:eastAsia="fr-FR"/>
        </w:rPr>
        <w:t xml:space="preserve"> </w:t>
      </w:r>
      <w:r w:rsidR="00824B91">
        <w:rPr>
          <w:rFonts w:ascii="Cambria" w:eastAsia="Times New Roman" w:hAnsi="Cambria" w:cs="Times New Roman"/>
          <w:i/>
          <w:lang w:eastAsia="fr-FR"/>
        </w:rPr>
        <w:t xml:space="preserve">ainsi que leur </w:t>
      </w:r>
      <w:r w:rsidR="00E942A3">
        <w:rPr>
          <w:rFonts w:ascii="Cambria" w:eastAsia="Times New Roman" w:hAnsi="Cambria" w:cs="Times New Roman"/>
          <w:i/>
          <w:lang w:eastAsia="fr-FR"/>
        </w:rPr>
        <w:t xml:space="preserve">positionnement </w:t>
      </w:r>
      <w:r w:rsidR="00204B9A">
        <w:rPr>
          <w:rFonts w:ascii="Cambria" w:eastAsia="Times New Roman" w:hAnsi="Cambria" w:cs="Times New Roman"/>
          <w:i/>
          <w:lang w:eastAsia="fr-FR"/>
        </w:rPr>
        <w:t>comme organisations</w:t>
      </w:r>
      <w:r w:rsidR="00824B91">
        <w:rPr>
          <w:rFonts w:ascii="Cambria" w:eastAsia="Times New Roman" w:hAnsi="Cambria" w:cs="Times New Roman"/>
          <w:i/>
          <w:lang w:eastAsia="fr-FR"/>
        </w:rPr>
        <w:t xml:space="preserve"> </w:t>
      </w:r>
      <w:r>
        <w:rPr>
          <w:rFonts w:ascii="Cambria" w:eastAsia="Times New Roman" w:hAnsi="Cambria" w:cs="Times New Roman"/>
          <w:i/>
          <w:lang w:eastAsia="fr-FR"/>
        </w:rPr>
        <w:t xml:space="preserve">de l’Economie Sociale et Solidaire. </w:t>
      </w:r>
    </w:p>
    <w:p w14:paraId="5E857C6F" w14:textId="77777777" w:rsidR="009A09B1" w:rsidRDefault="009A09B1" w:rsidP="009A09B1">
      <w:pPr>
        <w:spacing w:after="0" w:line="240" w:lineRule="auto"/>
        <w:jc w:val="both"/>
        <w:textAlignment w:val="baseline"/>
        <w:outlineLvl w:val="2"/>
        <w:rPr>
          <w:rFonts w:ascii="Cambria" w:eastAsia="Times New Roman" w:hAnsi="Cambria" w:cs="Times New Roman"/>
          <w:i/>
          <w:lang w:eastAsia="fr-FR"/>
        </w:rPr>
      </w:pPr>
    </w:p>
    <w:p w14:paraId="42039041" w14:textId="77777777" w:rsidR="009A09B1" w:rsidRDefault="009A09B1" w:rsidP="009A09B1">
      <w:pPr>
        <w:pStyle w:val="Paragraphedeliste"/>
        <w:numPr>
          <w:ilvl w:val="0"/>
          <w:numId w:val="41"/>
        </w:numPr>
        <w:spacing w:after="0" w:line="240" w:lineRule="auto"/>
        <w:jc w:val="both"/>
        <w:textAlignment w:val="baseline"/>
        <w:outlineLvl w:val="2"/>
        <w:rPr>
          <w:rFonts w:ascii="Cambria" w:eastAsia="Times New Roman" w:hAnsi="Cambria" w:cs="Times New Roman"/>
          <w:i/>
          <w:lang w:eastAsia="fr-FR"/>
        </w:rPr>
      </w:pPr>
      <w:r>
        <w:rPr>
          <w:rFonts w:ascii="Cambria" w:eastAsia="Times New Roman" w:hAnsi="Cambria" w:cs="Times New Roman"/>
          <w:i/>
          <w:lang w:eastAsia="fr-FR"/>
        </w:rPr>
        <w:t>Expliquez en quoi</w:t>
      </w:r>
      <w:r w:rsidRPr="00016C69">
        <w:rPr>
          <w:rFonts w:ascii="Cambria" w:eastAsia="Times New Roman" w:hAnsi="Cambria" w:cs="Times New Roman"/>
          <w:i/>
          <w:lang w:eastAsia="fr-FR"/>
        </w:rPr>
        <w:t xml:space="preserve"> l’organisation de ses ressources par le Garage Moderne </w:t>
      </w:r>
      <w:r>
        <w:rPr>
          <w:rFonts w:ascii="Cambria" w:eastAsia="Times New Roman" w:hAnsi="Cambria" w:cs="Times New Roman"/>
          <w:i/>
          <w:lang w:eastAsia="fr-FR"/>
        </w:rPr>
        <w:t>est cohérente avec sa finalité</w:t>
      </w:r>
      <w:r w:rsidRPr="00016C69">
        <w:rPr>
          <w:rFonts w:ascii="Cambria" w:eastAsia="Times New Roman" w:hAnsi="Cambria" w:cs="Times New Roman"/>
          <w:i/>
          <w:lang w:eastAsia="fr-FR"/>
        </w:rPr>
        <w:t xml:space="preserve"> (</w:t>
      </w:r>
      <w:r>
        <w:rPr>
          <w:rFonts w:ascii="Cambria" w:eastAsia="Times New Roman" w:hAnsi="Cambria" w:cs="Times New Roman"/>
          <w:i/>
          <w:lang w:eastAsia="fr-FR"/>
        </w:rPr>
        <w:t xml:space="preserve">processus, </w:t>
      </w:r>
      <w:r w:rsidRPr="00016C69">
        <w:rPr>
          <w:rFonts w:ascii="Cambria" w:eastAsia="Times New Roman" w:hAnsi="Cambria" w:cs="Times New Roman"/>
          <w:i/>
          <w:lang w:eastAsia="fr-FR"/>
        </w:rPr>
        <w:t>ressources, compétences, structure organisationnelle)</w:t>
      </w:r>
    </w:p>
    <w:p w14:paraId="1DC1F6F7" w14:textId="77777777" w:rsidR="009A09B1" w:rsidRDefault="009A09B1" w:rsidP="009A09B1">
      <w:pPr>
        <w:spacing w:after="0" w:line="240" w:lineRule="auto"/>
        <w:jc w:val="both"/>
        <w:textAlignment w:val="baseline"/>
        <w:outlineLvl w:val="2"/>
        <w:rPr>
          <w:rFonts w:ascii="Cambria" w:eastAsia="Times New Roman" w:hAnsi="Cambria" w:cs="Times New Roman"/>
          <w:lang w:eastAsia="fr-FR"/>
        </w:rPr>
      </w:pPr>
    </w:p>
    <w:p w14:paraId="243E1935" w14:textId="77777777" w:rsidR="009A09B1" w:rsidRDefault="009A09B1" w:rsidP="009A09B1">
      <w:pPr>
        <w:pStyle w:val="Paragraphedeliste"/>
        <w:numPr>
          <w:ilvl w:val="0"/>
          <w:numId w:val="41"/>
        </w:numPr>
        <w:spacing w:after="0" w:line="240" w:lineRule="auto"/>
        <w:jc w:val="both"/>
        <w:textAlignment w:val="baseline"/>
        <w:outlineLvl w:val="2"/>
        <w:rPr>
          <w:rFonts w:ascii="Cambria" w:eastAsia="Times New Roman" w:hAnsi="Cambria" w:cs="Times New Roman"/>
          <w:i/>
          <w:lang w:eastAsia="fr-FR"/>
        </w:rPr>
      </w:pPr>
      <w:r>
        <w:rPr>
          <w:rFonts w:ascii="Cambria" w:eastAsia="Times New Roman" w:hAnsi="Cambria" w:cs="Times New Roman"/>
          <w:i/>
          <w:lang w:eastAsia="fr-FR"/>
        </w:rPr>
        <w:t>Un</w:t>
      </w:r>
      <w:r w:rsidRPr="005E2F37">
        <w:rPr>
          <w:rFonts w:ascii="Cambria" w:eastAsia="Times New Roman" w:hAnsi="Cambria" w:cs="Times New Roman"/>
          <w:i/>
          <w:lang w:eastAsia="fr-FR"/>
        </w:rPr>
        <w:t xml:space="preserve"> partenariat </w:t>
      </w:r>
      <w:r>
        <w:rPr>
          <w:rFonts w:ascii="Cambria" w:eastAsia="Times New Roman" w:hAnsi="Cambria" w:cs="Times New Roman"/>
          <w:i/>
          <w:lang w:eastAsia="fr-FR"/>
        </w:rPr>
        <w:t xml:space="preserve">entre AutoCool et le Garage Moderne </w:t>
      </w:r>
      <w:r w:rsidRPr="005E2F37">
        <w:rPr>
          <w:rFonts w:ascii="Cambria" w:eastAsia="Times New Roman" w:hAnsi="Cambria" w:cs="Times New Roman"/>
          <w:i/>
          <w:lang w:eastAsia="fr-FR"/>
        </w:rPr>
        <w:t xml:space="preserve">modifierait-il leurs choix actuels d’organisation de leurs activités ? Justifier votre réponse en mobilisant </w:t>
      </w:r>
      <w:r>
        <w:rPr>
          <w:rFonts w:ascii="Cambria" w:eastAsia="Times New Roman" w:hAnsi="Cambria" w:cs="Times New Roman"/>
          <w:i/>
          <w:lang w:eastAsia="fr-FR"/>
        </w:rPr>
        <w:t>la notion de chaine de valeur.</w:t>
      </w:r>
      <w:r w:rsidRPr="005E2F37">
        <w:rPr>
          <w:rFonts w:ascii="Cambria" w:eastAsia="Times New Roman" w:hAnsi="Cambria" w:cs="Times New Roman"/>
          <w:i/>
          <w:lang w:eastAsia="fr-FR"/>
        </w:rPr>
        <w:t xml:space="preserve"> </w:t>
      </w:r>
    </w:p>
    <w:p w14:paraId="1F01B192" w14:textId="77777777" w:rsidR="009A09B1" w:rsidRPr="005E2F37" w:rsidRDefault="009A09B1" w:rsidP="009A09B1">
      <w:pPr>
        <w:spacing w:after="0" w:line="240" w:lineRule="auto"/>
        <w:jc w:val="both"/>
        <w:textAlignment w:val="baseline"/>
        <w:outlineLvl w:val="2"/>
        <w:rPr>
          <w:rFonts w:ascii="Cambria" w:eastAsia="Times New Roman" w:hAnsi="Cambria" w:cs="Times New Roman"/>
          <w:i/>
          <w:lang w:eastAsia="fr-FR"/>
        </w:rPr>
      </w:pPr>
    </w:p>
    <w:p w14:paraId="1F05F4C6" w14:textId="77777777" w:rsidR="009A09B1" w:rsidRPr="005E2F37" w:rsidRDefault="009A09B1" w:rsidP="009A09B1">
      <w:pPr>
        <w:pStyle w:val="Paragraphedeliste"/>
        <w:numPr>
          <w:ilvl w:val="0"/>
          <w:numId w:val="41"/>
        </w:numPr>
        <w:spacing w:after="0" w:line="240" w:lineRule="auto"/>
        <w:jc w:val="both"/>
        <w:textAlignment w:val="baseline"/>
        <w:outlineLvl w:val="2"/>
        <w:rPr>
          <w:rFonts w:ascii="Cambria" w:eastAsia="Times New Roman" w:hAnsi="Cambria" w:cs="Times New Roman"/>
          <w:i/>
          <w:lang w:eastAsia="fr-FR"/>
        </w:rPr>
      </w:pPr>
      <w:r>
        <w:rPr>
          <w:rFonts w:ascii="Cambria" w:eastAsia="Times New Roman" w:hAnsi="Cambria" w:cs="Times New Roman"/>
          <w:i/>
          <w:lang w:eastAsia="fr-FR"/>
        </w:rPr>
        <w:t>Analyser</w:t>
      </w:r>
      <w:r w:rsidRPr="005E2F37">
        <w:rPr>
          <w:rFonts w:ascii="Cambria" w:eastAsia="Times New Roman" w:hAnsi="Cambria" w:cs="Times New Roman"/>
          <w:i/>
          <w:lang w:eastAsia="fr-FR"/>
        </w:rPr>
        <w:t xml:space="preserve"> les conséquences en termes de valeur d’un partenariat possible entre AutoCool et le Garage Moderne pour chacun des deux partenaires. </w:t>
      </w:r>
    </w:p>
    <w:p w14:paraId="428C1563" w14:textId="77777777" w:rsidR="009A09B1" w:rsidRPr="005E2F37" w:rsidRDefault="009A09B1" w:rsidP="009A09B1">
      <w:pPr>
        <w:spacing w:after="0" w:line="240" w:lineRule="auto"/>
        <w:jc w:val="both"/>
        <w:textAlignment w:val="baseline"/>
        <w:outlineLvl w:val="2"/>
        <w:rPr>
          <w:rFonts w:ascii="Cambria" w:eastAsia="Times New Roman" w:hAnsi="Cambria" w:cs="Times New Roman"/>
          <w:lang w:eastAsia="fr-FR"/>
        </w:rPr>
      </w:pPr>
    </w:p>
    <w:p w14:paraId="09381850" w14:textId="25A7580E" w:rsidR="009A09B1" w:rsidRPr="00542D3C" w:rsidRDefault="009A09B1" w:rsidP="009A09B1">
      <w:pPr>
        <w:pStyle w:val="Paragraphedeliste"/>
        <w:numPr>
          <w:ilvl w:val="0"/>
          <w:numId w:val="41"/>
        </w:numPr>
        <w:spacing w:after="0" w:line="240" w:lineRule="auto"/>
        <w:jc w:val="both"/>
        <w:textAlignment w:val="baseline"/>
        <w:outlineLvl w:val="2"/>
        <w:rPr>
          <w:rFonts w:ascii="Cambria" w:eastAsia="Times New Roman" w:hAnsi="Cambria" w:cs="Times New Roman"/>
          <w:i/>
          <w:lang w:eastAsia="fr-FR"/>
        </w:rPr>
      </w:pPr>
      <w:r>
        <w:rPr>
          <w:rFonts w:ascii="Cambria" w:eastAsia="Times New Roman" w:hAnsi="Cambria" w:cs="Times New Roman"/>
          <w:i/>
          <w:lang w:eastAsia="fr-FR"/>
        </w:rPr>
        <w:t xml:space="preserve">Quelle(s) forme(s) juridiques </w:t>
      </w:r>
      <w:r w:rsidRPr="001F44BB">
        <w:rPr>
          <w:rFonts w:ascii="Cambria" w:eastAsia="Times New Roman" w:hAnsi="Cambria" w:cs="Times New Roman"/>
          <w:i/>
          <w:lang w:eastAsia="fr-FR"/>
        </w:rPr>
        <w:t xml:space="preserve">pourrait </w:t>
      </w:r>
      <w:r>
        <w:rPr>
          <w:rFonts w:ascii="Cambria" w:eastAsia="Times New Roman" w:hAnsi="Cambria" w:cs="Times New Roman"/>
          <w:i/>
          <w:lang w:eastAsia="fr-FR"/>
        </w:rPr>
        <w:t>prendre</w:t>
      </w:r>
      <w:r w:rsidRPr="001F44BB">
        <w:rPr>
          <w:rFonts w:ascii="Cambria" w:eastAsia="Times New Roman" w:hAnsi="Cambria" w:cs="Times New Roman"/>
          <w:i/>
          <w:lang w:eastAsia="fr-FR"/>
        </w:rPr>
        <w:t xml:space="preserve"> cette relation de</w:t>
      </w:r>
      <w:r w:rsidRPr="00542D3C">
        <w:rPr>
          <w:rFonts w:ascii="Cambria" w:eastAsia="Times New Roman" w:hAnsi="Cambria" w:cs="Times New Roman"/>
          <w:lang w:eastAsia="fr-FR"/>
        </w:rPr>
        <w:t xml:space="preserve"> </w:t>
      </w:r>
      <w:r w:rsidRPr="00542D3C">
        <w:rPr>
          <w:rFonts w:ascii="Cambria" w:eastAsia="Times New Roman" w:hAnsi="Cambria" w:cs="Times New Roman"/>
          <w:i/>
          <w:lang w:eastAsia="fr-FR"/>
        </w:rPr>
        <w:t>coopération entre AutoCool et le Garage Moderne</w:t>
      </w:r>
      <w:r>
        <w:rPr>
          <w:rFonts w:ascii="Cambria" w:eastAsia="Times New Roman" w:hAnsi="Cambria" w:cs="Times New Roman"/>
          <w:i/>
          <w:lang w:eastAsia="fr-FR"/>
        </w:rPr>
        <w:t xml:space="preserve"> ? Indiquer quelles conséquences juridiques, elle(s) produirai(en)t. </w:t>
      </w:r>
    </w:p>
    <w:p w14:paraId="4809708E" w14:textId="77777777" w:rsidR="009A09B1" w:rsidRDefault="009A09B1" w:rsidP="009A09B1">
      <w:pPr>
        <w:spacing w:after="0" w:line="240" w:lineRule="auto"/>
        <w:rPr>
          <w:rFonts w:ascii="Cambria" w:eastAsia="Times New Roman" w:hAnsi="Cambria" w:cs="Times New Roman"/>
          <w:lang w:eastAsia="fr-FR"/>
        </w:rPr>
      </w:pPr>
    </w:p>
    <w:p w14:paraId="473C6FC6" w14:textId="77777777" w:rsidR="00022957" w:rsidRDefault="00022957" w:rsidP="00022957">
      <w:pPr>
        <w:spacing w:after="0" w:line="240" w:lineRule="auto"/>
        <w:jc w:val="both"/>
        <w:rPr>
          <w:rFonts w:ascii="Cambria" w:hAnsi="Cambria"/>
          <w:b/>
        </w:rPr>
      </w:pPr>
    </w:p>
    <w:p w14:paraId="546B7B4B" w14:textId="77777777" w:rsidR="003F517B" w:rsidRPr="003F517B" w:rsidRDefault="003F517B" w:rsidP="003F517B">
      <w:pPr>
        <w:spacing w:after="0" w:line="240" w:lineRule="auto"/>
        <w:jc w:val="both"/>
        <w:rPr>
          <w:rFonts w:ascii="Cambria" w:eastAsia="Times New Roman" w:hAnsi="Cambria" w:cs="Arial"/>
          <w:lang w:eastAsia="fr-FR"/>
        </w:rPr>
      </w:pPr>
    </w:p>
    <w:p w14:paraId="66B04BE0" w14:textId="77777777" w:rsidR="003F517B" w:rsidRDefault="003F517B" w:rsidP="009864CC">
      <w:pPr>
        <w:spacing w:after="0" w:line="240" w:lineRule="auto"/>
        <w:jc w:val="both"/>
        <w:rPr>
          <w:rFonts w:ascii="Cambria" w:eastAsia="Times New Roman" w:hAnsi="Cambria" w:cs="Arial"/>
          <w:lang w:eastAsia="fr-FR"/>
        </w:rPr>
      </w:pPr>
    </w:p>
    <w:p w14:paraId="06D2E8BC" w14:textId="77777777" w:rsidR="008F418D" w:rsidRDefault="008F418D" w:rsidP="009864CC">
      <w:pPr>
        <w:spacing w:after="0" w:line="240" w:lineRule="auto"/>
        <w:jc w:val="both"/>
        <w:rPr>
          <w:rFonts w:ascii="Cambria" w:eastAsia="Times New Roman" w:hAnsi="Cambria" w:cs="Arial"/>
          <w:lang w:eastAsia="fr-FR"/>
        </w:rPr>
      </w:pPr>
    </w:p>
    <w:p w14:paraId="1FC8D2E1" w14:textId="77777777" w:rsidR="00D1091E" w:rsidRPr="008D2C7F" w:rsidRDefault="00D1091E" w:rsidP="009864CC">
      <w:pPr>
        <w:spacing w:after="0" w:line="240" w:lineRule="auto"/>
        <w:jc w:val="both"/>
        <w:rPr>
          <w:rFonts w:ascii="Cambria" w:eastAsia="Times New Roman" w:hAnsi="Cambria" w:cs="Arial"/>
          <w:lang w:eastAsia="fr-FR"/>
        </w:rPr>
      </w:pPr>
    </w:p>
    <w:p w14:paraId="6E4D7515" w14:textId="77777777" w:rsidR="009F5051" w:rsidRDefault="009F5051" w:rsidP="00180108">
      <w:pPr>
        <w:spacing w:after="0" w:line="240" w:lineRule="auto"/>
        <w:jc w:val="both"/>
        <w:rPr>
          <w:rStyle w:val="Lienhypertexte"/>
          <w:rFonts w:ascii="Cambria" w:hAnsi="Cambria"/>
          <w:color w:val="auto"/>
          <w:u w:val="none"/>
        </w:rPr>
      </w:pPr>
    </w:p>
    <w:p w14:paraId="25CFB449" w14:textId="2C440A3F" w:rsidR="00E426BD" w:rsidRDefault="00E426BD" w:rsidP="00E426BD">
      <w:pPr>
        <w:rPr>
          <w:rFonts w:ascii="Cambria" w:hAnsi="Cambria"/>
        </w:rPr>
      </w:pPr>
    </w:p>
    <w:sectPr w:rsidR="00E426BD" w:rsidSect="00321205">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3075DB" w14:textId="77777777" w:rsidR="00A24CD6" w:rsidRDefault="00A24CD6" w:rsidP="005625CD">
      <w:pPr>
        <w:spacing w:after="0" w:line="240" w:lineRule="auto"/>
      </w:pPr>
      <w:r>
        <w:separator/>
      </w:r>
    </w:p>
  </w:endnote>
  <w:endnote w:type="continuationSeparator" w:id="0">
    <w:p w14:paraId="4C29EB4A" w14:textId="77777777" w:rsidR="00A24CD6" w:rsidRDefault="00A24CD6" w:rsidP="00562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CellMar>
        <w:top w:w="144" w:type="dxa"/>
        <w:left w:w="115" w:type="dxa"/>
        <w:bottom w:w="144" w:type="dxa"/>
        <w:right w:w="115" w:type="dxa"/>
      </w:tblCellMar>
      <w:tblLook w:val="04A0" w:firstRow="1" w:lastRow="0" w:firstColumn="1" w:lastColumn="0" w:noHBand="0" w:noVBand="1"/>
    </w:tblPr>
    <w:tblGrid>
      <w:gridCol w:w="4940"/>
      <w:gridCol w:w="4928"/>
    </w:tblGrid>
    <w:tr w:rsidR="007667DE" w14:paraId="674C00C2" w14:textId="77777777">
      <w:trPr>
        <w:trHeight w:hRule="exact" w:val="115"/>
        <w:jc w:val="center"/>
      </w:trPr>
      <w:tc>
        <w:tcPr>
          <w:tcW w:w="4686" w:type="dxa"/>
          <w:shd w:val="clear" w:color="auto" w:fill="4472C4" w:themeFill="accent1"/>
          <w:tcMar>
            <w:top w:w="0" w:type="dxa"/>
            <w:bottom w:w="0" w:type="dxa"/>
          </w:tcMar>
        </w:tcPr>
        <w:p w14:paraId="45BC5352" w14:textId="77777777" w:rsidR="007667DE" w:rsidRDefault="007667DE">
          <w:pPr>
            <w:pStyle w:val="En-tte"/>
            <w:rPr>
              <w:caps/>
              <w:sz w:val="18"/>
            </w:rPr>
          </w:pPr>
        </w:p>
      </w:tc>
      <w:tc>
        <w:tcPr>
          <w:tcW w:w="4674" w:type="dxa"/>
          <w:shd w:val="clear" w:color="auto" w:fill="4472C4" w:themeFill="accent1"/>
          <w:tcMar>
            <w:top w:w="0" w:type="dxa"/>
            <w:bottom w:w="0" w:type="dxa"/>
          </w:tcMar>
        </w:tcPr>
        <w:p w14:paraId="64D555DE" w14:textId="77777777" w:rsidR="007667DE" w:rsidRDefault="007667DE">
          <w:pPr>
            <w:pStyle w:val="En-tte"/>
            <w:jc w:val="right"/>
            <w:rPr>
              <w:caps/>
              <w:sz w:val="18"/>
            </w:rPr>
          </w:pPr>
        </w:p>
      </w:tc>
    </w:tr>
    <w:tr w:rsidR="007667DE" w14:paraId="625B347D" w14:textId="77777777">
      <w:trPr>
        <w:jc w:val="center"/>
      </w:trPr>
      <w:tc>
        <w:tcPr>
          <w:tcW w:w="4686" w:type="dxa"/>
          <w:shd w:val="clear" w:color="auto" w:fill="auto"/>
          <w:vAlign w:val="center"/>
        </w:tcPr>
        <w:p w14:paraId="69C60DE2" w14:textId="77072443" w:rsidR="007667DE" w:rsidRDefault="00A12C06">
          <w:pPr>
            <w:pStyle w:val="Pieddepage"/>
            <w:rPr>
              <w:caps/>
              <w:color w:val="808080" w:themeColor="background1" w:themeShade="80"/>
              <w:sz w:val="18"/>
              <w:szCs w:val="18"/>
            </w:rPr>
          </w:pPr>
          <w:r>
            <w:rPr>
              <w:caps/>
              <w:color w:val="808080" w:themeColor="background1" w:themeShade="80"/>
              <w:sz w:val="18"/>
              <w:szCs w:val="18"/>
            </w:rPr>
            <w:t xml:space="preserve">CRCOM – </w:t>
          </w:r>
          <w:r w:rsidR="00321205">
            <w:rPr>
              <w:caps/>
              <w:color w:val="808080" w:themeColor="background1" w:themeShade="80"/>
              <w:sz w:val="18"/>
              <w:szCs w:val="18"/>
            </w:rPr>
            <w:t xml:space="preserve">CEJM - </w:t>
          </w:r>
          <w:r>
            <w:rPr>
              <w:caps/>
              <w:color w:val="808080" w:themeColor="background1" w:themeShade="80"/>
              <w:sz w:val="18"/>
              <w:szCs w:val="18"/>
            </w:rPr>
            <w:t xml:space="preserve">Anne briere </w:t>
          </w:r>
          <w:r w:rsidR="00321205">
            <w:rPr>
              <w:caps/>
              <w:color w:val="808080" w:themeColor="background1" w:themeShade="80"/>
              <w:sz w:val="18"/>
              <w:szCs w:val="18"/>
            </w:rPr>
            <w:t xml:space="preserve">- </w:t>
          </w:r>
          <w:r w:rsidR="007667DE">
            <w:rPr>
              <w:caps/>
              <w:color w:val="808080" w:themeColor="background1" w:themeShade="80"/>
              <w:sz w:val="18"/>
              <w:szCs w:val="18"/>
            </w:rPr>
            <w:t xml:space="preserve">THEME 3 – LE RESEAU CITIZ – </w:t>
          </w:r>
          <w:r>
            <w:rPr>
              <w:caps/>
              <w:color w:val="808080" w:themeColor="background1" w:themeShade="80"/>
              <w:sz w:val="18"/>
              <w:szCs w:val="18"/>
            </w:rPr>
            <w:t>s</w:t>
          </w:r>
          <w:r w:rsidR="007667DE">
            <w:rPr>
              <w:caps/>
              <w:color w:val="808080" w:themeColor="background1" w:themeShade="80"/>
              <w:sz w:val="18"/>
              <w:szCs w:val="18"/>
            </w:rPr>
            <w:t xml:space="preserve">CENARIO ETUDIANTS </w:t>
          </w:r>
        </w:p>
      </w:tc>
      <w:tc>
        <w:tcPr>
          <w:tcW w:w="4674" w:type="dxa"/>
          <w:shd w:val="clear" w:color="auto" w:fill="auto"/>
          <w:vAlign w:val="center"/>
        </w:tcPr>
        <w:p w14:paraId="6E0F7728" w14:textId="77777777" w:rsidR="007667DE" w:rsidRDefault="007667DE">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sidR="00B133B4">
            <w:rPr>
              <w:caps/>
              <w:noProof/>
              <w:color w:val="808080" w:themeColor="background1" w:themeShade="80"/>
              <w:sz w:val="18"/>
              <w:szCs w:val="18"/>
            </w:rPr>
            <w:t>1</w:t>
          </w:r>
          <w:r>
            <w:rPr>
              <w:caps/>
              <w:color w:val="808080" w:themeColor="background1" w:themeShade="80"/>
              <w:sz w:val="18"/>
              <w:szCs w:val="18"/>
            </w:rPr>
            <w:fldChar w:fldCharType="end"/>
          </w:r>
        </w:p>
      </w:tc>
    </w:tr>
  </w:tbl>
  <w:p w14:paraId="6152AA8D" w14:textId="77777777" w:rsidR="007667DE" w:rsidRDefault="007667D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BC402" w14:textId="77777777" w:rsidR="00A24CD6" w:rsidRDefault="00A24CD6" w:rsidP="005625CD">
      <w:pPr>
        <w:spacing w:after="0" w:line="240" w:lineRule="auto"/>
      </w:pPr>
      <w:r>
        <w:separator/>
      </w:r>
    </w:p>
  </w:footnote>
  <w:footnote w:type="continuationSeparator" w:id="0">
    <w:p w14:paraId="49E22161" w14:textId="77777777" w:rsidR="00A24CD6" w:rsidRDefault="00A24CD6" w:rsidP="005625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7D5D"/>
    <w:multiLevelType w:val="hybridMultilevel"/>
    <w:tmpl w:val="6E2AA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4CD68C8"/>
    <w:multiLevelType w:val="hybridMultilevel"/>
    <w:tmpl w:val="7CEAB0A2"/>
    <w:lvl w:ilvl="0" w:tplc="93966A82">
      <w:start w:val="1"/>
      <w:numFmt w:val="bullet"/>
      <w:lvlText w:val="-"/>
      <w:lvlJc w:val="left"/>
      <w:pPr>
        <w:ind w:left="720" w:hanging="360"/>
      </w:pPr>
      <w:rPr>
        <w:rFonts w:ascii="Cambria" w:eastAsiaTheme="minorHAnsi" w:hAnsi="Cambria" w:cs="Helvetic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61C71"/>
    <w:multiLevelType w:val="hybridMultilevel"/>
    <w:tmpl w:val="A24CE7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68F420C"/>
    <w:multiLevelType w:val="hybridMultilevel"/>
    <w:tmpl w:val="3056B258"/>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15:restartNumberingAfterBreak="0">
    <w:nsid w:val="07DD4EA8"/>
    <w:multiLevelType w:val="hybridMultilevel"/>
    <w:tmpl w:val="E4121EDA"/>
    <w:lvl w:ilvl="0" w:tplc="8DB610C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B4347EA"/>
    <w:multiLevelType w:val="hybridMultilevel"/>
    <w:tmpl w:val="51E40118"/>
    <w:lvl w:ilvl="0" w:tplc="F754DB00">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670F30"/>
    <w:multiLevelType w:val="hybridMultilevel"/>
    <w:tmpl w:val="A718AE62"/>
    <w:lvl w:ilvl="0" w:tplc="971A3CDA">
      <w:start w:val="1"/>
      <w:numFmt w:val="decimal"/>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CC17FC1"/>
    <w:multiLevelType w:val="hybridMultilevel"/>
    <w:tmpl w:val="7F708D0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C355909"/>
    <w:multiLevelType w:val="hybridMultilevel"/>
    <w:tmpl w:val="927ACD66"/>
    <w:lvl w:ilvl="0" w:tplc="7BAA8804">
      <w:start w:val="5"/>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D1604E4"/>
    <w:multiLevelType w:val="hybridMultilevel"/>
    <w:tmpl w:val="135AC23E"/>
    <w:lvl w:ilvl="0" w:tplc="75B4F680">
      <w:start w:val="2"/>
      <w:numFmt w:val="bullet"/>
      <w:lvlText w:val="-"/>
      <w:lvlJc w:val="left"/>
      <w:pPr>
        <w:ind w:left="1068" w:hanging="360"/>
      </w:pPr>
      <w:rPr>
        <w:rFonts w:ascii="Cambria" w:eastAsia="Times New Roman" w:hAnsi="Cambria"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15:restartNumberingAfterBreak="0">
    <w:nsid w:val="1FAC532D"/>
    <w:multiLevelType w:val="hybridMultilevel"/>
    <w:tmpl w:val="874A9976"/>
    <w:lvl w:ilvl="0" w:tplc="1B5629B6">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1" w15:restartNumberingAfterBreak="0">
    <w:nsid w:val="244101A7"/>
    <w:multiLevelType w:val="hybridMultilevel"/>
    <w:tmpl w:val="C65A0D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67A5BE4"/>
    <w:multiLevelType w:val="hybridMultilevel"/>
    <w:tmpl w:val="ED06B32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7F4773A"/>
    <w:multiLevelType w:val="hybridMultilevel"/>
    <w:tmpl w:val="1EF28986"/>
    <w:lvl w:ilvl="0" w:tplc="971A3CDA">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D170BD8"/>
    <w:multiLevelType w:val="hybridMultilevel"/>
    <w:tmpl w:val="666CC846"/>
    <w:lvl w:ilvl="0" w:tplc="F754DB00">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cs="Courier New" w:hint="default"/>
      </w:rPr>
    </w:lvl>
    <w:lvl w:ilvl="2" w:tplc="B882F2D2">
      <w:start w:val="10"/>
      <w:numFmt w:val="bullet"/>
      <w:lvlText w:val="-"/>
      <w:lvlJc w:val="left"/>
      <w:pPr>
        <w:ind w:left="2160" w:hanging="360"/>
      </w:pPr>
      <w:rPr>
        <w:rFonts w:ascii="Cambria" w:eastAsia="Times New Roman" w:hAnsi="Cambria" w:cs="Arial"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0710F0"/>
    <w:multiLevelType w:val="hybridMultilevel"/>
    <w:tmpl w:val="9234403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E9261B8"/>
    <w:multiLevelType w:val="hybridMultilevel"/>
    <w:tmpl w:val="C65A0D5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FB20022"/>
    <w:multiLevelType w:val="hybridMultilevel"/>
    <w:tmpl w:val="5906C6DC"/>
    <w:lvl w:ilvl="0" w:tplc="971A3CDA">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0600F9B"/>
    <w:multiLevelType w:val="hybridMultilevel"/>
    <w:tmpl w:val="695C82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306D0C5D"/>
    <w:multiLevelType w:val="hybridMultilevel"/>
    <w:tmpl w:val="F1FABE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30AA2A2F"/>
    <w:multiLevelType w:val="hybridMultilevel"/>
    <w:tmpl w:val="4D7882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2760A7"/>
    <w:multiLevelType w:val="hybridMultilevel"/>
    <w:tmpl w:val="DE1ECE2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399120A"/>
    <w:multiLevelType w:val="hybridMultilevel"/>
    <w:tmpl w:val="46DA89F0"/>
    <w:lvl w:ilvl="0" w:tplc="AA0ABE0C">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3AE317A"/>
    <w:multiLevelType w:val="hybridMultilevel"/>
    <w:tmpl w:val="BE6265B4"/>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45DB3432"/>
    <w:multiLevelType w:val="hybridMultilevel"/>
    <w:tmpl w:val="DF6A88B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444BF0"/>
    <w:multiLevelType w:val="hybridMultilevel"/>
    <w:tmpl w:val="9C24C246"/>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7AB35A2"/>
    <w:multiLevelType w:val="hybridMultilevel"/>
    <w:tmpl w:val="6DD4B6FE"/>
    <w:lvl w:ilvl="0" w:tplc="1B5629B6">
      <w:start w:val="1"/>
      <w:numFmt w:val="lowerLetter"/>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27" w15:restartNumberingAfterBreak="0">
    <w:nsid w:val="4EB300D2"/>
    <w:multiLevelType w:val="hybridMultilevel"/>
    <w:tmpl w:val="6C462E72"/>
    <w:lvl w:ilvl="0" w:tplc="8DB610CE">
      <w:start w:val="1"/>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EC3454B"/>
    <w:multiLevelType w:val="hybridMultilevel"/>
    <w:tmpl w:val="F7C4D3A8"/>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40B67FD"/>
    <w:multiLevelType w:val="hybridMultilevel"/>
    <w:tmpl w:val="D4FC85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4700AE7"/>
    <w:multiLevelType w:val="hybridMultilevel"/>
    <w:tmpl w:val="3DE272E2"/>
    <w:lvl w:ilvl="0" w:tplc="91F0259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1" w15:restartNumberingAfterBreak="0">
    <w:nsid w:val="57FC1E88"/>
    <w:multiLevelType w:val="hybridMultilevel"/>
    <w:tmpl w:val="DE60C58E"/>
    <w:lvl w:ilvl="0" w:tplc="971A3CDA">
      <w:start w:val="1"/>
      <w:numFmt w:val="decimal"/>
      <w:lvlText w:val="%1."/>
      <w:lvlJc w:val="left"/>
      <w:pPr>
        <w:ind w:left="1080" w:hanging="360"/>
      </w:pPr>
      <w:rPr>
        <w:rFonts w:hint="default"/>
        <w:u w:val="none"/>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2" w15:restartNumberingAfterBreak="0">
    <w:nsid w:val="58F31EA0"/>
    <w:multiLevelType w:val="hybridMultilevel"/>
    <w:tmpl w:val="540A7800"/>
    <w:lvl w:ilvl="0" w:tplc="056A2FC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3" w15:restartNumberingAfterBreak="0">
    <w:nsid w:val="60613464"/>
    <w:multiLevelType w:val="multilevel"/>
    <w:tmpl w:val="60613464"/>
    <w:lvl w:ilvl="0">
      <w:start w:val="1"/>
      <w:numFmt w:val="decimal"/>
      <w:lvlText w:val="%1."/>
      <w:lvlJc w:val="left"/>
      <w:pPr>
        <w:ind w:left="36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353336E"/>
    <w:multiLevelType w:val="hybridMultilevel"/>
    <w:tmpl w:val="B950BD78"/>
    <w:lvl w:ilvl="0" w:tplc="8EF82B5C">
      <w:start w:val="5"/>
      <w:numFmt w:val="bullet"/>
      <w:lvlText w:val="-"/>
      <w:lvlJc w:val="left"/>
      <w:pPr>
        <w:ind w:left="720" w:hanging="360"/>
      </w:pPr>
      <w:rPr>
        <w:rFonts w:ascii="Cambria" w:eastAsia="Times New Roman" w:hAnsi="Cambria"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4932BB0"/>
    <w:multiLevelType w:val="hybridMultilevel"/>
    <w:tmpl w:val="2FC293DC"/>
    <w:lvl w:ilvl="0" w:tplc="F282EE8C">
      <w:start w:val="5"/>
      <w:numFmt w:val="bullet"/>
      <w:lvlText w:val="-"/>
      <w:lvlJc w:val="left"/>
      <w:pPr>
        <w:ind w:left="1080" w:hanging="360"/>
      </w:pPr>
      <w:rPr>
        <w:rFonts w:ascii="Cambria" w:eastAsia="Times New Roman" w:hAnsi="Cambria" w:cs="Arial" w:hint="default"/>
        <w:i w:val="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67F272DA"/>
    <w:multiLevelType w:val="hybridMultilevel"/>
    <w:tmpl w:val="C8CA74C4"/>
    <w:lvl w:ilvl="0" w:tplc="E9806F28">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7" w15:restartNumberingAfterBreak="0">
    <w:nsid w:val="6F735487"/>
    <w:multiLevelType w:val="hybridMultilevel"/>
    <w:tmpl w:val="9534774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5877B2B"/>
    <w:multiLevelType w:val="hybridMultilevel"/>
    <w:tmpl w:val="F3F0C0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15:restartNumberingAfterBreak="0">
    <w:nsid w:val="79B43C3E"/>
    <w:multiLevelType w:val="hybridMultilevel"/>
    <w:tmpl w:val="DE24B23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7E600C80"/>
    <w:multiLevelType w:val="hybridMultilevel"/>
    <w:tmpl w:val="29EA3DCA"/>
    <w:lvl w:ilvl="0" w:tplc="7A34A2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39"/>
  </w:num>
  <w:num w:numId="3">
    <w:abstractNumId w:val="36"/>
  </w:num>
  <w:num w:numId="4">
    <w:abstractNumId w:val="4"/>
  </w:num>
  <w:num w:numId="5">
    <w:abstractNumId w:val="14"/>
  </w:num>
  <w:num w:numId="6">
    <w:abstractNumId w:val="5"/>
  </w:num>
  <w:num w:numId="7">
    <w:abstractNumId w:val="19"/>
  </w:num>
  <w:num w:numId="8">
    <w:abstractNumId w:val="1"/>
  </w:num>
  <w:num w:numId="9">
    <w:abstractNumId w:val="27"/>
  </w:num>
  <w:num w:numId="10">
    <w:abstractNumId w:val="23"/>
  </w:num>
  <w:num w:numId="11">
    <w:abstractNumId w:val="3"/>
  </w:num>
  <w:num w:numId="12">
    <w:abstractNumId w:val="7"/>
  </w:num>
  <w:num w:numId="13">
    <w:abstractNumId w:val="20"/>
  </w:num>
  <w:num w:numId="14">
    <w:abstractNumId w:val="8"/>
  </w:num>
  <w:num w:numId="15">
    <w:abstractNumId w:val="34"/>
  </w:num>
  <w:num w:numId="16">
    <w:abstractNumId w:val="35"/>
  </w:num>
  <w:num w:numId="17">
    <w:abstractNumId w:val="29"/>
  </w:num>
  <w:num w:numId="18">
    <w:abstractNumId w:val="24"/>
  </w:num>
  <w:num w:numId="19">
    <w:abstractNumId w:val="21"/>
  </w:num>
  <w:num w:numId="20">
    <w:abstractNumId w:val="37"/>
  </w:num>
  <w:num w:numId="21">
    <w:abstractNumId w:val="10"/>
  </w:num>
  <w:num w:numId="22">
    <w:abstractNumId w:val="26"/>
  </w:num>
  <w:num w:numId="23">
    <w:abstractNumId w:val="11"/>
  </w:num>
  <w:num w:numId="24">
    <w:abstractNumId w:val="9"/>
  </w:num>
  <w:num w:numId="25">
    <w:abstractNumId w:val="32"/>
  </w:num>
  <w:num w:numId="26">
    <w:abstractNumId w:val="40"/>
  </w:num>
  <w:num w:numId="27">
    <w:abstractNumId w:val="38"/>
  </w:num>
  <w:num w:numId="28">
    <w:abstractNumId w:val="12"/>
  </w:num>
  <w:num w:numId="29">
    <w:abstractNumId w:val="17"/>
  </w:num>
  <w:num w:numId="30">
    <w:abstractNumId w:val="2"/>
  </w:num>
  <w:num w:numId="31">
    <w:abstractNumId w:val="0"/>
  </w:num>
  <w:num w:numId="32">
    <w:abstractNumId w:val="6"/>
  </w:num>
  <w:num w:numId="33">
    <w:abstractNumId w:val="31"/>
  </w:num>
  <w:num w:numId="34">
    <w:abstractNumId w:val="30"/>
  </w:num>
  <w:num w:numId="35">
    <w:abstractNumId w:val="33"/>
  </w:num>
  <w:num w:numId="36">
    <w:abstractNumId w:val="15"/>
  </w:num>
  <w:num w:numId="37">
    <w:abstractNumId w:val="13"/>
  </w:num>
  <w:num w:numId="38">
    <w:abstractNumId w:val="16"/>
  </w:num>
  <w:num w:numId="39">
    <w:abstractNumId w:val="28"/>
  </w:num>
  <w:num w:numId="40">
    <w:abstractNumId w:val="25"/>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21BE"/>
    <w:rsid w:val="00004DE1"/>
    <w:rsid w:val="00014813"/>
    <w:rsid w:val="000178BD"/>
    <w:rsid w:val="00022957"/>
    <w:rsid w:val="000404BD"/>
    <w:rsid w:val="0004485E"/>
    <w:rsid w:val="00047508"/>
    <w:rsid w:val="00050640"/>
    <w:rsid w:val="00054643"/>
    <w:rsid w:val="00061137"/>
    <w:rsid w:val="000614D6"/>
    <w:rsid w:val="00061B52"/>
    <w:rsid w:val="00062CFE"/>
    <w:rsid w:val="000A088A"/>
    <w:rsid w:val="000A234D"/>
    <w:rsid w:val="000B1FB9"/>
    <w:rsid w:val="000B7D85"/>
    <w:rsid w:val="000B7F69"/>
    <w:rsid w:val="000C1DE9"/>
    <w:rsid w:val="000D2708"/>
    <w:rsid w:val="000E5602"/>
    <w:rsid w:val="000F39FD"/>
    <w:rsid w:val="001007E7"/>
    <w:rsid w:val="001031DB"/>
    <w:rsid w:val="001169C1"/>
    <w:rsid w:val="00124C3D"/>
    <w:rsid w:val="0012688E"/>
    <w:rsid w:val="00132033"/>
    <w:rsid w:val="001405EB"/>
    <w:rsid w:val="00145587"/>
    <w:rsid w:val="00155859"/>
    <w:rsid w:val="001740C9"/>
    <w:rsid w:val="00177CA5"/>
    <w:rsid w:val="00180108"/>
    <w:rsid w:val="00180D1F"/>
    <w:rsid w:val="0018379D"/>
    <w:rsid w:val="00185B9B"/>
    <w:rsid w:val="00191FFF"/>
    <w:rsid w:val="001A3E7E"/>
    <w:rsid w:val="001C0372"/>
    <w:rsid w:val="001C3E2B"/>
    <w:rsid w:val="001C7125"/>
    <w:rsid w:val="001F18F0"/>
    <w:rsid w:val="00204B9A"/>
    <w:rsid w:val="00226436"/>
    <w:rsid w:val="002271EC"/>
    <w:rsid w:val="00236682"/>
    <w:rsid w:val="00246886"/>
    <w:rsid w:val="00264D83"/>
    <w:rsid w:val="00267EDD"/>
    <w:rsid w:val="002A46F2"/>
    <w:rsid w:val="002B4205"/>
    <w:rsid w:val="002B609B"/>
    <w:rsid w:val="002C0535"/>
    <w:rsid w:val="002D0FF5"/>
    <w:rsid w:val="002D21BE"/>
    <w:rsid w:val="002D339A"/>
    <w:rsid w:val="002D477C"/>
    <w:rsid w:val="002D65BD"/>
    <w:rsid w:val="002E234E"/>
    <w:rsid w:val="00317E84"/>
    <w:rsid w:val="00320801"/>
    <w:rsid w:val="00320CD1"/>
    <w:rsid w:val="00321205"/>
    <w:rsid w:val="00322A33"/>
    <w:rsid w:val="003308E1"/>
    <w:rsid w:val="00335E1C"/>
    <w:rsid w:val="00337810"/>
    <w:rsid w:val="00343706"/>
    <w:rsid w:val="003470C6"/>
    <w:rsid w:val="00350ED7"/>
    <w:rsid w:val="003533B3"/>
    <w:rsid w:val="00381C3A"/>
    <w:rsid w:val="0038489F"/>
    <w:rsid w:val="003908C8"/>
    <w:rsid w:val="003A3020"/>
    <w:rsid w:val="003A3E2D"/>
    <w:rsid w:val="003A5CFB"/>
    <w:rsid w:val="003B4130"/>
    <w:rsid w:val="003B5A6B"/>
    <w:rsid w:val="003B7B28"/>
    <w:rsid w:val="003C10C5"/>
    <w:rsid w:val="003D6135"/>
    <w:rsid w:val="003F517B"/>
    <w:rsid w:val="003F565B"/>
    <w:rsid w:val="0040373F"/>
    <w:rsid w:val="00405410"/>
    <w:rsid w:val="00426164"/>
    <w:rsid w:val="004321B9"/>
    <w:rsid w:val="00432276"/>
    <w:rsid w:val="0044110B"/>
    <w:rsid w:val="004458B5"/>
    <w:rsid w:val="00465178"/>
    <w:rsid w:val="00483DDF"/>
    <w:rsid w:val="0048594A"/>
    <w:rsid w:val="004878E8"/>
    <w:rsid w:val="004974C0"/>
    <w:rsid w:val="004A4442"/>
    <w:rsid w:val="004B4E0D"/>
    <w:rsid w:val="004C1E64"/>
    <w:rsid w:val="004C5138"/>
    <w:rsid w:val="004C631B"/>
    <w:rsid w:val="004D5E2E"/>
    <w:rsid w:val="004E2647"/>
    <w:rsid w:val="004E28FD"/>
    <w:rsid w:val="005032C1"/>
    <w:rsid w:val="00510C51"/>
    <w:rsid w:val="00531868"/>
    <w:rsid w:val="005349A1"/>
    <w:rsid w:val="0054272F"/>
    <w:rsid w:val="0054408C"/>
    <w:rsid w:val="005525F0"/>
    <w:rsid w:val="005625CD"/>
    <w:rsid w:val="005640B2"/>
    <w:rsid w:val="00566AB9"/>
    <w:rsid w:val="00567161"/>
    <w:rsid w:val="00571695"/>
    <w:rsid w:val="00584DAD"/>
    <w:rsid w:val="0059117F"/>
    <w:rsid w:val="005A6C00"/>
    <w:rsid w:val="005A7788"/>
    <w:rsid w:val="005B1D58"/>
    <w:rsid w:val="005C2BDD"/>
    <w:rsid w:val="005C7E18"/>
    <w:rsid w:val="005D0D53"/>
    <w:rsid w:val="005F2FF7"/>
    <w:rsid w:val="005F5850"/>
    <w:rsid w:val="005F5DC1"/>
    <w:rsid w:val="00606287"/>
    <w:rsid w:val="00611E9D"/>
    <w:rsid w:val="00614A2A"/>
    <w:rsid w:val="00635000"/>
    <w:rsid w:val="00647C6B"/>
    <w:rsid w:val="00654E95"/>
    <w:rsid w:val="00656B92"/>
    <w:rsid w:val="00657217"/>
    <w:rsid w:val="006652D5"/>
    <w:rsid w:val="00666930"/>
    <w:rsid w:val="006762F8"/>
    <w:rsid w:val="006927E0"/>
    <w:rsid w:val="006A0B5A"/>
    <w:rsid w:val="006B1EE1"/>
    <w:rsid w:val="006C03A0"/>
    <w:rsid w:val="006D557D"/>
    <w:rsid w:val="006D577F"/>
    <w:rsid w:val="006F32AA"/>
    <w:rsid w:val="006F640C"/>
    <w:rsid w:val="00704C4E"/>
    <w:rsid w:val="00711A7D"/>
    <w:rsid w:val="00731B66"/>
    <w:rsid w:val="00733A58"/>
    <w:rsid w:val="00737492"/>
    <w:rsid w:val="007542C4"/>
    <w:rsid w:val="00756870"/>
    <w:rsid w:val="00757A72"/>
    <w:rsid w:val="007667DE"/>
    <w:rsid w:val="007737FB"/>
    <w:rsid w:val="007B15F9"/>
    <w:rsid w:val="007E7FCE"/>
    <w:rsid w:val="00800B3D"/>
    <w:rsid w:val="008033FD"/>
    <w:rsid w:val="008042F8"/>
    <w:rsid w:val="00810E80"/>
    <w:rsid w:val="00824B91"/>
    <w:rsid w:val="008350C2"/>
    <w:rsid w:val="00835A6A"/>
    <w:rsid w:val="00836BE7"/>
    <w:rsid w:val="00842778"/>
    <w:rsid w:val="00862177"/>
    <w:rsid w:val="00867514"/>
    <w:rsid w:val="00867958"/>
    <w:rsid w:val="008713CA"/>
    <w:rsid w:val="00874F35"/>
    <w:rsid w:val="008854B0"/>
    <w:rsid w:val="00891C7F"/>
    <w:rsid w:val="008A4E30"/>
    <w:rsid w:val="008A6A6A"/>
    <w:rsid w:val="008C433A"/>
    <w:rsid w:val="008C5B30"/>
    <w:rsid w:val="008C63F9"/>
    <w:rsid w:val="008C72DA"/>
    <w:rsid w:val="008D187A"/>
    <w:rsid w:val="008D23F8"/>
    <w:rsid w:val="008D3CF7"/>
    <w:rsid w:val="008E352A"/>
    <w:rsid w:val="008E425E"/>
    <w:rsid w:val="008F418D"/>
    <w:rsid w:val="00902F09"/>
    <w:rsid w:val="00916899"/>
    <w:rsid w:val="009339A7"/>
    <w:rsid w:val="00935DDE"/>
    <w:rsid w:val="0096359E"/>
    <w:rsid w:val="00974759"/>
    <w:rsid w:val="009761F1"/>
    <w:rsid w:val="00982F91"/>
    <w:rsid w:val="009833A7"/>
    <w:rsid w:val="009864CC"/>
    <w:rsid w:val="0099041E"/>
    <w:rsid w:val="009924B4"/>
    <w:rsid w:val="00992F66"/>
    <w:rsid w:val="009A09B1"/>
    <w:rsid w:val="009A0B2A"/>
    <w:rsid w:val="009B2969"/>
    <w:rsid w:val="009B35F8"/>
    <w:rsid w:val="009B4F39"/>
    <w:rsid w:val="009C295F"/>
    <w:rsid w:val="009C6C08"/>
    <w:rsid w:val="009F0266"/>
    <w:rsid w:val="009F5051"/>
    <w:rsid w:val="009F63E4"/>
    <w:rsid w:val="00A00653"/>
    <w:rsid w:val="00A03967"/>
    <w:rsid w:val="00A05B6B"/>
    <w:rsid w:val="00A12C06"/>
    <w:rsid w:val="00A24CD6"/>
    <w:rsid w:val="00A27D39"/>
    <w:rsid w:val="00A3007C"/>
    <w:rsid w:val="00A302E5"/>
    <w:rsid w:val="00A311E7"/>
    <w:rsid w:val="00A31480"/>
    <w:rsid w:val="00A51C1C"/>
    <w:rsid w:val="00A54CC8"/>
    <w:rsid w:val="00A55870"/>
    <w:rsid w:val="00A5622E"/>
    <w:rsid w:val="00A563C6"/>
    <w:rsid w:val="00A56748"/>
    <w:rsid w:val="00A6475B"/>
    <w:rsid w:val="00A85DC1"/>
    <w:rsid w:val="00AB420A"/>
    <w:rsid w:val="00AC131F"/>
    <w:rsid w:val="00AC53EB"/>
    <w:rsid w:val="00AD0293"/>
    <w:rsid w:val="00AD27A6"/>
    <w:rsid w:val="00AE2AEE"/>
    <w:rsid w:val="00B013C0"/>
    <w:rsid w:val="00B10382"/>
    <w:rsid w:val="00B133B4"/>
    <w:rsid w:val="00B2471A"/>
    <w:rsid w:val="00B35187"/>
    <w:rsid w:val="00B4126D"/>
    <w:rsid w:val="00B413FC"/>
    <w:rsid w:val="00B46854"/>
    <w:rsid w:val="00B46CF4"/>
    <w:rsid w:val="00B57A9E"/>
    <w:rsid w:val="00B651CF"/>
    <w:rsid w:val="00B65613"/>
    <w:rsid w:val="00B71EC0"/>
    <w:rsid w:val="00B727D3"/>
    <w:rsid w:val="00B75F41"/>
    <w:rsid w:val="00B80F64"/>
    <w:rsid w:val="00B832A6"/>
    <w:rsid w:val="00B87931"/>
    <w:rsid w:val="00B936AB"/>
    <w:rsid w:val="00BA1744"/>
    <w:rsid w:val="00BA2C4F"/>
    <w:rsid w:val="00BC1988"/>
    <w:rsid w:val="00BF168B"/>
    <w:rsid w:val="00BF1E59"/>
    <w:rsid w:val="00BF3512"/>
    <w:rsid w:val="00C20616"/>
    <w:rsid w:val="00C3051B"/>
    <w:rsid w:val="00C344EC"/>
    <w:rsid w:val="00C35D27"/>
    <w:rsid w:val="00C44EFE"/>
    <w:rsid w:val="00C52EBE"/>
    <w:rsid w:val="00C53C10"/>
    <w:rsid w:val="00C6106A"/>
    <w:rsid w:val="00C702F8"/>
    <w:rsid w:val="00C71BCE"/>
    <w:rsid w:val="00C72D31"/>
    <w:rsid w:val="00C92744"/>
    <w:rsid w:val="00C94841"/>
    <w:rsid w:val="00C96D34"/>
    <w:rsid w:val="00CA27B4"/>
    <w:rsid w:val="00CA737E"/>
    <w:rsid w:val="00CB62C8"/>
    <w:rsid w:val="00CC6D4D"/>
    <w:rsid w:val="00CD3454"/>
    <w:rsid w:val="00CD7419"/>
    <w:rsid w:val="00CE4991"/>
    <w:rsid w:val="00D03C3B"/>
    <w:rsid w:val="00D05B96"/>
    <w:rsid w:val="00D05E8F"/>
    <w:rsid w:val="00D1091E"/>
    <w:rsid w:val="00D12010"/>
    <w:rsid w:val="00D15D4E"/>
    <w:rsid w:val="00D1613D"/>
    <w:rsid w:val="00D329C5"/>
    <w:rsid w:val="00D449EB"/>
    <w:rsid w:val="00D45906"/>
    <w:rsid w:val="00D642CC"/>
    <w:rsid w:val="00D7325E"/>
    <w:rsid w:val="00D7525C"/>
    <w:rsid w:val="00D83634"/>
    <w:rsid w:val="00D92D45"/>
    <w:rsid w:val="00D94F65"/>
    <w:rsid w:val="00D964C8"/>
    <w:rsid w:val="00D97541"/>
    <w:rsid w:val="00DA0DBE"/>
    <w:rsid w:val="00DA5603"/>
    <w:rsid w:val="00DB1B4B"/>
    <w:rsid w:val="00DB2DAD"/>
    <w:rsid w:val="00DB424F"/>
    <w:rsid w:val="00DC68DB"/>
    <w:rsid w:val="00DC7AC6"/>
    <w:rsid w:val="00DD10AF"/>
    <w:rsid w:val="00DE067C"/>
    <w:rsid w:val="00DF4645"/>
    <w:rsid w:val="00DF55E8"/>
    <w:rsid w:val="00DF5B02"/>
    <w:rsid w:val="00DF65F3"/>
    <w:rsid w:val="00DF6615"/>
    <w:rsid w:val="00DF6EF8"/>
    <w:rsid w:val="00DF72A8"/>
    <w:rsid w:val="00E057A0"/>
    <w:rsid w:val="00E13619"/>
    <w:rsid w:val="00E147F8"/>
    <w:rsid w:val="00E15C14"/>
    <w:rsid w:val="00E24001"/>
    <w:rsid w:val="00E33FC0"/>
    <w:rsid w:val="00E426BD"/>
    <w:rsid w:val="00E50AAB"/>
    <w:rsid w:val="00E520FF"/>
    <w:rsid w:val="00E7399E"/>
    <w:rsid w:val="00E742E4"/>
    <w:rsid w:val="00E92029"/>
    <w:rsid w:val="00E942A3"/>
    <w:rsid w:val="00EA4863"/>
    <w:rsid w:val="00EC1138"/>
    <w:rsid w:val="00EC32FA"/>
    <w:rsid w:val="00EC7EA1"/>
    <w:rsid w:val="00ED426F"/>
    <w:rsid w:val="00EF687F"/>
    <w:rsid w:val="00EF75AD"/>
    <w:rsid w:val="00F110FD"/>
    <w:rsid w:val="00F24FAC"/>
    <w:rsid w:val="00F31A4E"/>
    <w:rsid w:val="00F376AF"/>
    <w:rsid w:val="00F51B51"/>
    <w:rsid w:val="00F561B5"/>
    <w:rsid w:val="00F64674"/>
    <w:rsid w:val="00F71846"/>
    <w:rsid w:val="00F76CD1"/>
    <w:rsid w:val="00F84B03"/>
    <w:rsid w:val="00F84CE4"/>
    <w:rsid w:val="00F924B8"/>
    <w:rsid w:val="00F95182"/>
    <w:rsid w:val="00FA606C"/>
    <w:rsid w:val="00FC0C6E"/>
    <w:rsid w:val="00FD0740"/>
    <w:rsid w:val="00FE11BB"/>
    <w:rsid w:val="00FE4B11"/>
    <w:rsid w:val="00FE4FA0"/>
    <w:rsid w:val="00FE6538"/>
    <w:rsid w:val="00FF2987"/>
    <w:rsid w:val="00FF2D97"/>
    <w:rsid w:val="00FF378D"/>
    <w:rsid w:val="00FF3C36"/>
    <w:rsid w:val="00FF5A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EDD052"/>
  <w15:docId w15:val="{78EAC0DB-E231-46EE-91D4-8762FFC60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EA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2D21BE"/>
    <w:rPr>
      <w:sz w:val="16"/>
      <w:szCs w:val="16"/>
    </w:rPr>
  </w:style>
  <w:style w:type="paragraph" w:styleId="Commentaire">
    <w:name w:val="annotation text"/>
    <w:basedOn w:val="Normal"/>
    <w:link w:val="CommentaireCar"/>
    <w:uiPriority w:val="99"/>
    <w:semiHidden/>
    <w:unhideWhenUsed/>
    <w:rsid w:val="002D21BE"/>
    <w:pPr>
      <w:spacing w:line="240" w:lineRule="auto"/>
    </w:pPr>
    <w:rPr>
      <w:sz w:val="20"/>
      <w:szCs w:val="20"/>
    </w:rPr>
  </w:style>
  <w:style w:type="character" w:customStyle="1" w:styleId="CommentaireCar">
    <w:name w:val="Commentaire Car"/>
    <w:basedOn w:val="Policepardfaut"/>
    <w:link w:val="Commentaire"/>
    <w:uiPriority w:val="99"/>
    <w:semiHidden/>
    <w:rsid w:val="002D21BE"/>
    <w:rPr>
      <w:sz w:val="20"/>
      <w:szCs w:val="20"/>
    </w:rPr>
  </w:style>
  <w:style w:type="paragraph" w:styleId="Textedebulles">
    <w:name w:val="Balloon Text"/>
    <w:basedOn w:val="Normal"/>
    <w:link w:val="TextedebullesCar"/>
    <w:uiPriority w:val="99"/>
    <w:semiHidden/>
    <w:unhideWhenUsed/>
    <w:rsid w:val="002D21B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D21BE"/>
    <w:rPr>
      <w:rFonts w:ascii="Segoe UI" w:hAnsi="Segoe UI" w:cs="Segoe UI"/>
      <w:sz w:val="18"/>
      <w:szCs w:val="18"/>
    </w:rPr>
  </w:style>
  <w:style w:type="paragraph" w:styleId="Paragraphedeliste">
    <w:name w:val="List Paragraph"/>
    <w:basedOn w:val="Normal"/>
    <w:uiPriority w:val="34"/>
    <w:qFormat/>
    <w:rsid w:val="0038489F"/>
    <w:pPr>
      <w:ind w:left="720"/>
      <w:contextualSpacing/>
    </w:pPr>
  </w:style>
  <w:style w:type="table" w:styleId="Grilledutableau">
    <w:name w:val="Table Grid"/>
    <w:basedOn w:val="TableauNormal"/>
    <w:uiPriority w:val="39"/>
    <w:rsid w:val="0038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8489F"/>
    <w:rPr>
      <w:color w:val="0000FF"/>
      <w:u w:val="single"/>
    </w:rPr>
  </w:style>
  <w:style w:type="paragraph" w:styleId="NormalWeb">
    <w:name w:val="Normal (Web)"/>
    <w:basedOn w:val="Normal"/>
    <w:uiPriority w:val="99"/>
    <w:unhideWhenUsed/>
    <w:rsid w:val="00CA27B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5625CD"/>
    <w:pPr>
      <w:tabs>
        <w:tab w:val="center" w:pos="4536"/>
        <w:tab w:val="right" w:pos="9072"/>
      </w:tabs>
      <w:spacing w:after="0" w:line="240" w:lineRule="auto"/>
    </w:pPr>
  </w:style>
  <w:style w:type="character" w:customStyle="1" w:styleId="En-tteCar">
    <w:name w:val="En-tête Car"/>
    <w:basedOn w:val="Policepardfaut"/>
    <w:link w:val="En-tte"/>
    <w:uiPriority w:val="99"/>
    <w:rsid w:val="005625CD"/>
  </w:style>
  <w:style w:type="paragraph" w:styleId="Pieddepage">
    <w:name w:val="footer"/>
    <w:basedOn w:val="Normal"/>
    <w:link w:val="PieddepageCar"/>
    <w:uiPriority w:val="99"/>
    <w:unhideWhenUsed/>
    <w:rsid w:val="005625C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625CD"/>
  </w:style>
  <w:style w:type="paragraph" w:styleId="Objetducommentaire">
    <w:name w:val="annotation subject"/>
    <w:basedOn w:val="Commentaire"/>
    <w:next w:val="Commentaire"/>
    <w:link w:val="ObjetducommentaireCar"/>
    <w:uiPriority w:val="99"/>
    <w:semiHidden/>
    <w:unhideWhenUsed/>
    <w:rsid w:val="005F5850"/>
    <w:rPr>
      <w:b/>
      <w:bCs/>
    </w:rPr>
  </w:style>
  <w:style w:type="character" w:customStyle="1" w:styleId="ObjetducommentaireCar">
    <w:name w:val="Objet du commentaire Car"/>
    <w:basedOn w:val="CommentaireCar"/>
    <w:link w:val="Objetducommentaire"/>
    <w:uiPriority w:val="99"/>
    <w:semiHidden/>
    <w:rsid w:val="005F58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13</Pages>
  <Words>4797</Words>
  <Characters>26386</Characters>
  <Application>Microsoft Office Word</Application>
  <DocSecurity>0</DocSecurity>
  <Lines>219</Lines>
  <Paragraphs>62</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Briere Anne</dc:creator>
  <cp:lastModifiedBy>Amaya GERONIMI</cp:lastModifiedBy>
  <cp:revision>7</cp:revision>
  <cp:lastPrinted>2018-03-24T11:55:00Z</cp:lastPrinted>
  <dcterms:created xsi:type="dcterms:W3CDTF">2018-05-01T10:15:00Z</dcterms:created>
  <dcterms:modified xsi:type="dcterms:W3CDTF">2018-05-28T10:06:00Z</dcterms:modified>
</cp:coreProperties>
</file>