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3B3" w:rsidRPr="00D43DB3" w:rsidRDefault="0030009F" w:rsidP="001333B3">
      <w:pPr>
        <w:jc w:val="center"/>
        <w:rPr>
          <w:rFonts w:ascii="Arial" w:hAnsi="Arial" w:cs="Arial"/>
          <w:b/>
          <w:sz w:val="24"/>
          <w:szCs w:val="24"/>
        </w:rPr>
      </w:pPr>
      <w:r>
        <w:rPr>
          <w:rFonts w:ascii="Arial" w:hAnsi="Arial" w:cs="Arial"/>
          <w:b/>
          <w:sz w:val="24"/>
          <w:szCs w:val="24"/>
        </w:rPr>
        <w:t>H</w:t>
      </w:r>
      <w:r w:rsidR="00516A1A">
        <w:rPr>
          <w:rFonts w:ascii="Arial" w:hAnsi="Arial" w:cs="Arial"/>
          <w:b/>
          <w:sz w:val="24"/>
          <w:szCs w:val="24"/>
        </w:rPr>
        <w:t xml:space="preserve">B Tennis </w:t>
      </w:r>
    </w:p>
    <w:p w:rsidR="0091356F" w:rsidRPr="001333B3" w:rsidRDefault="00B41834" w:rsidP="001333B3">
      <w:pPr>
        <w:jc w:val="both"/>
        <w:rPr>
          <w:rFonts w:ascii="Arial" w:hAnsi="Arial" w:cs="Arial"/>
          <w:sz w:val="24"/>
          <w:szCs w:val="24"/>
        </w:rPr>
      </w:pPr>
      <w:r w:rsidRPr="001333B3">
        <w:rPr>
          <w:rFonts w:ascii="Arial" w:hAnsi="Arial" w:cs="Arial"/>
          <w:sz w:val="24"/>
          <w:szCs w:val="24"/>
        </w:rPr>
        <w:t xml:space="preserve">Hadrien </w:t>
      </w:r>
      <w:r w:rsidR="00ED6C7E" w:rsidRPr="001333B3">
        <w:rPr>
          <w:rFonts w:ascii="Arial" w:hAnsi="Arial" w:cs="Arial"/>
          <w:sz w:val="24"/>
          <w:szCs w:val="24"/>
        </w:rPr>
        <w:t>est commercial pour une société informatique.</w:t>
      </w:r>
      <w:r w:rsidR="00D44A90" w:rsidRPr="001333B3">
        <w:rPr>
          <w:rFonts w:ascii="Arial" w:hAnsi="Arial" w:cs="Arial"/>
          <w:sz w:val="24"/>
          <w:szCs w:val="24"/>
        </w:rPr>
        <w:t xml:space="preserve"> L’absence de perspective de carrière le pousse à changer d</w:t>
      </w:r>
      <w:r w:rsidR="00B771A9" w:rsidRPr="001333B3">
        <w:rPr>
          <w:rFonts w:ascii="Arial" w:hAnsi="Arial" w:cs="Arial"/>
          <w:sz w:val="24"/>
          <w:szCs w:val="24"/>
        </w:rPr>
        <w:t>e voie professionnelle.</w:t>
      </w:r>
      <w:r w:rsidR="00D44A90" w:rsidRPr="001333B3">
        <w:rPr>
          <w:rFonts w:ascii="Arial" w:hAnsi="Arial" w:cs="Arial"/>
          <w:sz w:val="24"/>
          <w:szCs w:val="24"/>
        </w:rPr>
        <w:t> Il c</w:t>
      </w:r>
      <w:r w:rsidR="00434729">
        <w:rPr>
          <w:rFonts w:ascii="Arial" w:hAnsi="Arial" w:cs="Arial"/>
          <w:sz w:val="24"/>
          <w:szCs w:val="24"/>
        </w:rPr>
        <w:t xml:space="preserve">hoisit de créer une entreprise </w:t>
      </w:r>
      <w:r w:rsidR="00D44A90" w:rsidRPr="001333B3">
        <w:rPr>
          <w:rFonts w:ascii="Arial" w:hAnsi="Arial" w:cs="Arial"/>
          <w:sz w:val="24"/>
          <w:szCs w:val="24"/>
        </w:rPr>
        <w:t>dans un domaine qui le passionne :</w:t>
      </w:r>
      <w:r w:rsidR="0091356F" w:rsidRPr="001333B3">
        <w:rPr>
          <w:rFonts w:ascii="Arial" w:hAnsi="Arial" w:cs="Arial"/>
          <w:sz w:val="24"/>
          <w:szCs w:val="24"/>
        </w:rPr>
        <w:t xml:space="preserve"> le tennis, sport qu’il pratique depuis l’âge de 10 ans et qu</w:t>
      </w:r>
      <w:r w:rsidR="00D355C9">
        <w:rPr>
          <w:rFonts w:ascii="Arial" w:hAnsi="Arial" w:cs="Arial"/>
          <w:sz w:val="24"/>
          <w:szCs w:val="24"/>
        </w:rPr>
        <w:t xml:space="preserve">i </w:t>
      </w:r>
      <w:r w:rsidR="0091356F" w:rsidRPr="001333B3">
        <w:rPr>
          <w:rFonts w:ascii="Arial" w:hAnsi="Arial" w:cs="Arial"/>
          <w:sz w:val="24"/>
          <w:szCs w:val="24"/>
        </w:rPr>
        <w:t xml:space="preserve"> lui a permis d</w:t>
      </w:r>
      <w:r w:rsidR="001333B3">
        <w:rPr>
          <w:rFonts w:ascii="Arial" w:hAnsi="Arial" w:cs="Arial"/>
          <w:sz w:val="24"/>
          <w:szCs w:val="24"/>
        </w:rPr>
        <w:t>’être bien classé.</w:t>
      </w:r>
      <w:r w:rsidR="00D44A90" w:rsidRPr="001333B3">
        <w:rPr>
          <w:rFonts w:ascii="Arial" w:hAnsi="Arial" w:cs="Arial"/>
          <w:sz w:val="24"/>
          <w:szCs w:val="24"/>
        </w:rPr>
        <w:t xml:space="preserve"> </w:t>
      </w:r>
      <w:r w:rsidR="0091356F" w:rsidRPr="001333B3">
        <w:rPr>
          <w:rFonts w:ascii="Arial" w:hAnsi="Arial" w:cs="Arial"/>
          <w:sz w:val="24"/>
          <w:szCs w:val="24"/>
        </w:rPr>
        <w:t xml:space="preserve">Il </w:t>
      </w:r>
      <w:r w:rsidR="00F3592B" w:rsidRPr="001333B3">
        <w:rPr>
          <w:rFonts w:ascii="Arial" w:hAnsi="Arial" w:cs="Arial"/>
          <w:sz w:val="24"/>
          <w:szCs w:val="24"/>
        </w:rPr>
        <w:t xml:space="preserve">estime qu’une opportunité est à </w:t>
      </w:r>
      <w:r w:rsidR="00434729">
        <w:rPr>
          <w:rFonts w:ascii="Arial" w:hAnsi="Arial" w:cs="Arial"/>
          <w:sz w:val="24"/>
          <w:szCs w:val="24"/>
        </w:rPr>
        <w:t>saisir, en effet,</w:t>
      </w:r>
      <w:r w:rsidR="00F3592B" w:rsidRPr="001333B3">
        <w:rPr>
          <w:rFonts w:ascii="Arial" w:hAnsi="Arial" w:cs="Arial"/>
          <w:sz w:val="24"/>
          <w:szCs w:val="24"/>
        </w:rPr>
        <w:t xml:space="preserve"> les membres de son club ne sont </w:t>
      </w:r>
      <w:r w:rsidR="0091356F" w:rsidRPr="001333B3">
        <w:rPr>
          <w:rFonts w:ascii="Arial" w:hAnsi="Arial" w:cs="Arial"/>
          <w:sz w:val="24"/>
          <w:szCs w:val="24"/>
        </w:rPr>
        <w:t>pas satisfait</w:t>
      </w:r>
      <w:r w:rsidR="00F3592B" w:rsidRPr="001333B3">
        <w:rPr>
          <w:rFonts w:ascii="Arial" w:hAnsi="Arial" w:cs="Arial"/>
          <w:sz w:val="24"/>
          <w:szCs w:val="24"/>
        </w:rPr>
        <w:t>s</w:t>
      </w:r>
      <w:r w:rsidR="001333B3">
        <w:rPr>
          <w:rFonts w:ascii="Arial" w:hAnsi="Arial" w:cs="Arial"/>
          <w:sz w:val="24"/>
          <w:szCs w:val="24"/>
        </w:rPr>
        <w:t xml:space="preserve"> des conditions actuelles d’achat</w:t>
      </w:r>
      <w:r w:rsidR="0091356F" w:rsidRPr="001333B3">
        <w:rPr>
          <w:rFonts w:ascii="Arial" w:hAnsi="Arial" w:cs="Arial"/>
          <w:sz w:val="24"/>
          <w:szCs w:val="24"/>
        </w:rPr>
        <w:t> : grande</w:t>
      </w:r>
      <w:r w:rsidR="00F3592B" w:rsidRPr="001333B3">
        <w:rPr>
          <w:rFonts w:ascii="Arial" w:hAnsi="Arial" w:cs="Arial"/>
          <w:sz w:val="24"/>
          <w:szCs w:val="24"/>
        </w:rPr>
        <w:t>s surfaces multisp</w:t>
      </w:r>
      <w:r w:rsidR="001333B3">
        <w:rPr>
          <w:rFonts w:ascii="Arial" w:hAnsi="Arial" w:cs="Arial"/>
          <w:sz w:val="24"/>
          <w:szCs w:val="24"/>
        </w:rPr>
        <w:t xml:space="preserve">orts, sites </w:t>
      </w:r>
      <w:r w:rsidR="00197E8B">
        <w:rPr>
          <w:rFonts w:ascii="Arial" w:hAnsi="Arial" w:cs="Arial"/>
          <w:sz w:val="24"/>
          <w:szCs w:val="24"/>
        </w:rPr>
        <w:t>Web</w:t>
      </w:r>
      <w:r w:rsidR="0091356F" w:rsidRPr="001333B3">
        <w:rPr>
          <w:rFonts w:ascii="Arial" w:hAnsi="Arial" w:cs="Arial"/>
          <w:sz w:val="24"/>
          <w:szCs w:val="24"/>
        </w:rPr>
        <w:t xml:space="preserve">… </w:t>
      </w:r>
      <w:r w:rsidR="00F3592B" w:rsidRPr="001333B3">
        <w:rPr>
          <w:rFonts w:ascii="Arial" w:hAnsi="Arial" w:cs="Arial"/>
          <w:sz w:val="24"/>
          <w:szCs w:val="24"/>
        </w:rPr>
        <w:t>Pour Hadrien</w:t>
      </w:r>
      <w:r w:rsidR="0091356F" w:rsidRPr="001333B3">
        <w:rPr>
          <w:rFonts w:ascii="Arial" w:hAnsi="Arial" w:cs="Arial"/>
          <w:sz w:val="24"/>
          <w:szCs w:val="24"/>
        </w:rPr>
        <w:t xml:space="preserve">, la raquette ne fait pas le tennisman, mais elle contribue à son succès. Choisir une raquette adaptée à la morphologie </w:t>
      </w:r>
      <w:r w:rsidR="001333B3">
        <w:rPr>
          <w:rFonts w:ascii="Arial" w:hAnsi="Arial" w:cs="Arial"/>
          <w:sz w:val="24"/>
          <w:szCs w:val="24"/>
        </w:rPr>
        <w:t>du joueur</w:t>
      </w:r>
      <w:r w:rsidR="0091356F" w:rsidRPr="001333B3">
        <w:rPr>
          <w:rFonts w:ascii="Arial" w:hAnsi="Arial" w:cs="Arial"/>
          <w:sz w:val="24"/>
          <w:szCs w:val="24"/>
        </w:rPr>
        <w:t xml:space="preserve"> et à son style de jeu est une affaire de précision</w:t>
      </w:r>
      <w:r w:rsidR="001333B3">
        <w:rPr>
          <w:rFonts w:ascii="Arial" w:hAnsi="Arial" w:cs="Arial"/>
          <w:sz w:val="24"/>
          <w:szCs w:val="24"/>
        </w:rPr>
        <w:t xml:space="preserve"> </w:t>
      </w:r>
      <w:r w:rsidR="0091356F" w:rsidRPr="001333B3">
        <w:rPr>
          <w:rFonts w:ascii="Arial" w:hAnsi="Arial" w:cs="Arial"/>
          <w:sz w:val="24"/>
          <w:szCs w:val="24"/>
        </w:rPr>
        <w:t>grâce à l’équilibrage de la raquette.</w:t>
      </w:r>
      <w:r w:rsidR="001333B3">
        <w:rPr>
          <w:rFonts w:ascii="Arial" w:hAnsi="Arial" w:cs="Arial"/>
          <w:sz w:val="24"/>
          <w:szCs w:val="24"/>
        </w:rPr>
        <w:t xml:space="preserve"> </w:t>
      </w:r>
      <w:r w:rsidR="002472E2">
        <w:rPr>
          <w:rFonts w:ascii="Arial" w:hAnsi="Arial" w:cs="Arial"/>
          <w:sz w:val="24"/>
          <w:szCs w:val="24"/>
        </w:rPr>
        <w:t>Les clients pourront tester la raquette sur un terrain situé à l’arrière du magasin. Il</w:t>
      </w:r>
      <w:r w:rsidR="0091356F" w:rsidRPr="001333B3">
        <w:rPr>
          <w:rFonts w:ascii="Arial" w:hAnsi="Arial" w:cs="Arial"/>
          <w:sz w:val="24"/>
          <w:szCs w:val="24"/>
        </w:rPr>
        <w:t xml:space="preserve"> sou</w:t>
      </w:r>
      <w:r w:rsidR="001333B3">
        <w:rPr>
          <w:rFonts w:ascii="Arial" w:hAnsi="Arial" w:cs="Arial"/>
          <w:sz w:val="24"/>
          <w:szCs w:val="24"/>
        </w:rPr>
        <w:t>haite ainsi</w:t>
      </w:r>
      <w:r w:rsidR="0091356F" w:rsidRPr="001333B3">
        <w:rPr>
          <w:rFonts w:ascii="Arial" w:hAnsi="Arial" w:cs="Arial"/>
          <w:sz w:val="24"/>
          <w:szCs w:val="24"/>
        </w:rPr>
        <w:t xml:space="preserve"> faire partager sa</w:t>
      </w:r>
      <w:r w:rsidR="001333B3">
        <w:rPr>
          <w:rFonts w:ascii="Arial" w:hAnsi="Arial" w:cs="Arial"/>
          <w:sz w:val="24"/>
          <w:szCs w:val="24"/>
        </w:rPr>
        <w:t xml:space="preserve"> passion </w:t>
      </w:r>
      <w:r w:rsidR="00F3592B" w:rsidRPr="001333B3">
        <w:rPr>
          <w:rFonts w:ascii="Arial" w:hAnsi="Arial" w:cs="Arial"/>
          <w:sz w:val="24"/>
          <w:szCs w:val="24"/>
        </w:rPr>
        <w:t xml:space="preserve">et ses compétences </w:t>
      </w:r>
      <w:r w:rsidR="0091356F" w:rsidRPr="001333B3">
        <w:rPr>
          <w:rFonts w:ascii="Arial" w:hAnsi="Arial" w:cs="Arial"/>
          <w:sz w:val="24"/>
          <w:szCs w:val="24"/>
        </w:rPr>
        <w:t>en proposant les meilleurs article</w:t>
      </w:r>
      <w:r w:rsidRPr="001333B3">
        <w:rPr>
          <w:rFonts w:ascii="Arial" w:hAnsi="Arial" w:cs="Arial"/>
          <w:sz w:val="24"/>
          <w:szCs w:val="24"/>
        </w:rPr>
        <w:t xml:space="preserve">s : </w:t>
      </w:r>
      <w:r w:rsidRPr="001333B3">
        <w:rPr>
          <w:rStyle w:val="st1"/>
          <w:rFonts w:ascii="Arial" w:hAnsi="Arial" w:cs="Arial"/>
          <w:sz w:val="24"/>
          <w:szCs w:val="24"/>
        </w:rPr>
        <w:t>raquettes, chaussures, textile, balles, cordages et accessoires de toutes marques</w:t>
      </w:r>
      <w:r w:rsidRPr="001333B3">
        <w:rPr>
          <w:rFonts w:ascii="Arial" w:hAnsi="Arial" w:cs="Arial"/>
          <w:sz w:val="24"/>
          <w:szCs w:val="24"/>
        </w:rPr>
        <w:t xml:space="preserve"> </w:t>
      </w:r>
      <w:r w:rsidR="0091356F" w:rsidRPr="001333B3">
        <w:rPr>
          <w:rFonts w:ascii="Arial" w:hAnsi="Arial" w:cs="Arial"/>
          <w:sz w:val="24"/>
          <w:szCs w:val="24"/>
        </w:rPr>
        <w:t>aux meilleurs prix, avec un service de très grande qualité.</w:t>
      </w:r>
    </w:p>
    <w:p w:rsidR="000273B1" w:rsidRPr="001333B3" w:rsidRDefault="00C45436" w:rsidP="001333B3">
      <w:pPr>
        <w:jc w:val="both"/>
        <w:rPr>
          <w:rFonts w:ascii="Arial" w:eastAsia="Times New Roman" w:hAnsi="Arial" w:cs="Arial"/>
          <w:sz w:val="24"/>
          <w:szCs w:val="24"/>
          <w:lang w:eastAsia="fr-FR"/>
        </w:rPr>
      </w:pPr>
      <w:r>
        <w:rPr>
          <w:rFonts w:ascii="Arial" w:hAnsi="Arial" w:cs="Arial"/>
          <w:sz w:val="24"/>
          <w:szCs w:val="24"/>
        </w:rPr>
        <w:t>Vous êtes salarié</w:t>
      </w:r>
      <w:r w:rsidR="00172894">
        <w:rPr>
          <w:rFonts w:ascii="Arial" w:hAnsi="Arial" w:cs="Arial"/>
          <w:sz w:val="24"/>
          <w:szCs w:val="24"/>
        </w:rPr>
        <w:t>(</w:t>
      </w:r>
      <w:r>
        <w:rPr>
          <w:rFonts w:ascii="Arial" w:hAnsi="Arial" w:cs="Arial"/>
          <w:sz w:val="24"/>
          <w:szCs w:val="24"/>
        </w:rPr>
        <w:t>e</w:t>
      </w:r>
      <w:r w:rsidR="00172894">
        <w:rPr>
          <w:rFonts w:ascii="Arial" w:hAnsi="Arial" w:cs="Arial"/>
          <w:sz w:val="24"/>
          <w:szCs w:val="24"/>
        </w:rPr>
        <w:t>)</w:t>
      </w:r>
      <w:r w:rsidR="002472E2">
        <w:rPr>
          <w:rFonts w:ascii="Arial" w:hAnsi="Arial" w:cs="Arial"/>
          <w:sz w:val="24"/>
          <w:szCs w:val="24"/>
        </w:rPr>
        <w:t xml:space="preserve"> dans une </w:t>
      </w:r>
      <w:r w:rsidR="00197E8B">
        <w:rPr>
          <w:rFonts w:ascii="Arial" w:hAnsi="Arial" w:cs="Arial"/>
          <w:sz w:val="24"/>
          <w:szCs w:val="24"/>
        </w:rPr>
        <w:t>entreprise de conseil en création et gestion d’entreprise</w:t>
      </w:r>
      <w:r w:rsidR="002472E2">
        <w:rPr>
          <w:rFonts w:ascii="Arial" w:hAnsi="Arial" w:cs="Arial"/>
          <w:sz w:val="24"/>
          <w:szCs w:val="24"/>
        </w:rPr>
        <w:t xml:space="preserve"> </w:t>
      </w:r>
      <w:r w:rsidR="00197E8B">
        <w:rPr>
          <w:rFonts w:ascii="Arial" w:hAnsi="Arial" w:cs="Arial"/>
          <w:sz w:val="24"/>
          <w:szCs w:val="24"/>
        </w:rPr>
        <w:t xml:space="preserve">avec </w:t>
      </w:r>
      <w:r>
        <w:rPr>
          <w:rFonts w:ascii="Arial" w:hAnsi="Arial" w:cs="Arial"/>
          <w:sz w:val="24"/>
          <w:szCs w:val="24"/>
        </w:rPr>
        <w:t xml:space="preserve">pour mission de conseiller et d’accompagner les créateurs d’entreprise. </w:t>
      </w:r>
      <w:r w:rsidR="00595A12" w:rsidRPr="001333B3">
        <w:rPr>
          <w:rFonts w:ascii="Arial" w:hAnsi="Arial" w:cs="Arial"/>
          <w:sz w:val="24"/>
          <w:szCs w:val="24"/>
        </w:rPr>
        <w:t xml:space="preserve">Lors d'un entretien, </w:t>
      </w:r>
      <w:r w:rsidR="00197E8B">
        <w:rPr>
          <w:rFonts w:ascii="Arial" w:hAnsi="Arial" w:cs="Arial"/>
          <w:sz w:val="24"/>
          <w:szCs w:val="24"/>
        </w:rPr>
        <w:t>Hadrien</w:t>
      </w:r>
      <w:r w:rsidR="00197E8B" w:rsidRPr="001333B3">
        <w:rPr>
          <w:rFonts w:ascii="Arial" w:hAnsi="Arial" w:cs="Arial"/>
          <w:sz w:val="24"/>
          <w:szCs w:val="24"/>
        </w:rPr>
        <w:t xml:space="preserve"> </w:t>
      </w:r>
      <w:r w:rsidR="00595A12" w:rsidRPr="001333B3">
        <w:rPr>
          <w:rFonts w:ascii="Arial" w:hAnsi="Arial" w:cs="Arial"/>
          <w:sz w:val="24"/>
          <w:szCs w:val="24"/>
        </w:rPr>
        <w:t>vous expose ses arguments : il désire commencer l'activité se</w:t>
      </w:r>
      <w:r w:rsidR="006E5315" w:rsidRPr="001333B3">
        <w:rPr>
          <w:rFonts w:ascii="Arial" w:hAnsi="Arial" w:cs="Arial"/>
          <w:sz w:val="24"/>
          <w:szCs w:val="24"/>
        </w:rPr>
        <w:t>ul</w:t>
      </w:r>
      <w:r w:rsidR="00595A12" w:rsidRPr="001333B3">
        <w:rPr>
          <w:rFonts w:ascii="Arial" w:hAnsi="Arial" w:cs="Arial"/>
          <w:sz w:val="24"/>
          <w:szCs w:val="24"/>
        </w:rPr>
        <w:t xml:space="preserve">, </w:t>
      </w:r>
      <w:r w:rsidR="00197E8B">
        <w:rPr>
          <w:rFonts w:ascii="Arial" w:hAnsi="Arial" w:cs="Arial"/>
          <w:sz w:val="24"/>
          <w:szCs w:val="24"/>
        </w:rPr>
        <w:t xml:space="preserve">il </w:t>
      </w:r>
      <w:r w:rsidR="00595A12" w:rsidRPr="001333B3">
        <w:rPr>
          <w:rFonts w:ascii="Arial" w:hAnsi="Arial" w:cs="Arial"/>
          <w:sz w:val="24"/>
          <w:szCs w:val="24"/>
        </w:rPr>
        <w:t xml:space="preserve">a une expérience en vente mais n'a pas de compétence particulière en droit, ni en gestion. Il souhaite </w:t>
      </w:r>
      <w:r w:rsidR="00197E8B">
        <w:rPr>
          <w:rFonts w:ascii="Arial" w:hAnsi="Arial" w:cs="Arial"/>
          <w:sz w:val="24"/>
          <w:szCs w:val="24"/>
        </w:rPr>
        <w:t>monter une structure d’entreprise avec un fonctionnement simple</w:t>
      </w:r>
      <w:r w:rsidR="00595A12" w:rsidRPr="001333B3">
        <w:rPr>
          <w:rFonts w:ascii="Arial" w:hAnsi="Arial" w:cs="Arial"/>
          <w:sz w:val="24"/>
          <w:szCs w:val="24"/>
        </w:rPr>
        <w:t xml:space="preserve">. Il peut investir 7 000 € dans ce projet et souhaite protéger son patrimoine </w:t>
      </w:r>
      <w:r w:rsidR="00E338BC" w:rsidRPr="001333B3">
        <w:rPr>
          <w:rFonts w:ascii="Arial" w:hAnsi="Arial" w:cs="Arial"/>
          <w:sz w:val="24"/>
          <w:szCs w:val="24"/>
        </w:rPr>
        <w:t>(un studio da</w:t>
      </w:r>
      <w:r w:rsidR="006E5315" w:rsidRPr="001333B3">
        <w:rPr>
          <w:rFonts w:ascii="Arial" w:hAnsi="Arial" w:cs="Arial"/>
          <w:sz w:val="24"/>
          <w:szCs w:val="24"/>
        </w:rPr>
        <w:t>ns le centre-ville de Lille et une automobile</w:t>
      </w:r>
      <w:r w:rsidR="00E338BC" w:rsidRPr="001333B3">
        <w:rPr>
          <w:rFonts w:ascii="Arial" w:hAnsi="Arial" w:cs="Arial"/>
          <w:sz w:val="24"/>
          <w:szCs w:val="24"/>
        </w:rPr>
        <w:t>)</w:t>
      </w:r>
      <w:r w:rsidR="006E5315" w:rsidRPr="001333B3">
        <w:rPr>
          <w:rFonts w:ascii="Arial" w:hAnsi="Arial" w:cs="Arial"/>
          <w:sz w:val="24"/>
          <w:szCs w:val="24"/>
        </w:rPr>
        <w:t xml:space="preserve"> </w:t>
      </w:r>
      <w:r w:rsidR="006562F1">
        <w:rPr>
          <w:rFonts w:ascii="Arial" w:hAnsi="Arial" w:cs="Arial"/>
          <w:sz w:val="24"/>
          <w:szCs w:val="24"/>
        </w:rPr>
        <w:t xml:space="preserve">Il envisage de se marier et ne veut pas léser sa future épouse. </w:t>
      </w:r>
      <w:r w:rsidR="00747231">
        <w:rPr>
          <w:rFonts w:ascii="Arial" w:hAnsi="Arial" w:cs="Arial"/>
          <w:sz w:val="24"/>
          <w:szCs w:val="24"/>
        </w:rPr>
        <w:t xml:space="preserve">Si possible, il aimerait conserver les avantages du statut de salarié et avoir une grande liberté dans le fonctionnement et l’organisation de l’entreprise. </w:t>
      </w:r>
      <w:r w:rsidR="000273B1" w:rsidRPr="001333B3">
        <w:rPr>
          <w:rFonts w:ascii="Arial" w:hAnsi="Arial" w:cs="Arial"/>
          <w:sz w:val="24"/>
          <w:szCs w:val="24"/>
        </w:rPr>
        <w:t>Hadrien vient vous consulter afin que vous l'aidiez à prendre une décision.</w:t>
      </w:r>
    </w:p>
    <w:p w:rsidR="00B41834" w:rsidRDefault="00B41834" w:rsidP="00C45436">
      <w:pPr>
        <w:pStyle w:val="Paragraphedeliste"/>
        <w:numPr>
          <w:ilvl w:val="0"/>
          <w:numId w:val="8"/>
        </w:numPr>
        <w:jc w:val="both"/>
        <w:rPr>
          <w:rStyle w:val="st1"/>
          <w:rFonts w:ascii="Arial" w:hAnsi="Arial" w:cs="Arial"/>
          <w:sz w:val="24"/>
          <w:szCs w:val="24"/>
        </w:rPr>
      </w:pPr>
      <w:r w:rsidRPr="00C45436">
        <w:rPr>
          <w:rStyle w:val="st1"/>
          <w:rFonts w:ascii="Arial" w:hAnsi="Arial" w:cs="Arial"/>
          <w:sz w:val="24"/>
          <w:szCs w:val="24"/>
        </w:rPr>
        <w:t>Etudiez dans le tableau ci-dessous les motivations du créateur.</w:t>
      </w:r>
    </w:p>
    <w:p w:rsidR="00C45436" w:rsidRDefault="00C45436" w:rsidP="00C45436">
      <w:pPr>
        <w:pStyle w:val="Paragraphedeliste"/>
        <w:jc w:val="both"/>
        <w:rPr>
          <w:rStyle w:val="st1"/>
          <w:rFonts w:ascii="Arial" w:hAnsi="Arial" w:cs="Arial"/>
          <w:sz w:val="24"/>
          <w:szCs w:val="24"/>
        </w:rPr>
      </w:pPr>
    </w:p>
    <w:tbl>
      <w:tblPr>
        <w:tblStyle w:val="Grilledutableau"/>
        <w:tblW w:w="0" w:type="auto"/>
        <w:tblInd w:w="720" w:type="dxa"/>
        <w:tblLook w:val="04A0" w:firstRow="1" w:lastRow="0" w:firstColumn="1" w:lastColumn="0" w:noHBand="0" w:noVBand="1"/>
      </w:tblPr>
      <w:tblGrid>
        <w:gridCol w:w="4332"/>
        <w:gridCol w:w="4236"/>
      </w:tblGrid>
      <w:tr w:rsidR="00DA4654" w:rsidTr="00D43DB3">
        <w:tc>
          <w:tcPr>
            <w:tcW w:w="4606" w:type="dxa"/>
            <w:shd w:val="clear" w:color="auto" w:fill="F79646" w:themeFill="accent6"/>
          </w:tcPr>
          <w:p w:rsidR="00DA4654" w:rsidRPr="00D43DB3" w:rsidRDefault="00DA4654" w:rsidP="00D43DB3">
            <w:pPr>
              <w:pStyle w:val="Paragraphedeliste"/>
              <w:ind w:left="0"/>
              <w:jc w:val="center"/>
              <w:rPr>
                <w:rStyle w:val="st1"/>
                <w:rFonts w:ascii="Arial" w:hAnsi="Arial" w:cs="Arial"/>
                <w:b/>
                <w:sz w:val="24"/>
                <w:szCs w:val="24"/>
              </w:rPr>
            </w:pPr>
            <w:r w:rsidRPr="00D43DB3">
              <w:rPr>
                <w:rStyle w:val="st1"/>
                <w:rFonts w:ascii="Arial" w:hAnsi="Arial" w:cs="Arial"/>
                <w:b/>
                <w:sz w:val="24"/>
                <w:szCs w:val="24"/>
              </w:rPr>
              <w:t>Motivations</w:t>
            </w:r>
          </w:p>
        </w:tc>
        <w:tc>
          <w:tcPr>
            <w:tcW w:w="4606" w:type="dxa"/>
            <w:shd w:val="clear" w:color="auto" w:fill="F79646" w:themeFill="accent6"/>
          </w:tcPr>
          <w:p w:rsidR="00DA4654" w:rsidRPr="00D43DB3" w:rsidRDefault="00DA4654" w:rsidP="00D43DB3">
            <w:pPr>
              <w:pStyle w:val="Paragraphedeliste"/>
              <w:ind w:left="0"/>
              <w:jc w:val="center"/>
              <w:rPr>
                <w:rStyle w:val="st1"/>
                <w:rFonts w:ascii="Arial" w:hAnsi="Arial" w:cs="Arial"/>
                <w:b/>
                <w:sz w:val="24"/>
                <w:szCs w:val="24"/>
              </w:rPr>
            </w:pPr>
            <w:r w:rsidRPr="00D43DB3">
              <w:rPr>
                <w:rStyle w:val="st1"/>
                <w:rFonts w:ascii="Arial" w:hAnsi="Arial" w:cs="Arial"/>
                <w:b/>
                <w:sz w:val="24"/>
                <w:szCs w:val="24"/>
              </w:rPr>
              <w:t>Réponse et justification</w:t>
            </w:r>
          </w:p>
        </w:tc>
      </w:tr>
      <w:tr w:rsidR="00DA4654" w:rsidTr="00DA4654">
        <w:tc>
          <w:tcPr>
            <w:tcW w:w="4606" w:type="dxa"/>
          </w:tcPr>
          <w:p w:rsidR="00DA4654" w:rsidRDefault="00DA4654" w:rsidP="00DA4654">
            <w:pPr>
              <w:pStyle w:val="Paragraphedeliste"/>
              <w:ind w:left="0"/>
              <w:jc w:val="both"/>
              <w:rPr>
                <w:rStyle w:val="st1"/>
                <w:rFonts w:ascii="Arial" w:hAnsi="Arial" w:cs="Arial"/>
                <w:sz w:val="24"/>
                <w:szCs w:val="24"/>
              </w:rPr>
            </w:pPr>
            <w:r>
              <w:rPr>
                <w:rStyle w:val="st1"/>
                <w:rFonts w:ascii="Arial" w:hAnsi="Arial" w:cs="Arial"/>
                <w:sz w:val="24"/>
                <w:szCs w:val="24"/>
              </w:rPr>
              <w:t>But lucratif ou non lucratif ?</w:t>
            </w:r>
          </w:p>
        </w:tc>
        <w:tc>
          <w:tcPr>
            <w:tcW w:w="4606" w:type="dxa"/>
          </w:tcPr>
          <w:p w:rsidR="00DA4654" w:rsidRDefault="00DA4654" w:rsidP="00DA4654">
            <w:pPr>
              <w:pStyle w:val="Paragraphedeliste"/>
              <w:ind w:left="0"/>
              <w:jc w:val="both"/>
              <w:rPr>
                <w:rStyle w:val="st1"/>
                <w:rFonts w:ascii="Arial" w:hAnsi="Arial" w:cs="Arial"/>
                <w:sz w:val="24"/>
                <w:szCs w:val="24"/>
              </w:rPr>
            </w:pPr>
          </w:p>
          <w:p w:rsidR="00434729" w:rsidRDefault="00434729" w:rsidP="00DA4654">
            <w:pPr>
              <w:pStyle w:val="Paragraphedeliste"/>
              <w:ind w:left="0"/>
              <w:jc w:val="both"/>
              <w:rPr>
                <w:rStyle w:val="st1"/>
                <w:rFonts w:ascii="Arial" w:hAnsi="Arial" w:cs="Arial"/>
                <w:sz w:val="24"/>
                <w:szCs w:val="24"/>
              </w:rPr>
            </w:pPr>
          </w:p>
          <w:p w:rsidR="00434729" w:rsidRDefault="00434729" w:rsidP="00DA4654">
            <w:pPr>
              <w:pStyle w:val="Paragraphedeliste"/>
              <w:ind w:left="0"/>
              <w:jc w:val="both"/>
              <w:rPr>
                <w:rStyle w:val="st1"/>
                <w:rFonts w:ascii="Arial" w:hAnsi="Arial" w:cs="Arial"/>
                <w:sz w:val="24"/>
                <w:szCs w:val="24"/>
              </w:rPr>
            </w:pPr>
          </w:p>
          <w:p w:rsidR="00177156" w:rsidRDefault="00177156" w:rsidP="00DA4654">
            <w:pPr>
              <w:pStyle w:val="Paragraphedeliste"/>
              <w:ind w:left="0"/>
              <w:jc w:val="both"/>
              <w:rPr>
                <w:rStyle w:val="st1"/>
                <w:rFonts w:ascii="Arial" w:hAnsi="Arial" w:cs="Arial"/>
                <w:sz w:val="24"/>
                <w:szCs w:val="24"/>
              </w:rPr>
            </w:pPr>
          </w:p>
        </w:tc>
      </w:tr>
      <w:tr w:rsidR="00DA4654" w:rsidTr="00DA4654">
        <w:tc>
          <w:tcPr>
            <w:tcW w:w="4606" w:type="dxa"/>
          </w:tcPr>
          <w:p w:rsidR="00DA4654" w:rsidRDefault="00DA4654" w:rsidP="00DA4654">
            <w:pPr>
              <w:pStyle w:val="Paragraphedeliste"/>
              <w:ind w:left="0"/>
              <w:jc w:val="both"/>
              <w:rPr>
                <w:rStyle w:val="st1"/>
                <w:rFonts w:ascii="Arial" w:hAnsi="Arial" w:cs="Arial"/>
                <w:sz w:val="24"/>
                <w:szCs w:val="24"/>
              </w:rPr>
            </w:pPr>
            <w:r>
              <w:rPr>
                <w:rStyle w:val="st1"/>
                <w:rFonts w:ascii="Arial" w:hAnsi="Arial" w:cs="Arial"/>
                <w:sz w:val="24"/>
                <w:szCs w:val="24"/>
              </w:rPr>
              <w:t xml:space="preserve">Motivations professionnelles ? </w:t>
            </w:r>
          </w:p>
        </w:tc>
        <w:tc>
          <w:tcPr>
            <w:tcW w:w="4606" w:type="dxa"/>
          </w:tcPr>
          <w:p w:rsidR="00DA4654" w:rsidRDefault="00DA4654" w:rsidP="00DA4654">
            <w:pPr>
              <w:pStyle w:val="Paragraphedeliste"/>
              <w:ind w:left="0"/>
              <w:jc w:val="both"/>
              <w:rPr>
                <w:rStyle w:val="st1"/>
                <w:rFonts w:ascii="Arial" w:hAnsi="Arial" w:cs="Arial"/>
                <w:sz w:val="24"/>
                <w:szCs w:val="24"/>
              </w:rPr>
            </w:pPr>
          </w:p>
          <w:p w:rsidR="00434729" w:rsidRDefault="00434729" w:rsidP="00DA4654">
            <w:pPr>
              <w:pStyle w:val="Paragraphedeliste"/>
              <w:ind w:left="0"/>
              <w:jc w:val="both"/>
              <w:rPr>
                <w:rStyle w:val="st1"/>
                <w:rFonts w:ascii="Arial" w:hAnsi="Arial" w:cs="Arial"/>
                <w:sz w:val="24"/>
                <w:szCs w:val="24"/>
              </w:rPr>
            </w:pPr>
          </w:p>
          <w:p w:rsidR="00434729" w:rsidRDefault="00434729" w:rsidP="00DA4654">
            <w:pPr>
              <w:pStyle w:val="Paragraphedeliste"/>
              <w:ind w:left="0"/>
              <w:jc w:val="both"/>
              <w:rPr>
                <w:rStyle w:val="st1"/>
                <w:rFonts w:ascii="Arial" w:hAnsi="Arial" w:cs="Arial"/>
                <w:sz w:val="24"/>
                <w:szCs w:val="24"/>
              </w:rPr>
            </w:pPr>
          </w:p>
          <w:p w:rsidR="00177156" w:rsidRDefault="00177156" w:rsidP="00DA4654">
            <w:pPr>
              <w:pStyle w:val="Paragraphedeliste"/>
              <w:ind w:left="0"/>
              <w:jc w:val="both"/>
              <w:rPr>
                <w:rStyle w:val="st1"/>
                <w:rFonts w:ascii="Arial" w:hAnsi="Arial" w:cs="Arial"/>
                <w:sz w:val="24"/>
                <w:szCs w:val="24"/>
              </w:rPr>
            </w:pPr>
          </w:p>
        </w:tc>
      </w:tr>
      <w:tr w:rsidR="00DA4654" w:rsidTr="00DA4654">
        <w:tc>
          <w:tcPr>
            <w:tcW w:w="4606" w:type="dxa"/>
          </w:tcPr>
          <w:p w:rsidR="00DA4654" w:rsidRDefault="00DA4654" w:rsidP="00DA4654">
            <w:pPr>
              <w:pStyle w:val="Paragraphedeliste"/>
              <w:ind w:left="0"/>
              <w:jc w:val="both"/>
              <w:rPr>
                <w:rStyle w:val="st1"/>
                <w:rFonts w:ascii="Arial" w:hAnsi="Arial" w:cs="Arial"/>
                <w:sz w:val="24"/>
                <w:szCs w:val="24"/>
              </w:rPr>
            </w:pPr>
            <w:r>
              <w:rPr>
                <w:rStyle w:val="st1"/>
                <w:rFonts w:ascii="Arial" w:hAnsi="Arial" w:cs="Arial"/>
                <w:sz w:val="24"/>
                <w:szCs w:val="24"/>
              </w:rPr>
              <w:t xml:space="preserve">Motivations patrimoniales ? </w:t>
            </w:r>
          </w:p>
        </w:tc>
        <w:tc>
          <w:tcPr>
            <w:tcW w:w="4606" w:type="dxa"/>
          </w:tcPr>
          <w:p w:rsidR="00DA4654" w:rsidRDefault="00DA4654" w:rsidP="00DA4654">
            <w:pPr>
              <w:pStyle w:val="Paragraphedeliste"/>
              <w:ind w:left="0"/>
              <w:jc w:val="both"/>
              <w:rPr>
                <w:rStyle w:val="st1"/>
                <w:rFonts w:ascii="Arial" w:hAnsi="Arial" w:cs="Arial"/>
                <w:sz w:val="24"/>
                <w:szCs w:val="24"/>
              </w:rPr>
            </w:pPr>
          </w:p>
          <w:p w:rsidR="00434729" w:rsidRDefault="00434729" w:rsidP="00DA4654">
            <w:pPr>
              <w:pStyle w:val="Paragraphedeliste"/>
              <w:ind w:left="0"/>
              <w:jc w:val="both"/>
              <w:rPr>
                <w:rStyle w:val="st1"/>
                <w:rFonts w:ascii="Arial" w:hAnsi="Arial" w:cs="Arial"/>
                <w:sz w:val="24"/>
                <w:szCs w:val="24"/>
              </w:rPr>
            </w:pPr>
          </w:p>
          <w:p w:rsidR="00177156" w:rsidRDefault="00177156" w:rsidP="00DA4654">
            <w:pPr>
              <w:pStyle w:val="Paragraphedeliste"/>
              <w:ind w:left="0"/>
              <w:jc w:val="both"/>
              <w:rPr>
                <w:rStyle w:val="st1"/>
                <w:rFonts w:ascii="Arial" w:hAnsi="Arial" w:cs="Arial"/>
                <w:sz w:val="24"/>
                <w:szCs w:val="24"/>
              </w:rPr>
            </w:pPr>
          </w:p>
          <w:p w:rsidR="00434729" w:rsidRDefault="00434729" w:rsidP="00DA4654">
            <w:pPr>
              <w:pStyle w:val="Paragraphedeliste"/>
              <w:ind w:left="0"/>
              <w:jc w:val="both"/>
              <w:rPr>
                <w:rStyle w:val="st1"/>
                <w:rFonts w:ascii="Arial" w:hAnsi="Arial" w:cs="Arial"/>
                <w:sz w:val="24"/>
                <w:szCs w:val="24"/>
              </w:rPr>
            </w:pPr>
          </w:p>
        </w:tc>
      </w:tr>
      <w:tr w:rsidR="00DA4654" w:rsidTr="00DA4654">
        <w:tc>
          <w:tcPr>
            <w:tcW w:w="4606" w:type="dxa"/>
          </w:tcPr>
          <w:p w:rsidR="00DA4654" w:rsidRDefault="00DA4654" w:rsidP="00DA4654">
            <w:pPr>
              <w:pStyle w:val="Paragraphedeliste"/>
              <w:ind w:left="0"/>
              <w:jc w:val="both"/>
              <w:rPr>
                <w:rStyle w:val="st1"/>
                <w:rFonts w:ascii="Arial" w:hAnsi="Arial" w:cs="Arial"/>
                <w:sz w:val="24"/>
                <w:szCs w:val="24"/>
              </w:rPr>
            </w:pPr>
            <w:r>
              <w:rPr>
                <w:rStyle w:val="st1"/>
                <w:rFonts w:ascii="Arial" w:hAnsi="Arial" w:cs="Arial"/>
                <w:sz w:val="24"/>
                <w:szCs w:val="24"/>
              </w:rPr>
              <w:t xml:space="preserve">Motivations salariales ? </w:t>
            </w:r>
          </w:p>
        </w:tc>
        <w:tc>
          <w:tcPr>
            <w:tcW w:w="4606" w:type="dxa"/>
          </w:tcPr>
          <w:p w:rsidR="00DA4654" w:rsidRDefault="00DA4654" w:rsidP="00DA4654">
            <w:pPr>
              <w:pStyle w:val="Paragraphedeliste"/>
              <w:ind w:left="0"/>
              <w:jc w:val="both"/>
              <w:rPr>
                <w:rStyle w:val="st1"/>
                <w:rFonts w:ascii="Arial" w:hAnsi="Arial" w:cs="Arial"/>
                <w:sz w:val="24"/>
                <w:szCs w:val="24"/>
              </w:rPr>
            </w:pPr>
          </w:p>
          <w:p w:rsidR="00434729" w:rsidRDefault="00434729" w:rsidP="00DA4654">
            <w:pPr>
              <w:pStyle w:val="Paragraphedeliste"/>
              <w:ind w:left="0"/>
              <w:jc w:val="both"/>
              <w:rPr>
                <w:rStyle w:val="st1"/>
                <w:rFonts w:ascii="Arial" w:hAnsi="Arial" w:cs="Arial"/>
                <w:sz w:val="24"/>
                <w:szCs w:val="24"/>
              </w:rPr>
            </w:pPr>
          </w:p>
          <w:p w:rsidR="00177156" w:rsidRDefault="00177156" w:rsidP="00DA4654">
            <w:pPr>
              <w:pStyle w:val="Paragraphedeliste"/>
              <w:ind w:left="0"/>
              <w:jc w:val="both"/>
              <w:rPr>
                <w:rStyle w:val="st1"/>
                <w:rFonts w:ascii="Arial" w:hAnsi="Arial" w:cs="Arial"/>
                <w:sz w:val="24"/>
                <w:szCs w:val="24"/>
              </w:rPr>
            </w:pPr>
          </w:p>
          <w:p w:rsidR="00434729" w:rsidRDefault="00434729" w:rsidP="00DA4654">
            <w:pPr>
              <w:pStyle w:val="Paragraphedeliste"/>
              <w:ind w:left="0"/>
              <w:jc w:val="both"/>
              <w:rPr>
                <w:rStyle w:val="st1"/>
                <w:rFonts w:ascii="Arial" w:hAnsi="Arial" w:cs="Arial"/>
                <w:sz w:val="24"/>
                <w:szCs w:val="24"/>
              </w:rPr>
            </w:pPr>
          </w:p>
        </w:tc>
      </w:tr>
      <w:tr w:rsidR="00DA4654" w:rsidTr="00DA4654">
        <w:tc>
          <w:tcPr>
            <w:tcW w:w="4606" w:type="dxa"/>
          </w:tcPr>
          <w:p w:rsidR="00DA4654" w:rsidRDefault="00DA4654" w:rsidP="00DA4654">
            <w:pPr>
              <w:pStyle w:val="Paragraphedeliste"/>
              <w:ind w:left="0"/>
              <w:jc w:val="both"/>
              <w:rPr>
                <w:rStyle w:val="st1"/>
                <w:rFonts w:ascii="Arial" w:hAnsi="Arial" w:cs="Arial"/>
                <w:sz w:val="24"/>
                <w:szCs w:val="24"/>
              </w:rPr>
            </w:pPr>
            <w:r>
              <w:rPr>
                <w:rStyle w:val="st1"/>
                <w:rFonts w:ascii="Arial" w:hAnsi="Arial" w:cs="Arial"/>
                <w:sz w:val="24"/>
                <w:szCs w:val="24"/>
              </w:rPr>
              <w:lastRenderedPageBreak/>
              <w:t xml:space="preserve">Motivations organisationnelles ? </w:t>
            </w:r>
          </w:p>
        </w:tc>
        <w:tc>
          <w:tcPr>
            <w:tcW w:w="4606" w:type="dxa"/>
          </w:tcPr>
          <w:p w:rsidR="00DA4654" w:rsidRDefault="00DA4654" w:rsidP="00DA4654">
            <w:pPr>
              <w:pStyle w:val="Paragraphedeliste"/>
              <w:ind w:left="0"/>
              <w:jc w:val="both"/>
              <w:rPr>
                <w:rStyle w:val="st1"/>
                <w:rFonts w:ascii="Arial" w:hAnsi="Arial" w:cs="Arial"/>
                <w:sz w:val="24"/>
                <w:szCs w:val="24"/>
              </w:rPr>
            </w:pPr>
          </w:p>
          <w:p w:rsidR="00434729" w:rsidRDefault="00434729" w:rsidP="00DA4654">
            <w:pPr>
              <w:pStyle w:val="Paragraphedeliste"/>
              <w:ind w:left="0"/>
              <w:jc w:val="both"/>
              <w:rPr>
                <w:rStyle w:val="st1"/>
                <w:rFonts w:ascii="Arial" w:hAnsi="Arial" w:cs="Arial"/>
                <w:sz w:val="24"/>
                <w:szCs w:val="24"/>
              </w:rPr>
            </w:pPr>
          </w:p>
          <w:p w:rsidR="00177156" w:rsidRDefault="00177156" w:rsidP="00DA4654">
            <w:pPr>
              <w:pStyle w:val="Paragraphedeliste"/>
              <w:ind w:left="0"/>
              <w:jc w:val="both"/>
              <w:rPr>
                <w:rStyle w:val="st1"/>
                <w:rFonts w:ascii="Arial" w:hAnsi="Arial" w:cs="Arial"/>
                <w:sz w:val="24"/>
                <w:szCs w:val="24"/>
              </w:rPr>
            </w:pPr>
          </w:p>
          <w:p w:rsidR="00434729" w:rsidRDefault="00434729" w:rsidP="00DA4654">
            <w:pPr>
              <w:pStyle w:val="Paragraphedeliste"/>
              <w:ind w:left="0"/>
              <w:jc w:val="both"/>
              <w:rPr>
                <w:rStyle w:val="st1"/>
                <w:rFonts w:ascii="Arial" w:hAnsi="Arial" w:cs="Arial"/>
                <w:sz w:val="24"/>
                <w:szCs w:val="24"/>
              </w:rPr>
            </w:pPr>
          </w:p>
        </w:tc>
      </w:tr>
    </w:tbl>
    <w:p w:rsidR="00DA4654" w:rsidRPr="00C45436" w:rsidRDefault="00DA4654" w:rsidP="00DA4654">
      <w:pPr>
        <w:pStyle w:val="Paragraphedeliste"/>
        <w:jc w:val="both"/>
        <w:rPr>
          <w:rStyle w:val="st1"/>
          <w:rFonts w:ascii="Arial" w:hAnsi="Arial" w:cs="Arial"/>
          <w:sz w:val="24"/>
          <w:szCs w:val="24"/>
        </w:rPr>
      </w:pPr>
    </w:p>
    <w:p w:rsidR="00595A12" w:rsidRDefault="00BF533A" w:rsidP="002A05AD">
      <w:pPr>
        <w:pStyle w:val="Paragraphedeliste"/>
        <w:numPr>
          <w:ilvl w:val="0"/>
          <w:numId w:val="8"/>
        </w:numPr>
        <w:jc w:val="both"/>
        <w:rPr>
          <w:rFonts w:ascii="Arial" w:hAnsi="Arial" w:cs="Arial"/>
          <w:sz w:val="24"/>
          <w:szCs w:val="24"/>
        </w:rPr>
      </w:pPr>
      <w:r>
        <w:rPr>
          <w:rFonts w:ascii="Arial" w:hAnsi="Arial" w:cs="Arial"/>
          <w:sz w:val="24"/>
          <w:szCs w:val="24"/>
        </w:rPr>
        <w:t>Repérez</w:t>
      </w:r>
      <w:r w:rsidR="00292D70">
        <w:rPr>
          <w:rFonts w:ascii="Arial" w:hAnsi="Arial" w:cs="Arial"/>
          <w:sz w:val="24"/>
          <w:szCs w:val="24"/>
        </w:rPr>
        <w:t xml:space="preserve"> </w:t>
      </w:r>
      <w:r w:rsidR="0038292D">
        <w:rPr>
          <w:rFonts w:ascii="Arial" w:hAnsi="Arial" w:cs="Arial"/>
          <w:sz w:val="24"/>
          <w:szCs w:val="24"/>
        </w:rPr>
        <w:t>l</w:t>
      </w:r>
      <w:r w:rsidR="00292D70">
        <w:rPr>
          <w:rFonts w:ascii="Arial" w:hAnsi="Arial" w:cs="Arial"/>
          <w:sz w:val="24"/>
          <w:szCs w:val="24"/>
        </w:rPr>
        <w:t>a ou les structures unipersonnelles permettant de protéger le patrimoine personnel du créateur.</w:t>
      </w:r>
      <w:r w:rsidR="002A05AD">
        <w:rPr>
          <w:rFonts w:ascii="Arial" w:hAnsi="Arial" w:cs="Arial"/>
          <w:sz w:val="24"/>
          <w:szCs w:val="24"/>
        </w:rPr>
        <w:t xml:space="preserve"> </w:t>
      </w:r>
      <w:r w:rsidR="0038292D">
        <w:rPr>
          <w:rFonts w:ascii="Arial" w:hAnsi="Arial" w:cs="Arial"/>
          <w:sz w:val="24"/>
          <w:szCs w:val="24"/>
        </w:rPr>
        <w:t>Justifiez votre réponse.</w:t>
      </w:r>
    </w:p>
    <w:p w:rsidR="009D794B" w:rsidRDefault="0038292D" w:rsidP="009D794B">
      <w:pPr>
        <w:pStyle w:val="Paragraphedeliste"/>
        <w:numPr>
          <w:ilvl w:val="0"/>
          <w:numId w:val="8"/>
        </w:numPr>
        <w:jc w:val="both"/>
        <w:rPr>
          <w:rFonts w:ascii="Arial" w:hAnsi="Arial" w:cs="Arial"/>
          <w:sz w:val="24"/>
          <w:szCs w:val="24"/>
        </w:rPr>
      </w:pPr>
      <w:r>
        <w:rPr>
          <w:rFonts w:ascii="Arial" w:hAnsi="Arial" w:cs="Arial"/>
          <w:sz w:val="24"/>
          <w:szCs w:val="24"/>
        </w:rPr>
        <w:t xml:space="preserve">Précisez </w:t>
      </w:r>
      <w:r w:rsidR="00BF533A">
        <w:rPr>
          <w:rFonts w:ascii="Arial" w:hAnsi="Arial" w:cs="Arial"/>
          <w:sz w:val="24"/>
          <w:szCs w:val="24"/>
        </w:rPr>
        <w:t>l’importance du choix du régime matrimonial pour un créateur d’entreprise.</w:t>
      </w:r>
    </w:p>
    <w:p w:rsidR="00BF533A" w:rsidRPr="009D794B" w:rsidRDefault="00BF533A" w:rsidP="009D794B">
      <w:pPr>
        <w:pStyle w:val="Paragraphedeliste"/>
        <w:numPr>
          <w:ilvl w:val="0"/>
          <w:numId w:val="8"/>
        </w:numPr>
        <w:jc w:val="both"/>
        <w:rPr>
          <w:rFonts w:ascii="Arial" w:hAnsi="Arial" w:cs="Arial"/>
          <w:sz w:val="24"/>
          <w:szCs w:val="24"/>
        </w:rPr>
      </w:pPr>
      <w:r w:rsidRPr="009D794B">
        <w:rPr>
          <w:rFonts w:ascii="Arial" w:hAnsi="Arial" w:cs="Arial"/>
          <w:sz w:val="24"/>
          <w:szCs w:val="24"/>
        </w:rPr>
        <w:t xml:space="preserve">Présentez à Hadrien les différents critères à retenir pour </w:t>
      </w:r>
      <w:r w:rsidR="002E51D4" w:rsidRPr="009D794B">
        <w:rPr>
          <w:rFonts w:ascii="Arial" w:hAnsi="Arial" w:cs="Arial"/>
          <w:sz w:val="24"/>
          <w:szCs w:val="24"/>
        </w:rPr>
        <w:t>choisir la forme juridique</w:t>
      </w:r>
      <w:r w:rsidR="0038292D" w:rsidRPr="009D794B">
        <w:rPr>
          <w:rFonts w:ascii="Arial" w:hAnsi="Arial" w:cs="Arial"/>
          <w:sz w:val="24"/>
          <w:szCs w:val="24"/>
        </w:rPr>
        <w:t xml:space="preserve"> et comparez les différentes structures</w:t>
      </w:r>
      <w:r w:rsidRPr="009D794B">
        <w:rPr>
          <w:rFonts w:ascii="Arial" w:hAnsi="Arial" w:cs="Arial"/>
          <w:sz w:val="24"/>
          <w:szCs w:val="24"/>
        </w:rPr>
        <w:t>.</w:t>
      </w:r>
    </w:p>
    <w:p w:rsidR="00595A12" w:rsidRPr="00B32E53" w:rsidRDefault="005300A9" w:rsidP="00B32E53">
      <w:pPr>
        <w:pStyle w:val="Paragraphedeliste"/>
        <w:numPr>
          <w:ilvl w:val="0"/>
          <w:numId w:val="8"/>
        </w:numPr>
        <w:spacing w:after="0" w:line="240" w:lineRule="auto"/>
        <w:jc w:val="both"/>
        <w:rPr>
          <w:rFonts w:ascii="Arial" w:hAnsi="Arial" w:cs="Arial"/>
          <w:sz w:val="24"/>
          <w:szCs w:val="24"/>
        </w:rPr>
      </w:pPr>
      <w:r w:rsidRPr="00B32E53">
        <w:rPr>
          <w:rFonts w:ascii="Arial" w:hAnsi="Arial" w:cs="Arial"/>
          <w:b/>
          <w:sz w:val="24"/>
          <w:szCs w:val="24"/>
          <w:u w:val="single"/>
        </w:rPr>
        <w:t>Conclusion</w:t>
      </w:r>
      <w:r w:rsidR="00450291" w:rsidRPr="00B32E53">
        <w:rPr>
          <w:rFonts w:ascii="Arial" w:hAnsi="Arial" w:cs="Arial"/>
          <w:sz w:val="24"/>
          <w:szCs w:val="24"/>
        </w:rPr>
        <w:t xml:space="preserve"> : </w:t>
      </w:r>
      <w:r w:rsidR="00595A12" w:rsidRPr="00B32E53">
        <w:rPr>
          <w:rFonts w:ascii="Arial" w:hAnsi="Arial" w:cs="Arial"/>
          <w:sz w:val="24"/>
          <w:szCs w:val="24"/>
        </w:rPr>
        <w:t>Conseillez</w:t>
      </w:r>
      <w:r w:rsidR="00162B77">
        <w:rPr>
          <w:rFonts w:ascii="Arial" w:hAnsi="Arial" w:cs="Arial"/>
          <w:sz w:val="24"/>
          <w:szCs w:val="24"/>
        </w:rPr>
        <w:t>,</w:t>
      </w:r>
      <w:r w:rsidR="00595A12" w:rsidRPr="00B32E53">
        <w:rPr>
          <w:rFonts w:ascii="Arial" w:hAnsi="Arial" w:cs="Arial"/>
          <w:sz w:val="24"/>
          <w:szCs w:val="24"/>
        </w:rPr>
        <w:t xml:space="preserve"> </w:t>
      </w:r>
      <w:r w:rsidR="00E338BC" w:rsidRPr="00B32E53">
        <w:rPr>
          <w:rFonts w:ascii="Arial" w:hAnsi="Arial" w:cs="Arial"/>
          <w:sz w:val="24"/>
          <w:szCs w:val="24"/>
        </w:rPr>
        <w:t>en argumentant juridiquement</w:t>
      </w:r>
      <w:r w:rsidR="00162B77">
        <w:rPr>
          <w:rFonts w:ascii="Arial" w:hAnsi="Arial" w:cs="Arial"/>
          <w:sz w:val="24"/>
          <w:szCs w:val="24"/>
        </w:rPr>
        <w:t>,</w:t>
      </w:r>
      <w:r w:rsidR="00E338BC" w:rsidRPr="00B32E53">
        <w:rPr>
          <w:rFonts w:ascii="Arial" w:hAnsi="Arial" w:cs="Arial"/>
          <w:sz w:val="24"/>
          <w:szCs w:val="24"/>
        </w:rPr>
        <w:t xml:space="preserve"> </w:t>
      </w:r>
      <w:r w:rsidR="002A5F67">
        <w:rPr>
          <w:rFonts w:ascii="Arial" w:hAnsi="Arial" w:cs="Arial"/>
          <w:sz w:val="24"/>
          <w:szCs w:val="24"/>
        </w:rPr>
        <w:t>Hadrien quan</w:t>
      </w:r>
      <w:bookmarkStart w:id="0" w:name="_GoBack"/>
      <w:bookmarkEnd w:id="0"/>
      <w:r w:rsidR="002A5F67">
        <w:rPr>
          <w:rFonts w:ascii="Arial" w:hAnsi="Arial" w:cs="Arial"/>
          <w:sz w:val="24"/>
          <w:szCs w:val="24"/>
        </w:rPr>
        <w:t xml:space="preserve">t à </w:t>
      </w:r>
      <w:r w:rsidR="00595A12" w:rsidRPr="00B32E53">
        <w:rPr>
          <w:rFonts w:ascii="Arial" w:hAnsi="Arial" w:cs="Arial"/>
          <w:sz w:val="24"/>
          <w:szCs w:val="24"/>
        </w:rPr>
        <w:t xml:space="preserve">la structure </w:t>
      </w:r>
      <w:r w:rsidR="00E338BC" w:rsidRPr="00B32E53">
        <w:rPr>
          <w:rFonts w:ascii="Arial" w:hAnsi="Arial" w:cs="Arial"/>
          <w:sz w:val="24"/>
          <w:szCs w:val="24"/>
        </w:rPr>
        <w:t xml:space="preserve">juridique la plus adaptée </w:t>
      </w:r>
      <w:r w:rsidR="002A5F67">
        <w:rPr>
          <w:rFonts w:ascii="Arial" w:hAnsi="Arial" w:cs="Arial"/>
          <w:sz w:val="24"/>
          <w:szCs w:val="24"/>
        </w:rPr>
        <w:t>à son</w:t>
      </w:r>
      <w:r w:rsidR="00E338BC" w:rsidRPr="00B32E53">
        <w:rPr>
          <w:rFonts w:ascii="Arial" w:hAnsi="Arial" w:cs="Arial"/>
          <w:sz w:val="24"/>
          <w:szCs w:val="24"/>
        </w:rPr>
        <w:t xml:space="preserve"> projet</w:t>
      </w:r>
      <w:r w:rsidR="00595A12" w:rsidRPr="00B32E53">
        <w:rPr>
          <w:rFonts w:ascii="Arial" w:hAnsi="Arial" w:cs="Arial"/>
          <w:sz w:val="24"/>
          <w:szCs w:val="24"/>
        </w:rPr>
        <w:t xml:space="preserve">. </w:t>
      </w:r>
    </w:p>
    <w:p w:rsidR="00595A12" w:rsidRPr="001333B3" w:rsidRDefault="00595A12" w:rsidP="001333B3">
      <w:pPr>
        <w:jc w:val="both"/>
        <w:rPr>
          <w:rFonts w:ascii="Arial" w:hAnsi="Arial" w:cs="Arial"/>
          <w:sz w:val="24"/>
          <w:szCs w:val="24"/>
        </w:rPr>
      </w:pPr>
    </w:p>
    <w:p w:rsidR="00434729" w:rsidRDefault="00E338BC" w:rsidP="001545B2">
      <w:pPr>
        <w:spacing w:after="0" w:line="240" w:lineRule="auto"/>
        <w:jc w:val="both"/>
        <w:rPr>
          <w:rFonts w:ascii="Arial" w:hAnsi="Arial" w:cs="Arial"/>
          <w:sz w:val="24"/>
          <w:szCs w:val="24"/>
        </w:rPr>
      </w:pPr>
      <w:r w:rsidRPr="001333B3">
        <w:rPr>
          <w:rFonts w:ascii="Arial" w:hAnsi="Arial" w:cs="Arial"/>
          <w:sz w:val="24"/>
          <w:szCs w:val="24"/>
        </w:rPr>
        <w:t>Un an après</w:t>
      </w:r>
      <w:r w:rsidR="005300A9">
        <w:rPr>
          <w:rFonts w:ascii="Arial" w:hAnsi="Arial" w:cs="Arial"/>
          <w:sz w:val="24"/>
          <w:szCs w:val="24"/>
        </w:rPr>
        <w:t xml:space="preserve"> son lancement, </w:t>
      </w:r>
      <w:r w:rsidR="00516A1A">
        <w:rPr>
          <w:rFonts w:ascii="Arial" w:hAnsi="Arial" w:cs="Arial"/>
          <w:sz w:val="24"/>
          <w:szCs w:val="24"/>
        </w:rPr>
        <w:t xml:space="preserve"> l’enseigne «</w:t>
      </w:r>
      <w:r w:rsidR="0030009F">
        <w:rPr>
          <w:rFonts w:ascii="Arial" w:hAnsi="Arial" w:cs="Arial"/>
          <w:sz w:val="24"/>
          <w:szCs w:val="24"/>
        </w:rPr>
        <w:t>H</w:t>
      </w:r>
      <w:r w:rsidR="00516A1A">
        <w:rPr>
          <w:rFonts w:ascii="Arial" w:hAnsi="Arial" w:cs="Arial"/>
          <w:sz w:val="24"/>
          <w:szCs w:val="24"/>
        </w:rPr>
        <w:t>B Tennis</w:t>
      </w:r>
      <w:r w:rsidRPr="001333B3">
        <w:rPr>
          <w:rFonts w:ascii="Arial" w:hAnsi="Arial" w:cs="Arial"/>
          <w:sz w:val="24"/>
          <w:szCs w:val="24"/>
        </w:rPr>
        <w:t>»  est reconnue pour la qualité de ses produits, service</w:t>
      </w:r>
      <w:r w:rsidR="005300A9">
        <w:rPr>
          <w:rFonts w:ascii="Arial" w:hAnsi="Arial" w:cs="Arial"/>
          <w:sz w:val="24"/>
          <w:szCs w:val="24"/>
        </w:rPr>
        <w:t>s</w:t>
      </w:r>
      <w:r w:rsidRPr="001333B3">
        <w:rPr>
          <w:rFonts w:ascii="Arial" w:hAnsi="Arial" w:cs="Arial"/>
          <w:sz w:val="24"/>
          <w:szCs w:val="24"/>
        </w:rPr>
        <w:t xml:space="preserve"> et conseils. </w:t>
      </w:r>
      <w:r w:rsidR="005300A9">
        <w:rPr>
          <w:rFonts w:ascii="Arial" w:hAnsi="Arial" w:cs="Arial"/>
          <w:sz w:val="24"/>
          <w:szCs w:val="24"/>
        </w:rPr>
        <w:t>Hadrien</w:t>
      </w:r>
      <w:r w:rsidR="00E03A99">
        <w:rPr>
          <w:rFonts w:ascii="Arial" w:hAnsi="Arial" w:cs="Arial"/>
          <w:sz w:val="24"/>
          <w:szCs w:val="24"/>
        </w:rPr>
        <w:t xml:space="preserve"> a embauché deux</w:t>
      </w:r>
      <w:r w:rsidR="000273B1" w:rsidRPr="001333B3">
        <w:rPr>
          <w:rFonts w:ascii="Arial" w:hAnsi="Arial" w:cs="Arial"/>
          <w:sz w:val="24"/>
          <w:szCs w:val="24"/>
        </w:rPr>
        <w:t xml:space="preserve"> salarié</w:t>
      </w:r>
      <w:r w:rsidR="00E03A99">
        <w:rPr>
          <w:rFonts w:ascii="Arial" w:hAnsi="Arial" w:cs="Arial"/>
          <w:sz w:val="24"/>
          <w:szCs w:val="24"/>
        </w:rPr>
        <w:t>s</w:t>
      </w:r>
      <w:r w:rsidR="000273B1" w:rsidRPr="001333B3">
        <w:rPr>
          <w:rFonts w:ascii="Arial" w:hAnsi="Arial" w:cs="Arial"/>
          <w:sz w:val="24"/>
          <w:szCs w:val="24"/>
        </w:rPr>
        <w:t xml:space="preserve"> pour l’aider. </w:t>
      </w:r>
      <w:r w:rsidR="005300A9">
        <w:rPr>
          <w:rFonts w:ascii="Arial" w:hAnsi="Arial" w:cs="Arial"/>
          <w:sz w:val="24"/>
          <w:szCs w:val="24"/>
        </w:rPr>
        <w:t>Face à une demande importante, i</w:t>
      </w:r>
      <w:r w:rsidR="000273B1" w:rsidRPr="001333B3">
        <w:rPr>
          <w:rFonts w:ascii="Arial" w:hAnsi="Arial" w:cs="Arial"/>
          <w:sz w:val="24"/>
          <w:szCs w:val="24"/>
        </w:rPr>
        <w:t>l souhaite développer son activité vers  d’autres sports de raquettes : badminton, tennis de table, squa</w:t>
      </w:r>
      <w:r w:rsidR="00E03A99">
        <w:rPr>
          <w:rFonts w:ascii="Arial" w:hAnsi="Arial" w:cs="Arial"/>
          <w:sz w:val="24"/>
          <w:szCs w:val="24"/>
        </w:rPr>
        <w:t>sh. Dans un avenir proche, il envisage l’ouverture de nouveaux magasins sur le territoire national.</w:t>
      </w:r>
      <w:r w:rsidR="00F6063C">
        <w:rPr>
          <w:rFonts w:ascii="Arial" w:hAnsi="Arial" w:cs="Arial"/>
          <w:sz w:val="24"/>
          <w:szCs w:val="24"/>
        </w:rPr>
        <w:t xml:space="preserve"> </w:t>
      </w:r>
      <w:r w:rsidR="00B32E53">
        <w:rPr>
          <w:rFonts w:ascii="Arial" w:hAnsi="Arial" w:cs="Arial"/>
          <w:sz w:val="24"/>
          <w:szCs w:val="24"/>
        </w:rPr>
        <w:t>Ce</w:t>
      </w:r>
      <w:r w:rsidR="00E03A99">
        <w:rPr>
          <w:rFonts w:ascii="Arial" w:hAnsi="Arial" w:cs="Arial"/>
          <w:sz w:val="24"/>
          <w:szCs w:val="24"/>
        </w:rPr>
        <w:t>s</w:t>
      </w:r>
      <w:r w:rsidR="00B32E53">
        <w:rPr>
          <w:rFonts w:ascii="Arial" w:hAnsi="Arial" w:cs="Arial"/>
          <w:sz w:val="24"/>
          <w:szCs w:val="24"/>
        </w:rPr>
        <w:t xml:space="preserve"> projet</w:t>
      </w:r>
      <w:r w:rsidR="00E03A99">
        <w:rPr>
          <w:rFonts w:ascii="Arial" w:hAnsi="Arial" w:cs="Arial"/>
          <w:sz w:val="24"/>
          <w:szCs w:val="24"/>
        </w:rPr>
        <w:t>s</w:t>
      </w:r>
      <w:r w:rsidR="00B32E53">
        <w:rPr>
          <w:rFonts w:ascii="Arial" w:hAnsi="Arial" w:cs="Arial"/>
          <w:sz w:val="24"/>
          <w:szCs w:val="24"/>
        </w:rPr>
        <w:t xml:space="preserve"> </w:t>
      </w:r>
      <w:r w:rsidR="00E03A99">
        <w:rPr>
          <w:rFonts w:ascii="Arial" w:hAnsi="Arial" w:cs="Arial"/>
          <w:sz w:val="24"/>
          <w:szCs w:val="24"/>
        </w:rPr>
        <w:t>nécessitent</w:t>
      </w:r>
      <w:r w:rsidR="00B32E53">
        <w:rPr>
          <w:rFonts w:ascii="Arial" w:hAnsi="Arial" w:cs="Arial"/>
          <w:sz w:val="24"/>
          <w:szCs w:val="24"/>
        </w:rPr>
        <w:t xml:space="preserve"> d</w:t>
      </w:r>
      <w:r w:rsidR="00E03A99">
        <w:rPr>
          <w:rFonts w:ascii="Arial" w:hAnsi="Arial" w:cs="Arial"/>
          <w:sz w:val="24"/>
          <w:szCs w:val="24"/>
        </w:rPr>
        <w:t xml:space="preserve">es fonds importants, il aimerait </w:t>
      </w:r>
      <w:r w:rsidR="00B32E53">
        <w:rPr>
          <w:rFonts w:ascii="Arial" w:hAnsi="Arial" w:cs="Arial"/>
          <w:sz w:val="24"/>
          <w:szCs w:val="24"/>
        </w:rPr>
        <w:t>intégrer de nouveau</w:t>
      </w:r>
      <w:r w:rsidR="00E03A99">
        <w:rPr>
          <w:rFonts w:ascii="Arial" w:hAnsi="Arial" w:cs="Arial"/>
          <w:sz w:val="24"/>
          <w:szCs w:val="24"/>
        </w:rPr>
        <w:t xml:space="preserve">x associés </w:t>
      </w:r>
      <w:r w:rsidR="00B32E53">
        <w:rPr>
          <w:rFonts w:ascii="Arial" w:hAnsi="Arial" w:cs="Arial"/>
          <w:sz w:val="24"/>
          <w:szCs w:val="24"/>
        </w:rPr>
        <w:t>tout en limitant sa responsabilité à ses apports</w:t>
      </w:r>
      <w:r w:rsidR="00364D77">
        <w:rPr>
          <w:rFonts w:ascii="Arial" w:hAnsi="Arial" w:cs="Arial"/>
          <w:sz w:val="24"/>
          <w:szCs w:val="24"/>
        </w:rPr>
        <w:t xml:space="preserve"> et en essayant de limiter son imposition</w:t>
      </w:r>
      <w:r w:rsidR="00540304">
        <w:rPr>
          <w:rFonts w:ascii="Arial" w:hAnsi="Arial" w:cs="Arial"/>
          <w:sz w:val="24"/>
          <w:szCs w:val="24"/>
        </w:rPr>
        <w:t xml:space="preserve">. </w:t>
      </w:r>
      <w:r w:rsidR="00E03A99">
        <w:rPr>
          <w:rFonts w:ascii="Arial" w:hAnsi="Arial" w:cs="Arial"/>
          <w:sz w:val="24"/>
          <w:szCs w:val="24"/>
        </w:rPr>
        <w:t xml:space="preserve">Par conséquent, il décide </w:t>
      </w:r>
      <w:r w:rsidR="00540304">
        <w:rPr>
          <w:rFonts w:ascii="Arial" w:hAnsi="Arial" w:cs="Arial"/>
          <w:sz w:val="24"/>
          <w:szCs w:val="24"/>
        </w:rPr>
        <w:t>de transformer la forme sociale actuelle</w:t>
      </w:r>
      <w:r w:rsidR="007A4801">
        <w:rPr>
          <w:rFonts w:ascii="Arial" w:hAnsi="Arial" w:cs="Arial"/>
          <w:sz w:val="24"/>
          <w:szCs w:val="24"/>
        </w:rPr>
        <w:t>.</w:t>
      </w:r>
      <w:r w:rsidR="00540304">
        <w:rPr>
          <w:rFonts w:ascii="Arial" w:hAnsi="Arial" w:cs="Arial"/>
          <w:sz w:val="24"/>
          <w:szCs w:val="24"/>
        </w:rPr>
        <w:t xml:space="preserve"> </w:t>
      </w:r>
    </w:p>
    <w:p w:rsidR="0038292D" w:rsidRDefault="0038292D" w:rsidP="00434729">
      <w:pPr>
        <w:spacing w:after="0" w:line="240" w:lineRule="auto"/>
        <w:ind w:left="720"/>
        <w:jc w:val="both"/>
        <w:rPr>
          <w:rFonts w:ascii="Arial" w:hAnsi="Arial" w:cs="Arial"/>
          <w:sz w:val="24"/>
          <w:szCs w:val="24"/>
        </w:rPr>
      </w:pPr>
    </w:p>
    <w:p w:rsidR="00540304" w:rsidRPr="001D1AC6" w:rsidRDefault="007A4801" w:rsidP="00540304">
      <w:pPr>
        <w:pStyle w:val="Paragraphedeliste"/>
        <w:numPr>
          <w:ilvl w:val="0"/>
          <w:numId w:val="8"/>
        </w:numPr>
        <w:spacing w:after="0" w:line="240" w:lineRule="auto"/>
        <w:jc w:val="both"/>
        <w:rPr>
          <w:rFonts w:ascii="Arial" w:hAnsi="Arial" w:cs="Arial"/>
          <w:sz w:val="24"/>
          <w:szCs w:val="24"/>
        </w:rPr>
      </w:pPr>
      <w:r>
        <w:rPr>
          <w:rFonts w:ascii="Arial" w:hAnsi="Arial" w:cs="Arial"/>
          <w:sz w:val="24"/>
          <w:szCs w:val="24"/>
        </w:rPr>
        <w:t>Propose</w:t>
      </w:r>
      <w:r w:rsidR="00D25B6F">
        <w:rPr>
          <w:rFonts w:ascii="Arial" w:hAnsi="Arial" w:cs="Arial"/>
          <w:sz w:val="24"/>
          <w:szCs w:val="24"/>
        </w:rPr>
        <w:t>z</w:t>
      </w:r>
      <w:r>
        <w:rPr>
          <w:rFonts w:ascii="Arial" w:hAnsi="Arial" w:cs="Arial"/>
          <w:sz w:val="24"/>
          <w:szCs w:val="24"/>
        </w:rPr>
        <w:t xml:space="preserve"> en la justifiant une structure juridique en adéquation avec les nouvelles motivations d’</w:t>
      </w:r>
      <w:r w:rsidR="00B1055F">
        <w:rPr>
          <w:rFonts w:ascii="Arial" w:hAnsi="Arial" w:cs="Arial"/>
          <w:sz w:val="24"/>
          <w:szCs w:val="24"/>
        </w:rPr>
        <w:t>Hadrien qui s’ajoutent à celles existantes au moment de la création.</w:t>
      </w:r>
    </w:p>
    <w:p w:rsidR="00434729" w:rsidRPr="00434729" w:rsidRDefault="00434729" w:rsidP="00434729">
      <w:pPr>
        <w:spacing w:after="0" w:line="240" w:lineRule="auto"/>
        <w:jc w:val="both"/>
        <w:rPr>
          <w:rStyle w:val="st1"/>
          <w:rFonts w:ascii="Arial" w:hAnsi="Arial" w:cs="Arial"/>
          <w:sz w:val="24"/>
          <w:szCs w:val="24"/>
        </w:rPr>
      </w:pPr>
    </w:p>
    <w:p w:rsidR="004830F6" w:rsidRDefault="004830F6" w:rsidP="001333B3">
      <w:pPr>
        <w:jc w:val="both"/>
        <w:rPr>
          <w:rFonts w:ascii="Arial" w:hAnsi="Arial" w:cs="Arial"/>
          <w:sz w:val="24"/>
          <w:szCs w:val="24"/>
        </w:rPr>
      </w:pPr>
    </w:p>
    <w:p w:rsidR="004830F6" w:rsidRPr="001B6180" w:rsidRDefault="004830F6" w:rsidP="001333B3">
      <w:pPr>
        <w:jc w:val="both"/>
        <w:rPr>
          <w:rFonts w:ascii="Arial" w:hAnsi="Arial" w:cs="Arial"/>
          <w:b/>
          <w:sz w:val="24"/>
          <w:szCs w:val="24"/>
          <w:u w:val="single"/>
        </w:rPr>
      </w:pPr>
      <w:r w:rsidRPr="001B6180">
        <w:rPr>
          <w:rFonts w:ascii="Arial" w:hAnsi="Arial" w:cs="Arial"/>
          <w:b/>
          <w:sz w:val="24"/>
          <w:szCs w:val="24"/>
          <w:u w:val="single"/>
        </w:rPr>
        <w:t>Annexe 1 :</w:t>
      </w:r>
      <w:r w:rsidR="00724AB2" w:rsidRPr="001B6180">
        <w:rPr>
          <w:rFonts w:ascii="Arial" w:hAnsi="Arial" w:cs="Arial"/>
          <w:b/>
          <w:sz w:val="24"/>
          <w:szCs w:val="24"/>
          <w:u w:val="single"/>
        </w:rPr>
        <w:t xml:space="preserve"> L’entreprise individuelle a toujours la côte ! </w:t>
      </w:r>
    </w:p>
    <w:p w:rsidR="00AD6C62" w:rsidRPr="00177156" w:rsidRDefault="00746C65" w:rsidP="00177156">
      <w:pPr>
        <w:jc w:val="both"/>
        <w:rPr>
          <w:rFonts w:ascii="Arial" w:hAnsi="Arial" w:cs="Arial"/>
          <w:sz w:val="24"/>
          <w:szCs w:val="24"/>
        </w:rPr>
      </w:pPr>
      <w:r w:rsidRPr="00177156">
        <w:rPr>
          <w:rFonts w:ascii="Arial" w:hAnsi="Arial" w:cs="Arial"/>
          <w:sz w:val="24"/>
          <w:szCs w:val="24"/>
        </w:rPr>
        <w:t>Selon l’Insee, 554 000 </w:t>
      </w:r>
      <w:hyperlink r:id="rId6" w:history="1">
        <w:r w:rsidRPr="00177156">
          <w:rPr>
            <w:rFonts w:ascii="Arial" w:hAnsi="Arial" w:cs="Arial"/>
            <w:sz w:val="24"/>
            <w:szCs w:val="24"/>
          </w:rPr>
          <w:t>entreprises</w:t>
        </w:r>
      </w:hyperlink>
      <w:r w:rsidRPr="00177156">
        <w:rPr>
          <w:rFonts w:ascii="Arial" w:hAnsi="Arial" w:cs="Arial"/>
          <w:sz w:val="24"/>
          <w:szCs w:val="24"/>
        </w:rPr>
        <w:t xml:space="preserve"> ont été créées en 2016. </w:t>
      </w:r>
      <w:r w:rsidR="00AD6C62" w:rsidRPr="00177156">
        <w:rPr>
          <w:rFonts w:ascii="Arial" w:hAnsi="Arial" w:cs="Arial"/>
          <w:sz w:val="24"/>
          <w:szCs w:val="24"/>
        </w:rPr>
        <w:t xml:space="preserve">Près de 66 % des créateurs d’entreprise ont choisi d’exercer leur activité en entreprise individuelle dont 61 % sous le régime de micro-entrepreneurs  (régime qui a succédé au régime de l’auto-entrepreneur fin 2014). </w:t>
      </w:r>
    </w:p>
    <w:p w:rsidR="00AD6C62" w:rsidRPr="001B6180" w:rsidRDefault="004830F6" w:rsidP="001B6180">
      <w:pPr>
        <w:shd w:val="clear" w:color="auto" w:fill="FFFFFF"/>
        <w:spacing w:before="100" w:beforeAutospacing="1" w:after="100" w:afterAutospacing="1"/>
        <w:jc w:val="both"/>
        <w:outlineLvl w:val="3"/>
        <w:rPr>
          <w:rFonts w:ascii="Arial" w:hAnsi="Arial" w:cs="Arial"/>
          <w:b/>
          <w:bCs/>
          <w:sz w:val="24"/>
          <w:szCs w:val="24"/>
        </w:rPr>
      </w:pPr>
      <w:r w:rsidRPr="001B6180">
        <w:rPr>
          <w:rFonts w:ascii="Arial" w:hAnsi="Arial" w:cs="Arial"/>
          <w:b/>
          <w:bCs/>
          <w:sz w:val="24"/>
          <w:szCs w:val="24"/>
        </w:rPr>
        <w:t>Engagement financier</w:t>
      </w:r>
      <w:r w:rsidR="00AD6C62" w:rsidRPr="001B6180">
        <w:rPr>
          <w:rFonts w:ascii="Arial" w:hAnsi="Arial" w:cs="Arial"/>
          <w:b/>
          <w:bCs/>
          <w:sz w:val="24"/>
          <w:szCs w:val="24"/>
        </w:rPr>
        <w:t> </w:t>
      </w:r>
      <w:r w:rsidR="001B6180">
        <w:rPr>
          <w:rFonts w:ascii="Arial" w:hAnsi="Arial" w:cs="Arial"/>
          <w:b/>
          <w:bCs/>
          <w:sz w:val="24"/>
          <w:szCs w:val="24"/>
        </w:rPr>
        <w:t xml:space="preserve">nécessaire </w:t>
      </w:r>
      <w:r w:rsidR="00AD6C62" w:rsidRPr="001B6180">
        <w:rPr>
          <w:rFonts w:ascii="Arial" w:hAnsi="Arial" w:cs="Arial"/>
          <w:b/>
          <w:bCs/>
          <w:sz w:val="24"/>
          <w:szCs w:val="24"/>
        </w:rPr>
        <w:t xml:space="preserve">: </w:t>
      </w:r>
      <w:r w:rsidRPr="001B6180">
        <w:rPr>
          <w:rFonts w:ascii="Arial" w:hAnsi="Arial" w:cs="Arial"/>
          <w:sz w:val="24"/>
          <w:szCs w:val="24"/>
        </w:rPr>
        <w:t>La notion de capital n'existe pas.</w:t>
      </w:r>
      <w:r w:rsidR="00AD6C62" w:rsidRPr="001B6180">
        <w:rPr>
          <w:rFonts w:ascii="Arial" w:hAnsi="Arial" w:cs="Arial"/>
          <w:sz w:val="24"/>
          <w:szCs w:val="24"/>
        </w:rPr>
        <w:t xml:space="preserve">  </w:t>
      </w:r>
      <w:r w:rsidRPr="001B6180">
        <w:rPr>
          <w:rFonts w:ascii="Arial" w:hAnsi="Arial" w:cs="Arial"/>
          <w:sz w:val="24"/>
          <w:szCs w:val="24"/>
        </w:rPr>
        <w:t xml:space="preserve">L'engagement financier est fonction des investissements et du besoin </w:t>
      </w:r>
      <w:r w:rsidR="00AD6C62" w:rsidRPr="001B6180">
        <w:rPr>
          <w:rFonts w:ascii="Arial" w:hAnsi="Arial" w:cs="Arial"/>
          <w:sz w:val="24"/>
          <w:szCs w:val="24"/>
        </w:rPr>
        <w:t>lié à l’exploitation courante de l’entreprise (salaire, matières premières…)</w:t>
      </w:r>
      <w:bookmarkStart w:id="1" w:name="toc1"/>
      <w:bookmarkEnd w:id="1"/>
    </w:p>
    <w:p w:rsidR="00AD6C62" w:rsidRPr="001B6180" w:rsidRDefault="004830F6" w:rsidP="001B6180">
      <w:pPr>
        <w:shd w:val="clear" w:color="auto" w:fill="FFFFFF"/>
        <w:spacing w:before="100" w:beforeAutospacing="1" w:after="100" w:afterAutospacing="1"/>
        <w:jc w:val="both"/>
        <w:outlineLvl w:val="3"/>
        <w:rPr>
          <w:rFonts w:ascii="Arial" w:hAnsi="Arial" w:cs="Arial"/>
          <w:b/>
          <w:bCs/>
          <w:sz w:val="24"/>
          <w:szCs w:val="24"/>
        </w:rPr>
      </w:pPr>
      <w:r w:rsidRPr="001B6180">
        <w:rPr>
          <w:rFonts w:ascii="Arial" w:hAnsi="Arial" w:cs="Arial"/>
          <w:b/>
          <w:bCs/>
          <w:sz w:val="24"/>
          <w:szCs w:val="24"/>
        </w:rPr>
        <w:t>Responsabilité</w:t>
      </w:r>
      <w:r w:rsidR="00BB2218" w:rsidRPr="001B6180">
        <w:rPr>
          <w:rFonts w:ascii="Arial" w:hAnsi="Arial" w:cs="Arial"/>
          <w:b/>
          <w:bCs/>
          <w:sz w:val="24"/>
          <w:szCs w:val="24"/>
        </w:rPr>
        <w:t xml:space="preserve"> totale et indéfinie</w:t>
      </w:r>
      <w:r w:rsidR="001B6180">
        <w:rPr>
          <w:rFonts w:ascii="Arial" w:hAnsi="Arial" w:cs="Arial"/>
          <w:b/>
          <w:bCs/>
          <w:sz w:val="24"/>
          <w:szCs w:val="24"/>
        </w:rPr>
        <w:t xml:space="preserve"> : </w:t>
      </w:r>
      <w:r w:rsidRPr="001B6180">
        <w:rPr>
          <w:rFonts w:ascii="Arial" w:hAnsi="Arial" w:cs="Arial"/>
          <w:sz w:val="24"/>
          <w:szCs w:val="24"/>
        </w:rPr>
        <w:t>L'entrepreneur est indéfiniment responsable des dettes professionnelles sur l'ensemble de son patrimoine personnel, à l'excep</w:t>
      </w:r>
      <w:r w:rsidR="0051605F">
        <w:rPr>
          <w:rFonts w:ascii="Arial" w:hAnsi="Arial" w:cs="Arial"/>
          <w:sz w:val="24"/>
          <w:szCs w:val="24"/>
        </w:rPr>
        <w:t>tion de sa résidence principale. En effet, l</w:t>
      </w:r>
      <w:r w:rsidR="0051605F">
        <w:rPr>
          <w:rFonts w:ascii="Arial" w:hAnsi="Arial" w:cs="Arial"/>
          <w:color w:val="000000"/>
          <w:sz w:val="24"/>
          <w:szCs w:val="24"/>
        </w:rPr>
        <w:t>’article L526-1 du code de commerce issu de</w:t>
      </w:r>
      <w:r w:rsidR="001B6180">
        <w:rPr>
          <w:rFonts w:ascii="Arial" w:hAnsi="Arial" w:cs="Arial"/>
          <w:color w:val="000000"/>
          <w:sz w:val="24"/>
          <w:szCs w:val="24"/>
        </w:rPr>
        <w:t xml:space="preserve"> la</w:t>
      </w:r>
      <w:r w:rsidR="00AD6C62" w:rsidRPr="001B6180">
        <w:rPr>
          <w:rFonts w:ascii="Arial" w:hAnsi="Arial" w:cs="Arial"/>
          <w:color w:val="000000"/>
          <w:sz w:val="24"/>
          <w:szCs w:val="24"/>
        </w:rPr>
        <w:t xml:space="preserve"> </w:t>
      </w:r>
      <w:hyperlink r:id="rId7" w:history="1">
        <w:r w:rsidR="00AD6C62" w:rsidRPr="001B6180">
          <w:rPr>
            <w:rFonts w:ascii="Arial" w:hAnsi="Arial" w:cs="Arial"/>
            <w:sz w:val="24"/>
            <w:szCs w:val="24"/>
          </w:rPr>
          <w:t>loi Macron pour la croissance et l'activité</w:t>
        </w:r>
      </w:hyperlink>
      <w:r w:rsidR="00AD6C62" w:rsidRPr="001B6180">
        <w:rPr>
          <w:rFonts w:ascii="Arial" w:hAnsi="Arial" w:cs="Arial"/>
          <w:sz w:val="24"/>
          <w:szCs w:val="24"/>
        </w:rPr>
        <w:t xml:space="preserve"> d</w:t>
      </w:r>
      <w:r w:rsidR="00AD6C62" w:rsidRPr="001B6180">
        <w:rPr>
          <w:rFonts w:ascii="Arial" w:hAnsi="Arial" w:cs="Arial"/>
          <w:color w:val="000000"/>
          <w:sz w:val="24"/>
          <w:szCs w:val="24"/>
        </w:rPr>
        <w:t>u 6 août 2015 instaure</w:t>
      </w:r>
      <w:r w:rsidR="001B6180">
        <w:rPr>
          <w:rFonts w:ascii="Arial" w:hAnsi="Arial" w:cs="Arial"/>
          <w:color w:val="000000"/>
          <w:sz w:val="24"/>
          <w:szCs w:val="24"/>
        </w:rPr>
        <w:t xml:space="preserve"> </w:t>
      </w:r>
      <w:r w:rsidR="00AD6C62" w:rsidRPr="001B6180">
        <w:rPr>
          <w:rFonts w:ascii="Arial" w:hAnsi="Arial" w:cs="Arial"/>
          <w:color w:val="000000"/>
          <w:sz w:val="24"/>
          <w:szCs w:val="24"/>
        </w:rPr>
        <w:t xml:space="preserve">une </w:t>
      </w:r>
      <w:r w:rsidR="00AD6C62" w:rsidRPr="001B6180">
        <w:rPr>
          <w:rStyle w:val="lev"/>
          <w:rFonts w:ascii="Arial" w:hAnsi="Arial" w:cs="Arial"/>
          <w:color w:val="000000"/>
          <w:sz w:val="24"/>
          <w:szCs w:val="24"/>
        </w:rPr>
        <w:t>insaisissabilité de droit de la résidence principale de tout entrepreneur individuel</w:t>
      </w:r>
      <w:r w:rsidR="0051605F">
        <w:rPr>
          <w:rFonts w:ascii="Arial" w:hAnsi="Arial" w:cs="Arial"/>
          <w:color w:val="000000"/>
          <w:sz w:val="24"/>
          <w:szCs w:val="24"/>
        </w:rPr>
        <w:t>, à l'égard des créanciers professionnels</w:t>
      </w:r>
      <w:r w:rsidR="00AD6C62" w:rsidRPr="001B6180">
        <w:rPr>
          <w:rFonts w:ascii="Arial" w:hAnsi="Arial" w:cs="Arial"/>
          <w:color w:val="000000"/>
          <w:sz w:val="24"/>
          <w:szCs w:val="24"/>
        </w:rPr>
        <w:t>.</w:t>
      </w:r>
    </w:p>
    <w:p w:rsidR="00AD6C62" w:rsidRPr="001B6180" w:rsidRDefault="00AD6C62" w:rsidP="001B6180">
      <w:pPr>
        <w:shd w:val="clear" w:color="auto" w:fill="FFFFFF"/>
        <w:spacing w:before="100" w:beforeAutospacing="1" w:after="100" w:afterAutospacing="1"/>
        <w:jc w:val="both"/>
        <w:outlineLvl w:val="3"/>
        <w:rPr>
          <w:rFonts w:ascii="Arial" w:hAnsi="Arial" w:cs="Arial"/>
          <w:sz w:val="24"/>
          <w:szCs w:val="24"/>
        </w:rPr>
      </w:pPr>
      <w:r w:rsidRPr="001B6180">
        <w:rPr>
          <w:rFonts w:ascii="Arial" w:hAnsi="Arial" w:cs="Arial"/>
          <w:sz w:val="24"/>
          <w:szCs w:val="24"/>
        </w:rPr>
        <w:lastRenderedPageBreak/>
        <w:t xml:space="preserve">L'entrepreneur individuel peut protéger ses autres biens fonciers bâtis ou non bâtis non affectés à son usage professionnel des poursuites de ses créanciers professionnels en effectuant </w:t>
      </w:r>
      <w:r w:rsidRPr="001B6180">
        <w:rPr>
          <w:rFonts w:ascii="Arial" w:hAnsi="Arial" w:cs="Arial"/>
          <w:b/>
          <w:bCs/>
          <w:sz w:val="24"/>
          <w:szCs w:val="24"/>
        </w:rPr>
        <w:t>une déclaration d'insaisissabilité devant notaire</w:t>
      </w:r>
      <w:r w:rsidRPr="001B6180">
        <w:rPr>
          <w:rFonts w:ascii="Arial" w:hAnsi="Arial" w:cs="Arial"/>
          <w:sz w:val="24"/>
          <w:szCs w:val="24"/>
        </w:rPr>
        <w:t xml:space="preserve">. </w:t>
      </w:r>
    </w:p>
    <w:p w:rsidR="001B6180" w:rsidRDefault="004830F6" w:rsidP="001B6180">
      <w:pPr>
        <w:shd w:val="clear" w:color="auto" w:fill="FFFFFF"/>
        <w:spacing w:before="100" w:beforeAutospacing="1" w:after="100" w:afterAutospacing="1"/>
        <w:jc w:val="both"/>
        <w:outlineLvl w:val="3"/>
        <w:rPr>
          <w:rFonts w:ascii="Arial" w:hAnsi="Arial" w:cs="Arial"/>
          <w:sz w:val="24"/>
          <w:szCs w:val="24"/>
        </w:rPr>
      </w:pPr>
      <w:r w:rsidRPr="001B6180">
        <w:rPr>
          <w:rFonts w:ascii="Arial" w:hAnsi="Arial" w:cs="Arial"/>
          <w:sz w:val="24"/>
          <w:szCs w:val="24"/>
        </w:rPr>
        <w:t>Le choix du régime matrimonial peut donc s'avérer important pour ne pas engager les biens du conjoint.</w:t>
      </w:r>
    </w:p>
    <w:p w:rsidR="004830F6" w:rsidRPr="001B6180" w:rsidRDefault="00BB2218" w:rsidP="001B6180">
      <w:pPr>
        <w:shd w:val="clear" w:color="auto" w:fill="FFFFFF"/>
        <w:spacing w:before="100" w:beforeAutospacing="1" w:after="100" w:afterAutospacing="1"/>
        <w:jc w:val="both"/>
        <w:outlineLvl w:val="3"/>
        <w:rPr>
          <w:rFonts w:ascii="Arial" w:hAnsi="Arial" w:cs="Arial"/>
          <w:sz w:val="24"/>
          <w:szCs w:val="24"/>
        </w:rPr>
      </w:pPr>
      <w:r w:rsidRPr="001B6180">
        <w:rPr>
          <w:rFonts w:ascii="Arial" w:hAnsi="Arial" w:cs="Arial"/>
          <w:b/>
          <w:bCs/>
          <w:sz w:val="24"/>
          <w:szCs w:val="24"/>
        </w:rPr>
        <w:t>Simplicité de création  et de fonctionnement</w:t>
      </w:r>
      <w:r w:rsidR="001B6180">
        <w:rPr>
          <w:rFonts w:ascii="Arial" w:hAnsi="Arial" w:cs="Arial"/>
          <w:b/>
          <w:bCs/>
          <w:sz w:val="24"/>
          <w:szCs w:val="24"/>
        </w:rPr>
        <w:t xml:space="preserve"> : </w:t>
      </w:r>
      <w:r w:rsidR="004830F6" w:rsidRPr="001B6180">
        <w:rPr>
          <w:rFonts w:ascii="Arial" w:hAnsi="Arial" w:cs="Arial"/>
          <w:sz w:val="24"/>
          <w:szCs w:val="24"/>
        </w:rPr>
        <w:t>L'entreprise individuelle se caractérise pa</w:t>
      </w:r>
      <w:r w:rsidRPr="001B6180">
        <w:rPr>
          <w:rFonts w:ascii="Arial" w:hAnsi="Arial" w:cs="Arial"/>
          <w:sz w:val="24"/>
          <w:szCs w:val="24"/>
        </w:rPr>
        <w:t xml:space="preserve">r sa simplicité de création. Au niveau du fonctionnement, </w:t>
      </w:r>
      <w:r w:rsidR="004830F6" w:rsidRPr="001B6180">
        <w:rPr>
          <w:rFonts w:ascii="Arial" w:hAnsi="Arial" w:cs="Arial"/>
          <w:sz w:val="24"/>
          <w:szCs w:val="24"/>
        </w:rPr>
        <w:t>l'entrepreneur dispose des pleins pouvoirs pour diriger son entrepri</w:t>
      </w:r>
      <w:r w:rsidRPr="001B6180">
        <w:rPr>
          <w:rFonts w:ascii="Arial" w:hAnsi="Arial" w:cs="Arial"/>
          <w:sz w:val="24"/>
          <w:szCs w:val="24"/>
        </w:rPr>
        <w:t xml:space="preserve">se et prend seul les décisions. </w:t>
      </w:r>
      <w:r w:rsidR="001B6180">
        <w:rPr>
          <w:rFonts w:ascii="Arial" w:hAnsi="Arial" w:cs="Arial"/>
          <w:sz w:val="24"/>
          <w:szCs w:val="24"/>
        </w:rPr>
        <w:t>Il ne doit pas r</w:t>
      </w:r>
      <w:r w:rsidR="004830F6" w:rsidRPr="001B6180">
        <w:rPr>
          <w:rFonts w:ascii="Arial" w:hAnsi="Arial" w:cs="Arial"/>
          <w:sz w:val="24"/>
          <w:szCs w:val="24"/>
        </w:rPr>
        <w:t>endre compte de sa gestion n</w:t>
      </w:r>
      <w:r w:rsidR="001B6180">
        <w:rPr>
          <w:rFonts w:ascii="Arial" w:hAnsi="Arial" w:cs="Arial"/>
          <w:sz w:val="24"/>
          <w:szCs w:val="24"/>
        </w:rPr>
        <w:t xml:space="preserve">i </w:t>
      </w:r>
      <w:r w:rsidRPr="001B6180">
        <w:rPr>
          <w:rFonts w:ascii="Arial" w:hAnsi="Arial" w:cs="Arial"/>
          <w:sz w:val="24"/>
          <w:szCs w:val="24"/>
        </w:rPr>
        <w:t>publier ses comptes annuels, contrairement à une société.</w:t>
      </w:r>
    </w:p>
    <w:p w:rsidR="004830F6" w:rsidRPr="001B6180" w:rsidRDefault="004830F6" w:rsidP="001B6180">
      <w:pPr>
        <w:shd w:val="clear" w:color="auto" w:fill="FFFFFF"/>
        <w:spacing w:before="100" w:beforeAutospacing="1" w:after="100" w:afterAutospacing="1"/>
        <w:jc w:val="both"/>
        <w:outlineLvl w:val="3"/>
        <w:rPr>
          <w:rFonts w:ascii="Arial" w:hAnsi="Arial" w:cs="Arial"/>
          <w:sz w:val="24"/>
          <w:szCs w:val="24"/>
        </w:rPr>
      </w:pPr>
      <w:bookmarkStart w:id="2" w:name="toc3"/>
      <w:bookmarkEnd w:id="2"/>
      <w:r w:rsidRPr="001B6180">
        <w:rPr>
          <w:rFonts w:ascii="Arial" w:hAnsi="Arial" w:cs="Arial"/>
          <w:b/>
          <w:bCs/>
          <w:sz w:val="24"/>
          <w:szCs w:val="24"/>
        </w:rPr>
        <w:t>Régime fiscal</w:t>
      </w:r>
      <w:r w:rsidR="00BB2218" w:rsidRPr="001B6180">
        <w:rPr>
          <w:rFonts w:ascii="Arial" w:hAnsi="Arial" w:cs="Arial"/>
          <w:b/>
          <w:bCs/>
          <w:sz w:val="24"/>
          <w:szCs w:val="24"/>
        </w:rPr>
        <w:t xml:space="preserve"> : </w:t>
      </w:r>
      <w:r w:rsidR="001B6180">
        <w:rPr>
          <w:rFonts w:ascii="Arial" w:hAnsi="Arial" w:cs="Arial"/>
          <w:b/>
          <w:bCs/>
          <w:sz w:val="24"/>
          <w:szCs w:val="24"/>
        </w:rPr>
        <w:t>l’entreprise n’est pas imposée</w:t>
      </w:r>
      <w:r w:rsidRPr="001B6180">
        <w:rPr>
          <w:rFonts w:ascii="Arial" w:hAnsi="Arial" w:cs="Arial"/>
          <w:sz w:val="24"/>
          <w:szCs w:val="24"/>
        </w:rPr>
        <w:t>. C'est l'entrepreneur individuel qui imposé à l'impôt sur le revenu (IR) dans la catégorie des bénéfices industriels et commerciaux (BIC)</w:t>
      </w:r>
      <w:r w:rsidR="00BB2218" w:rsidRPr="001B6180">
        <w:rPr>
          <w:rFonts w:ascii="Arial" w:hAnsi="Arial" w:cs="Arial"/>
          <w:sz w:val="24"/>
          <w:szCs w:val="24"/>
        </w:rPr>
        <w:t xml:space="preserve"> pour les commerçants/artisans.</w:t>
      </w:r>
    </w:p>
    <w:p w:rsidR="004830F6" w:rsidRPr="001B6180" w:rsidRDefault="004830F6" w:rsidP="001B6180">
      <w:pPr>
        <w:shd w:val="clear" w:color="auto" w:fill="FFFFFF"/>
        <w:spacing w:before="100" w:beforeAutospacing="1" w:after="100" w:afterAutospacing="1"/>
        <w:jc w:val="both"/>
        <w:outlineLvl w:val="3"/>
        <w:rPr>
          <w:rFonts w:ascii="Arial" w:hAnsi="Arial" w:cs="Arial"/>
          <w:sz w:val="24"/>
          <w:szCs w:val="24"/>
        </w:rPr>
      </w:pPr>
      <w:r w:rsidRPr="001B6180">
        <w:rPr>
          <w:rFonts w:ascii="Arial" w:hAnsi="Arial" w:cs="Arial"/>
          <w:b/>
          <w:bCs/>
          <w:sz w:val="24"/>
          <w:szCs w:val="24"/>
        </w:rPr>
        <w:t>Régime social</w:t>
      </w:r>
      <w:r w:rsidR="00BB2218" w:rsidRPr="001B6180">
        <w:rPr>
          <w:rFonts w:ascii="Arial" w:hAnsi="Arial" w:cs="Arial"/>
          <w:b/>
          <w:bCs/>
          <w:sz w:val="24"/>
          <w:szCs w:val="24"/>
        </w:rPr>
        <w:t> :</w:t>
      </w:r>
      <w:r w:rsidR="001B6180">
        <w:rPr>
          <w:rFonts w:ascii="Arial" w:hAnsi="Arial" w:cs="Arial"/>
          <w:b/>
          <w:bCs/>
          <w:sz w:val="24"/>
          <w:szCs w:val="24"/>
        </w:rPr>
        <w:t xml:space="preserve"> c’est le r</w:t>
      </w:r>
      <w:r w:rsidRPr="001B6180">
        <w:rPr>
          <w:rFonts w:ascii="Arial" w:hAnsi="Arial" w:cs="Arial"/>
          <w:sz w:val="24"/>
          <w:szCs w:val="24"/>
        </w:rPr>
        <w:t>égime des travailleurs non-salariés</w:t>
      </w:r>
      <w:r w:rsidR="001B6180">
        <w:rPr>
          <w:rFonts w:ascii="Arial" w:hAnsi="Arial" w:cs="Arial"/>
          <w:sz w:val="24"/>
          <w:szCs w:val="24"/>
        </w:rPr>
        <w:t xml:space="preserve"> qui s’applique</w:t>
      </w:r>
      <w:r w:rsidRPr="001B6180">
        <w:rPr>
          <w:rFonts w:ascii="Arial" w:hAnsi="Arial" w:cs="Arial"/>
          <w:sz w:val="24"/>
          <w:szCs w:val="24"/>
        </w:rPr>
        <w:t>.</w:t>
      </w:r>
      <w:r w:rsidRPr="001B6180">
        <w:rPr>
          <w:rFonts w:ascii="Arial" w:hAnsi="Arial" w:cs="Arial"/>
          <w:sz w:val="24"/>
          <w:szCs w:val="24"/>
        </w:rPr>
        <w:br/>
      </w:r>
      <w:r w:rsidR="001B6180">
        <w:rPr>
          <w:rFonts w:ascii="Arial" w:hAnsi="Arial" w:cs="Arial"/>
          <w:noProof/>
          <w:sz w:val="24"/>
          <w:szCs w:val="24"/>
        </w:rPr>
        <w:t xml:space="preserve">L’entrepreneur peut </w:t>
      </w:r>
      <w:r w:rsidRPr="001B6180">
        <w:rPr>
          <w:rFonts w:ascii="Arial" w:hAnsi="Arial" w:cs="Arial"/>
          <w:sz w:val="24"/>
          <w:szCs w:val="24"/>
        </w:rPr>
        <w:t>cotiser à un régime complémentaire d'assurance vieillesse, d'invalidité-décès et de retraite complémentaire.</w:t>
      </w:r>
      <w:r w:rsidR="001B6180">
        <w:rPr>
          <w:rFonts w:ascii="Arial" w:hAnsi="Arial" w:cs="Arial"/>
          <w:sz w:val="24"/>
          <w:szCs w:val="24"/>
        </w:rPr>
        <w:t xml:space="preserve"> Il n’acquiert pas </w:t>
      </w:r>
      <w:r w:rsidRPr="001B6180">
        <w:rPr>
          <w:rFonts w:ascii="Arial" w:hAnsi="Arial" w:cs="Arial"/>
          <w:sz w:val="24"/>
          <w:szCs w:val="24"/>
        </w:rPr>
        <w:t>de d</w:t>
      </w:r>
      <w:r w:rsidR="001B6180">
        <w:rPr>
          <w:rFonts w:ascii="Arial" w:hAnsi="Arial" w:cs="Arial"/>
          <w:sz w:val="24"/>
          <w:szCs w:val="24"/>
        </w:rPr>
        <w:t>roits à l'assurance chômage  mais peut</w:t>
      </w:r>
      <w:r w:rsidRPr="001B6180">
        <w:rPr>
          <w:rFonts w:ascii="Arial" w:hAnsi="Arial" w:cs="Arial"/>
          <w:sz w:val="24"/>
          <w:szCs w:val="24"/>
        </w:rPr>
        <w:t xml:space="preserve"> sousc</w:t>
      </w:r>
      <w:r w:rsidR="00130CB6" w:rsidRPr="001B6180">
        <w:rPr>
          <w:rFonts w:ascii="Arial" w:hAnsi="Arial" w:cs="Arial"/>
          <w:sz w:val="24"/>
          <w:szCs w:val="24"/>
        </w:rPr>
        <w:t>rire une assurance personnelle.</w:t>
      </w:r>
    </w:p>
    <w:p w:rsidR="00724AB2" w:rsidRPr="001B6180" w:rsidRDefault="00724AB2" w:rsidP="001B6180">
      <w:pPr>
        <w:shd w:val="clear" w:color="auto" w:fill="FFFFFF"/>
        <w:spacing w:before="100" w:beforeAutospacing="1" w:after="100" w:afterAutospacing="1"/>
        <w:jc w:val="both"/>
        <w:outlineLvl w:val="3"/>
        <w:rPr>
          <w:rFonts w:ascii="Arial" w:hAnsi="Arial" w:cs="Arial"/>
          <w:sz w:val="24"/>
          <w:szCs w:val="24"/>
        </w:rPr>
      </w:pPr>
      <w:r w:rsidRPr="001B6180">
        <w:rPr>
          <w:rFonts w:ascii="Arial" w:hAnsi="Arial" w:cs="Arial"/>
          <w:b/>
          <w:bCs/>
          <w:sz w:val="24"/>
          <w:szCs w:val="24"/>
        </w:rPr>
        <w:t xml:space="preserve">En conclusion, </w:t>
      </w:r>
      <w:r w:rsidRPr="001B6180">
        <w:rPr>
          <w:rFonts w:ascii="Arial" w:hAnsi="Arial" w:cs="Arial"/>
          <w:sz w:val="24"/>
          <w:szCs w:val="24"/>
        </w:rPr>
        <w:t>cette f</w:t>
      </w:r>
      <w:r w:rsidR="00F94DEE">
        <w:rPr>
          <w:rFonts w:ascii="Arial" w:hAnsi="Arial" w:cs="Arial"/>
          <w:sz w:val="24"/>
          <w:szCs w:val="24"/>
        </w:rPr>
        <w:t xml:space="preserve">orme juridique convient </w:t>
      </w:r>
      <w:r w:rsidRPr="001B6180">
        <w:rPr>
          <w:rFonts w:ascii="Arial" w:hAnsi="Arial" w:cs="Arial"/>
          <w:sz w:val="24"/>
          <w:szCs w:val="24"/>
        </w:rPr>
        <w:t>lorsque les risques de l'activité sont peu importants et les investissements limités</w:t>
      </w:r>
    </w:p>
    <w:p w:rsidR="00130CB6" w:rsidRPr="001B6180" w:rsidRDefault="00D22B9C" w:rsidP="0038292D">
      <w:pPr>
        <w:shd w:val="clear" w:color="auto" w:fill="FFFFFF"/>
        <w:spacing w:before="100" w:beforeAutospacing="1" w:after="100" w:afterAutospacing="1"/>
        <w:jc w:val="right"/>
        <w:outlineLvl w:val="3"/>
        <w:rPr>
          <w:rFonts w:ascii="Arial" w:hAnsi="Arial" w:cs="Arial"/>
          <w:b/>
          <w:bCs/>
          <w:sz w:val="24"/>
          <w:szCs w:val="24"/>
        </w:rPr>
      </w:pPr>
      <w:r>
        <w:rPr>
          <w:rFonts w:ascii="Arial" w:hAnsi="Arial" w:cs="Arial"/>
          <w:b/>
          <w:bCs/>
          <w:sz w:val="24"/>
          <w:szCs w:val="24"/>
        </w:rPr>
        <w:t>Source : l’auteure</w:t>
      </w:r>
    </w:p>
    <w:p w:rsidR="001B6180" w:rsidRPr="00F94DEE" w:rsidRDefault="00BB2218" w:rsidP="001B6180">
      <w:pPr>
        <w:pStyle w:val="entry-unrelated1"/>
        <w:shd w:val="clear" w:color="auto" w:fill="FFFFFF"/>
        <w:jc w:val="both"/>
        <w:rPr>
          <w:rFonts w:ascii="Arial" w:hAnsi="Arial" w:cs="Arial"/>
          <w:b/>
          <w:bCs/>
          <w:sz w:val="24"/>
          <w:szCs w:val="24"/>
          <w:u w:val="single"/>
        </w:rPr>
      </w:pPr>
      <w:r w:rsidRPr="00F94DEE">
        <w:rPr>
          <w:rFonts w:ascii="Arial" w:hAnsi="Arial" w:cs="Arial"/>
          <w:b/>
          <w:bCs/>
          <w:sz w:val="24"/>
          <w:szCs w:val="24"/>
          <w:u w:val="single"/>
        </w:rPr>
        <w:t xml:space="preserve">Annexe 2  </w:t>
      </w:r>
      <w:r w:rsidR="00AD6C62" w:rsidRPr="00F94DEE">
        <w:rPr>
          <w:rFonts w:ascii="Arial" w:hAnsi="Arial" w:cs="Arial"/>
          <w:b/>
          <w:bCs/>
          <w:sz w:val="24"/>
          <w:szCs w:val="24"/>
          <w:u w:val="single"/>
        </w:rPr>
        <w:t>Exceptio</w:t>
      </w:r>
      <w:r w:rsidR="001B6180" w:rsidRPr="00F94DEE">
        <w:rPr>
          <w:rFonts w:ascii="Arial" w:hAnsi="Arial" w:cs="Arial"/>
          <w:b/>
          <w:bCs/>
          <w:sz w:val="24"/>
          <w:szCs w:val="24"/>
          <w:u w:val="single"/>
        </w:rPr>
        <w:t>n</w:t>
      </w:r>
      <w:r w:rsidR="00AD6C62" w:rsidRPr="00F94DEE">
        <w:rPr>
          <w:rFonts w:ascii="Arial" w:hAnsi="Arial" w:cs="Arial"/>
          <w:b/>
          <w:bCs/>
          <w:sz w:val="24"/>
          <w:szCs w:val="24"/>
          <w:u w:val="single"/>
        </w:rPr>
        <w:t xml:space="preserve"> à la responsabilité illimitée: l’EIRL</w:t>
      </w:r>
    </w:p>
    <w:p w:rsidR="004830F6" w:rsidRPr="003B0023" w:rsidRDefault="00AD6C62" w:rsidP="003B0023">
      <w:pPr>
        <w:shd w:val="clear" w:color="auto" w:fill="FFFFFF"/>
        <w:spacing w:before="100" w:beforeAutospacing="1" w:after="100" w:afterAutospacing="1"/>
        <w:jc w:val="both"/>
        <w:outlineLvl w:val="3"/>
        <w:rPr>
          <w:rFonts w:ascii="Arial" w:hAnsi="Arial" w:cs="Arial"/>
          <w:bCs/>
          <w:sz w:val="24"/>
          <w:szCs w:val="24"/>
        </w:rPr>
      </w:pPr>
      <w:r w:rsidRPr="003B0023">
        <w:rPr>
          <w:rFonts w:ascii="Arial" w:hAnsi="Arial" w:cs="Arial"/>
          <w:bCs/>
          <w:sz w:val="24"/>
          <w:szCs w:val="24"/>
        </w:rPr>
        <w:t>L'entrepreneur individuel peut limiter sa responsabilité financière à un patrimoine professionnel d'affectation en choisissant le régime de l'entrepreneur indi</w:t>
      </w:r>
      <w:r w:rsidR="00294E46" w:rsidRPr="003B0023">
        <w:rPr>
          <w:rFonts w:ascii="Arial" w:hAnsi="Arial" w:cs="Arial"/>
          <w:bCs/>
          <w:sz w:val="24"/>
          <w:szCs w:val="24"/>
        </w:rPr>
        <w:t>viduel à responsabilité limitée.</w:t>
      </w:r>
      <w:r w:rsidR="001B6180" w:rsidRPr="003B0023">
        <w:rPr>
          <w:rFonts w:ascii="Arial" w:hAnsi="Arial" w:cs="Arial"/>
          <w:bCs/>
          <w:sz w:val="24"/>
          <w:szCs w:val="24"/>
        </w:rPr>
        <w:t xml:space="preserve"> </w:t>
      </w:r>
      <w:r w:rsidRPr="003B0023">
        <w:rPr>
          <w:rFonts w:ascii="Arial" w:hAnsi="Arial" w:cs="Arial"/>
          <w:bCs/>
          <w:sz w:val="24"/>
          <w:szCs w:val="24"/>
        </w:rPr>
        <w:t>En cas de difficultés, seul ce patrimoine peut être saisi par les créanciers professionnels. De même, seul le reste de son patrimoine peut être saisi par les créanciers personnels.</w:t>
      </w:r>
      <w:r w:rsidR="001B6180" w:rsidRPr="003B0023">
        <w:rPr>
          <w:rFonts w:ascii="Arial" w:hAnsi="Arial" w:cs="Arial"/>
          <w:bCs/>
          <w:sz w:val="24"/>
          <w:szCs w:val="24"/>
        </w:rPr>
        <w:t xml:space="preserve"> </w:t>
      </w:r>
      <w:r w:rsidRPr="003B0023">
        <w:rPr>
          <w:rFonts w:ascii="Arial" w:hAnsi="Arial" w:cs="Arial"/>
          <w:bCs/>
          <w:sz w:val="24"/>
          <w:szCs w:val="24"/>
        </w:rPr>
        <w:t>Peuvent y prétendre les entrepreneurs existants et les créateurs d'entreprises, quelle que soit l'activité exercée. Les micro-entrepreneurs  sont également éligibles à ce régime.</w:t>
      </w:r>
    </w:p>
    <w:p w:rsidR="00E2325C" w:rsidRPr="006C3719" w:rsidRDefault="002A5F67" w:rsidP="006C3719">
      <w:pPr>
        <w:ind w:left="1416" w:firstLine="708"/>
        <w:jc w:val="right"/>
        <w:rPr>
          <w:rStyle w:val="Lienhypertexte"/>
          <w:rFonts w:ascii="Arial" w:hAnsi="Arial" w:cs="Arial"/>
          <w:sz w:val="18"/>
          <w:szCs w:val="18"/>
        </w:rPr>
      </w:pPr>
      <w:hyperlink r:id="rId8" w:history="1">
        <w:r w:rsidR="00E2325C" w:rsidRPr="006C3719">
          <w:rPr>
            <w:rStyle w:val="Lienhypertexte"/>
            <w:rFonts w:ascii="Arial" w:hAnsi="Arial" w:cs="Arial"/>
            <w:sz w:val="18"/>
            <w:szCs w:val="18"/>
          </w:rPr>
          <w:t>https://www.afecreation.fr/pid1628/l-entreprise-individuelle.html</w:t>
        </w:r>
      </w:hyperlink>
    </w:p>
    <w:p w:rsidR="00FE68DC" w:rsidRDefault="00FE68DC" w:rsidP="001333B3">
      <w:pPr>
        <w:jc w:val="both"/>
        <w:rPr>
          <w:rStyle w:val="Lienhypertexte"/>
          <w:rFonts w:ascii="Arial" w:hAnsi="Arial" w:cs="Arial"/>
          <w:sz w:val="24"/>
          <w:szCs w:val="24"/>
        </w:rPr>
      </w:pPr>
    </w:p>
    <w:p w:rsidR="00FE68DC" w:rsidRDefault="00FE68DC" w:rsidP="001333B3">
      <w:pPr>
        <w:jc w:val="both"/>
        <w:rPr>
          <w:rStyle w:val="Lienhypertexte"/>
          <w:rFonts w:ascii="Arial" w:hAnsi="Arial" w:cs="Arial"/>
          <w:sz w:val="24"/>
          <w:szCs w:val="24"/>
        </w:rPr>
      </w:pPr>
    </w:p>
    <w:p w:rsidR="00FE68DC" w:rsidRDefault="00FE68DC" w:rsidP="001333B3">
      <w:pPr>
        <w:jc w:val="both"/>
        <w:rPr>
          <w:rStyle w:val="Lienhypertexte"/>
          <w:rFonts w:ascii="Arial" w:hAnsi="Arial" w:cs="Arial"/>
          <w:sz w:val="24"/>
          <w:szCs w:val="24"/>
        </w:rPr>
      </w:pPr>
    </w:p>
    <w:p w:rsidR="00FE68DC" w:rsidRDefault="00FE68DC" w:rsidP="001333B3">
      <w:pPr>
        <w:jc w:val="both"/>
        <w:rPr>
          <w:rFonts w:ascii="Arial" w:hAnsi="Arial" w:cs="Arial"/>
          <w:sz w:val="24"/>
          <w:szCs w:val="24"/>
        </w:rPr>
      </w:pPr>
    </w:p>
    <w:p w:rsidR="004A7D71" w:rsidRPr="004E6F49" w:rsidRDefault="004A7D71" w:rsidP="001333B3">
      <w:pPr>
        <w:jc w:val="both"/>
        <w:rPr>
          <w:rFonts w:ascii="Arial" w:hAnsi="Arial" w:cs="Arial"/>
          <w:b/>
          <w:sz w:val="24"/>
          <w:szCs w:val="24"/>
          <w:u w:val="single"/>
        </w:rPr>
      </w:pPr>
      <w:r w:rsidRPr="00F94DEE">
        <w:rPr>
          <w:rFonts w:ascii="Arial" w:hAnsi="Arial" w:cs="Arial"/>
          <w:b/>
          <w:sz w:val="24"/>
          <w:szCs w:val="24"/>
          <w:u w:val="single"/>
        </w:rPr>
        <w:lastRenderedPageBreak/>
        <w:t>Annexe 3 : les deux principaux régimes matrimoniaux.</w:t>
      </w:r>
    </w:p>
    <w:tbl>
      <w:tblPr>
        <w:tblStyle w:val="Grilledutableau"/>
        <w:tblW w:w="9322" w:type="dxa"/>
        <w:tblLook w:val="04A0" w:firstRow="1" w:lastRow="0" w:firstColumn="1" w:lastColumn="0" w:noHBand="0" w:noVBand="1"/>
      </w:tblPr>
      <w:tblGrid>
        <w:gridCol w:w="2303"/>
        <w:gridCol w:w="2303"/>
        <w:gridCol w:w="2303"/>
        <w:gridCol w:w="2413"/>
      </w:tblGrid>
      <w:tr w:rsidR="004A7D71" w:rsidTr="007C4BB3">
        <w:tc>
          <w:tcPr>
            <w:tcW w:w="4606" w:type="dxa"/>
            <w:gridSpan w:val="2"/>
          </w:tcPr>
          <w:p w:rsidR="004A7D71" w:rsidRDefault="004A7D71" w:rsidP="00B86968">
            <w:pPr>
              <w:jc w:val="center"/>
              <w:rPr>
                <w:rFonts w:ascii="Arial" w:hAnsi="Arial" w:cs="Arial"/>
                <w:sz w:val="24"/>
                <w:szCs w:val="24"/>
              </w:rPr>
            </w:pPr>
            <w:r>
              <w:rPr>
                <w:rFonts w:ascii="Arial" w:hAnsi="Arial" w:cs="Arial"/>
                <w:sz w:val="24"/>
                <w:szCs w:val="24"/>
              </w:rPr>
              <w:t>Régime de la séparation de biens</w:t>
            </w:r>
          </w:p>
          <w:p w:rsidR="004A7D71" w:rsidRDefault="004A7D71" w:rsidP="00B86968">
            <w:pPr>
              <w:jc w:val="center"/>
              <w:rPr>
                <w:rFonts w:ascii="Arial" w:hAnsi="Arial" w:cs="Arial"/>
                <w:sz w:val="24"/>
                <w:szCs w:val="24"/>
              </w:rPr>
            </w:pPr>
          </w:p>
        </w:tc>
        <w:tc>
          <w:tcPr>
            <w:tcW w:w="4716" w:type="dxa"/>
            <w:gridSpan w:val="2"/>
          </w:tcPr>
          <w:p w:rsidR="004A7D71" w:rsidRDefault="004A7D71" w:rsidP="00B86968">
            <w:pPr>
              <w:jc w:val="center"/>
              <w:rPr>
                <w:rFonts w:ascii="Arial" w:hAnsi="Arial" w:cs="Arial"/>
                <w:sz w:val="24"/>
                <w:szCs w:val="24"/>
              </w:rPr>
            </w:pPr>
            <w:r>
              <w:rPr>
                <w:rFonts w:ascii="Arial" w:hAnsi="Arial" w:cs="Arial"/>
                <w:sz w:val="24"/>
                <w:szCs w:val="24"/>
              </w:rPr>
              <w:t>Régime de la communauté légale réduite aux acquêts</w:t>
            </w:r>
          </w:p>
        </w:tc>
      </w:tr>
      <w:tr w:rsidR="004A7D71" w:rsidTr="007C4BB3">
        <w:tc>
          <w:tcPr>
            <w:tcW w:w="2303" w:type="dxa"/>
          </w:tcPr>
          <w:p w:rsidR="004A7D71" w:rsidRPr="00B86968" w:rsidRDefault="004A7D71" w:rsidP="001333B3">
            <w:pPr>
              <w:jc w:val="both"/>
              <w:rPr>
                <w:rFonts w:ascii="Arial" w:hAnsi="Arial" w:cs="Arial"/>
              </w:rPr>
            </w:pPr>
            <w:r w:rsidRPr="00B86968">
              <w:rPr>
                <w:rFonts w:ascii="Arial" w:hAnsi="Arial" w:cs="Arial"/>
              </w:rPr>
              <w:t xml:space="preserve">Biens et dettes </w:t>
            </w:r>
            <w:r w:rsidR="004E6F49">
              <w:rPr>
                <w:rFonts w:ascii="Arial" w:hAnsi="Arial" w:cs="Arial"/>
              </w:rPr>
              <w:t xml:space="preserve">acquis </w:t>
            </w:r>
            <w:r w:rsidRPr="00B86968">
              <w:rPr>
                <w:rFonts w:ascii="Arial" w:hAnsi="Arial" w:cs="Arial"/>
              </w:rPr>
              <w:t>avant le mariage</w:t>
            </w:r>
          </w:p>
        </w:tc>
        <w:tc>
          <w:tcPr>
            <w:tcW w:w="2303" w:type="dxa"/>
          </w:tcPr>
          <w:p w:rsidR="004A7D71" w:rsidRPr="00B86968" w:rsidRDefault="004A7D71" w:rsidP="001333B3">
            <w:pPr>
              <w:jc w:val="both"/>
              <w:rPr>
                <w:rFonts w:ascii="Arial" w:hAnsi="Arial" w:cs="Arial"/>
              </w:rPr>
            </w:pPr>
            <w:r w:rsidRPr="00B86968">
              <w:rPr>
                <w:rFonts w:ascii="Arial" w:hAnsi="Arial" w:cs="Arial"/>
              </w:rPr>
              <w:t xml:space="preserve">Biens et dettes </w:t>
            </w:r>
            <w:r w:rsidR="004E6F49">
              <w:rPr>
                <w:rFonts w:ascii="Arial" w:hAnsi="Arial" w:cs="Arial"/>
              </w:rPr>
              <w:t xml:space="preserve">acquis </w:t>
            </w:r>
            <w:r w:rsidRPr="00B86968">
              <w:rPr>
                <w:rFonts w:ascii="Arial" w:hAnsi="Arial" w:cs="Arial"/>
              </w:rPr>
              <w:t>après le mariage</w:t>
            </w:r>
          </w:p>
        </w:tc>
        <w:tc>
          <w:tcPr>
            <w:tcW w:w="2303" w:type="dxa"/>
          </w:tcPr>
          <w:p w:rsidR="004A7D71" w:rsidRPr="00B86968" w:rsidRDefault="004A7D71" w:rsidP="001333B3">
            <w:pPr>
              <w:jc w:val="both"/>
              <w:rPr>
                <w:rFonts w:ascii="Arial" w:hAnsi="Arial" w:cs="Arial"/>
              </w:rPr>
            </w:pPr>
            <w:r w:rsidRPr="00B86968">
              <w:rPr>
                <w:rFonts w:ascii="Arial" w:hAnsi="Arial" w:cs="Arial"/>
              </w:rPr>
              <w:t xml:space="preserve">Biens et dettes </w:t>
            </w:r>
            <w:r w:rsidR="004E6F49">
              <w:rPr>
                <w:rFonts w:ascii="Arial" w:hAnsi="Arial" w:cs="Arial"/>
              </w:rPr>
              <w:t xml:space="preserve">acquis </w:t>
            </w:r>
            <w:r w:rsidRPr="00B86968">
              <w:rPr>
                <w:rFonts w:ascii="Arial" w:hAnsi="Arial" w:cs="Arial"/>
              </w:rPr>
              <w:t>avant le mariage</w:t>
            </w:r>
          </w:p>
        </w:tc>
        <w:tc>
          <w:tcPr>
            <w:tcW w:w="2413" w:type="dxa"/>
          </w:tcPr>
          <w:p w:rsidR="004A7D71" w:rsidRPr="00B86968" w:rsidRDefault="004A7D71" w:rsidP="001333B3">
            <w:pPr>
              <w:jc w:val="both"/>
              <w:rPr>
                <w:rFonts w:ascii="Arial" w:hAnsi="Arial" w:cs="Arial"/>
              </w:rPr>
            </w:pPr>
            <w:r w:rsidRPr="00B86968">
              <w:rPr>
                <w:rFonts w:ascii="Arial" w:hAnsi="Arial" w:cs="Arial"/>
              </w:rPr>
              <w:t xml:space="preserve">Biens et dettes </w:t>
            </w:r>
            <w:r w:rsidR="004E6F49">
              <w:rPr>
                <w:rFonts w:ascii="Arial" w:hAnsi="Arial" w:cs="Arial"/>
              </w:rPr>
              <w:t xml:space="preserve">acquis </w:t>
            </w:r>
            <w:r w:rsidRPr="00B86968">
              <w:rPr>
                <w:rFonts w:ascii="Arial" w:hAnsi="Arial" w:cs="Arial"/>
              </w:rPr>
              <w:t>après le mariage</w:t>
            </w:r>
          </w:p>
        </w:tc>
      </w:tr>
      <w:tr w:rsidR="007C4BB3" w:rsidTr="007C4BB3">
        <w:tc>
          <w:tcPr>
            <w:tcW w:w="2303" w:type="dxa"/>
          </w:tcPr>
          <w:p w:rsidR="007C4BB3" w:rsidRDefault="007C4BB3" w:rsidP="001333B3">
            <w:pPr>
              <w:jc w:val="both"/>
              <w:rPr>
                <w:rFonts w:ascii="Arial" w:hAnsi="Arial" w:cs="Arial"/>
              </w:rPr>
            </w:pPr>
            <w:r>
              <w:rPr>
                <w:rFonts w:ascii="Arial" w:hAnsi="Arial" w:cs="Arial"/>
                <w:noProof/>
                <w:sz w:val="24"/>
                <w:szCs w:val="24"/>
                <w:lang w:eastAsia="fr-FR"/>
              </w:rPr>
              <mc:AlternateContent>
                <mc:Choice Requires="wps">
                  <w:drawing>
                    <wp:anchor distT="0" distB="0" distL="114300" distR="114300" simplePos="0" relativeHeight="251670528" behindDoc="0" locked="0" layoutInCell="1" allowOverlap="1" wp14:anchorId="63E68ECD" wp14:editId="1F01367A">
                      <wp:simplePos x="0" y="0"/>
                      <wp:positionH relativeFrom="column">
                        <wp:posOffset>27940</wp:posOffset>
                      </wp:positionH>
                      <wp:positionV relativeFrom="paragraph">
                        <wp:posOffset>38735</wp:posOffset>
                      </wp:positionV>
                      <wp:extent cx="1231900" cy="452755"/>
                      <wp:effectExtent l="0" t="0" r="25400" b="23495"/>
                      <wp:wrapNone/>
                      <wp:docPr id="29" name="Ellipse 29"/>
                      <wp:cNvGraphicFramePr/>
                      <a:graphic xmlns:a="http://schemas.openxmlformats.org/drawingml/2006/main">
                        <a:graphicData uri="http://schemas.microsoft.com/office/word/2010/wordprocessingShape">
                          <wps:wsp>
                            <wps:cNvSpPr/>
                            <wps:spPr>
                              <a:xfrm>
                                <a:off x="0" y="0"/>
                                <a:ext cx="1231900" cy="45275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A7D71" w:rsidRDefault="004A7D71" w:rsidP="004A7D71">
                                  <w:pPr>
                                    <w:jc w:val="center"/>
                                  </w:pPr>
                                  <w:r w:rsidRPr="004A7D71">
                                    <w:rPr>
                                      <w:rFonts w:ascii="Arial" w:hAnsi="Arial" w:cs="Arial"/>
                                      <w:sz w:val="24"/>
                                      <w:szCs w:val="24"/>
                                    </w:rPr>
                                    <w:t>conjoint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68ECD" id="Ellipse 29" o:spid="_x0000_s1026" style="position:absolute;left:0;text-align:left;margin-left:2.2pt;margin-top:3.05pt;width:97pt;height:35.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" fillcolor="#f79646 [3209]" strokecolor="#974706 [1609]" strokeweight="2pt">
                      <v:textbox>
                        <w:txbxContent>
                          <w:p w:rsidR="004A7D71" w:rsidRDefault="004A7D71" w:rsidP="004A7D71">
                            <w:pPr>
                              <w:jc w:val="center"/>
                            </w:pPr>
                            <w:r w:rsidRPr="004A7D71">
                              <w:rPr>
                                <w:rFonts w:ascii="Arial" w:hAnsi="Arial" w:cs="Arial"/>
                                <w:sz w:val="24"/>
                                <w:szCs w:val="24"/>
                              </w:rPr>
                              <w:t>conjoint 1</w:t>
                            </w:r>
                          </w:p>
                        </w:txbxContent>
                      </v:textbox>
                    </v:oval>
                  </w:pict>
                </mc:Fallback>
              </mc:AlternateContent>
            </w:r>
          </w:p>
          <w:p w:rsidR="007C4BB3" w:rsidRDefault="007C4BB3" w:rsidP="001333B3">
            <w:pPr>
              <w:jc w:val="both"/>
              <w:rPr>
                <w:rFonts w:ascii="Arial" w:hAnsi="Arial" w:cs="Arial"/>
              </w:rPr>
            </w:pPr>
          </w:p>
          <w:p w:rsidR="007C4BB3" w:rsidRDefault="007C4BB3" w:rsidP="001333B3">
            <w:pPr>
              <w:jc w:val="both"/>
              <w:rPr>
                <w:rFonts w:ascii="Arial" w:hAnsi="Arial" w:cs="Arial"/>
              </w:rPr>
            </w:pPr>
          </w:p>
          <w:p w:rsidR="007C4BB3" w:rsidRDefault="007C4BB3" w:rsidP="001333B3">
            <w:pPr>
              <w:jc w:val="both"/>
              <w:rPr>
                <w:rFonts w:ascii="Arial" w:hAnsi="Arial" w:cs="Arial"/>
              </w:rPr>
            </w:pPr>
          </w:p>
          <w:p w:rsidR="007C4BB3" w:rsidRDefault="007C4BB3" w:rsidP="001333B3">
            <w:pPr>
              <w:jc w:val="both"/>
              <w:rPr>
                <w:rFonts w:ascii="Arial" w:hAnsi="Arial" w:cs="Arial"/>
              </w:rPr>
            </w:pPr>
            <w:r>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0C939E4C" wp14:editId="162C7106">
                      <wp:simplePos x="0" y="0"/>
                      <wp:positionH relativeFrom="column">
                        <wp:posOffset>80010</wp:posOffset>
                      </wp:positionH>
                      <wp:positionV relativeFrom="paragraph">
                        <wp:posOffset>118110</wp:posOffset>
                      </wp:positionV>
                      <wp:extent cx="1231900" cy="452755"/>
                      <wp:effectExtent l="0" t="0" r="25400" b="23495"/>
                      <wp:wrapNone/>
                      <wp:docPr id="26" name="Ellipse 26"/>
                      <wp:cNvGraphicFramePr/>
                      <a:graphic xmlns:a="http://schemas.openxmlformats.org/drawingml/2006/main">
                        <a:graphicData uri="http://schemas.microsoft.com/office/word/2010/wordprocessingShape">
                          <wps:wsp>
                            <wps:cNvSpPr/>
                            <wps:spPr>
                              <a:xfrm>
                                <a:off x="0" y="0"/>
                                <a:ext cx="1231900" cy="45275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A7D71" w:rsidRDefault="004A7D71" w:rsidP="004A7D71">
                                  <w:pPr>
                                    <w:jc w:val="center"/>
                                  </w:pPr>
                                  <w:r w:rsidRPr="004A7D71">
                                    <w:rPr>
                                      <w:rFonts w:ascii="Arial" w:hAnsi="Arial" w:cs="Arial"/>
                                      <w:sz w:val="24"/>
                                      <w:szCs w:val="24"/>
                                    </w:rPr>
                                    <w:t>conjoint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939E4C" id="Ellipse 26" o:spid="_x0000_s1027" style="position:absolute;left:0;text-align:left;margin-left:6.3pt;margin-top:9.3pt;width:97pt;height:35.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" fillcolor="#f79646 [3209]" strokecolor="#974706 [1609]" strokeweight="2pt">
                      <v:textbox>
                        <w:txbxContent>
                          <w:p w:rsidR="004A7D71" w:rsidRDefault="004A7D71" w:rsidP="004A7D71">
                            <w:pPr>
                              <w:jc w:val="center"/>
                            </w:pPr>
                            <w:r w:rsidRPr="004A7D71">
                              <w:rPr>
                                <w:rFonts w:ascii="Arial" w:hAnsi="Arial" w:cs="Arial"/>
                                <w:sz w:val="24"/>
                                <w:szCs w:val="24"/>
                              </w:rPr>
                              <w:t>conjoint 2</w:t>
                            </w:r>
                          </w:p>
                        </w:txbxContent>
                      </v:textbox>
                    </v:oval>
                  </w:pict>
                </mc:Fallback>
              </mc:AlternateContent>
            </w:r>
          </w:p>
          <w:p w:rsidR="007C4BB3" w:rsidRDefault="007C4BB3" w:rsidP="001333B3">
            <w:pPr>
              <w:jc w:val="both"/>
              <w:rPr>
                <w:rFonts w:ascii="Arial" w:hAnsi="Arial" w:cs="Arial"/>
              </w:rPr>
            </w:pPr>
          </w:p>
          <w:p w:rsidR="007C4BB3" w:rsidRDefault="007C4BB3" w:rsidP="001333B3">
            <w:pPr>
              <w:jc w:val="both"/>
              <w:rPr>
                <w:rFonts w:ascii="Arial" w:hAnsi="Arial" w:cs="Arial"/>
              </w:rPr>
            </w:pPr>
          </w:p>
          <w:p w:rsidR="007C4BB3" w:rsidRPr="00B86968" w:rsidRDefault="007C4BB3" w:rsidP="001333B3">
            <w:pPr>
              <w:jc w:val="both"/>
              <w:rPr>
                <w:rFonts w:ascii="Arial" w:hAnsi="Arial" w:cs="Arial"/>
              </w:rPr>
            </w:pPr>
          </w:p>
        </w:tc>
        <w:tc>
          <w:tcPr>
            <w:tcW w:w="2303" w:type="dxa"/>
          </w:tcPr>
          <w:p w:rsidR="007C4BB3" w:rsidRPr="00B86968" w:rsidRDefault="007C4BB3" w:rsidP="001333B3">
            <w:pPr>
              <w:jc w:val="both"/>
              <w:rPr>
                <w:rFonts w:ascii="Arial" w:hAnsi="Arial" w:cs="Arial"/>
              </w:rPr>
            </w:pPr>
            <w:r>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41F8BB7C" wp14:editId="7E3D68BF">
                      <wp:simplePos x="0" y="0"/>
                      <wp:positionH relativeFrom="column">
                        <wp:posOffset>74295</wp:posOffset>
                      </wp:positionH>
                      <wp:positionV relativeFrom="paragraph">
                        <wp:posOffset>759460</wp:posOffset>
                      </wp:positionV>
                      <wp:extent cx="1231900" cy="452755"/>
                      <wp:effectExtent l="0" t="0" r="25400" b="23495"/>
                      <wp:wrapNone/>
                      <wp:docPr id="25" name="Ellipse 25"/>
                      <wp:cNvGraphicFramePr/>
                      <a:graphic xmlns:a="http://schemas.openxmlformats.org/drawingml/2006/main">
                        <a:graphicData uri="http://schemas.microsoft.com/office/word/2010/wordprocessingShape">
                          <wps:wsp>
                            <wps:cNvSpPr/>
                            <wps:spPr>
                              <a:xfrm>
                                <a:off x="0" y="0"/>
                                <a:ext cx="1231900" cy="45275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A7D71" w:rsidRDefault="004A7D71" w:rsidP="004A7D71">
                                  <w:pPr>
                                    <w:jc w:val="center"/>
                                  </w:pPr>
                                  <w:r w:rsidRPr="004A7D71">
                                    <w:rPr>
                                      <w:rFonts w:ascii="Arial" w:hAnsi="Arial" w:cs="Arial"/>
                                      <w:sz w:val="24"/>
                                      <w:szCs w:val="24"/>
                                    </w:rPr>
                                    <w:t>conjoint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F8BB7C" id="Ellipse 25" o:spid="_x0000_s1028" style="position:absolute;left:0;text-align:left;margin-left:5.85pt;margin-top:59.8pt;width:97pt;height:35.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" fillcolor="#f79646 [3209]" strokecolor="#974706 [1609]" strokeweight="2pt">
                      <v:textbox>
                        <w:txbxContent>
                          <w:p w:rsidR="004A7D71" w:rsidRDefault="004A7D71" w:rsidP="004A7D71">
                            <w:pPr>
                              <w:jc w:val="center"/>
                            </w:pPr>
                            <w:r w:rsidRPr="004A7D71">
                              <w:rPr>
                                <w:rFonts w:ascii="Arial" w:hAnsi="Arial" w:cs="Arial"/>
                                <w:sz w:val="24"/>
                                <w:szCs w:val="24"/>
                              </w:rPr>
                              <w:t>conjoint 2</w:t>
                            </w:r>
                          </w:p>
                        </w:txbxContent>
                      </v:textbox>
                    </v:oval>
                  </w:pict>
                </mc:Fallback>
              </mc:AlternateContent>
            </w:r>
            <w:r>
              <w:rPr>
                <w:rFonts w:ascii="Arial" w:hAnsi="Arial" w:cs="Arial"/>
                <w:noProof/>
                <w:sz w:val="24"/>
                <w:szCs w:val="24"/>
                <w:lang w:eastAsia="fr-FR"/>
              </w:rPr>
              <mc:AlternateContent>
                <mc:Choice Requires="wps">
                  <w:drawing>
                    <wp:anchor distT="0" distB="0" distL="114300" distR="114300" simplePos="0" relativeHeight="251668480" behindDoc="0" locked="0" layoutInCell="1" allowOverlap="1" wp14:anchorId="14E86C63" wp14:editId="3392D554">
                      <wp:simplePos x="0" y="0"/>
                      <wp:positionH relativeFrom="column">
                        <wp:posOffset>38100</wp:posOffset>
                      </wp:positionH>
                      <wp:positionV relativeFrom="paragraph">
                        <wp:posOffset>42545</wp:posOffset>
                      </wp:positionV>
                      <wp:extent cx="1231900" cy="452755"/>
                      <wp:effectExtent l="0" t="0" r="25400" b="23495"/>
                      <wp:wrapNone/>
                      <wp:docPr id="28" name="Ellipse 28"/>
                      <wp:cNvGraphicFramePr/>
                      <a:graphic xmlns:a="http://schemas.openxmlformats.org/drawingml/2006/main">
                        <a:graphicData uri="http://schemas.microsoft.com/office/word/2010/wordprocessingShape">
                          <wps:wsp>
                            <wps:cNvSpPr/>
                            <wps:spPr>
                              <a:xfrm>
                                <a:off x="0" y="0"/>
                                <a:ext cx="1231900" cy="45275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A7D71" w:rsidRDefault="004A7D71" w:rsidP="004A7D71">
                                  <w:pPr>
                                    <w:jc w:val="center"/>
                                  </w:pPr>
                                  <w:r w:rsidRPr="004A7D71">
                                    <w:rPr>
                                      <w:rFonts w:ascii="Arial" w:hAnsi="Arial" w:cs="Arial"/>
                                      <w:sz w:val="24"/>
                                      <w:szCs w:val="24"/>
                                    </w:rPr>
                                    <w:t>conjoint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E86C63" id="Ellipse 28" o:spid="_x0000_s1029" style="position:absolute;left:0;text-align:left;margin-left:3pt;margin-top:3.35pt;width:97pt;height:35.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" fillcolor="#f79646 [3209]" strokecolor="#974706 [1609]" strokeweight="2pt">
                      <v:textbox>
                        <w:txbxContent>
                          <w:p w:rsidR="004A7D71" w:rsidRDefault="004A7D71" w:rsidP="004A7D71">
                            <w:pPr>
                              <w:jc w:val="center"/>
                            </w:pPr>
                            <w:r w:rsidRPr="004A7D71">
                              <w:rPr>
                                <w:rFonts w:ascii="Arial" w:hAnsi="Arial" w:cs="Arial"/>
                                <w:sz w:val="24"/>
                                <w:szCs w:val="24"/>
                              </w:rPr>
                              <w:t>conjoint 1</w:t>
                            </w:r>
                          </w:p>
                        </w:txbxContent>
                      </v:textbox>
                    </v:oval>
                  </w:pict>
                </mc:Fallback>
              </mc:AlternateContent>
            </w:r>
          </w:p>
        </w:tc>
        <w:tc>
          <w:tcPr>
            <w:tcW w:w="2303" w:type="dxa"/>
          </w:tcPr>
          <w:p w:rsidR="007C4BB3" w:rsidRPr="00B86968" w:rsidRDefault="007C4BB3" w:rsidP="001333B3">
            <w:pPr>
              <w:jc w:val="both"/>
              <w:rPr>
                <w:rFonts w:ascii="Arial" w:hAnsi="Arial" w:cs="Arial"/>
              </w:rPr>
            </w:pPr>
            <w:r>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14:anchorId="230EB64F" wp14:editId="0674B06C">
                      <wp:simplePos x="0" y="0"/>
                      <wp:positionH relativeFrom="column">
                        <wp:posOffset>59690</wp:posOffset>
                      </wp:positionH>
                      <wp:positionV relativeFrom="paragraph">
                        <wp:posOffset>758190</wp:posOffset>
                      </wp:positionV>
                      <wp:extent cx="1231900" cy="452755"/>
                      <wp:effectExtent l="0" t="0" r="25400" b="23495"/>
                      <wp:wrapNone/>
                      <wp:docPr id="24" name="Ellipse 24"/>
                      <wp:cNvGraphicFramePr/>
                      <a:graphic xmlns:a="http://schemas.openxmlformats.org/drawingml/2006/main">
                        <a:graphicData uri="http://schemas.microsoft.com/office/word/2010/wordprocessingShape">
                          <wps:wsp>
                            <wps:cNvSpPr/>
                            <wps:spPr>
                              <a:xfrm>
                                <a:off x="0" y="0"/>
                                <a:ext cx="1231900" cy="45275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A7D71" w:rsidRDefault="004A7D71" w:rsidP="004A7D71">
                                  <w:pPr>
                                    <w:jc w:val="center"/>
                                  </w:pPr>
                                  <w:r w:rsidRPr="004A7D71">
                                    <w:rPr>
                                      <w:rFonts w:ascii="Arial" w:hAnsi="Arial" w:cs="Arial"/>
                                      <w:sz w:val="24"/>
                                      <w:szCs w:val="24"/>
                                    </w:rPr>
                                    <w:t>conjoint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0EB64F" id="Ellipse 24" o:spid="_x0000_s1030" style="position:absolute;left:0;text-align:left;margin-left:4.7pt;margin-top:59.7pt;width:97pt;height:3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" fillcolor="#f79646 [3209]" strokecolor="#974706 [1609]" strokeweight="2pt">
                      <v:textbox>
                        <w:txbxContent>
                          <w:p w:rsidR="004A7D71" w:rsidRDefault="004A7D71" w:rsidP="004A7D71">
                            <w:pPr>
                              <w:jc w:val="center"/>
                            </w:pPr>
                            <w:r w:rsidRPr="004A7D71">
                              <w:rPr>
                                <w:rFonts w:ascii="Arial" w:hAnsi="Arial" w:cs="Arial"/>
                                <w:sz w:val="24"/>
                                <w:szCs w:val="24"/>
                              </w:rPr>
                              <w:t>conjoint 2</w:t>
                            </w:r>
                          </w:p>
                        </w:txbxContent>
                      </v:textbox>
                    </v:oval>
                  </w:pict>
                </mc:Fallback>
              </mc:AlternateContent>
            </w:r>
            <w:r>
              <w:rPr>
                <w:rFonts w:ascii="Arial" w:hAnsi="Arial" w:cs="Arial"/>
                <w:noProof/>
                <w:sz w:val="24"/>
                <w:szCs w:val="24"/>
                <w:lang w:eastAsia="fr-FR"/>
              </w:rPr>
              <mc:AlternateContent>
                <mc:Choice Requires="wps">
                  <w:drawing>
                    <wp:anchor distT="0" distB="0" distL="114300" distR="114300" simplePos="0" relativeHeight="251666432" behindDoc="0" locked="0" layoutInCell="1" allowOverlap="1" wp14:anchorId="45A0C9CB" wp14:editId="446A512E">
                      <wp:simplePos x="0" y="0"/>
                      <wp:positionH relativeFrom="column">
                        <wp:posOffset>28575</wp:posOffset>
                      </wp:positionH>
                      <wp:positionV relativeFrom="paragraph">
                        <wp:posOffset>38100</wp:posOffset>
                      </wp:positionV>
                      <wp:extent cx="1231900" cy="452755"/>
                      <wp:effectExtent l="0" t="0" r="25400" b="23495"/>
                      <wp:wrapNone/>
                      <wp:docPr id="27" name="Ellipse 27"/>
                      <wp:cNvGraphicFramePr/>
                      <a:graphic xmlns:a="http://schemas.openxmlformats.org/drawingml/2006/main">
                        <a:graphicData uri="http://schemas.microsoft.com/office/word/2010/wordprocessingShape">
                          <wps:wsp>
                            <wps:cNvSpPr/>
                            <wps:spPr>
                              <a:xfrm>
                                <a:off x="0" y="0"/>
                                <a:ext cx="1231900" cy="45275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A7D71" w:rsidRDefault="004A7D71" w:rsidP="004A7D71">
                                  <w:pPr>
                                    <w:jc w:val="center"/>
                                  </w:pPr>
                                  <w:r w:rsidRPr="004A7D71">
                                    <w:rPr>
                                      <w:rFonts w:ascii="Arial" w:hAnsi="Arial" w:cs="Arial"/>
                                      <w:sz w:val="24"/>
                                      <w:szCs w:val="24"/>
                                    </w:rPr>
                                    <w:t>conjoint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A0C9CB" id="Ellipse 27" o:spid="_x0000_s1031" style="position:absolute;left:0;text-align:left;margin-left:2.25pt;margin-top:3pt;width:97pt;height:35.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" fillcolor="#f79646 [3209]" strokecolor="#974706 [1609]" strokeweight="2pt">
                      <v:textbox>
                        <w:txbxContent>
                          <w:p w:rsidR="004A7D71" w:rsidRDefault="004A7D71" w:rsidP="004A7D71">
                            <w:pPr>
                              <w:jc w:val="center"/>
                            </w:pPr>
                            <w:r w:rsidRPr="004A7D71">
                              <w:rPr>
                                <w:rFonts w:ascii="Arial" w:hAnsi="Arial" w:cs="Arial"/>
                                <w:sz w:val="24"/>
                                <w:szCs w:val="24"/>
                              </w:rPr>
                              <w:t>conjoint 1</w:t>
                            </w:r>
                          </w:p>
                        </w:txbxContent>
                      </v:textbox>
                    </v:oval>
                  </w:pict>
                </mc:Fallback>
              </mc:AlternateContent>
            </w:r>
          </w:p>
        </w:tc>
        <w:tc>
          <w:tcPr>
            <w:tcW w:w="2413" w:type="dxa"/>
          </w:tcPr>
          <w:p w:rsidR="007C4BB3" w:rsidRPr="00B86968" w:rsidRDefault="007C4BB3" w:rsidP="001333B3">
            <w:pPr>
              <w:jc w:val="both"/>
              <w:rPr>
                <w:rFonts w:ascii="Arial" w:hAnsi="Arial" w:cs="Arial"/>
              </w:rPr>
            </w:pPr>
            <w:r>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14:anchorId="3DB922C9" wp14:editId="02784108">
                      <wp:simplePos x="0" y="0"/>
                      <wp:positionH relativeFrom="column">
                        <wp:posOffset>19685</wp:posOffset>
                      </wp:positionH>
                      <wp:positionV relativeFrom="paragraph">
                        <wp:posOffset>107950</wp:posOffset>
                      </wp:positionV>
                      <wp:extent cx="1287780" cy="1104900"/>
                      <wp:effectExtent l="0" t="0" r="26670" b="19050"/>
                      <wp:wrapNone/>
                      <wp:docPr id="23" name="Ellipse 23"/>
                      <wp:cNvGraphicFramePr/>
                      <a:graphic xmlns:a="http://schemas.openxmlformats.org/drawingml/2006/main">
                        <a:graphicData uri="http://schemas.microsoft.com/office/word/2010/wordprocessingShape">
                          <wps:wsp>
                            <wps:cNvSpPr/>
                            <wps:spPr>
                              <a:xfrm>
                                <a:off x="0" y="0"/>
                                <a:ext cx="1287780" cy="1104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7D71" w:rsidRDefault="004A7D71" w:rsidP="004A7D71">
                                  <w:pPr>
                                    <w:jc w:val="center"/>
                                    <w:rPr>
                                      <w:rFonts w:ascii="Arial" w:hAnsi="Arial" w:cs="Arial"/>
                                      <w:sz w:val="24"/>
                                      <w:szCs w:val="24"/>
                                    </w:rPr>
                                  </w:pPr>
                                  <w:r>
                                    <w:rPr>
                                      <w:rFonts w:ascii="Arial" w:hAnsi="Arial" w:cs="Arial"/>
                                      <w:sz w:val="24"/>
                                      <w:szCs w:val="24"/>
                                    </w:rPr>
                                    <w:t>conjoint 1</w:t>
                                  </w:r>
                                </w:p>
                                <w:p w:rsidR="004A7D71" w:rsidRDefault="004A7D71" w:rsidP="004A7D71">
                                  <w:pPr>
                                    <w:jc w:val="center"/>
                                  </w:pPr>
                                  <w:r>
                                    <w:rPr>
                                      <w:rFonts w:ascii="Arial" w:hAnsi="Arial" w:cs="Arial"/>
                                      <w:sz w:val="24"/>
                                      <w:szCs w:val="24"/>
                                    </w:rPr>
                                    <w:t>conjoint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B922C9" id="Ellipse 23" o:spid="_x0000_s1032" style="position:absolute;left:0;text-align:left;margin-left:1.55pt;margin-top:8.5pt;width:101.4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" fillcolor="#4f81bd [3204]" strokecolor="#243f60 [1604]" strokeweight="2pt">
                      <v:textbox>
                        <w:txbxContent>
                          <w:p w:rsidR="004A7D71" w:rsidRDefault="004A7D71" w:rsidP="004A7D71">
                            <w:pPr>
                              <w:jc w:val="center"/>
                              <w:rPr>
                                <w:rFonts w:ascii="Arial" w:hAnsi="Arial" w:cs="Arial"/>
                                <w:sz w:val="24"/>
                                <w:szCs w:val="24"/>
                              </w:rPr>
                            </w:pPr>
                            <w:r>
                              <w:rPr>
                                <w:rFonts w:ascii="Arial" w:hAnsi="Arial" w:cs="Arial"/>
                                <w:sz w:val="24"/>
                                <w:szCs w:val="24"/>
                              </w:rPr>
                              <w:t>conjoint 1</w:t>
                            </w:r>
                          </w:p>
                          <w:p w:rsidR="004A7D71" w:rsidRDefault="004A7D71" w:rsidP="004A7D71">
                            <w:pPr>
                              <w:jc w:val="center"/>
                            </w:pPr>
                            <w:r>
                              <w:rPr>
                                <w:rFonts w:ascii="Arial" w:hAnsi="Arial" w:cs="Arial"/>
                                <w:sz w:val="24"/>
                                <w:szCs w:val="24"/>
                              </w:rPr>
                              <w:t>conjoint 2</w:t>
                            </w:r>
                          </w:p>
                        </w:txbxContent>
                      </v:textbox>
                    </v:oval>
                  </w:pict>
                </mc:Fallback>
              </mc:AlternateContent>
            </w:r>
          </w:p>
        </w:tc>
      </w:tr>
    </w:tbl>
    <w:p w:rsidR="004A7D71" w:rsidRPr="00434729" w:rsidRDefault="00434729" w:rsidP="00434729">
      <w:pPr>
        <w:tabs>
          <w:tab w:val="left" w:pos="708"/>
          <w:tab w:val="left" w:pos="1416"/>
          <w:tab w:val="left" w:pos="2124"/>
          <w:tab w:val="left" w:pos="2832"/>
          <w:tab w:val="left" w:pos="3540"/>
          <w:tab w:val="left" w:pos="4248"/>
          <w:tab w:val="left" w:pos="6330"/>
        </w:tabs>
        <w:ind w:firstLine="708"/>
        <w:rPr>
          <w:rFonts w:ascii="Arial" w:hAnsi="Arial" w:cs="Arial"/>
          <w:sz w:val="20"/>
          <w:szCs w:val="20"/>
        </w:rPr>
      </w:pPr>
      <w:r w:rsidRPr="00434729">
        <w:rPr>
          <w:rFonts w:ascii="Arial" w:hAnsi="Arial" w:cs="Arial"/>
          <w:noProof/>
          <w:sz w:val="20"/>
          <w:szCs w:val="20"/>
          <w:lang w:eastAsia="fr-FR"/>
        </w:rPr>
        <mc:AlternateContent>
          <mc:Choice Requires="wps">
            <w:drawing>
              <wp:anchor distT="0" distB="0" distL="114300" distR="114300" simplePos="0" relativeHeight="251671552" behindDoc="0" locked="0" layoutInCell="1" allowOverlap="1" wp14:anchorId="5A63725F" wp14:editId="342795A2">
                <wp:simplePos x="0" y="0"/>
                <wp:positionH relativeFrom="column">
                  <wp:posOffset>1256030</wp:posOffset>
                </wp:positionH>
                <wp:positionV relativeFrom="paragraph">
                  <wp:posOffset>8890</wp:posOffset>
                </wp:positionV>
                <wp:extent cx="317500" cy="110490"/>
                <wp:effectExtent l="0" t="0" r="25400" b="22860"/>
                <wp:wrapNone/>
                <wp:docPr id="30" name="Ellipse 30"/>
                <wp:cNvGraphicFramePr/>
                <a:graphic xmlns:a="http://schemas.openxmlformats.org/drawingml/2006/main">
                  <a:graphicData uri="http://schemas.microsoft.com/office/word/2010/wordprocessingShape">
                    <wps:wsp>
                      <wps:cNvSpPr/>
                      <wps:spPr>
                        <a:xfrm>
                          <a:off x="0" y="0"/>
                          <a:ext cx="317500" cy="11049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C0B94" id="Ellipse 30" o:spid="_x0000_s1026" style="position:absolute;margin-left:98.9pt;margin-top:.7pt;width:2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" fillcolor="#f79646 [3209]" strokecolor="#974706 [1609]" strokeweight="2pt"/>
            </w:pict>
          </mc:Fallback>
        </mc:AlternateContent>
      </w:r>
      <w:r w:rsidRPr="00434729">
        <w:rPr>
          <w:rFonts w:ascii="Arial" w:hAnsi="Arial" w:cs="Arial"/>
          <w:noProof/>
          <w:sz w:val="20"/>
          <w:szCs w:val="20"/>
          <w:lang w:eastAsia="fr-FR"/>
        </w:rPr>
        <mc:AlternateContent>
          <mc:Choice Requires="wps">
            <w:drawing>
              <wp:anchor distT="0" distB="0" distL="114300" distR="114300" simplePos="0" relativeHeight="251673600" behindDoc="0" locked="0" layoutInCell="1" allowOverlap="1" wp14:anchorId="6DA440A4" wp14:editId="5150B6C8">
                <wp:simplePos x="0" y="0"/>
                <wp:positionH relativeFrom="column">
                  <wp:posOffset>3351027</wp:posOffset>
                </wp:positionH>
                <wp:positionV relativeFrom="paragraph">
                  <wp:posOffset>13970</wp:posOffset>
                </wp:positionV>
                <wp:extent cx="317500" cy="108428"/>
                <wp:effectExtent l="0" t="0" r="25400" b="25400"/>
                <wp:wrapNone/>
                <wp:docPr id="31" name="Ellipse 31"/>
                <wp:cNvGraphicFramePr/>
                <a:graphic xmlns:a="http://schemas.openxmlformats.org/drawingml/2006/main">
                  <a:graphicData uri="http://schemas.microsoft.com/office/word/2010/wordprocessingShape">
                    <wps:wsp>
                      <wps:cNvSpPr/>
                      <wps:spPr>
                        <a:xfrm>
                          <a:off x="0" y="0"/>
                          <a:ext cx="317500" cy="10842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66000" id="Ellipse 31" o:spid="_x0000_s1026" style="position:absolute;margin-left:263.85pt;margin-top:1.1pt;width:2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" fillcolor="#4f81bd [3204]" strokecolor="#243f60 [1604]" strokeweight="2pt"/>
            </w:pict>
          </mc:Fallback>
        </mc:AlternateContent>
      </w:r>
      <w:r w:rsidR="007C4BB3" w:rsidRPr="00434729">
        <w:rPr>
          <w:rFonts w:ascii="Arial" w:hAnsi="Arial" w:cs="Arial"/>
          <w:sz w:val="20"/>
          <w:szCs w:val="20"/>
        </w:rPr>
        <w:tab/>
      </w:r>
      <w:r w:rsidR="007C4BB3" w:rsidRPr="00434729">
        <w:rPr>
          <w:rFonts w:ascii="Arial" w:hAnsi="Arial" w:cs="Arial"/>
          <w:sz w:val="20"/>
          <w:szCs w:val="20"/>
        </w:rPr>
        <w:tab/>
      </w:r>
      <w:r>
        <w:rPr>
          <w:rFonts w:ascii="Arial" w:hAnsi="Arial" w:cs="Arial"/>
          <w:sz w:val="20"/>
          <w:szCs w:val="20"/>
        </w:rPr>
        <w:tab/>
      </w:r>
      <w:r w:rsidR="00E36EAA" w:rsidRPr="00434729">
        <w:rPr>
          <w:rFonts w:ascii="Arial" w:hAnsi="Arial" w:cs="Arial"/>
          <w:sz w:val="20"/>
          <w:szCs w:val="20"/>
        </w:rPr>
        <w:t>Bien propre</w:t>
      </w:r>
      <w:r w:rsidR="00E36EAA" w:rsidRPr="00434729">
        <w:rPr>
          <w:rFonts w:ascii="Arial" w:hAnsi="Arial" w:cs="Arial"/>
          <w:sz w:val="20"/>
          <w:szCs w:val="20"/>
        </w:rPr>
        <w:tab/>
      </w:r>
      <w:r>
        <w:rPr>
          <w:rFonts w:ascii="Arial" w:hAnsi="Arial" w:cs="Arial"/>
          <w:sz w:val="20"/>
          <w:szCs w:val="20"/>
        </w:rPr>
        <w:tab/>
        <w:t>Bien commun</w:t>
      </w:r>
    </w:p>
    <w:p w:rsidR="00266151" w:rsidRDefault="004E6F49" w:rsidP="004E6F49">
      <w:pPr>
        <w:jc w:val="both"/>
        <w:rPr>
          <w:rFonts w:ascii="Arial" w:hAnsi="Arial" w:cs="Arial"/>
          <w:sz w:val="24"/>
          <w:szCs w:val="24"/>
        </w:rPr>
      </w:pPr>
      <w:r w:rsidRPr="00434729">
        <w:rPr>
          <w:rFonts w:ascii="Arial" w:hAnsi="Arial" w:cs="Arial"/>
          <w:sz w:val="24"/>
          <w:szCs w:val="24"/>
        </w:rPr>
        <w:t>Dans le régime de la communauté légale réduite aux acquêts : les biens acquis après le mariage sont communs aux deux conjoins : ils peuvent être saisis pour payer les dettes professionnelles du créateur d’entreprise.</w:t>
      </w:r>
    </w:p>
    <w:p w:rsidR="006562F1" w:rsidRDefault="006562F1" w:rsidP="004E6F49">
      <w:pPr>
        <w:jc w:val="both"/>
        <w:rPr>
          <w:rFonts w:ascii="Arial" w:hAnsi="Arial" w:cs="Arial"/>
          <w:sz w:val="24"/>
          <w:szCs w:val="24"/>
        </w:rPr>
      </w:pPr>
      <w:r>
        <w:rPr>
          <w:rFonts w:ascii="Arial" w:hAnsi="Arial" w:cs="Arial"/>
          <w:sz w:val="24"/>
          <w:szCs w:val="24"/>
        </w:rPr>
        <w:t>Le PACS : (pacte civil de solidarité)</w:t>
      </w:r>
      <w:r w:rsidR="00266151">
        <w:rPr>
          <w:rFonts w:ascii="Arial" w:hAnsi="Arial" w:cs="Arial"/>
          <w:sz w:val="24"/>
          <w:szCs w:val="24"/>
        </w:rPr>
        <w:t>.</w:t>
      </w:r>
    </w:p>
    <w:p w:rsidR="00266151" w:rsidRDefault="00266151" w:rsidP="004E6F49">
      <w:pPr>
        <w:jc w:val="both"/>
        <w:rPr>
          <w:rFonts w:ascii="Arial" w:hAnsi="Arial" w:cs="Arial"/>
          <w:sz w:val="24"/>
          <w:szCs w:val="24"/>
        </w:rPr>
      </w:pPr>
      <w:r>
        <w:rPr>
          <w:rFonts w:ascii="Arial" w:hAnsi="Arial" w:cs="Arial"/>
          <w:sz w:val="24"/>
          <w:szCs w:val="24"/>
        </w:rPr>
        <w:t xml:space="preserve">A défaut de précision dans la convention de Pacs, les partenaires sont soumis au régime légal de la séparation de biens pour la gestion de leurs biens et dettes propres. </w:t>
      </w:r>
    </w:p>
    <w:p w:rsidR="00266151" w:rsidRDefault="00266151" w:rsidP="004E6F49">
      <w:pPr>
        <w:jc w:val="both"/>
        <w:rPr>
          <w:rFonts w:ascii="Arial" w:hAnsi="Arial" w:cs="Arial"/>
          <w:sz w:val="24"/>
          <w:szCs w:val="24"/>
        </w:rPr>
      </w:pPr>
      <w:r>
        <w:rPr>
          <w:rFonts w:ascii="Verdana" w:hAnsi="Verdana"/>
        </w:rPr>
        <w:t>Dans l’union libre, aucune</w:t>
      </w:r>
      <w:r w:rsidRPr="00936019">
        <w:rPr>
          <w:rFonts w:ascii="Verdana" w:hAnsi="Verdana"/>
        </w:rPr>
        <w:t xml:space="preserve"> </w:t>
      </w:r>
      <w:hyperlink r:id="rId9" w:anchor="letter_o" w:tooltip="Lien de droit en vetu duquel une personne (le débiteur) est tenue de faire ou de ne pas faire quelque chose envers une autre personne (le créancier).Pour une reconnaissance de dettes, les notaires parlent d'&quot;obligation&quot;." w:history="1">
        <w:r w:rsidRPr="00936019">
          <w:rPr>
            <w:rStyle w:val="Lienhypertexte"/>
            <w:rFonts w:ascii="Verdana" w:hAnsi="Verdana"/>
            <w:color w:val="auto"/>
            <w:u w:val="none"/>
          </w:rPr>
          <w:t>obligation</w:t>
        </w:r>
      </w:hyperlink>
      <w:r>
        <w:rPr>
          <w:rFonts w:ascii="Verdana" w:hAnsi="Verdana"/>
        </w:rPr>
        <w:t xml:space="preserve"> réciproque entre les concubins, chacun</w:t>
      </w:r>
      <w:r w:rsidR="00381709">
        <w:rPr>
          <w:rFonts w:ascii="Verdana" w:hAnsi="Verdana"/>
        </w:rPr>
        <w:t xml:space="preserve"> est </w:t>
      </w:r>
      <w:r>
        <w:rPr>
          <w:rFonts w:ascii="Verdana" w:hAnsi="Verdana"/>
        </w:rPr>
        <w:t>responsable de ses propres dette</w:t>
      </w:r>
      <w:r w:rsidR="00381709">
        <w:rPr>
          <w:rFonts w:ascii="Verdana" w:hAnsi="Verdana"/>
        </w:rPr>
        <w:t>s.</w:t>
      </w:r>
    </w:p>
    <w:p w:rsidR="00FE68DC" w:rsidRDefault="00D22B9C" w:rsidP="00FE68DC">
      <w:pPr>
        <w:jc w:val="right"/>
        <w:rPr>
          <w:rFonts w:ascii="Arial" w:hAnsi="Arial" w:cs="Arial"/>
          <w:sz w:val="24"/>
          <w:szCs w:val="24"/>
        </w:rPr>
      </w:pPr>
      <w:r>
        <w:rPr>
          <w:rFonts w:ascii="Arial" w:hAnsi="Arial" w:cs="Arial"/>
          <w:sz w:val="24"/>
          <w:szCs w:val="24"/>
        </w:rPr>
        <w:t>Source : l’auteure</w:t>
      </w:r>
    </w:p>
    <w:p w:rsidR="00510130" w:rsidRPr="00DB4E38" w:rsidRDefault="00871C08" w:rsidP="004E6F49">
      <w:pPr>
        <w:jc w:val="both"/>
        <w:rPr>
          <w:rFonts w:ascii="Arial" w:hAnsi="Arial" w:cs="Arial"/>
          <w:b/>
          <w:sz w:val="24"/>
          <w:szCs w:val="24"/>
          <w:u w:val="single"/>
        </w:rPr>
      </w:pPr>
      <w:r w:rsidRPr="00DB4E38">
        <w:rPr>
          <w:rFonts w:ascii="Arial" w:hAnsi="Arial" w:cs="Arial"/>
          <w:b/>
          <w:sz w:val="24"/>
          <w:szCs w:val="24"/>
          <w:u w:val="single"/>
        </w:rPr>
        <w:t xml:space="preserve">Annexe 4 : </w:t>
      </w:r>
      <w:r w:rsidR="00510130" w:rsidRPr="00DB4E38">
        <w:rPr>
          <w:rFonts w:ascii="Arial" w:hAnsi="Arial" w:cs="Arial"/>
          <w:b/>
          <w:sz w:val="24"/>
          <w:szCs w:val="24"/>
          <w:u w:val="single"/>
        </w:rPr>
        <w:t>Tableau comparatif des société</w:t>
      </w:r>
      <w:r w:rsidRPr="00DB4E38">
        <w:rPr>
          <w:rFonts w:ascii="Arial" w:hAnsi="Arial" w:cs="Arial"/>
          <w:b/>
          <w:sz w:val="24"/>
          <w:szCs w:val="24"/>
          <w:u w:val="single"/>
        </w:rPr>
        <w:t>s commerciales</w:t>
      </w:r>
    </w:p>
    <w:p w:rsidR="00871C08" w:rsidRPr="00510130" w:rsidRDefault="00871C08" w:rsidP="00510130">
      <w:pPr>
        <w:spacing w:before="100" w:beforeAutospacing="1" w:after="100" w:afterAutospacing="1" w:line="240" w:lineRule="auto"/>
        <w:jc w:val="both"/>
        <w:outlineLvl w:val="2"/>
        <w:rPr>
          <w:rFonts w:ascii="inherit" w:eastAsia="Times New Roman" w:hAnsi="inherit" w:cs="Arial"/>
          <w:color w:val="19232D"/>
          <w:sz w:val="27"/>
          <w:szCs w:val="27"/>
          <w:lang w:eastAsia="fr-FR"/>
        </w:rPr>
      </w:pPr>
    </w:p>
    <w:tbl>
      <w:tblPr>
        <w:tblW w:w="10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890"/>
        <w:gridCol w:w="1890"/>
        <w:gridCol w:w="1890"/>
        <w:gridCol w:w="1890"/>
      </w:tblGrid>
      <w:tr w:rsidR="00510130" w:rsidRPr="00510130" w:rsidTr="00510130">
        <w:tc>
          <w:tcPr>
            <w:tcW w:w="1400" w:type="pct"/>
            <w:tcBorders>
              <w:top w:val="nil"/>
              <w:left w:val="nil"/>
              <w:bottom w:val="nil"/>
              <w:right w:val="nil"/>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b/>
                <w:bCs/>
                <w:color w:val="191919"/>
                <w:sz w:val="17"/>
                <w:szCs w:val="17"/>
                <w:lang w:eastAsia="fr-FR"/>
              </w:rPr>
            </w:pPr>
          </w:p>
        </w:tc>
        <w:tc>
          <w:tcPr>
            <w:tcW w:w="9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b/>
                <w:bCs/>
                <w:color w:val="191919"/>
                <w:sz w:val="18"/>
                <w:szCs w:val="18"/>
                <w:lang w:eastAsia="fr-FR"/>
              </w:rPr>
            </w:pPr>
            <w:r w:rsidRPr="00510130">
              <w:rPr>
                <w:rFonts w:ascii="Arial" w:eastAsia="Times New Roman" w:hAnsi="Arial" w:cs="Arial"/>
                <w:b/>
                <w:bCs/>
                <w:color w:val="191919"/>
                <w:sz w:val="18"/>
                <w:szCs w:val="18"/>
                <w:lang w:eastAsia="fr-FR"/>
              </w:rPr>
              <w:t>SA</w:t>
            </w:r>
          </w:p>
        </w:tc>
        <w:tc>
          <w:tcPr>
            <w:tcW w:w="9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b/>
                <w:bCs/>
                <w:color w:val="191919"/>
                <w:sz w:val="18"/>
                <w:szCs w:val="18"/>
                <w:lang w:eastAsia="fr-FR"/>
              </w:rPr>
            </w:pPr>
            <w:r w:rsidRPr="00510130">
              <w:rPr>
                <w:rFonts w:ascii="Arial" w:eastAsia="Times New Roman" w:hAnsi="Arial" w:cs="Arial"/>
                <w:b/>
                <w:bCs/>
                <w:color w:val="191919"/>
                <w:sz w:val="18"/>
                <w:szCs w:val="18"/>
                <w:lang w:eastAsia="fr-FR"/>
              </w:rPr>
              <w:t>SNC</w:t>
            </w:r>
          </w:p>
        </w:tc>
        <w:tc>
          <w:tcPr>
            <w:tcW w:w="9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b/>
                <w:bCs/>
                <w:color w:val="191919"/>
                <w:sz w:val="18"/>
                <w:szCs w:val="18"/>
                <w:lang w:eastAsia="fr-FR"/>
              </w:rPr>
            </w:pPr>
            <w:r w:rsidRPr="00510130">
              <w:rPr>
                <w:rFonts w:ascii="Arial" w:eastAsia="Times New Roman" w:hAnsi="Arial" w:cs="Arial"/>
                <w:b/>
                <w:bCs/>
                <w:color w:val="191919"/>
                <w:sz w:val="18"/>
                <w:szCs w:val="18"/>
                <w:lang w:eastAsia="fr-FR"/>
              </w:rPr>
              <w:t>SARL/EURL</w:t>
            </w:r>
          </w:p>
        </w:tc>
        <w:tc>
          <w:tcPr>
            <w:tcW w:w="9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b/>
                <w:bCs/>
                <w:color w:val="191919"/>
                <w:sz w:val="18"/>
                <w:szCs w:val="18"/>
                <w:lang w:eastAsia="fr-FR"/>
              </w:rPr>
            </w:pPr>
            <w:r w:rsidRPr="00510130">
              <w:rPr>
                <w:rFonts w:ascii="Arial" w:eastAsia="Times New Roman" w:hAnsi="Arial" w:cs="Arial"/>
                <w:b/>
                <w:bCs/>
                <w:color w:val="191919"/>
                <w:sz w:val="18"/>
                <w:szCs w:val="18"/>
                <w:lang w:eastAsia="fr-FR"/>
              </w:rPr>
              <w:t>SAS/SASU</w:t>
            </w:r>
          </w:p>
        </w:tc>
      </w:tr>
      <w:tr w:rsidR="00510130" w:rsidRPr="00510130" w:rsidTr="00510130">
        <w:tc>
          <w:tcPr>
            <w:tcW w:w="14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b/>
                <w:bCs/>
                <w:color w:val="191919"/>
                <w:sz w:val="17"/>
                <w:szCs w:val="17"/>
                <w:lang w:eastAsia="fr-FR"/>
              </w:rPr>
            </w:pPr>
            <w:r w:rsidRPr="00510130">
              <w:rPr>
                <w:rFonts w:ascii="Arial" w:eastAsia="Times New Roman" w:hAnsi="Arial" w:cs="Arial"/>
                <w:b/>
                <w:bCs/>
                <w:color w:val="191919"/>
                <w:sz w:val="17"/>
                <w:szCs w:val="17"/>
                <w:lang w:eastAsia="fr-FR"/>
              </w:rPr>
              <w:t>Nombre de personnes</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EE6EA8" w:rsidRDefault="00510130" w:rsidP="00EE6EA8">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 xml:space="preserve"> 2 m</w:t>
            </w:r>
            <w:r>
              <w:rPr>
                <w:rFonts w:ascii="Arial" w:eastAsia="Times New Roman" w:hAnsi="Arial" w:cs="Arial"/>
                <w:color w:val="191919"/>
                <w:sz w:val="17"/>
                <w:szCs w:val="17"/>
                <w:lang w:eastAsia="fr-FR"/>
              </w:rPr>
              <w:t xml:space="preserve">inimum si la SA n’est pas cotée. 7 minimum si la SA </w:t>
            </w:r>
            <w:r w:rsidR="00EE6EA8">
              <w:rPr>
                <w:rFonts w:ascii="Arial" w:eastAsia="Times New Roman" w:hAnsi="Arial" w:cs="Arial"/>
                <w:color w:val="191919"/>
                <w:sz w:val="17"/>
                <w:szCs w:val="17"/>
                <w:lang w:eastAsia="fr-FR"/>
              </w:rPr>
              <w:t>offre des titres au public</w:t>
            </w:r>
          </w:p>
          <w:p w:rsidR="00510130" w:rsidRPr="00510130" w:rsidRDefault="00510130" w:rsidP="00EE6EA8">
            <w:pPr>
              <w:spacing w:after="0" w:line="240" w:lineRule="auto"/>
              <w:jc w:val="center"/>
              <w:rPr>
                <w:rFonts w:ascii="Arial" w:eastAsia="Times New Roman" w:hAnsi="Arial" w:cs="Arial"/>
                <w:color w:val="191919"/>
                <w:sz w:val="17"/>
                <w:szCs w:val="17"/>
                <w:lang w:eastAsia="fr-FR"/>
              </w:rPr>
            </w:pPr>
            <w:r>
              <w:rPr>
                <w:rFonts w:ascii="Arial" w:eastAsia="Times New Roman" w:hAnsi="Arial" w:cs="Arial"/>
                <w:color w:val="191919"/>
                <w:sz w:val="17"/>
                <w:szCs w:val="17"/>
                <w:lang w:eastAsia="fr-FR"/>
              </w:rPr>
              <w:t xml:space="preserve">Pas de maximum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2 à 100</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1 (EURL) à 100</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1 (SASU) à illimité</w:t>
            </w:r>
          </w:p>
        </w:tc>
      </w:tr>
      <w:tr w:rsidR="00510130" w:rsidRPr="00510130" w:rsidTr="00510130">
        <w:tc>
          <w:tcPr>
            <w:tcW w:w="14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b/>
                <w:bCs/>
                <w:color w:val="191919"/>
                <w:sz w:val="17"/>
                <w:szCs w:val="17"/>
                <w:lang w:eastAsia="fr-FR"/>
              </w:rPr>
            </w:pPr>
            <w:r w:rsidRPr="00510130">
              <w:rPr>
                <w:rFonts w:ascii="Arial" w:eastAsia="Times New Roman" w:hAnsi="Arial" w:cs="Arial"/>
                <w:b/>
                <w:bCs/>
                <w:color w:val="191919"/>
                <w:sz w:val="17"/>
                <w:szCs w:val="17"/>
                <w:lang w:eastAsia="fr-FR"/>
              </w:rPr>
              <w:t>Responsabilité</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limitée aux apports</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indéfinie et solidaire</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limitée aux apports</w:t>
            </w:r>
          </w:p>
          <w:p w:rsidR="002E51D4" w:rsidRPr="00510130" w:rsidRDefault="002E51D4" w:rsidP="00510130">
            <w:pPr>
              <w:spacing w:after="0" w:line="240" w:lineRule="auto"/>
              <w:jc w:val="center"/>
              <w:rPr>
                <w:rFonts w:ascii="Arial" w:eastAsia="Times New Roman" w:hAnsi="Arial" w:cs="Arial"/>
                <w:color w:val="191919"/>
                <w:sz w:val="17"/>
                <w:szCs w:val="17"/>
                <w:lang w:eastAsia="fr-FR"/>
              </w:rPr>
            </w:pPr>
            <w:r>
              <w:rPr>
                <w:rFonts w:ascii="Arial" w:eastAsia="Times New Roman" w:hAnsi="Arial" w:cs="Arial"/>
                <w:color w:val="191919"/>
                <w:sz w:val="17"/>
                <w:szCs w:val="17"/>
                <w:lang w:eastAsia="fr-FR"/>
              </w:rPr>
              <w:t xml:space="preserve">sauf si le gérant se porte caution sur ses biens personnels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limitée aux apports</w:t>
            </w:r>
          </w:p>
        </w:tc>
      </w:tr>
      <w:tr w:rsidR="00510130" w:rsidRPr="00510130" w:rsidTr="00510130">
        <w:tc>
          <w:tcPr>
            <w:tcW w:w="14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b/>
                <w:bCs/>
                <w:color w:val="191919"/>
                <w:sz w:val="17"/>
                <w:szCs w:val="17"/>
                <w:lang w:eastAsia="fr-FR"/>
              </w:rPr>
            </w:pPr>
            <w:r w:rsidRPr="00510130">
              <w:rPr>
                <w:rFonts w:ascii="Arial" w:eastAsia="Times New Roman" w:hAnsi="Arial" w:cs="Arial"/>
                <w:b/>
                <w:bCs/>
                <w:color w:val="191919"/>
                <w:sz w:val="17"/>
                <w:szCs w:val="17"/>
                <w:lang w:eastAsia="fr-FR"/>
              </w:rPr>
              <w:t>Patrimoine de l’entreprise</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patrimoine propre à la société</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patrimoine propre à la société</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patrimoine propre à la société</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patrimoine propre à la société</w:t>
            </w:r>
          </w:p>
        </w:tc>
      </w:tr>
      <w:tr w:rsidR="00510130" w:rsidRPr="00510130" w:rsidTr="00510130">
        <w:tc>
          <w:tcPr>
            <w:tcW w:w="14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b/>
                <w:bCs/>
                <w:color w:val="191919"/>
                <w:sz w:val="17"/>
                <w:szCs w:val="17"/>
                <w:lang w:eastAsia="fr-FR"/>
              </w:rPr>
            </w:pPr>
            <w:r w:rsidRPr="00510130">
              <w:rPr>
                <w:rFonts w:ascii="Arial" w:eastAsia="Times New Roman" w:hAnsi="Arial" w:cs="Arial"/>
                <w:b/>
                <w:bCs/>
                <w:color w:val="191919"/>
                <w:sz w:val="17"/>
                <w:szCs w:val="17"/>
                <w:lang w:eastAsia="fr-FR"/>
              </w:rPr>
              <w:t>Statuts à rédiger</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oui, et également un projet de statuts au préalable</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oui</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oui</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oui</w:t>
            </w:r>
          </w:p>
        </w:tc>
      </w:tr>
      <w:tr w:rsidR="00510130" w:rsidRPr="00510130" w:rsidTr="00510130">
        <w:tc>
          <w:tcPr>
            <w:tcW w:w="14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b/>
                <w:bCs/>
                <w:color w:val="191919"/>
                <w:sz w:val="17"/>
                <w:szCs w:val="17"/>
                <w:lang w:eastAsia="fr-FR"/>
              </w:rPr>
            </w:pPr>
            <w:r w:rsidRPr="00510130">
              <w:rPr>
                <w:rFonts w:ascii="Arial" w:eastAsia="Times New Roman" w:hAnsi="Arial" w:cs="Arial"/>
                <w:b/>
                <w:bCs/>
                <w:color w:val="191919"/>
                <w:sz w:val="17"/>
                <w:szCs w:val="17"/>
                <w:lang w:eastAsia="fr-FR"/>
              </w:rPr>
              <w:t>Capital social</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t xml:space="preserve">37 000 euros </w:t>
            </w:r>
            <w:r w:rsidRPr="00510130">
              <w:rPr>
                <w:rFonts w:ascii="Arial" w:eastAsia="Times New Roman" w:hAnsi="Arial" w:cs="Arial"/>
                <w:color w:val="191919"/>
                <w:sz w:val="17"/>
                <w:szCs w:val="17"/>
                <w:lang w:eastAsia="fr-FR"/>
              </w:rPr>
              <w:lastRenderedPageBreak/>
              <w:t>minimum</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lastRenderedPageBreak/>
              <w:t xml:space="preserve">aucun minimum </w:t>
            </w:r>
            <w:r w:rsidRPr="00510130">
              <w:rPr>
                <w:rFonts w:ascii="Arial" w:eastAsia="Times New Roman" w:hAnsi="Arial" w:cs="Arial"/>
                <w:color w:val="191919"/>
                <w:sz w:val="17"/>
                <w:szCs w:val="17"/>
                <w:lang w:eastAsia="fr-FR"/>
              </w:rPr>
              <w:lastRenderedPageBreak/>
              <w:t>requis</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lastRenderedPageBreak/>
              <w:t xml:space="preserve">aucun minimum </w:t>
            </w:r>
            <w:r w:rsidRPr="00510130">
              <w:rPr>
                <w:rFonts w:ascii="Arial" w:eastAsia="Times New Roman" w:hAnsi="Arial" w:cs="Arial"/>
                <w:color w:val="191919"/>
                <w:sz w:val="17"/>
                <w:szCs w:val="17"/>
                <w:lang w:eastAsia="fr-FR"/>
              </w:rPr>
              <w:lastRenderedPageBreak/>
              <w:t>requis</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hideMark/>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sidRPr="00510130">
              <w:rPr>
                <w:rFonts w:ascii="Arial" w:eastAsia="Times New Roman" w:hAnsi="Arial" w:cs="Arial"/>
                <w:color w:val="191919"/>
                <w:sz w:val="17"/>
                <w:szCs w:val="17"/>
                <w:lang w:eastAsia="fr-FR"/>
              </w:rPr>
              <w:lastRenderedPageBreak/>
              <w:t xml:space="preserve">aucun minimum </w:t>
            </w:r>
            <w:r w:rsidRPr="00510130">
              <w:rPr>
                <w:rFonts w:ascii="Arial" w:eastAsia="Times New Roman" w:hAnsi="Arial" w:cs="Arial"/>
                <w:color w:val="191919"/>
                <w:sz w:val="17"/>
                <w:szCs w:val="17"/>
                <w:lang w:eastAsia="fr-FR"/>
              </w:rPr>
              <w:lastRenderedPageBreak/>
              <w:t>requis</w:t>
            </w:r>
          </w:p>
        </w:tc>
      </w:tr>
      <w:tr w:rsidR="00510130" w:rsidRPr="00510130" w:rsidTr="00510130">
        <w:tc>
          <w:tcPr>
            <w:tcW w:w="14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tcPr>
          <w:p w:rsidR="00510130" w:rsidRPr="00510130" w:rsidRDefault="00510130" w:rsidP="00510130">
            <w:pPr>
              <w:spacing w:after="0" w:line="240" w:lineRule="auto"/>
              <w:jc w:val="center"/>
              <w:rPr>
                <w:rFonts w:ascii="Arial" w:eastAsia="Times New Roman" w:hAnsi="Arial" w:cs="Arial"/>
                <w:b/>
                <w:bCs/>
                <w:color w:val="191919"/>
                <w:sz w:val="17"/>
                <w:szCs w:val="17"/>
                <w:lang w:eastAsia="fr-FR"/>
              </w:rPr>
            </w:pPr>
            <w:r>
              <w:rPr>
                <w:rFonts w:ascii="Arial" w:hAnsi="Arial" w:cs="Arial"/>
                <w:b/>
                <w:bCs/>
                <w:color w:val="191919"/>
                <w:sz w:val="17"/>
                <w:szCs w:val="17"/>
              </w:rPr>
              <w:lastRenderedPageBreak/>
              <w:t>Statut social du dirigeant</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Pr>
                <w:rFonts w:ascii="Arial" w:hAnsi="Arial" w:cs="Arial"/>
                <w:color w:val="191919"/>
                <w:sz w:val="17"/>
                <w:szCs w:val="17"/>
              </w:rPr>
              <w:t>assimilé salarié</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Pr>
                <w:rFonts w:ascii="Arial" w:hAnsi="Arial" w:cs="Arial"/>
                <w:color w:val="191919"/>
                <w:sz w:val="17"/>
                <w:szCs w:val="17"/>
              </w:rPr>
              <w:t>Travailleur Non Salarié (TNS)</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Pr>
                <w:rFonts w:ascii="Arial" w:hAnsi="Arial" w:cs="Arial"/>
                <w:color w:val="191919"/>
                <w:sz w:val="17"/>
                <w:szCs w:val="17"/>
              </w:rPr>
              <w:t>T</w:t>
            </w:r>
            <w:r w:rsidR="00D25B6F">
              <w:rPr>
                <w:rFonts w:ascii="Arial" w:hAnsi="Arial" w:cs="Arial"/>
                <w:color w:val="191919"/>
                <w:sz w:val="17"/>
                <w:szCs w:val="17"/>
              </w:rPr>
              <w:t>ravailleur non salarié</w:t>
            </w:r>
            <w:r>
              <w:rPr>
                <w:rFonts w:ascii="Arial" w:hAnsi="Arial" w:cs="Arial"/>
                <w:color w:val="191919"/>
                <w:sz w:val="17"/>
                <w:szCs w:val="17"/>
              </w:rPr>
              <w:t xml:space="preserve"> si gérance majoritaire, assimilé salarié dans les autres cas</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Pr>
                <w:rFonts w:ascii="Arial" w:hAnsi="Arial" w:cs="Arial"/>
                <w:color w:val="191919"/>
                <w:sz w:val="17"/>
                <w:szCs w:val="17"/>
              </w:rPr>
              <w:t>assimilé salarié</w:t>
            </w:r>
          </w:p>
        </w:tc>
      </w:tr>
      <w:tr w:rsidR="00510130" w:rsidRPr="00510130" w:rsidTr="00510130">
        <w:tc>
          <w:tcPr>
            <w:tcW w:w="14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105" w:type="dxa"/>
              <w:bottom w:w="60" w:type="dxa"/>
              <w:right w:w="105" w:type="dxa"/>
            </w:tcMar>
            <w:vAlign w:val="center"/>
          </w:tcPr>
          <w:p w:rsidR="00510130" w:rsidRPr="00510130" w:rsidRDefault="00871C08" w:rsidP="00510130">
            <w:pPr>
              <w:spacing w:after="0" w:line="240" w:lineRule="auto"/>
              <w:jc w:val="center"/>
              <w:rPr>
                <w:rFonts w:ascii="Arial" w:eastAsia="Times New Roman" w:hAnsi="Arial" w:cs="Arial"/>
                <w:b/>
                <w:bCs/>
                <w:color w:val="191919"/>
                <w:sz w:val="17"/>
                <w:szCs w:val="17"/>
                <w:lang w:eastAsia="fr-FR"/>
              </w:rPr>
            </w:pPr>
            <w:r>
              <w:rPr>
                <w:rFonts w:ascii="Arial" w:hAnsi="Arial" w:cs="Arial"/>
                <w:b/>
                <w:bCs/>
                <w:color w:val="191919"/>
                <w:sz w:val="17"/>
                <w:szCs w:val="17"/>
              </w:rPr>
              <w:t xml:space="preserve">Imposition </w:t>
            </w:r>
            <w:r w:rsidR="00510130">
              <w:rPr>
                <w:rFonts w:ascii="Arial" w:hAnsi="Arial" w:cs="Arial"/>
                <w:b/>
                <w:bCs/>
                <w:color w:val="191919"/>
                <w:sz w:val="17"/>
                <w:szCs w:val="17"/>
              </w:rPr>
              <w:t>des bénéfices</w:t>
            </w:r>
            <w:r>
              <w:rPr>
                <w:rFonts w:ascii="Arial" w:hAnsi="Arial" w:cs="Arial"/>
                <w:b/>
                <w:bCs/>
                <w:color w:val="191919"/>
                <w:sz w:val="17"/>
                <w:szCs w:val="17"/>
              </w:rPr>
              <w:t xml:space="preserve"> de la société</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510130" w:rsidRPr="00510130" w:rsidRDefault="00871C08" w:rsidP="00510130">
            <w:pPr>
              <w:spacing w:after="0" w:line="240" w:lineRule="auto"/>
              <w:jc w:val="center"/>
              <w:rPr>
                <w:rFonts w:ascii="Arial" w:eastAsia="Times New Roman" w:hAnsi="Arial" w:cs="Arial"/>
                <w:color w:val="191919"/>
                <w:sz w:val="17"/>
                <w:szCs w:val="17"/>
                <w:lang w:eastAsia="fr-FR"/>
              </w:rPr>
            </w:pPr>
            <w:r>
              <w:rPr>
                <w:rFonts w:ascii="Arial" w:hAnsi="Arial" w:cs="Arial"/>
                <w:color w:val="191919"/>
                <w:sz w:val="17"/>
                <w:szCs w:val="17"/>
              </w:rPr>
              <w:t xml:space="preserve">IS = Impôt sur les sociétés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510130" w:rsidRPr="00510130" w:rsidRDefault="00871C08" w:rsidP="00510130">
            <w:pPr>
              <w:spacing w:after="0" w:line="240" w:lineRule="auto"/>
              <w:jc w:val="center"/>
              <w:rPr>
                <w:rFonts w:ascii="Arial" w:eastAsia="Times New Roman" w:hAnsi="Arial" w:cs="Arial"/>
                <w:color w:val="191919"/>
                <w:sz w:val="17"/>
                <w:szCs w:val="17"/>
                <w:lang w:eastAsia="fr-FR"/>
              </w:rPr>
            </w:pPr>
            <w:r>
              <w:rPr>
                <w:rFonts w:ascii="Arial" w:hAnsi="Arial" w:cs="Arial"/>
                <w:color w:val="191919"/>
                <w:sz w:val="17"/>
                <w:szCs w:val="17"/>
              </w:rPr>
              <w:t xml:space="preserve">IR = </w:t>
            </w:r>
            <w:r w:rsidR="00510130">
              <w:rPr>
                <w:rFonts w:ascii="Arial" w:hAnsi="Arial" w:cs="Arial"/>
                <w:color w:val="191919"/>
                <w:sz w:val="17"/>
                <w:szCs w:val="17"/>
              </w:rPr>
              <w:t xml:space="preserve">Impôt sur les revenus (dirigeant) </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510130" w:rsidRPr="00510130" w:rsidRDefault="00510130" w:rsidP="00510130">
            <w:pPr>
              <w:spacing w:after="0" w:line="240" w:lineRule="auto"/>
              <w:jc w:val="center"/>
              <w:rPr>
                <w:rFonts w:ascii="Arial" w:eastAsia="Times New Roman" w:hAnsi="Arial" w:cs="Arial"/>
                <w:color w:val="191919"/>
                <w:sz w:val="17"/>
                <w:szCs w:val="17"/>
                <w:lang w:eastAsia="fr-FR"/>
              </w:rPr>
            </w:pPr>
            <w:r>
              <w:rPr>
                <w:rFonts w:ascii="Arial" w:hAnsi="Arial" w:cs="Arial"/>
                <w:color w:val="191919"/>
                <w:sz w:val="17"/>
                <w:szCs w:val="17"/>
              </w:rPr>
              <w:t>IS ou IR si EURL avec un associé personne physique</w:t>
            </w:r>
          </w:p>
        </w:tc>
        <w:tc>
          <w:tcPr>
            <w:tcW w:w="9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105" w:type="dxa"/>
              <w:bottom w:w="60" w:type="dxa"/>
              <w:right w:w="105" w:type="dxa"/>
            </w:tcMar>
            <w:vAlign w:val="center"/>
          </w:tcPr>
          <w:p w:rsidR="00510130" w:rsidRPr="00510130" w:rsidRDefault="00871C08" w:rsidP="00871C08">
            <w:pPr>
              <w:spacing w:after="0" w:line="240" w:lineRule="auto"/>
              <w:jc w:val="center"/>
              <w:rPr>
                <w:rFonts w:ascii="Arial" w:eastAsia="Times New Roman" w:hAnsi="Arial" w:cs="Arial"/>
                <w:color w:val="191919"/>
                <w:sz w:val="17"/>
                <w:szCs w:val="17"/>
                <w:lang w:eastAsia="fr-FR"/>
              </w:rPr>
            </w:pPr>
            <w:r>
              <w:rPr>
                <w:rFonts w:ascii="Arial" w:hAnsi="Arial" w:cs="Arial"/>
                <w:color w:val="191919"/>
                <w:sz w:val="17"/>
                <w:szCs w:val="17"/>
              </w:rPr>
              <w:t xml:space="preserve">IS = Impôt sur les sociétés </w:t>
            </w:r>
          </w:p>
        </w:tc>
      </w:tr>
    </w:tbl>
    <w:p w:rsidR="00510130" w:rsidRDefault="00510130" w:rsidP="001333B3">
      <w:pPr>
        <w:jc w:val="both"/>
        <w:rPr>
          <w:rFonts w:ascii="Arial" w:hAnsi="Arial" w:cs="Arial"/>
          <w:sz w:val="24"/>
          <w:szCs w:val="24"/>
        </w:rPr>
      </w:pPr>
    </w:p>
    <w:p w:rsidR="00510130" w:rsidRDefault="00510130" w:rsidP="001333B3">
      <w:pPr>
        <w:jc w:val="both"/>
        <w:rPr>
          <w:rFonts w:ascii="Arial" w:hAnsi="Arial" w:cs="Arial"/>
          <w:sz w:val="24"/>
          <w:szCs w:val="24"/>
        </w:rPr>
      </w:pPr>
    </w:p>
    <w:p w:rsidR="00DA2654" w:rsidRDefault="00DA2654" w:rsidP="003B0023">
      <w:pPr>
        <w:jc w:val="both"/>
        <w:rPr>
          <w:rFonts w:ascii="Arial" w:hAnsi="Arial" w:cs="Arial"/>
          <w:b/>
          <w:sz w:val="24"/>
          <w:szCs w:val="24"/>
          <w:u w:val="single"/>
        </w:rPr>
      </w:pPr>
      <w:r>
        <w:rPr>
          <w:rFonts w:ascii="Arial" w:hAnsi="Arial" w:cs="Arial"/>
          <w:b/>
          <w:sz w:val="24"/>
          <w:szCs w:val="24"/>
          <w:u w:val="single"/>
        </w:rPr>
        <w:t>Annexe 5 : Les différents types d’imposition de l’entreprise</w:t>
      </w:r>
    </w:p>
    <w:p w:rsidR="00DA2654" w:rsidRPr="00936019" w:rsidRDefault="00DA2654" w:rsidP="00936019">
      <w:pPr>
        <w:spacing w:before="100" w:beforeAutospacing="1" w:after="100" w:afterAutospacing="1" w:line="240" w:lineRule="auto"/>
        <w:jc w:val="both"/>
        <w:rPr>
          <w:rFonts w:ascii="Arial" w:eastAsia="Times New Roman" w:hAnsi="Arial" w:cs="Arial"/>
          <w:sz w:val="24"/>
          <w:szCs w:val="24"/>
          <w:lang w:eastAsia="fr-FR"/>
        </w:rPr>
      </w:pPr>
      <w:r w:rsidRPr="00936019">
        <w:rPr>
          <w:rFonts w:ascii="Arial" w:eastAsia="Times New Roman" w:hAnsi="Arial" w:cs="Arial"/>
          <w:sz w:val="24"/>
          <w:szCs w:val="24"/>
          <w:lang w:eastAsia="fr-FR"/>
        </w:rPr>
        <w:t xml:space="preserve">L'impôt sur les sociétés (IS) est prélevé sur les bénéfices réalisés au cours d'un exercice annuel par les sociétés exploitées en France. </w:t>
      </w:r>
    </w:p>
    <w:p w:rsidR="00DA2654" w:rsidRPr="00936019" w:rsidRDefault="00DA2654" w:rsidP="00936019">
      <w:pPr>
        <w:spacing w:before="100" w:beforeAutospacing="1" w:after="100" w:afterAutospacing="1" w:line="240" w:lineRule="auto"/>
        <w:jc w:val="both"/>
        <w:rPr>
          <w:rFonts w:ascii="Arial" w:eastAsia="Times New Roman" w:hAnsi="Arial" w:cs="Arial"/>
          <w:sz w:val="24"/>
          <w:szCs w:val="24"/>
          <w:lang w:eastAsia="fr-FR"/>
        </w:rPr>
      </w:pPr>
      <w:r w:rsidRPr="00936019">
        <w:rPr>
          <w:rFonts w:ascii="Arial" w:eastAsia="Times New Roman" w:hAnsi="Arial" w:cs="Arial"/>
          <w:sz w:val="24"/>
          <w:szCs w:val="24"/>
          <w:lang w:eastAsia="fr-FR"/>
        </w:rPr>
        <w:t>Le taux normal de l'IS est de :</w:t>
      </w:r>
    </w:p>
    <w:p w:rsidR="00DA2654" w:rsidRPr="00936019" w:rsidRDefault="00DA2654" w:rsidP="00936019">
      <w:pPr>
        <w:numPr>
          <w:ilvl w:val="0"/>
          <w:numId w:val="15"/>
        </w:numPr>
        <w:spacing w:before="100" w:beforeAutospacing="1" w:after="100" w:afterAutospacing="1" w:line="240" w:lineRule="auto"/>
        <w:jc w:val="both"/>
        <w:rPr>
          <w:rFonts w:ascii="Arial" w:eastAsia="Times New Roman" w:hAnsi="Arial" w:cs="Arial"/>
          <w:sz w:val="24"/>
          <w:szCs w:val="24"/>
          <w:lang w:eastAsia="fr-FR"/>
        </w:rPr>
      </w:pPr>
      <w:r w:rsidRPr="00936019">
        <w:rPr>
          <w:rFonts w:ascii="Arial" w:eastAsia="Times New Roman" w:hAnsi="Arial" w:cs="Arial"/>
          <w:sz w:val="24"/>
          <w:szCs w:val="24"/>
          <w:lang w:eastAsia="fr-FR"/>
        </w:rPr>
        <w:t>33,3 % pour les bénéfices imposables supérieurs à 75 000 €;</w:t>
      </w:r>
    </w:p>
    <w:p w:rsidR="00DA2654" w:rsidRPr="00936019" w:rsidRDefault="00DA2654" w:rsidP="00936019">
      <w:pPr>
        <w:numPr>
          <w:ilvl w:val="0"/>
          <w:numId w:val="15"/>
        </w:numPr>
        <w:spacing w:before="100" w:beforeAutospacing="1" w:after="100" w:afterAutospacing="1" w:line="240" w:lineRule="auto"/>
        <w:jc w:val="both"/>
        <w:rPr>
          <w:rFonts w:ascii="Arial" w:eastAsia="Times New Roman" w:hAnsi="Arial" w:cs="Arial"/>
          <w:sz w:val="24"/>
          <w:szCs w:val="24"/>
          <w:lang w:eastAsia="fr-FR"/>
        </w:rPr>
      </w:pPr>
      <w:r w:rsidRPr="00936019">
        <w:rPr>
          <w:rFonts w:ascii="Arial" w:eastAsia="Times New Roman" w:hAnsi="Arial" w:cs="Arial"/>
          <w:sz w:val="24"/>
          <w:szCs w:val="24"/>
          <w:lang w:eastAsia="fr-FR"/>
        </w:rPr>
        <w:t>28 % jusqu'à 75 000 € de bénéfices.</w:t>
      </w:r>
    </w:p>
    <w:p w:rsidR="00DA2654" w:rsidRPr="00936019" w:rsidRDefault="00DA2654" w:rsidP="00936019">
      <w:pPr>
        <w:pStyle w:val="Paragraphedeliste"/>
        <w:numPr>
          <w:ilvl w:val="0"/>
          <w:numId w:val="15"/>
        </w:numPr>
        <w:spacing w:before="100" w:beforeAutospacing="1" w:after="100" w:afterAutospacing="1" w:line="240" w:lineRule="auto"/>
        <w:jc w:val="both"/>
        <w:rPr>
          <w:rFonts w:ascii="Arial" w:eastAsia="Times New Roman" w:hAnsi="Arial" w:cs="Arial"/>
          <w:sz w:val="24"/>
          <w:szCs w:val="24"/>
          <w:lang w:eastAsia="fr-FR"/>
        </w:rPr>
      </w:pPr>
      <w:r w:rsidRPr="00936019">
        <w:rPr>
          <w:rFonts w:ascii="Arial" w:eastAsia="Times New Roman" w:hAnsi="Arial" w:cs="Arial"/>
          <w:sz w:val="24"/>
          <w:szCs w:val="24"/>
          <w:lang w:eastAsia="fr-FR"/>
        </w:rPr>
        <w:t>Le taux normal de l'impôt sur les sociétés sera de 28 % en 2020 pour toutes les entreprises.</w:t>
      </w:r>
    </w:p>
    <w:p w:rsidR="00DA2654" w:rsidRPr="00936019" w:rsidRDefault="00DA2654" w:rsidP="00936019">
      <w:pPr>
        <w:numPr>
          <w:ilvl w:val="0"/>
          <w:numId w:val="15"/>
        </w:numPr>
        <w:spacing w:before="100" w:beforeAutospacing="1" w:after="100" w:afterAutospacing="1" w:line="240" w:lineRule="auto"/>
        <w:jc w:val="both"/>
        <w:rPr>
          <w:rFonts w:ascii="Arial" w:eastAsia="Times New Roman" w:hAnsi="Arial" w:cs="Arial"/>
          <w:sz w:val="24"/>
          <w:szCs w:val="24"/>
          <w:lang w:eastAsia="fr-FR"/>
        </w:rPr>
      </w:pPr>
      <w:r w:rsidRPr="00936019">
        <w:rPr>
          <w:rFonts w:ascii="Arial" w:eastAsia="Times New Roman" w:hAnsi="Arial" w:cs="Arial"/>
          <w:sz w:val="24"/>
          <w:szCs w:val="24"/>
          <w:lang w:eastAsia="fr-FR"/>
        </w:rPr>
        <w:t>Le taux réduit : Le taux de 15 % s'applique sur la tranche inférieure à 38 120 € de bénéfices pour les petites sociétés.</w:t>
      </w:r>
    </w:p>
    <w:p w:rsidR="00DA2654" w:rsidRPr="00936019" w:rsidRDefault="00DA2654" w:rsidP="00936019">
      <w:pPr>
        <w:spacing w:before="100" w:beforeAutospacing="1" w:after="100" w:afterAutospacing="1" w:line="240" w:lineRule="auto"/>
        <w:jc w:val="both"/>
        <w:rPr>
          <w:rFonts w:ascii="Arial" w:eastAsia="Times New Roman" w:hAnsi="Arial" w:cs="Arial"/>
          <w:sz w:val="24"/>
          <w:szCs w:val="24"/>
          <w:lang w:eastAsia="fr-FR"/>
        </w:rPr>
      </w:pPr>
      <w:r w:rsidRPr="00936019">
        <w:rPr>
          <w:rFonts w:ascii="Arial" w:eastAsia="Times New Roman" w:hAnsi="Arial" w:cs="Arial"/>
          <w:sz w:val="24"/>
          <w:szCs w:val="24"/>
          <w:lang w:eastAsia="fr-FR"/>
        </w:rPr>
        <w:t>L’impôt sur le revenu d</w:t>
      </w:r>
      <w:r w:rsidR="001545B2" w:rsidRPr="00936019">
        <w:rPr>
          <w:rFonts w:ascii="Arial" w:eastAsia="Times New Roman" w:hAnsi="Arial" w:cs="Arial"/>
          <w:sz w:val="24"/>
          <w:szCs w:val="24"/>
          <w:lang w:eastAsia="fr-FR"/>
        </w:rPr>
        <w:t>e</w:t>
      </w:r>
      <w:r w:rsidRPr="00936019">
        <w:rPr>
          <w:rFonts w:ascii="Arial" w:eastAsia="Times New Roman" w:hAnsi="Arial" w:cs="Arial"/>
          <w:sz w:val="24"/>
          <w:szCs w:val="24"/>
          <w:lang w:eastAsia="fr-FR"/>
        </w:rPr>
        <w:t>s personnes physiques (IRPP)</w:t>
      </w:r>
    </w:p>
    <w:p w:rsidR="00DA2654" w:rsidRPr="00936019" w:rsidRDefault="00DA2654" w:rsidP="00936019">
      <w:pPr>
        <w:spacing w:before="100" w:beforeAutospacing="1" w:after="100" w:afterAutospacing="1" w:line="240" w:lineRule="auto"/>
        <w:jc w:val="both"/>
        <w:rPr>
          <w:rFonts w:ascii="Arial" w:eastAsia="Times New Roman" w:hAnsi="Arial" w:cs="Arial"/>
          <w:sz w:val="24"/>
          <w:szCs w:val="24"/>
          <w:lang w:eastAsia="fr-FR"/>
        </w:rPr>
      </w:pPr>
      <w:r w:rsidRPr="00936019">
        <w:rPr>
          <w:rFonts w:ascii="Arial" w:eastAsia="Times New Roman" w:hAnsi="Arial" w:cs="Arial"/>
          <w:sz w:val="24"/>
          <w:szCs w:val="24"/>
          <w:lang w:eastAsia="fr-FR"/>
        </w:rPr>
        <w:t>Le barème de l'impôt sur le revenu comporte plusieurs tranches. Ces tranches sont soumises à des taux différents qui augmentent progressivement en fonction de l'importance des revenus (de 0 à 45 %</w:t>
      </w:r>
      <w:r w:rsidR="008253F5" w:rsidRPr="00936019">
        <w:rPr>
          <w:rFonts w:ascii="Arial" w:eastAsia="Times New Roman" w:hAnsi="Arial" w:cs="Arial"/>
          <w:sz w:val="24"/>
          <w:szCs w:val="24"/>
          <w:lang w:eastAsia="fr-FR"/>
        </w:rPr>
        <w:t xml:space="preserve"> en 2017</w:t>
      </w:r>
      <w:r w:rsidRPr="00936019">
        <w:rPr>
          <w:rFonts w:ascii="Arial" w:eastAsia="Times New Roman" w:hAnsi="Arial" w:cs="Arial"/>
          <w:sz w:val="24"/>
          <w:szCs w:val="24"/>
          <w:lang w:eastAsia="fr-FR"/>
        </w:rPr>
        <w:t>).</w:t>
      </w:r>
    </w:p>
    <w:p w:rsidR="00DA2654" w:rsidRPr="00DA2654" w:rsidRDefault="00DA2654" w:rsidP="001545B2">
      <w:pPr>
        <w:spacing w:before="100" w:beforeAutospacing="1" w:after="100" w:afterAutospacing="1" w:line="240" w:lineRule="auto"/>
        <w:ind w:left="708" w:firstLine="708"/>
        <w:rPr>
          <w:rFonts w:ascii="Times New Roman" w:eastAsia="Times New Roman" w:hAnsi="Times New Roman" w:cs="Times New Roman"/>
          <w:sz w:val="24"/>
          <w:szCs w:val="24"/>
          <w:lang w:eastAsia="fr-FR"/>
        </w:rPr>
      </w:pPr>
      <w:r w:rsidRPr="00DA2654">
        <w:rPr>
          <w:rFonts w:ascii="Times New Roman" w:eastAsia="Times New Roman" w:hAnsi="Times New Roman" w:cs="Times New Roman"/>
          <w:sz w:val="24"/>
          <w:szCs w:val="24"/>
          <w:lang w:eastAsia="fr-FR"/>
        </w:rPr>
        <w:t>https://www.service-public.fr/particuliers/vosdroits/F1419</w:t>
      </w:r>
    </w:p>
    <w:p w:rsidR="00DA2654" w:rsidRDefault="00DA2654" w:rsidP="003B0023">
      <w:pPr>
        <w:jc w:val="both"/>
        <w:rPr>
          <w:rFonts w:ascii="Arial" w:hAnsi="Arial" w:cs="Arial"/>
          <w:b/>
          <w:sz w:val="24"/>
          <w:szCs w:val="24"/>
          <w:u w:val="single"/>
        </w:rPr>
      </w:pPr>
    </w:p>
    <w:p w:rsidR="001D0F53" w:rsidRPr="003B0023" w:rsidRDefault="00871C08" w:rsidP="003B0023">
      <w:pPr>
        <w:jc w:val="both"/>
        <w:rPr>
          <w:rFonts w:ascii="Arial" w:hAnsi="Arial" w:cs="Arial"/>
          <w:b/>
          <w:sz w:val="24"/>
          <w:szCs w:val="24"/>
          <w:u w:val="single"/>
        </w:rPr>
      </w:pPr>
      <w:r w:rsidRPr="003B0023">
        <w:rPr>
          <w:rFonts w:ascii="Arial" w:hAnsi="Arial" w:cs="Arial"/>
          <w:b/>
          <w:sz w:val="24"/>
          <w:szCs w:val="24"/>
          <w:u w:val="single"/>
        </w:rPr>
        <w:t xml:space="preserve">Annexe </w:t>
      </w:r>
      <w:r w:rsidR="00DA2654">
        <w:rPr>
          <w:rFonts w:ascii="Arial" w:hAnsi="Arial" w:cs="Arial"/>
          <w:b/>
          <w:sz w:val="24"/>
          <w:szCs w:val="24"/>
          <w:u w:val="single"/>
        </w:rPr>
        <w:t>6</w:t>
      </w:r>
      <w:r w:rsidRPr="003B0023">
        <w:rPr>
          <w:rFonts w:ascii="Arial" w:hAnsi="Arial" w:cs="Arial"/>
          <w:b/>
          <w:sz w:val="24"/>
          <w:szCs w:val="24"/>
          <w:u w:val="single"/>
        </w:rPr>
        <w:t> : Témoignage d’A</w:t>
      </w:r>
      <w:r w:rsidR="00E701C1" w:rsidRPr="003B0023">
        <w:rPr>
          <w:rFonts w:ascii="Arial" w:hAnsi="Arial" w:cs="Arial"/>
          <w:b/>
          <w:sz w:val="24"/>
          <w:szCs w:val="24"/>
          <w:u w:val="single"/>
        </w:rPr>
        <w:t>nne-Charlo</w:t>
      </w:r>
      <w:r w:rsidR="00177156">
        <w:rPr>
          <w:rFonts w:ascii="Arial" w:hAnsi="Arial" w:cs="Arial"/>
          <w:b/>
          <w:sz w:val="24"/>
          <w:szCs w:val="24"/>
          <w:u w:val="single"/>
        </w:rPr>
        <w:t>tte Dumont, présidente de la SA</w:t>
      </w:r>
      <w:r w:rsidR="009246FE" w:rsidRPr="003B0023">
        <w:rPr>
          <w:rFonts w:ascii="Arial" w:hAnsi="Arial" w:cs="Arial"/>
          <w:b/>
          <w:sz w:val="24"/>
          <w:szCs w:val="24"/>
          <w:u w:val="single"/>
        </w:rPr>
        <w:t xml:space="preserve"> « Douceur choco » </w:t>
      </w:r>
      <w:r w:rsidRPr="003B0023">
        <w:rPr>
          <w:rFonts w:ascii="Arial" w:hAnsi="Arial" w:cs="Arial"/>
          <w:b/>
          <w:sz w:val="24"/>
          <w:szCs w:val="24"/>
          <w:u w:val="single"/>
        </w:rPr>
        <w:t>une chocolaterie artisanale</w:t>
      </w:r>
      <w:r w:rsidR="009246FE" w:rsidRPr="003B0023">
        <w:rPr>
          <w:rFonts w:ascii="Arial" w:hAnsi="Arial" w:cs="Arial"/>
          <w:b/>
          <w:sz w:val="24"/>
          <w:szCs w:val="24"/>
          <w:u w:val="single"/>
        </w:rPr>
        <w:t>.</w:t>
      </w:r>
      <w:r w:rsidR="001D0F53" w:rsidRPr="003B0023">
        <w:rPr>
          <w:rFonts w:ascii="Arial" w:hAnsi="Arial" w:cs="Arial"/>
          <w:b/>
          <w:sz w:val="24"/>
          <w:szCs w:val="24"/>
          <w:u w:val="single"/>
        </w:rPr>
        <w:t xml:space="preserve">  </w:t>
      </w:r>
    </w:p>
    <w:p w:rsidR="009246FE" w:rsidRPr="003B0023" w:rsidRDefault="009246FE" w:rsidP="003B0023">
      <w:pPr>
        <w:shd w:val="clear" w:color="auto" w:fill="FFFFFF"/>
        <w:spacing w:before="100" w:beforeAutospacing="1" w:after="100" w:afterAutospacing="1"/>
        <w:jc w:val="both"/>
        <w:outlineLvl w:val="3"/>
        <w:rPr>
          <w:rFonts w:ascii="Arial" w:hAnsi="Arial" w:cs="Arial"/>
          <w:bCs/>
          <w:sz w:val="24"/>
          <w:szCs w:val="24"/>
        </w:rPr>
      </w:pPr>
      <w:r w:rsidRPr="003B0023">
        <w:rPr>
          <w:rFonts w:ascii="Arial" w:hAnsi="Arial" w:cs="Arial"/>
          <w:bCs/>
          <w:sz w:val="24"/>
          <w:szCs w:val="24"/>
        </w:rPr>
        <w:t>Diplômée d'un brevet technique des métiers, spécialité chocolaterie confiserie, Anne-Charlotte a franchi le pas pour proposer ses propres créations. Tou</w:t>
      </w:r>
      <w:r w:rsidR="00D22B9C">
        <w:rPr>
          <w:rFonts w:ascii="Arial" w:hAnsi="Arial" w:cs="Arial"/>
          <w:bCs/>
          <w:sz w:val="24"/>
          <w:szCs w:val="24"/>
        </w:rPr>
        <w:t>s les produits en chocolat sont le fruit d’une</w:t>
      </w:r>
      <w:r w:rsidR="001545B2">
        <w:rPr>
          <w:rFonts w:ascii="Arial" w:hAnsi="Arial" w:cs="Arial"/>
          <w:bCs/>
          <w:sz w:val="24"/>
          <w:szCs w:val="24"/>
        </w:rPr>
        <w:t xml:space="preserve"> fabrication artisanal</w:t>
      </w:r>
      <w:r w:rsidRPr="003B0023">
        <w:rPr>
          <w:rFonts w:ascii="Arial" w:hAnsi="Arial" w:cs="Arial"/>
          <w:bCs/>
          <w:sz w:val="24"/>
          <w:szCs w:val="24"/>
        </w:rPr>
        <w:t xml:space="preserve">. </w:t>
      </w:r>
      <w:r w:rsidR="00E701C1" w:rsidRPr="003B0023">
        <w:rPr>
          <w:rFonts w:ascii="Arial" w:hAnsi="Arial" w:cs="Arial"/>
          <w:bCs/>
          <w:sz w:val="24"/>
          <w:szCs w:val="24"/>
        </w:rPr>
        <w:t>Po</w:t>
      </w:r>
      <w:r w:rsidR="00177156">
        <w:rPr>
          <w:rFonts w:ascii="Arial" w:hAnsi="Arial" w:cs="Arial"/>
          <w:bCs/>
          <w:sz w:val="24"/>
          <w:szCs w:val="24"/>
        </w:rPr>
        <w:t xml:space="preserve">ur cela elle s’est associée </w:t>
      </w:r>
      <w:r w:rsidR="00D22B9C">
        <w:rPr>
          <w:rFonts w:ascii="Arial" w:hAnsi="Arial" w:cs="Arial"/>
          <w:bCs/>
          <w:sz w:val="24"/>
          <w:szCs w:val="24"/>
        </w:rPr>
        <w:t xml:space="preserve">avec </w:t>
      </w:r>
      <w:r w:rsidR="00177156">
        <w:rPr>
          <w:rFonts w:ascii="Arial" w:hAnsi="Arial" w:cs="Arial"/>
          <w:bCs/>
          <w:sz w:val="24"/>
          <w:szCs w:val="24"/>
        </w:rPr>
        <w:t>trois</w:t>
      </w:r>
      <w:r w:rsidR="00E701C1" w:rsidRPr="003B0023">
        <w:rPr>
          <w:rFonts w:ascii="Arial" w:hAnsi="Arial" w:cs="Arial"/>
          <w:bCs/>
          <w:sz w:val="24"/>
          <w:szCs w:val="24"/>
        </w:rPr>
        <w:t xml:space="preserve"> amies.</w:t>
      </w:r>
    </w:p>
    <w:p w:rsidR="003B0023" w:rsidRPr="00173D60" w:rsidRDefault="009246FE" w:rsidP="003B0023">
      <w:pPr>
        <w:shd w:val="clear" w:color="auto" w:fill="FFFFFF"/>
        <w:spacing w:before="100" w:beforeAutospacing="1" w:after="100" w:afterAutospacing="1"/>
        <w:jc w:val="both"/>
        <w:outlineLvl w:val="3"/>
        <w:rPr>
          <w:rFonts w:ascii="Arial" w:hAnsi="Arial" w:cs="Arial"/>
          <w:bCs/>
          <w:i/>
          <w:sz w:val="24"/>
          <w:szCs w:val="24"/>
        </w:rPr>
      </w:pPr>
      <w:r w:rsidRPr="00173D60">
        <w:rPr>
          <w:rFonts w:ascii="Arial" w:hAnsi="Arial" w:cs="Arial"/>
          <w:bCs/>
          <w:i/>
          <w:sz w:val="24"/>
          <w:szCs w:val="24"/>
        </w:rPr>
        <w:t>Pourquoi avez-</w:t>
      </w:r>
      <w:r w:rsidR="00E701C1" w:rsidRPr="00173D60">
        <w:rPr>
          <w:rFonts w:ascii="Arial" w:hAnsi="Arial" w:cs="Arial"/>
          <w:bCs/>
          <w:i/>
          <w:sz w:val="24"/>
          <w:szCs w:val="24"/>
        </w:rPr>
        <w:t>vous choisi de créer sous forme sociétaire ?</w:t>
      </w:r>
    </w:p>
    <w:p w:rsidR="00AC139D" w:rsidRDefault="00E701C1" w:rsidP="003B0023">
      <w:pPr>
        <w:shd w:val="clear" w:color="auto" w:fill="FFFFFF"/>
        <w:spacing w:before="100" w:beforeAutospacing="1" w:after="100" w:afterAutospacing="1"/>
        <w:jc w:val="both"/>
        <w:outlineLvl w:val="3"/>
        <w:rPr>
          <w:rFonts w:ascii="Arial" w:hAnsi="Arial" w:cs="Arial"/>
          <w:bCs/>
          <w:sz w:val="24"/>
          <w:szCs w:val="24"/>
        </w:rPr>
      </w:pPr>
      <w:r w:rsidRPr="003B0023">
        <w:rPr>
          <w:rFonts w:ascii="Arial" w:hAnsi="Arial" w:cs="Arial"/>
          <w:bCs/>
          <w:sz w:val="24"/>
          <w:szCs w:val="24"/>
        </w:rPr>
        <w:t>Mon objectif premier était patrimonial : En cas de difficulté, la société dispose d’un patrimoine propre, ma responsabil</w:t>
      </w:r>
      <w:r w:rsidR="003B0023">
        <w:rPr>
          <w:rFonts w:ascii="Arial" w:hAnsi="Arial" w:cs="Arial"/>
          <w:bCs/>
          <w:sz w:val="24"/>
          <w:szCs w:val="24"/>
        </w:rPr>
        <w:t xml:space="preserve">ité est limitée à mes apports. </w:t>
      </w:r>
      <w:r w:rsidRPr="003B0023">
        <w:rPr>
          <w:rFonts w:ascii="Arial" w:hAnsi="Arial" w:cs="Arial"/>
          <w:bCs/>
          <w:sz w:val="24"/>
          <w:szCs w:val="24"/>
        </w:rPr>
        <w:t>Ensui</w:t>
      </w:r>
      <w:r w:rsidR="003B0023">
        <w:rPr>
          <w:rFonts w:ascii="Arial" w:hAnsi="Arial" w:cs="Arial"/>
          <w:bCs/>
          <w:sz w:val="24"/>
          <w:szCs w:val="24"/>
        </w:rPr>
        <w:t>te, l’intérêt est économique : c</w:t>
      </w:r>
      <w:r w:rsidRPr="003B0023">
        <w:rPr>
          <w:rFonts w:ascii="Arial" w:hAnsi="Arial" w:cs="Arial"/>
          <w:bCs/>
          <w:sz w:val="24"/>
          <w:szCs w:val="24"/>
        </w:rPr>
        <w:t>réer une société me permet ainsi qu’à mes associés d’agréger nos forces pour développer ensemble un projet commun que je n’aurais pu réaliser seule</w:t>
      </w:r>
      <w:r w:rsidR="00177156">
        <w:rPr>
          <w:rFonts w:ascii="Arial" w:hAnsi="Arial" w:cs="Arial"/>
          <w:bCs/>
          <w:sz w:val="24"/>
          <w:szCs w:val="24"/>
        </w:rPr>
        <w:t xml:space="preserve">. </w:t>
      </w:r>
      <w:r w:rsidR="00177156">
        <w:rPr>
          <w:rFonts w:ascii="Arial" w:hAnsi="Arial" w:cs="Arial"/>
          <w:bCs/>
          <w:sz w:val="24"/>
          <w:szCs w:val="24"/>
        </w:rPr>
        <w:lastRenderedPageBreak/>
        <w:t xml:space="preserve">Nous avons opté pour le statut de SA </w:t>
      </w:r>
      <w:r w:rsidR="00AC139D">
        <w:rPr>
          <w:rFonts w:ascii="Arial" w:hAnsi="Arial" w:cs="Arial"/>
          <w:bCs/>
          <w:sz w:val="24"/>
          <w:szCs w:val="24"/>
        </w:rPr>
        <w:t>car nous avons des projets de développement futurs et ferons certainement appel à de nouveaux investisseurs.</w:t>
      </w:r>
    </w:p>
    <w:p w:rsidR="001D0F53" w:rsidRPr="00173D60" w:rsidRDefault="001D0F53" w:rsidP="003B0023">
      <w:pPr>
        <w:shd w:val="clear" w:color="auto" w:fill="FFFFFF"/>
        <w:spacing w:before="100" w:beforeAutospacing="1" w:after="100" w:afterAutospacing="1"/>
        <w:jc w:val="both"/>
        <w:outlineLvl w:val="3"/>
        <w:rPr>
          <w:rFonts w:ascii="Arial" w:hAnsi="Arial" w:cs="Arial"/>
          <w:bCs/>
          <w:i/>
          <w:sz w:val="24"/>
          <w:szCs w:val="24"/>
        </w:rPr>
      </w:pPr>
      <w:r w:rsidRPr="00173D60">
        <w:rPr>
          <w:rFonts w:ascii="Arial" w:hAnsi="Arial" w:cs="Arial"/>
          <w:bCs/>
          <w:i/>
          <w:sz w:val="24"/>
          <w:szCs w:val="24"/>
        </w:rPr>
        <w:t xml:space="preserve">Quel est votre statut social ? </w:t>
      </w:r>
    </w:p>
    <w:p w:rsidR="00E701C1" w:rsidRPr="003B0023" w:rsidRDefault="001D0F53" w:rsidP="003B0023">
      <w:pPr>
        <w:shd w:val="clear" w:color="auto" w:fill="FFFFFF"/>
        <w:spacing w:before="100" w:beforeAutospacing="1" w:after="100" w:afterAutospacing="1"/>
        <w:jc w:val="both"/>
        <w:outlineLvl w:val="3"/>
        <w:rPr>
          <w:rFonts w:ascii="Arial" w:hAnsi="Arial" w:cs="Arial"/>
          <w:bCs/>
          <w:sz w:val="24"/>
          <w:szCs w:val="24"/>
        </w:rPr>
      </w:pPr>
      <w:r w:rsidRPr="003B0023">
        <w:rPr>
          <w:rFonts w:ascii="Arial" w:hAnsi="Arial" w:cs="Arial"/>
          <w:bCs/>
          <w:sz w:val="24"/>
          <w:szCs w:val="24"/>
        </w:rPr>
        <w:t>En tant que</w:t>
      </w:r>
      <w:r w:rsidR="00AC139D">
        <w:rPr>
          <w:rFonts w:ascii="Arial" w:hAnsi="Arial" w:cs="Arial"/>
          <w:bCs/>
          <w:sz w:val="24"/>
          <w:szCs w:val="24"/>
        </w:rPr>
        <w:t xml:space="preserve"> présidente</w:t>
      </w:r>
      <w:r w:rsidR="009246FE" w:rsidRPr="003B0023">
        <w:rPr>
          <w:rFonts w:ascii="Arial" w:hAnsi="Arial" w:cs="Arial"/>
          <w:bCs/>
          <w:sz w:val="24"/>
          <w:szCs w:val="24"/>
        </w:rPr>
        <w:t xml:space="preserve"> d’un</w:t>
      </w:r>
      <w:r w:rsidR="00177156">
        <w:rPr>
          <w:rFonts w:ascii="Arial" w:hAnsi="Arial" w:cs="Arial"/>
          <w:bCs/>
          <w:sz w:val="24"/>
          <w:szCs w:val="24"/>
        </w:rPr>
        <w:t>e SA</w:t>
      </w:r>
      <w:r w:rsidRPr="003B0023">
        <w:rPr>
          <w:rFonts w:ascii="Arial" w:hAnsi="Arial" w:cs="Arial"/>
          <w:bCs/>
          <w:sz w:val="24"/>
          <w:szCs w:val="24"/>
        </w:rPr>
        <w:t>, je bénéficie</w:t>
      </w:r>
      <w:r w:rsidR="009246FE" w:rsidRPr="003B0023">
        <w:rPr>
          <w:rFonts w:ascii="Arial" w:hAnsi="Arial" w:cs="Arial"/>
          <w:bCs/>
          <w:sz w:val="24"/>
          <w:szCs w:val="24"/>
        </w:rPr>
        <w:t xml:space="preserve"> d’un statut social</w:t>
      </w:r>
      <w:r w:rsidRPr="003B0023">
        <w:rPr>
          <w:rFonts w:ascii="Arial" w:hAnsi="Arial" w:cs="Arial"/>
          <w:bCs/>
          <w:sz w:val="24"/>
          <w:szCs w:val="24"/>
        </w:rPr>
        <w:t xml:space="preserve"> similaire à celui des salariés.</w:t>
      </w:r>
      <w:r w:rsidR="00E701C1" w:rsidRPr="003B0023">
        <w:rPr>
          <w:rFonts w:ascii="Arial" w:hAnsi="Arial" w:cs="Arial"/>
          <w:bCs/>
          <w:sz w:val="24"/>
          <w:szCs w:val="24"/>
        </w:rPr>
        <w:t xml:space="preserve"> </w:t>
      </w:r>
    </w:p>
    <w:p w:rsidR="009246FE" w:rsidRPr="00173D60" w:rsidRDefault="001D0F53" w:rsidP="003B0023">
      <w:pPr>
        <w:shd w:val="clear" w:color="auto" w:fill="FFFFFF"/>
        <w:spacing w:before="100" w:beforeAutospacing="1" w:after="100" w:afterAutospacing="1"/>
        <w:jc w:val="both"/>
        <w:outlineLvl w:val="3"/>
        <w:rPr>
          <w:rFonts w:ascii="Arial" w:hAnsi="Arial" w:cs="Arial"/>
          <w:bCs/>
          <w:i/>
          <w:sz w:val="24"/>
          <w:szCs w:val="24"/>
        </w:rPr>
      </w:pPr>
      <w:r w:rsidRPr="00173D60">
        <w:rPr>
          <w:rFonts w:ascii="Arial" w:hAnsi="Arial" w:cs="Arial"/>
          <w:bCs/>
          <w:i/>
          <w:sz w:val="24"/>
          <w:szCs w:val="24"/>
        </w:rPr>
        <w:t xml:space="preserve">Et au niveau fiscal ? </w:t>
      </w:r>
    </w:p>
    <w:p w:rsidR="00173D60" w:rsidRDefault="009246FE" w:rsidP="003B0023">
      <w:pPr>
        <w:shd w:val="clear" w:color="auto" w:fill="FFFFFF"/>
        <w:spacing w:before="100" w:beforeAutospacing="1" w:after="100" w:afterAutospacing="1"/>
        <w:jc w:val="both"/>
        <w:outlineLvl w:val="3"/>
        <w:rPr>
          <w:rFonts w:ascii="Arial" w:hAnsi="Arial" w:cs="Arial"/>
          <w:bCs/>
          <w:sz w:val="24"/>
          <w:szCs w:val="24"/>
        </w:rPr>
      </w:pPr>
      <w:r w:rsidRPr="003B0023">
        <w:rPr>
          <w:rFonts w:ascii="Arial" w:hAnsi="Arial" w:cs="Arial"/>
          <w:bCs/>
          <w:sz w:val="24"/>
          <w:szCs w:val="24"/>
        </w:rPr>
        <w:t xml:space="preserve">L'impôt sur les </w:t>
      </w:r>
      <w:r w:rsidR="001D0F53" w:rsidRPr="003B0023">
        <w:rPr>
          <w:rFonts w:ascii="Arial" w:hAnsi="Arial" w:cs="Arial"/>
          <w:bCs/>
          <w:sz w:val="24"/>
          <w:szCs w:val="24"/>
        </w:rPr>
        <w:t>bénéfices de la société</w:t>
      </w:r>
      <w:r w:rsidRPr="003B0023">
        <w:rPr>
          <w:rFonts w:ascii="Arial" w:hAnsi="Arial" w:cs="Arial"/>
          <w:bCs/>
          <w:sz w:val="24"/>
          <w:szCs w:val="24"/>
        </w:rPr>
        <w:t xml:space="preserve"> n'est pas dû par les associés mais directem</w:t>
      </w:r>
      <w:r w:rsidR="00173D60">
        <w:rPr>
          <w:rFonts w:ascii="Arial" w:hAnsi="Arial" w:cs="Arial"/>
          <w:bCs/>
          <w:sz w:val="24"/>
          <w:szCs w:val="24"/>
        </w:rPr>
        <w:t>ent par la société car « Douceur choco »</w:t>
      </w:r>
      <w:r w:rsidRPr="003B0023">
        <w:rPr>
          <w:rFonts w:ascii="Arial" w:hAnsi="Arial" w:cs="Arial"/>
          <w:bCs/>
          <w:sz w:val="24"/>
          <w:szCs w:val="24"/>
        </w:rPr>
        <w:t xml:space="preserve"> une personne morale indépendante. </w:t>
      </w:r>
      <w:r w:rsidR="001D0F53" w:rsidRPr="003B0023">
        <w:rPr>
          <w:rFonts w:ascii="Arial" w:hAnsi="Arial" w:cs="Arial"/>
          <w:bCs/>
          <w:sz w:val="24"/>
          <w:szCs w:val="24"/>
        </w:rPr>
        <w:t xml:space="preserve"> </w:t>
      </w:r>
      <w:r w:rsidR="003B0023">
        <w:rPr>
          <w:rFonts w:ascii="Arial" w:hAnsi="Arial" w:cs="Arial"/>
          <w:bCs/>
          <w:sz w:val="24"/>
          <w:szCs w:val="24"/>
        </w:rPr>
        <w:t xml:space="preserve">En tant qu’associé, je suis </w:t>
      </w:r>
      <w:r w:rsidRPr="003B0023">
        <w:rPr>
          <w:rFonts w:ascii="Arial" w:hAnsi="Arial" w:cs="Arial"/>
          <w:bCs/>
          <w:sz w:val="24"/>
          <w:szCs w:val="24"/>
        </w:rPr>
        <w:t>assujetti</w:t>
      </w:r>
      <w:r w:rsidR="003B0023">
        <w:rPr>
          <w:rFonts w:ascii="Arial" w:hAnsi="Arial" w:cs="Arial"/>
          <w:bCs/>
          <w:sz w:val="24"/>
          <w:szCs w:val="24"/>
        </w:rPr>
        <w:t>e</w:t>
      </w:r>
      <w:r w:rsidRPr="003B0023">
        <w:rPr>
          <w:rFonts w:ascii="Arial" w:hAnsi="Arial" w:cs="Arial"/>
          <w:bCs/>
          <w:sz w:val="24"/>
          <w:szCs w:val="24"/>
        </w:rPr>
        <w:t xml:space="preserve"> à l'impôt sur le revenu </w:t>
      </w:r>
      <w:r w:rsidR="001D0F53" w:rsidRPr="003B0023">
        <w:rPr>
          <w:rFonts w:ascii="Arial" w:hAnsi="Arial" w:cs="Arial"/>
          <w:bCs/>
          <w:sz w:val="24"/>
          <w:szCs w:val="24"/>
        </w:rPr>
        <w:t>pour les rémunérations perçues</w:t>
      </w:r>
      <w:r w:rsidR="00173D60">
        <w:rPr>
          <w:rFonts w:ascii="Arial" w:hAnsi="Arial" w:cs="Arial"/>
          <w:bCs/>
          <w:sz w:val="24"/>
          <w:szCs w:val="24"/>
        </w:rPr>
        <w:t>.</w:t>
      </w:r>
    </w:p>
    <w:p w:rsidR="00173D60" w:rsidRDefault="001545B2" w:rsidP="001545B2">
      <w:pPr>
        <w:pStyle w:val="Sansinterligne"/>
        <w:jc w:val="center"/>
      </w:pPr>
      <w:r>
        <w:t>Source : l’auteure</w:t>
      </w:r>
    </w:p>
    <w:sectPr w:rsidR="00173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riangle.gif" style="width:6pt;height:9pt;visibility:visible;mso-wrap-style:square" o:bullet="t">
        <v:imagedata r:id="rId1" o:title="triangle"/>
      </v:shape>
    </w:pict>
  </w:numPicBullet>
  <w:abstractNum w:abstractNumId="0" w15:restartNumberingAfterBreak="0">
    <w:nsid w:val="032B28A5"/>
    <w:multiLevelType w:val="hybridMultilevel"/>
    <w:tmpl w:val="307C628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0052786"/>
    <w:multiLevelType w:val="multilevel"/>
    <w:tmpl w:val="F640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86177"/>
    <w:multiLevelType w:val="multilevel"/>
    <w:tmpl w:val="AD24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521D7"/>
    <w:multiLevelType w:val="multilevel"/>
    <w:tmpl w:val="B518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A2807"/>
    <w:multiLevelType w:val="multilevel"/>
    <w:tmpl w:val="97AA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B7FE9"/>
    <w:multiLevelType w:val="multilevel"/>
    <w:tmpl w:val="BD34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A1FF7"/>
    <w:multiLevelType w:val="hybridMultilevel"/>
    <w:tmpl w:val="307C628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F7324E6"/>
    <w:multiLevelType w:val="multilevel"/>
    <w:tmpl w:val="7A20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015E0"/>
    <w:multiLevelType w:val="hybridMultilevel"/>
    <w:tmpl w:val="DCDA5788"/>
    <w:lvl w:ilvl="0" w:tplc="8C3E9C8E">
      <w:start w:val="1"/>
      <w:numFmt w:val="bullet"/>
      <w:lvlText w:val=""/>
      <w:lvlPicBulletId w:val="0"/>
      <w:lvlJc w:val="left"/>
      <w:pPr>
        <w:tabs>
          <w:tab w:val="num" w:pos="720"/>
        </w:tabs>
        <w:ind w:left="720" w:hanging="360"/>
      </w:pPr>
      <w:rPr>
        <w:rFonts w:ascii="Symbol" w:hAnsi="Symbol" w:hint="default"/>
      </w:rPr>
    </w:lvl>
    <w:lvl w:ilvl="1" w:tplc="6E2647A0" w:tentative="1">
      <w:start w:val="1"/>
      <w:numFmt w:val="bullet"/>
      <w:lvlText w:val=""/>
      <w:lvlJc w:val="left"/>
      <w:pPr>
        <w:tabs>
          <w:tab w:val="num" w:pos="1440"/>
        </w:tabs>
        <w:ind w:left="1440" w:hanging="360"/>
      </w:pPr>
      <w:rPr>
        <w:rFonts w:ascii="Symbol" w:hAnsi="Symbol" w:hint="default"/>
      </w:rPr>
    </w:lvl>
    <w:lvl w:ilvl="2" w:tplc="2850D28E" w:tentative="1">
      <w:start w:val="1"/>
      <w:numFmt w:val="bullet"/>
      <w:lvlText w:val=""/>
      <w:lvlJc w:val="left"/>
      <w:pPr>
        <w:tabs>
          <w:tab w:val="num" w:pos="2160"/>
        </w:tabs>
        <w:ind w:left="2160" w:hanging="360"/>
      </w:pPr>
      <w:rPr>
        <w:rFonts w:ascii="Symbol" w:hAnsi="Symbol" w:hint="default"/>
      </w:rPr>
    </w:lvl>
    <w:lvl w:ilvl="3" w:tplc="309C19C4" w:tentative="1">
      <w:start w:val="1"/>
      <w:numFmt w:val="bullet"/>
      <w:lvlText w:val=""/>
      <w:lvlJc w:val="left"/>
      <w:pPr>
        <w:tabs>
          <w:tab w:val="num" w:pos="2880"/>
        </w:tabs>
        <w:ind w:left="2880" w:hanging="360"/>
      </w:pPr>
      <w:rPr>
        <w:rFonts w:ascii="Symbol" w:hAnsi="Symbol" w:hint="default"/>
      </w:rPr>
    </w:lvl>
    <w:lvl w:ilvl="4" w:tplc="E916A80A" w:tentative="1">
      <w:start w:val="1"/>
      <w:numFmt w:val="bullet"/>
      <w:lvlText w:val=""/>
      <w:lvlJc w:val="left"/>
      <w:pPr>
        <w:tabs>
          <w:tab w:val="num" w:pos="3600"/>
        </w:tabs>
        <w:ind w:left="3600" w:hanging="360"/>
      </w:pPr>
      <w:rPr>
        <w:rFonts w:ascii="Symbol" w:hAnsi="Symbol" w:hint="default"/>
      </w:rPr>
    </w:lvl>
    <w:lvl w:ilvl="5" w:tplc="132E15FE" w:tentative="1">
      <w:start w:val="1"/>
      <w:numFmt w:val="bullet"/>
      <w:lvlText w:val=""/>
      <w:lvlJc w:val="left"/>
      <w:pPr>
        <w:tabs>
          <w:tab w:val="num" w:pos="4320"/>
        </w:tabs>
        <w:ind w:left="4320" w:hanging="360"/>
      </w:pPr>
      <w:rPr>
        <w:rFonts w:ascii="Symbol" w:hAnsi="Symbol" w:hint="default"/>
      </w:rPr>
    </w:lvl>
    <w:lvl w:ilvl="6" w:tplc="F690BA30" w:tentative="1">
      <w:start w:val="1"/>
      <w:numFmt w:val="bullet"/>
      <w:lvlText w:val=""/>
      <w:lvlJc w:val="left"/>
      <w:pPr>
        <w:tabs>
          <w:tab w:val="num" w:pos="5040"/>
        </w:tabs>
        <w:ind w:left="5040" w:hanging="360"/>
      </w:pPr>
      <w:rPr>
        <w:rFonts w:ascii="Symbol" w:hAnsi="Symbol" w:hint="default"/>
      </w:rPr>
    </w:lvl>
    <w:lvl w:ilvl="7" w:tplc="4626AF7E" w:tentative="1">
      <w:start w:val="1"/>
      <w:numFmt w:val="bullet"/>
      <w:lvlText w:val=""/>
      <w:lvlJc w:val="left"/>
      <w:pPr>
        <w:tabs>
          <w:tab w:val="num" w:pos="5760"/>
        </w:tabs>
        <w:ind w:left="5760" w:hanging="360"/>
      </w:pPr>
      <w:rPr>
        <w:rFonts w:ascii="Symbol" w:hAnsi="Symbol" w:hint="default"/>
      </w:rPr>
    </w:lvl>
    <w:lvl w:ilvl="8" w:tplc="09CE9C3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8712D19"/>
    <w:multiLevelType w:val="hybridMultilevel"/>
    <w:tmpl w:val="A15CF350"/>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6502BB"/>
    <w:multiLevelType w:val="multilevel"/>
    <w:tmpl w:val="FC3A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17D36"/>
    <w:multiLevelType w:val="multilevel"/>
    <w:tmpl w:val="93B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B0822"/>
    <w:multiLevelType w:val="multilevel"/>
    <w:tmpl w:val="4878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9A1E93"/>
    <w:multiLevelType w:val="multilevel"/>
    <w:tmpl w:val="60FA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D10C7"/>
    <w:multiLevelType w:val="multilevel"/>
    <w:tmpl w:val="C758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3"/>
  </w:num>
  <w:num w:numId="4">
    <w:abstractNumId w:val="6"/>
  </w:num>
  <w:num w:numId="5">
    <w:abstractNumId w:val="0"/>
  </w:num>
  <w:num w:numId="6">
    <w:abstractNumId w:val="4"/>
  </w:num>
  <w:num w:numId="7">
    <w:abstractNumId w:val="10"/>
  </w:num>
  <w:num w:numId="8">
    <w:abstractNumId w:val="9"/>
  </w:num>
  <w:num w:numId="9">
    <w:abstractNumId w:val="8"/>
  </w:num>
  <w:num w:numId="10">
    <w:abstractNumId w:val="1"/>
  </w:num>
  <w:num w:numId="11">
    <w:abstractNumId w:val="5"/>
  </w:num>
  <w:num w:numId="12">
    <w:abstractNumId w:val="13"/>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7E"/>
    <w:rsid w:val="000273B1"/>
    <w:rsid w:val="00075AE6"/>
    <w:rsid w:val="00130CB6"/>
    <w:rsid w:val="001333B3"/>
    <w:rsid w:val="00145154"/>
    <w:rsid w:val="001545B2"/>
    <w:rsid w:val="00162B77"/>
    <w:rsid w:val="00172894"/>
    <w:rsid w:val="00173D60"/>
    <w:rsid w:val="00177156"/>
    <w:rsid w:val="00197E8B"/>
    <w:rsid w:val="001B6180"/>
    <w:rsid w:val="001D0F53"/>
    <w:rsid w:val="00245A3C"/>
    <w:rsid w:val="002472E2"/>
    <w:rsid w:val="00266151"/>
    <w:rsid w:val="00292D70"/>
    <w:rsid w:val="00294E46"/>
    <w:rsid w:val="002A05AD"/>
    <w:rsid w:val="002A5F67"/>
    <w:rsid w:val="002E51D4"/>
    <w:rsid w:val="0030009F"/>
    <w:rsid w:val="00304EFD"/>
    <w:rsid w:val="00364D77"/>
    <w:rsid w:val="00381709"/>
    <w:rsid w:val="0038292D"/>
    <w:rsid w:val="00395E09"/>
    <w:rsid w:val="003B0023"/>
    <w:rsid w:val="003C0294"/>
    <w:rsid w:val="004223DF"/>
    <w:rsid w:val="00434729"/>
    <w:rsid w:val="00450291"/>
    <w:rsid w:val="004830F6"/>
    <w:rsid w:val="004A7D71"/>
    <w:rsid w:val="004E6F49"/>
    <w:rsid w:val="00510130"/>
    <w:rsid w:val="0051605F"/>
    <w:rsid w:val="00516A1A"/>
    <w:rsid w:val="005300A9"/>
    <w:rsid w:val="00540304"/>
    <w:rsid w:val="00595A12"/>
    <w:rsid w:val="005B0E12"/>
    <w:rsid w:val="006562F1"/>
    <w:rsid w:val="006C3719"/>
    <w:rsid w:val="006E5315"/>
    <w:rsid w:val="00724AB2"/>
    <w:rsid w:val="00746C65"/>
    <w:rsid w:val="00747231"/>
    <w:rsid w:val="007A153E"/>
    <w:rsid w:val="007A4801"/>
    <w:rsid w:val="007C3EC6"/>
    <w:rsid w:val="007C4BB3"/>
    <w:rsid w:val="008253F5"/>
    <w:rsid w:val="00871C08"/>
    <w:rsid w:val="008C245D"/>
    <w:rsid w:val="0091356F"/>
    <w:rsid w:val="009246FE"/>
    <w:rsid w:val="00936019"/>
    <w:rsid w:val="00954B0A"/>
    <w:rsid w:val="009D794B"/>
    <w:rsid w:val="00AC139D"/>
    <w:rsid w:val="00AD6C62"/>
    <w:rsid w:val="00B1055F"/>
    <w:rsid w:val="00B32E53"/>
    <w:rsid w:val="00B41834"/>
    <w:rsid w:val="00B66130"/>
    <w:rsid w:val="00B771A9"/>
    <w:rsid w:val="00B86968"/>
    <w:rsid w:val="00BB2218"/>
    <w:rsid w:val="00BB761B"/>
    <w:rsid w:val="00BF533A"/>
    <w:rsid w:val="00C45436"/>
    <w:rsid w:val="00C9458D"/>
    <w:rsid w:val="00CD1417"/>
    <w:rsid w:val="00D22B9C"/>
    <w:rsid w:val="00D25B6F"/>
    <w:rsid w:val="00D355C9"/>
    <w:rsid w:val="00D43DB3"/>
    <w:rsid w:val="00D44A90"/>
    <w:rsid w:val="00DA2654"/>
    <w:rsid w:val="00DA4654"/>
    <w:rsid w:val="00DB4E38"/>
    <w:rsid w:val="00E03A99"/>
    <w:rsid w:val="00E2325C"/>
    <w:rsid w:val="00E338BC"/>
    <w:rsid w:val="00E36EAA"/>
    <w:rsid w:val="00E65FBC"/>
    <w:rsid w:val="00E701C1"/>
    <w:rsid w:val="00ED6C7E"/>
    <w:rsid w:val="00EE0E8C"/>
    <w:rsid w:val="00EE6EA8"/>
    <w:rsid w:val="00F3592B"/>
    <w:rsid w:val="00F6063C"/>
    <w:rsid w:val="00F94DEE"/>
    <w:rsid w:val="00FE6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18D5"/>
  <w15:docId w15:val="{373A44EF-FF1F-4BB9-92C8-A726D57D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73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510130"/>
    <w:pPr>
      <w:spacing w:before="100" w:beforeAutospacing="1" w:after="100" w:afterAutospacing="1" w:line="240" w:lineRule="auto"/>
      <w:jc w:val="both"/>
      <w:outlineLvl w:val="2"/>
    </w:pPr>
    <w:rPr>
      <w:rFonts w:ascii="inherit" w:eastAsia="Times New Roman" w:hAnsi="inherit" w:cs="Times New Roman"/>
      <w:color w:val="19232D"/>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D6C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4A90"/>
    <w:rPr>
      <w:b/>
      <w:bCs/>
    </w:rPr>
  </w:style>
  <w:style w:type="character" w:customStyle="1" w:styleId="st1">
    <w:name w:val="st1"/>
    <w:basedOn w:val="Policepardfaut"/>
    <w:rsid w:val="0091356F"/>
  </w:style>
  <w:style w:type="paragraph" w:styleId="Corpsdetexte">
    <w:name w:val="Body Text"/>
    <w:basedOn w:val="Normal"/>
    <w:link w:val="CorpsdetexteCar"/>
    <w:semiHidden/>
    <w:rsid w:val="00CD1417"/>
    <w:pPr>
      <w:spacing w:after="0" w:line="240" w:lineRule="auto"/>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CD1417"/>
    <w:rPr>
      <w:rFonts w:ascii="Times New Roman" w:eastAsia="Times New Roman" w:hAnsi="Times New Roman" w:cs="Times New Roman"/>
      <w:sz w:val="20"/>
      <w:szCs w:val="24"/>
      <w:lang w:eastAsia="fr-FR"/>
    </w:rPr>
  </w:style>
  <w:style w:type="paragraph" w:styleId="Corpsdetexte3">
    <w:name w:val="Body Text 3"/>
    <w:basedOn w:val="Normal"/>
    <w:link w:val="Corpsdetexte3Car"/>
    <w:semiHidden/>
    <w:rsid w:val="00CD1417"/>
    <w:pPr>
      <w:spacing w:after="0" w:line="240" w:lineRule="auto"/>
      <w:jc w:val="both"/>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semiHidden/>
    <w:rsid w:val="00CD1417"/>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273B1"/>
    <w:rPr>
      <w:color w:val="0000FF"/>
      <w:u w:val="single"/>
    </w:rPr>
  </w:style>
  <w:style w:type="character" w:customStyle="1" w:styleId="mw-headline">
    <w:name w:val="mw-headline"/>
    <w:basedOn w:val="Policepardfaut"/>
    <w:rsid w:val="000273B1"/>
  </w:style>
  <w:style w:type="character" w:customStyle="1" w:styleId="mw-editsection1">
    <w:name w:val="mw-editsection1"/>
    <w:basedOn w:val="Policepardfaut"/>
    <w:rsid w:val="000273B1"/>
  </w:style>
  <w:style w:type="character" w:customStyle="1" w:styleId="mw-editsection-bracket">
    <w:name w:val="mw-editsection-bracket"/>
    <w:basedOn w:val="Policepardfaut"/>
    <w:rsid w:val="000273B1"/>
  </w:style>
  <w:style w:type="character" w:customStyle="1" w:styleId="mw-editsection-divider1">
    <w:name w:val="mw-editsection-divider1"/>
    <w:basedOn w:val="Policepardfaut"/>
    <w:rsid w:val="000273B1"/>
    <w:rPr>
      <w:color w:val="555555"/>
    </w:rPr>
  </w:style>
  <w:style w:type="paragraph" w:styleId="Textedebulles">
    <w:name w:val="Balloon Text"/>
    <w:basedOn w:val="Normal"/>
    <w:link w:val="TextedebullesCar"/>
    <w:uiPriority w:val="99"/>
    <w:semiHidden/>
    <w:unhideWhenUsed/>
    <w:rsid w:val="000273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3B1"/>
    <w:rPr>
      <w:rFonts w:ascii="Tahoma" w:hAnsi="Tahoma" w:cs="Tahoma"/>
      <w:sz w:val="16"/>
      <w:szCs w:val="16"/>
    </w:rPr>
  </w:style>
  <w:style w:type="paragraph" w:styleId="Paragraphedeliste">
    <w:name w:val="List Paragraph"/>
    <w:basedOn w:val="Normal"/>
    <w:uiPriority w:val="34"/>
    <w:qFormat/>
    <w:rsid w:val="00C45436"/>
    <w:pPr>
      <w:ind w:left="720"/>
      <w:contextualSpacing/>
    </w:pPr>
  </w:style>
  <w:style w:type="character" w:styleId="Marquedecommentaire">
    <w:name w:val="annotation reference"/>
    <w:basedOn w:val="Policepardfaut"/>
    <w:uiPriority w:val="99"/>
    <w:semiHidden/>
    <w:unhideWhenUsed/>
    <w:rsid w:val="00C45436"/>
    <w:rPr>
      <w:sz w:val="16"/>
      <w:szCs w:val="16"/>
    </w:rPr>
  </w:style>
  <w:style w:type="paragraph" w:styleId="Commentaire">
    <w:name w:val="annotation text"/>
    <w:basedOn w:val="Normal"/>
    <w:link w:val="CommentaireCar"/>
    <w:uiPriority w:val="99"/>
    <w:semiHidden/>
    <w:unhideWhenUsed/>
    <w:rsid w:val="00C45436"/>
    <w:pPr>
      <w:spacing w:line="240" w:lineRule="auto"/>
    </w:pPr>
    <w:rPr>
      <w:sz w:val="20"/>
      <w:szCs w:val="20"/>
    </w:rPr>
  </w:style>
  <w:style w:type="character" w:customStyle="1" w:styleId="CommentaireCar">
    <w:name w:val="Commentaire Car"/>
    <w:basedOn w:val="Policepardfaut"/>
    <w:link w:val="Commentaire"/>
    <w:uiPriority w:val="99"/>
    <w:semiHidden/>
    <w:rsid w:val="00C45436"/>
    <w:rPr>
      <w:sz w:val="20"/>
      <w:szCs w:val="20"/>
    </w:rPr>
  </w:style>
  <w:style w:type="paragraph" w:styleId="Objetducommentaire">
    <w:name w:val="annotation subject"/>
    <w:basedOn w:val="Commentaire"/>
    <w:next w:val="Commentaire"/>
    <w:link w:val="ObjetducommentaireCar"/>
    <w:uiPriority w:val="99"/>
    <w:semiHidden/>
    <w:unhideWhenUsed/>
    <w:rsid w:val="00C45436"/>
    <w:rPr>
      <w:b/>
      <w:bCs/>
    </w:rPr>
  </w:style>
  <w:style w:type="character" w:customStyle="1" w:styleId="ObjetducommentaireCar">
    <w:name w:val="Objet du commentaire Car"/>
    <w:basedOn w:val="CommentaireCar"/>
    <w:link w:val="Objetducommentaire"/>
    <w:uiPriority w:val="99"/>
    <w:semiHidden/>
    <w:rsid w:val="00C45436"/>
    <w:rPr>
      <w:b/>
      <w:bCs/>
      <w:sz w:val="20"/>
      <w:szCs w:val="20"/>
    </w:rPr>
  </w:style>
  <w:style w:type="table" w:styleId="Grilledutableau">
    <w:name w:val="Table Grid"/>
    <w:basedOn w:val="TableauNormal"/>
    <w:uiPriority w:val="59"/>
    <w:rsid w:val="00DA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y-unrelated1">
    <w:name w:val="entry-unrelated1"/>
    <w:basedOn w:val="Normal"/>
    <w:rsid w:val="004830F6"/>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paragraphe">
    <w:name w:val="paragraphe"/>
    <w:basedOn w:val="Normal"/>
    <w:rsid w:val="00746C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510130"/>
    <w:rPr>
      <w:rFonts w:ascii="inherit" w:eastAsia="Times New Roman" w:hAnsi="inherit" w:cs="Times New Roman"/>
      <w:color w:val="19232D"/>
      <w:sz w:val="27"/>
      <w:szCs w:val="27"/>
      <w:lang w:eastAsia="fr-FR"/>
    </w:rPr>
  </w:style>
  <w:style w:type="character" w:styleId="Accentuation">
    <w:name w:val="Emphasis"/>
    <w:basedOn w:val="Policepardfaut"/>
    <w:uiPriority w:val="20"/>
    <w:qFormat/>
    <w:rsid w:val="00510130"/>
    <w:rPr>
      <w:i/>
      <w:iCs/>
    </w:rPr>
  </w:style>
  <w:style w:type="character" w:customStyle="1" w:styleId="Titre1Car">
    <w:name w:val="Titre 1 Car"/>
    <w:basedOn w:val="Policepardfaut"/>
    <w:link w:val="Titre1"/>
    <w:uiPriority w:val="9"/>
    <w:rsid w:val="00173D60"/>
    <w:rPr>
      <w:rFonts w:asciiTheme="majorHAnsi" w:eastAsiaTheme="majorEastAsia" w:hAnsiTheme="majorHAnsi" w:cstheme="majorBidi"/>
      <w:b/>
      <w:bCs/>
      <w:color w:val="365F91" w:themeColor="accent1" w:themeShade="BF"/>
      <w:sz w:val="28"/>
      <w:szCs w:val="28"/>
    </w:rPr>
  </w:style>
  <w:style w:type="paragraph" w:customStyle="1" w:styleId="Date1">
    <w:name w:val="Date1"/>
    <w:basedOn w:val="Normal"/>
    <w:rsid w:val="00173D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ank">
    <w:name w:val="blank"/>
    <w:basedOn w:val="Policepardfaut"/>
    <w:rsid w:val="00173D60"/>
  </w:style>
  <w:style w:type="paragraph" w:styleId="Sansinterligne">
    <w:name w:val="No Spacing"/>
    <w:uiPriority w:val="1"/>
    <w:qFormat/>
    <w:rsid w:val="00173D60"/>
    <w:pPr>
      <w:spacing w:after="0" w:line="240" w:lineRule="auto"/>
    </w:pPr>
    <w:rPr>
      <w:rFonts w:ascii="Calibri" w:eastAsia="Calibri" w:hAnsi="Calibri" w:cs="Times New Roman"/>
    </w:rPr>
  </w:style>
  <w:style w:type="paragraph" w:customStyle="1" w:styleId="niv1">
    <w:name w:val="niv1"/>
    <w:basedOn w:val="Normal"/>
    <w:rsid w:val="00173D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DA2654"/>
  </w:style>
  <w:style w:type="paragraph" w:customStyle="1" w:styleId="bloc-edito-title">
    <w:name w:val="bloc-edito-title"/>
    <w:basedOn w:val="Normal"/>
    <w:rsid w:val="00DA26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4197">
      <w:bodyDiv w:val="1"/>
      <w:marLeft w:val="0"/>
      <w:marRight w:val="0"/>
      <w:marTop w:val="0"/>
      <w:marBottom w:val="0"/>
      <w:divBdr>
        <w:top w:val="none" w:sz="0" w:space="0" w:color="auto"/>
        <w:left w:val="none" w:sz="0" w:space="0" w:color="auto"/>
        <w:bottom w:val="none" w:sz="0" w:space="0" w:color="auto"/>
        <w:right w:val="none" w:sz="0" w:space="0" w:color="auto"/>
      </w:divBdr>
      <w:divsChild>
        <w:div w:id="110243390">
          <w:marLeft w:val="0"/>
          <w:marRight w:val="0"/>
          <w:marTop w:val="0"/>
          <w:marBottom w:val="0"/>
          <w:divBdr>
            <w:top w:val="none" w:sz="0" w:space="0" w:color="auto"/>
            <w:left w:val="none" w:sz="0" w:space="0" w:color="auto"/>
            <w:bottom w:val="none" w:sz="0" w:space="0" w:color="auto"/>
            <w:right w:val="none" w:sz="0" w:space="0" w:color="auto"/>
          </w:divBdr>
          <w:divsChild>
            <w:div w:id="493492459">
              <w:marLeft w:val="0"/>
              <w:marRight w:val="0"/>
              <w:marTop w:val="0"/>
              <w:marBottom w:val="0"/>
              <w:divBdr>
                <w:top w:val="none" w:sz="0" w:space="0" w:color="auto"/>
                <w:left w:val="none" w:sz="0" w:space="0" w:color="auto"/>
                <w:bottom w:val="none" w:sz="0" w:space="0" w:color="auto"/>
                <w:right w:val="none" w:sz="0" w:space="0" w:color="auto"/>
              </w:divBdr>
              <w:divsChild>
                <w:div w:id="1239360956">
                  <w:marLeft w:val="0"/>
                  <w:marRight w:val="0"/>
                  <w:marTop w:val="0"/>
                  <w:marBottom w:val="0"/>
                  <w:divBdr>
                    <w:top w:val="none" w:sz="0" w:space="0" w:color="auto"/>
                    <w:left w:val="none" w:sz="0" w:space="0" w:color="auto"/>
                    <w:bottom w:val="none" w:sz="0" w:space="0" w:color="auto"/>
                    <w:right w:val="none" w:sz="0" w:space="0" w:color="auto"/>
                  </w:divBdr>
                  <w:divsChild>
                    <w:div w:id="1745907985">
                      <w:marLeft w:val="0"/>
                      <w:marRight w:val="0"/>
                      <w:marTop w:val="0"/>
                      <w:marBottom w:val="0"/>
                      <w:divBdr>
                        <w:top w:val="none" w:sz="0" w:space="0" w:color="auto"/>
                        <w:left w:val="none" w:sz="0" w:space="0" w:color="auto"/>
                        <w:bottom w:val="none" w:sz="0" w:space="0" w:color="auto"/>
                        <w:right w:val="none" w:sz="0" w:space="0" w:color="auto"/>
                      </w:divBdr>
                      <w:divsChild>
                        <w:div w:id="1254630798">
                          <w:marLeft w:val="0"/>
                          <w:marRight w:val="0"/>
                          <w:marTop w:val="0"/>
                          <w:marBottom w:val="0"/>
                          <w:divBdr>
                            <w:top w:val="none" w:sz="0" w:space="0" w:color="auto"/>
                            <w:left w:val="none" w:sz="0" w:space="0" w:color="auto"/>
                            <w:bottom w:val="none" w:sz="0" w:space="0" w:color="auto"/>
                            <w:right w:val="none" w:sz="0" w:space="0" w:color="auto"/>
                          </w:divBdr>
                          <w:divsChild>
                            <w:div w:id="2108428124">
                              <w:marLeft w:val="0"/>
                              <w:marRight w:val="0"/>
                              <w:marTop w:val="0"/>
                              <w:marBottom w:val="0"/>
                              <w:divBdr>
                                <w:top w:val="none" w:sz="0" w:space="0" w:color="auto"/>
                                <w:left w:val="none" w:sz="0" w:space="0" w:color="auto"/>
                                <w:bottom w:val="none" w:sz="0" w:space="0" w:color="auto"/>
                                <w:right w:val="none" w:sz="0" w:space="0" w:color="auto"/>
                              </w:divBdr>
                              <w:divsChild>
                                <w:div w:id="7225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9312">
                          <w:marLeft w:val="0"/>
                          <w:marRight w:val="0"/>
                          <w:marTop w:val="0"/>
                          <w:marBottom w:val="0"/>
                          <w:divBdr>
                            <w:top w:val="none" w:sz="0" w:space="0" w:color="auto"/>
                            <w:left w:val="none" w:sz="0" w:space="0" w:color="auto"/>
                            <w:bottom w:val="none" w:sz="0" w:space="0" w:color="auto"/>
                            <w:right w:val="none" w:sz="0" w:space="0" w:color="auto"/>
                          </w:divBdr>
                          <w:divsChild>
                            <w:div w:id="2127694226">
                              <w:marLeft w:val="0"/>
                              <w:marRight w:val="0"/>
                              <w:marTop w:val="0"/>
                              <w:marBottom w:val="0"/>
                              <w:divBdr>
                                <w:top w:val="none" w:sz="0" w:space="0" w:color="auto"/>
                                <w:left w:val="none" w:sz="0" w:space="0" w:color="auto"/>
                                <w:bottom w:val="none" w:sz="0" w:space="0" w:color="auto"/>
                                <w:right w:val="none" w:sz="0" w:space="0" w:color="auto"/>
                              </w:divBdr>
                              <w:divsChild>
                                <w:div w:id="13166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43099">
      <w:bodyDiv w:val="1"/>
      <w:marLeft w:val="0"/>
      <w:marRight w:val="0"/>
      <w:marTop w:val="0"/>
      <w:marBottom w:val="0"/>
      <w:divBdr>
        <w:top w:val="none" w:sz="0" w:space="0" w:color="auto"/>
        <w:left w:val="none" w:sz="0" w:space="0" w:color="auto"/>
        <w:bottom w:val="none" w:sz="0" w:space="0" w:color="auto"/>
        <w:right w:val="none" w:sz="0" w:space="0" w:color="auto"/>
      </w:divBdr>
      <w:divsChild>
        <w:div w:id="2107578063">
          <w:marLeft w:val="0"/>
          <w:marRight w:val="0"/>
          <w:marTop w:val="0"/>
          <w:marBottom w:val="0"/>
          <w:divBdr>
            <w:top w:val="none" w:sz="0" w:space="0" w:color="auto"/>
            <w:left w:val="none" w:sz="0" w:space="0" w:color="auto"/>
            <w:bottom w:val="none" w:sz="0" w:space="0" w:color="auto"/>
            <w:right w:val="none" w:sz="0" w:space="0" w:color="auto"/>
          </w:divBdr>
          <w:divsChild>
            <w:div w:id="709770488">
              <w:marLeft w:val="0"/>
              <w:marRight w:val="0"/>
              <w:marTop w:val="0"/>
              <w:marBottom w:val="0"/>
              <w:divBdr>
                <w:top w:val="none" w:sz="0" w:space="0" w:color="auto"/>
                <w:left w:val="none" w:sz="0" w:space="0" w:color="auto"/>
                <w:bottom w:val="none" w:sz="0" w:space="0" w:color="auto"/>
                <w:right w:val="none" w:sz="0" w:space="0" w:color="auto"/>
              </w:divBdr>
              <w:divsChild>
                <w:div w:id="1241407763">
                  <w:marLeft w:val="0"/>
                  <w:marRight w:val="0"/>
                  <w:marTop w:val="0"/>
                  <w:marBottom w:val="0"/>
                  <w:divBdr>
                    <w:top w:val="none" w:sz="0" w:space="0" w:color="auto"/>
                    <w:left w:val="none" w:sz="0" w:space="0" w:color="auto"/>
                    <w:bottom w:val="none" w:sz="0" w:space="0" w:color="auto"/>
                    <w:right w:val="none" w:sz="0" w:space="0" w:color="auto"/>
                  </w:divBdr>
                  <w:divsChild>
                    <w:div w:id="551503809">
                      <w:marLeft w:val="0"/>
                      <w:marRight w:val="0"/>
                      <w:marTop w:val="0"/>
                      <w:marBottom w:val="0"/>
                      <w:divBdr>
                        <w:top w:val="none" w:sz="0" w:space="0" w:color="auto"/>
                        <w:left w:val="none" w:sz="0" w:space="0" w:color="auto"/>
                        <w:bottom w:val="none" w:sz="0" w:space="0" w:color="auto"/>
                        <w:right w:val="none" w:sz="0" w:space="0" w:color="auto"/>
                      </w:divBdr>
                      <w:divsChild>
                        <w:div w:id="1938322534">
                          <w:marLeft w:val="0"/>
                          <w:marRight w:val="0"/>
                          <w:marTop w:val="0"/>
                          <w:marBottom w:val="0"/>
                          <w:divBdr>
                            <w:top w:val="none" w:sz="0" w:space="0" w:color="auto"/>
                            <w:left w:val="none" w:sz="0" w:space="0" w:color="auto"/>
                            <w:bottom w:val="none" w:sz="0" w:space="0" w:color="auto"/>
                            <w:right w:val="none" w:sz="0" w:space="0" w:color="auto"/>
                          </w:divBdr>
                          <w:divsChild>
                            <w:div w:id="1380590064">
                              <w:marLeft w:val="0"/>
                              <w:marRight w:val="0"/>
                              <w:marTop w:val="0"/>
                              <w:marBottom w:val="0"/>
                              <w:divBdr>
                                <w:top w:val="none" w:sz="0" w:space="0" w:color="auto"/>
                                <w:left w:val="none" w:sz="0" w:space="0" w:color="auto"/>
                                <w:bottom w:val="none" w:sz="0" w:space="0" w:color="auto"/>
                                <w:right w:val="none" w:sz="0" w:space="0" w:color="auto"/>
                              </w:divBdr>
                              <w:divsChild>
                                <w:div w:id="798380677">
                                  <w:marLeft w:val="0"/>
                                  <w:marRight w:val="0"/>
                                  <w:marTop w:val="0"/>
                                  <w:marBottom w:val="0"/>
                                  <w:divBdr>
                                    <w:top w:val="none" w:sz="0" w:space="0" w:color="auto"/>
                                    <w:left w:val="none" w:sz="0" w:space="0" w:color="auto"/>
                                    <w:bottom w:val="none" w:sz="0" w:space="0" w:color="auto"/>
                                    <w:right w:val="none" w:sz="0" w:space="0" w:color="auto"/>
                                  </w:divBdr>
                                  <w:divsChild>
                                    <w:div w:id="2077583632">
                                      <w:marLeft w:val="0"/>
                                      <w:marRight w:val="0"/>
                                      <w:marTop w:val="0"/>
                                      <w:marBottom w:val="0"/>
                                      <w:divBdr>
                                        <w:top w:val="none" w:sz="0" w:space="0" w:color="auto"/>
                                        <w:left w:val="none" w:sz="0" w:space="0" w:color="auto"/>
                                        <w:bottom w:val="none" w:sz="0" w:space="0" w:color="auto"/>
                                        <w:right w:val="none" w:sz="0" w:space="0" w:color="auto"/>
                                      </w:divBdr>
                                      <w:divsChild>
                                        <w:div w:id="159392580">
                                          <w:marLeft w:val="0"/>
                                          <w:marRight w:val="0"/>
                                          <w:marTop w:val="0"/>
                                          <w:marBottom w:val="0"/>
                                          <w:divBdr>
                                            <w:top w:val="none" w:sz="0" w:space="0" w:color="auto"/>
                                            <w:left w:val="none" w:sz="0" w:space="0" w:color="auto"/>
                                            <w:bottom w:val="none" w:sz="0" w:space="0" w:color="auto"/>
                                            <w:right w:val="none" w:sz="0" w:space="0" w:color="auto"/>
                                          </w:divBdr>
                                          <w:divsChild>
                                            <w:div w:id="2022663329">
                                              <w:marLeft w:val="0"/>
                                              <w:marRight w:val="0"/>
                                              <w:marTop w:val="0"/>
                                              <w:marBottom w:val="0"/>
                                              <w:divBdr>
                                                <w:top w:val="none" w:sz="0" w:space="0" w:color="auto"/>
                                                <w:left w:val="none" w:sz="0" w:space="0" w:color="auto"/>
                                                <w:bottom w:val="none" w:sz="0" w:space="0" w:color="auto"/>
                                                <w:right w:val="none" w:sz="0" w:space="0" w:color="auto"/>
                                              </w:divBdr>
                                              <w:divsChild>
                                                <w:div w:id="892347184">
                                                  <w:marLeft w:val="0"/>
                                                  <w:marRight w:val="0"/>
                                                  <w:marTop w:val="0"/>
                                                  <w:marBottom w:val="0"/>
                                                  <w:divBdr>
                                                    <w:top w:val="none" w:sz="0" w:space="0" w:color="auto"/>
                                                    <w:left w:val="none" w:sz="0" w:space="0" w:color="auto"/>
                                                    <w:bottom w:val="none" w:sz="0" w:space="0" w:color="auto"/>
                                                    <w:right w:val="none" w:sz="0" w:space="0" w:color="auto"/>
                                                  </w:divBdr>
                                                  <w:divsChild>
                                                    <w:div w:id="524563007">
                                                      <w:marLeft w:val="0"/>
                                                      <w:marRight w:val="0"/>
                                                      <w:marTop w:val="120"/>
                                                      <w:marBottom w:val="360"/>
                                                      <w:divBdr>
                                                        <w:top w:val="none" w:sz="0" w:space="0" w:color="auto"/>
                                                        <w:left w:val="none" w:sz="0" w:space="0" w:color="auto"/>
                                                        <w:bottom w:val="none" w:sz="0" w:space="0" w:color="auto"/>
                                                        <w:right w:val="none" w:sz="0" w:space="0" w:color="auto"/>
                                                      </w:divBdr>
                                                      <w:divsChild>
                                                        <w:div w:id="19474259">
                                                          <w:marLeft w:val="0"/>
                                                          <w:marRight w:val="0"/>
                                                          <w:marTop w:val="0"/>
                                                          <w:marBottom w:val="180"/>
                                                          <w:divBdr>
                                                            <w:top w:val="none" w:sz="0" w:space="0" w:color="auto"/>
                                                            <w:left w:val="none" w:sz="0" w:space="0" w:color="auto"/>
                                                            <w:bottom w:val="none" w:sz="0" w:space="0" w:color="auto"/>
                                                            <w:right w:val="none" w:sz="0" w:space="0" w:color="auto"/>
                                                          </w:divBdr>
                                                          <w:divsChild>
                                                            <w:div w:id="623731000">
                                                              <w:marLeft w:val="0"/>
                                                              <w:marRight w:val="0"/>
                                                              <w:marTop w:val="0"/>
                                                              <w:marBottom w:val="0"/>
                                                              <w:divBdr>
                                                                <w:top w:val="none" w:sz="0" w:space="0" w:color="auto"/>
                                                                <w:left w:val="none" w:sz="0" w:space="0" w:color="auto"/>
                                                                <w:bottom w:val="none" w:sz="0" w:space="0" w:color="auto"/>
                                                                <w:right w:val="none" w:sz="0" w:space="0" w:color="auto"/>
                                                              </w:divBdr>
                                                            </w:div>
                                                            <w:div w:id="1429231611">
                                                              <w:marLeft w:val="0"/>
                                                              <w:marRight w:val="0"/>
                                                              <w:marTop w:val="0"/>
                                                              <w:marBottom w:val="0"/>
                                                              <w:divBdr>
                                                                <w:top w:val="none" w:sz="0" w:space="0" w:color="auto"/>
                                                                <w:left w:val="none" w:sz="0" w:space="0" w:color="auto"/>
                                                                <w:bottom w:val="none" w:sz="0" w:space="0" w:color="auto"/>
                                                                <w:right w:val="none" w:sz="0" w:space="0" w:color="auto"/>
                                                              </w:divBdr>
                                                            </w:div>
                                                            <w:div w:id="1273397064">
                                                              <w:marLeft w:val="0"/>
                                                              <w:marRight w:val="0"/>
                                                              <w:marTop w:val="0"/>
                                                              <w:marBottom w:val="0"/>
                                                              <w:divBdr>
                                                                <w:top w:val="none" w:sz="0" w:space="0" w:color="auto"/>
                                                                <w:left w:val="none" w:sz="0" w:space="0" w:color="auto"/>
                                                                <w:bottom w:val="none" w:sz="0" w:space="0" w:color="auto"/>
                                                                <w:right w:val="none" w:sz="0" w:space="0" w:color="auto"/>
                                                              </w:divBdr>
                                                            </w:div>
                                                            <w:div w:id="910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278949">
      <w:bodyDiv w:val="1"/>
      <w:marLeft w:val="0"/>
      <w:marRight w:val="0"/>
      <w:marTop w:val="0"/>
      <w:marBottom w:val="0"/>
      <w:divBdr>
        <w:top w:val="none" w:sz="0" w:space="0" w:color="auto"/>
        <w:left w:val="none" w:sz="0" w:space="0" w:color="auto"/>
        <w:bottom w:val="none" w:sz="0" w:space="0" w:color="auto"/>
        <w:right w:val="none" w:sz="0" w:space="0" w:color="auto"/>
      </w:divBdr>
      <w:divsChild>
        <w:div w:id="1206214907">
          <w:marLeft w:val="0"/>
          <w:marRight w:val="0"/>
          <w:marTop w:val="0"/>
          <w:marBottom w:val="0"/>
          <w:divBdr>
            <w:top w:val="none" w:sz="0" w:space="0" w:color="auto"/>
            <w:left w:val="none" w:sz="0" w:space="0" w:color="auto"/>
            <w:bottom w:val="none" w:sz="0" w:space="0" w:color="auto"/>
            <w:right w:val="none" w:sz="0" w:space="0" w:color="auto"/>
          </w:divBdr>
          <w:divsChild>
            <w:div w:id="967203581">
              <w:marLeft w:val="0"/>
              <w:marRight w:val="0"/>
              <w:marTop w:val="0"/>
              <w:marBottom w:val="0"/>
              <w:divBdr>
                <w:top w:val="none" w:sz="0" w:space="0" w:color="auto"/>
                <w:left w:val="none" w:sz="0" w:space="0" w:color="auto"/>
                <w:bottom w:val="none" w:sz="0" w:space="0" w:color="auto"/>
                <w:right w:val="none" w:sz="0" w:space="0" w:color="auto"/>
              </w:divBdr>
              <w:divsChild>
                <w:div w:id="1961062172">
                  <w:marLeft w:val="-225"/>
                  <w:marRight w:val="-225"/>
                  <w:marTop w:val="0"/>
                  <w:marBottom w:val="0"/>
                  <w:divBdr>
                    <w:top w:val="none" w:sz="0" w:space="0" w:color="auto"/>
                    <w:left w:val="none" w:sz="0" w:space="0" w:color="auto"/>
                    <w:bottom w:val="none" w:sz="0" w:space="0" w:color="auto"/>
                    <w:right w:val="none" w:sz="0" w:space="0" w:color="auto"/>
                  </w:divBdr>
                  <w:divsChild>
                    <w:div w:id="1996713991">
                      <w:marLeft w:val="0"/>
                      <w:marRight w:val="0"/>
                      <w:marTop w:val="0"/>
                      <w:marBottom w:val="0"/>
                      <w:divBdr>
                        <w:top w:val="none" w:sz="0" w:space="0" w:color="auto"/>
                        <w:left w:val="none" w:sz="0" w:space="0" w:color="auto"/>
                        <w:bottom w:val="none" w:sz="0" w:space="0" w:color="auto"/>
                        <w:right w:val="none" w:sz="0" w:space="0" w:color="auto"/>
                      </w:divBdr>
                      <w:divsChild>
                        <w:div w:id="1566062555">
                          <w:marLeft w:val="0"/>
                          <w:marRight w:val="0"/>
                          <w:marTop w:val="0"/>
                          <w:marBottom w:val="0"/>
                          <w:divBdr>
                            <w:top w:val="none" w:sz="0" w:space="0" w:color="auto"/>
                            <w:left w:val="none" w:sz="0" w:space="0" w:color="auto"/>
                            <w:bottom w:val="none" w:sz="0" w:space="0" w:color="auto"/>
                            <w:right w:val="none" w:sz="0" w:space="0" w:color="auto"/>
                          </w:divBdr>
                          <w:divsChild>
                            <w:div w:id="602958427">
                              <w:marLeft w:val="0"/>
                              <w:marRight w:val="0"/>
                              <w:marTop w:val="0"/>
                              <w:marBottom w:val="0"/>
                              <w:divBdr>
                                <w:top w:val="none" w:sz="0" w:space="0" w:color="auto"/>
                                <w:left w:val="none" w:sz="0" w:space="0" w:color="auto"/>
                                <w:bottom w:val="none" w:sz="0" w:space="0" w:color="auto"/>
                                <w:right w:val="none" w:sz="0" w:space="0" w:color="auto"/>
                              </w:divBdr>
                              <w:divsChild>
                                <w:div w:id="3452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571576">
      <w:bodyDiv w:val="1"/>
      <w:marLeft w:val="0"/>
      <w:marRight w:val="0"/>
      <w:marTop w:val="0"/>
      <w:marBottom w:val="0"/>
      <w:divBdr>
        <w:top w:val="none" w:sz="0" w:space="0" w:color="auto"/>
        <w:left w:val="none" w:sz="0" w:space="0" w:color="auto"/>
        <w:bottom w:val="none" w:sz="0" w:space="0" w:color="auto"/>
        <w:right w:val="none" w:sz="0" w:space="0" w:color="auto"/>
      </w:divBdr>
      <w:divsChild>
        <w:div w:id="1678270712">
          <w:marLeft w:val="0"/>
          <w:marRight w:val="0"/>
          <w:marTop w:val="0"/>
          <w:marBottom w:val="0"/>
          <w:divBdr>
            <w:top w:val="none" w:sz="0" w:space="0" w:color="auto"/>
            <w:left w:val="none" w:sz="0" w:space="0" w:color="auto"/>
            <w:bottom w:val="none" w:sz="0" w:space="0" w:color="auto"/>
            <w:right w:val="none" w:sz="0" w:space="0" w:color="auto"/>
          </w:divBdr>
          <w:divsChild>
            <w:div w:id="58401710">
              <w:marLeft w:val="0"/>
              <w:marRight w:val="0"/>
              <w:marTop w:val="0"/>
              <w:marBottom w:val="0"/>
              <w:divBdr>
                <w:top w:val="none" w:sz="0" w:space="0" w:color="auto"/>
                <w:left w:val="none" w:sz="0" w:space="0" w:color="auto"/>
                <w:bottom w:val="none" w:sz="0" w:space="0" w:color="auto"/>
                <w:right w:val="none" w:sz="0" w:space="0" w:color="auto"/>
              </w:divBdr>
              <w:divsChild>
                <w:div w:id="809790141">
                  <w:marLeft w:val="0"/>
                  <w:marRight w:val="0"/>
                  <w:marTop w:val="120"/>
                  <w:marBottom w:val="120"/>
                  <w:divBdr>
                    <w:top w:val="single" w:sz="6" w:space="0" w:color="A2A6A9"/>
                    <w:left w:val="none" w:sz="0" w:space="0" w:color="auto"/>
                    <w:bottom w:val="none" w:sz="0" w:space="0" w:color="auto"/>
                    <w:right w:val="none" w:sz="0" w:space="0" w:color="auto"/>
                  </w:divBdr>
                  <w:divsChild>
                    <w:div w:id="657264726">
                      <w:marLeft w:val="0"/>
                      <w:marRight w:val="0"/>
                      <w:marTop w:val="0"/>
                      <w:marBottom w:val="0"/>
                      <w:divBdr>
                        <w:top w:val="none" w:sz="0" w:space="0" w:color="auto"/>
                        <w:left w:val="none" w:sz="0" w:space="0" w:color="auto"/>
                        <w:bottom w:val="none" w:sz="0" w:space="0" w:color="auto"/>
                        <w:right w:val="none" w:sz="0" w:space="0" w:color="auto"/>
                      </w:divBdr>
                    </w:div>
                    <w:div w:id="12454573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3899117">
      <w:bodyDiv w:val="1"/>
      <w:marLeft w:val="0"/>
      <w:marRight w:val="0"/>
      <w:marTop w:val="0"/>
      <w:marBottom w:val="0"/>
      <w:divBdr>
        <w:top w:val="none" w:sz="0" w:space="0" w:color="auto"/>
        <w:left w:val="none" w:sz="0" w:space="0" w:color="auto"/>
        <w:bottom w:val="none" w:sz="0" w:space="0" w:color="auto"/>
        <w:right w:val="none" w:sz="0" w:space="0" w:color="auto"/>
      </w:divBdr>
      <w:divsChild>
        <w:div w:id="469440705">
          <w:marLeft w:val="0"/>
          <w:marRight w:val="0"/>
          <w:marTop w:val="0"/>
          <w:marBottom w:val="0"/>
          <w:divBdr>
            <w:top w:val="none" w:sz="0" w:space="0" w:color="auto"/>
            <w:left w:val="none" w:sz="0" w:space="0" w:color="auto"/>
            <w:bottom w:val="none" w:sz="0" w:space="0" w:color="auto"/>
            <w:right w:val="none" w:sz="0" w:space="0" w:color="auto"/>
          </w:divBdr>
          <w:divsChild>
            <w:div w:id="2019886114">
              <w:marLeft w:val="3450"/>
              <w:marRight w:val="0"/>
              <w:marTop w:val="0"/>
              <w:marBottom w:val="0"/>
              <w:divBdr>
                <w:top w:val="none" w:sz="0" w:space="0" w:color="auto"/>
                <w:left w:val="none" w:sz="0" w:space="0" w:color="auto"/>
                <w:bottom w:val="none" w:sz="0" w:space="0" w:color="auto"/>
                <w:right w:val="none" w:sz="0" w:space="0" w:color="auto"/>
              </w:divBdr>
              <w:divsChild>
                <w:div w:id="60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9255">
      <w:bodyDiv w:val="1"/>
      <w:marLeft w:val="0"/>
      <w:marRight w:val="0"/>
      <w:marTop w:val="0"/>
      <w:marBottom w:val="0"/>
      <w:divBdr>
        <w:top w:val="none" w:sz="0" w:space="0" w:color="auto"/>
        <w:left w:val="none" w:sz="0" w:space="0" w:color="auto"/>
        <w:bottom w:val="none" w:sz="0" w:space="0" w:color="auto"/>
        <w:right w:val="none" w:sz="0" w:space="0" w:color="auto"/>
      </w:divBdr>
      <w:divsChild>
        <w:div w:id="339770975">
          <w:marLeft w:val="0"/>
          <w:marRight w:val="0"/>
          <w:marTop w:val="0"/>
          <w:marBottom w:val="0"/>
          <w:divBdr>
            <w:top w:val="none" w:sz="0" w:space="0" w:color="auto"/>
            <w:left w:val="none" w:sz="0" w:space="0" w:color="auto"/>
            <w:bottom w:val="none" w:sz="0" w:space="0" w:color="auto"/>
            <w:right w:val="none" w:sz="0" w:space="0" w:color="auto"/>
          </w:divBdr>
          <w:divsChild>
            <w:div w:id="197163667">
              <w:marLeft w:val="0"/>
              <w:marRight w:val="0"/>
              <w:marTop w:val="0"/>
              <w:marBottom w:val="0"/>
              <w:divBdr>
                <w:top w:val="none" w:sz="0" w:space="0" w:color="auto"/>
                <w:left w:val="none" w:sz="0" w:space="0" w:color="auto"/>
                <w:bottom w:val="none" w:sz="0" w:space="0" w:color="auto"/>
                <w:right w:val="none" w:sz="0" w:space="0" w:color="auto"/>
              </w:divBdr>
              <w:divsChild>
                <w:div w:id="704476882">
                  <w:marLeft w:val="0"/>
                  <w:marRight w:val="0"/>
                  <w:marTop w:val="0"/>
                  <w:marBottom w:val="0"/>
                  <w:divBdr>
                    <w:top w:val="none" w:sz="0" w:space="0" w:color="auto"/>
                    <w:left w:val="none" w:sz="0" w:space="0" w:color="auto"/>
                    <w:bottom w:val="none" w:sz="0" w:space="0" w:color="auto"/>
                    <w:right w:val="none" w:sz="0" w:space="0" w:color="auto"/>
                  </w:divBdr>
                  <w:divsChild>
                    <w:div w:id="1154292799">
                      <w:marLeft w:val="0"/>
                      <w:marRight w:val="0"/>
                      <w:marTop w:val="0"/>
                      <w:marBottom w:val="0"/>
                      <w:divBdr>
                        <w:top w:val="none" w:sz="0" w:space="0" w:color="auto"/>
                        <w:left w:val="none" w:sz="0" w:space="0" w:color="auto"/>
                        <w:bottom w:val="none" w:sz="0" w:space="0" w:color="auto"/>
                        <w:right w:val="none" w:sz="0" w:space="0" w:color="auto"/>
                      </w:divBdr>
                      <w:divsChild>
                        <w:div w:id="1076048955">
                          <w:marLeft w:val="0"/>
                          <w:marRight w:val="0"/>
                          <w:marTop w:val="0"/>
                          <w:marBottom w:val="0"/>
                          <w:divBdr>
                            <w:top w:val="none" w:sz="0" w:space="0" w:color="auto"/>
                            <w:left w:val="none" w:sz="0" w:space="0" w:color="auto"/>
                            <w:bottom w:val="none" w:sz="0" w:space="0" w:color="auto"/>
                            <w:right w:val="none" w:sz="0" w:space="0" w:color="auto"/>
                          </w:divBdr>
                          <w:divsChild>
                            <w:div w:id="1898935596">
                              <w:marLeft w:val="0"/>
                              <w:marRight w:val="0"/>
                              <w:marTop w:val="0"/>
                              <w:marBottom w:val="0"/>
                              <w:divBdr>
                                <w:top w:val="none" w:sz="0" w:space="0" w:color="auto"/>
                                <w:left w:val="none" w:sz="0" w:space="0" w:color="auto"/>
                                <w:bottom w:val="none" w:sz="0" w:space="0" w:color="auto"/>
                                <w:right w:val="none" w:sz="0" w:space="0" w:color="auto"/>
                              </w:divBdr>
                              <w:divsChild>
                                <w:div w:id="1426337675">
                                  <w:marLeft w:val="0"/>
                                  <w:marRight w:val="0"/>
                                  <w:marTop w:val="0"/>
                                  <w:marBottom w:val="0"/>
                                  <w:divBdr>
                                    <w:top w:val="none" w:sz="0" w:space="0" w:color="auto"/>
                                    <w:left w:val="none" w:sz="0" w:space="0" w:color="auto"/>
                                    <w:bottom w:val="none" w:sz="0" w:space="0" w:color="auto"/>
                                    <w:right w:val="none" w:sz="0" w:space="0" w:color="auto"/>
                                  </w:divBdr>
                                  <w:divsChild>
                                    <w:div w:id="18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6453">
      <w:bodyDiv w:val="1"/>
      <w:marLeft w:val="0"/>
      <w:marRight w:val="0"/>
      <w:marTop w:val="0"/>
      <w:marBottom w:val="0"/>
      <w:divBdr>
        <w:top w:val="none" w:sz="0" w:space="0" w:color="auto"/>
        <w:left w:val="none" w:sz="0" w:space="0" w:color="auto"/>
        <w:bottom w:val="none" w:sz="0" w:space="0" w:color="auto"/>
        <w:right w:val="none" w:sz="0" w:space="0" w:color="auto"/>
      </w:divBdr>
      <w:divsChild>
        <w:div w:id="1153108517">
          <w:marLeft w:val="0"/>
          <w:marRight w:val="0"/>
          <w:marTop w:val="0"/>
          <w:marBottom w:val="0"/>
          <w:divBdr>
            <w:top w:val="none" w:sz="0" w:space="0" w:color="auto"/>
            <w:left w:val="none" w:sz="0" w:space="0" w:color="auto"/>
            <w:bottom w:val="none" w:sz="0" w:space="0" w:color="auto"/>
            <w:right w:val="none" w:sz="0" w:space="0" w:color="auto"/>
          </w:divBdr>
          <w:divsChild>
            <w:div w:id="1910848721">
              <w:marLeft w:val="0"/>
              <w:marRight w:val="0"/>
              <w:marTop w:val="0"/>
              <w:marBottom w:val="0"/>
              <w:divBdr>
                <w:top w:val="none" w:sz="0" w:space="0" w:color="auto"/>
                <w:left w:val="none" w:sz="0" w:space="0" w:color="auto"/>
                <w:bottom w:val="none" w:sz="0" w:space="0" w:color="auto"/>
                <w:right w:val="none" w:sz="0" w:space="0" w:color="auto"/>
              </w:divBdr>
              <w:divsChild>
                <w:div w:id="574357797">
                  <w:marLeft w:val="0"/>
                  <w:marRight w:val="0"/>
                  <w:marTop w:val="0"/>
                  <w:marBottom w:val="0"/>
                  <w:divBdr>
                    <w:top w:val="none" w:sz="0" w:space="0" w:color="auto"/>
                    <w:left w:val="none" w:sz="0" w:space="0" w:color="auto"/>
                    <w:bottom w:val="none" w:sz="0" w:space="0" w:color="auto"/>
                    <w:right w:val="none" w:sz="0" w:space="0" w:color="auto"/>
                  </w:divBdr>
                  <w:divsChild>
                    <w:div w:id="1561820293">
                      <w:marLeft w:val="0"/>
                      <w:marRight w:val="0"/>
                      <w:marTop w:val="0"/>
                      <w:marBottom w:val="0"/>
                      <w:divBdr>
                        <w:top w:val="none" w:sz="0" w:space="0" w:color="auto"/>
                        <w:left w:val="none" w:sz="0" w:space="0" w:color="auto"/>
                        <w:bottom w:val="none" w:sz="0" w:space="0" w:color="auto"/>
                        <w:right w:val="none" w:sz="0" w:space="0" w:color="auto"/>
                      </w:divBdr>
                      <w:divsChild>
                        <w:div w:id="17018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1337">
      <w:bodyDiv w:val="1"/>
      <w:marLeft w:val="0"/>
      <w:marRight w:val="0"/>
      <w:marTop w:val="100"/>
      <w:marBottom w:val="100"/>
      <w:divBdr>
        <w:top w:val="none" w:sz="0" w:space="0" w:color="auto"/>
        <w:left w:val="none" w:sz="0" w:space="0" w:color="auto"/>
        <w:bottom w:val="none" w:sz="0" w:space="0" w:color="auto"/>
        <w:right w:val="none" w:sz="0" w:space="0" w:color="auto"/>
      </w:divBdr>
      <w:divsChild>
        <w:div w:id="1290210069">
          <w:marLeft w:val="0"/>
          <w:marRight w:val="0"/>
          <w:marTop w:val="0"/>
          <w:marBottom w:val="0"/>
          <w:divBdr>
            <w:top w:val="none" w:sz="0" w:space="0" w:color="auto"/>
            <w:left w:val="none" w:sz="0" w:space="0" w:color="auto"/>
            <w:bottom w:val="none" w:sz="0" w:space="0" w:color="auto"/>
            <w:right w:val="none" w:sz="0" w:space="0" w:color="auto"/>
          </w:divBdr>
          <w:divsChild>
            <w:div w:id="243685848">
              <w:marLeft w:val="0"/>
              <w:marRight w:val="0"/>
              <w:marTop w:val="0"/>
              <w:marBottom w:val="0"/>
              <w:divBdr>
                <w:top w:val="single" w:sz="6" w:space="0" w:color="FEFDF8"/>
                <w:left w:val="none" w:sz="0" w:space="0" w:color="auto"/>
                <w:bottom w:val="none" w:sz="0" w:space="0" w:color="auto"/>
                <w:right w:val="none" w:sz="0" w:space="0" w:color="auto"/>
              </w:divBdr>
              <w:divsChild>
                <w:div w:id="1681856817">
                  <w:marLeft w:val="0"/>
                  <w:marRight w:val="0"/>
                  <w:marTop w:val="0"/>
                  <w:marBottom w:val="0"/>
                  <w:divBdr>
                    <w:top w:val="none" w:sz="0" w:space="0" w:color="auto"/>
                    <w:left w:val="none" w:sz="0" w:space="0" w:color="auto"/>
                    <w:bottom w:val="none" w:sz="0" w:space="0" w:color="auto"/>
                    <w:right w:val="none" w:sz="0" w:space="0" w:color="auto"/>
                  </w:divBdr>
                  <w:divsChild>
                    <w:div w:id="1413887789">
                      <w:marLeft w:val="0"/>
                      <w:marRight w:val="0"/>
                      <w:marTop w:val="0"/>
                      <w:marBottom w:val="0"/>
                      <w:divBdr>
                        <w:top w:val="none" w:sz="0" w:space="0" w:color="auto"/>
                        <w:left w:val="none" w:sz="0" w:space="0" w:color="auto"/>
                        <w:bottom w:val="none" w:sz="0" w:space="0" w:color="auto"/>
                        <w:right w:val="none" w:sz="0" w:space="0" w:color="auto"/>
                      </w:divBdr>
                      <w:divsChild>
                        <w:div w:id="1146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668">
      <w:bodyDiv w:val="1"/>
      <w:marLeft w:val="0"/>
      <w:marRight w:val="0"/>
      <w:marTop w:val="0"/>
      <w:marBottom w:val="0"/>
      <w:divBdr>
        <w:top w:val="none" w:sz="0" w:space="0" w:color="auto"/>
        <w:left w:val="none" w:sz="0" w:space="0" w:color="auto"/>
        <w:bottom w:val="none" w:sz="0" w:space="0" w:color="auto"/>
        <w:right w:val="none" w:sz="0" w:space="0" w:color="auto"/>
      </w:divBdr>
      <w:divsChild>
        <w:div w:id="1060636664">
          <w:marLeft w:val="0"/>
          <w:marRight w:val="0"/>
          <w:marTop w:val="0"/>
          <w:marBottom w:val="0"/>
          <w:divBdr>
            <w:top w:val="none" w:sz="0" w:space="0" w:color="auto"/>
            <w:left w:val="none" w:sz="0" w:space="0" w:color="auto"/>
            <w:bottom w:val="none" w:sz="0" w:space="0" w:color="auto"/>
            <w:right w:val="none" w:sz="0" w:space="0" w:color="auto"/>
          </w:divBdr>
          <w:divsChild>
            <w:div w:id="2110932331">
              <w:marLeft w:val="0"/>
              <w:marRight w:val="0"/>
              <w:marTop w:val="0"/>
              <w:marBottom w:val="0"/>
              <w:divBdr>
                <w:top w:val="none" w:sz="0" w:space="0" w:color="auto"/>
                <w:left w:val="none" w:sz="0" w:space="0" w:color="auto"/>
                <w:bottom w:val="none" w:sz="0" w:space="0" w:color="auto"/>
                <w:right w:val="none" w:sz="0" w:space="0" w:color="auto"/>
              </w:divBdr>
              <w:divsChild>
                <w:div w:id="571550509">
                  <w:marLeft w:val="0"/>
                  <w:marRight w:val="0"/>
                  <w:marTop w:val="0"/>
                  <w:marBottom w:val="0"/>
                  <w:divBdr>
                    <w:top w:val="none" w:sz="0" w:space="0" w:color="auto"/>
                    <w:left w:val="none" w:sz="0" w:space="0" w:color="auto"/>
                    <w:bottom w:val="none" w:sz="0" w:space="0" w:color="auto"/>
                    <w:right w:val="none" w:sz="0" w:space="0" w:color="auto"/>
                  </w:divBdr>
                  <w:divsChild>
                    <w:div w:id="817765739">
                      <w:marLeft w:val="0"/>
                      <w:marRight w:val="0"/>
                      <w:marTop w:val="0"/>
                      <w:marBottom w:val="0"/>
                      <w:divBdr>
                        <w:top w:val="none" w:sz="0" w:space="0" w:color="auto"/>
                        <w:left w:val="none" w:sz="0" w:space="0" w:color="auto"/>
                        <w:bottom w:val="none" w:sz="0" w:space="0" w:color="auto"/>
                        <w:right w:val="none" w:sz="0" w:space="0" w:color="auto"/>
                      </w:divBdr>
                      <w:divsChild>
                        <w:div w:id="1750729225">
                          <w:marLeft w:val="0"/>
                          <w:marRight w:val="0"/>
                          <w:marTop w:val="0"/>
                          <w:marBottom w:val="0"/>
                          <w:divBdr>
                            <w:top w:val="none" w:sz="0" w:space="0" w:color="auto"/>
                            <w:left w:val="none" w:sz="0" w:space="0" w:color="auto"/>
                            <w:bottom w:val="none" w:sz="0" w:space="0" w:color="auto"/>
                            <w:right w:val="none" w:sz="0" w:space="0" w:color="auto"/>
                          </w:divBdr>
                          <w:divsChild>
                            <w:div w:id="181742548">
                              <w:marLeft w:val="0"/>
                              <w:marRight w:val="0"/>
                              <w:marTop w:val="0"/>
                              <w:marBottom w:val="0"/>
                              <w:divBdr>
                                <w:top w:val="none" w:sz="0" w:space="0" w:color="auto"/>
                                <w:left w:val="none" w:sz="0" w:space="0" w:color="auto"/>
                                <w:bottom w:val="none" w:sz="0" w:space="0" w:color="auto"/>
                                <w:right w:val="none" w:sz="0" w:space="0" w:color="auto"/>
                              </w:divBdr>
                            </w:div>
                          </w:divsChild>
                        </w:div>
                        <w:div w:id="605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7318">
      <w:bodyDiv w:val="1"/>
      <w:marLeft w:val="0"/>
      <w:marRight w:val="0"/>
      <w:marTop w:val="0"/>
      <w:marBottom w:val="0"/>
      <w:divBdr>
        <w:top w:val="none" w:sz="0" w:space="0" w:color="auto"/>
        <w:left w:val="none" w:sz="0" w:space="0" w:color="auto"/>
        <w:bottom w:val="none" w:sz="0" w:space="0" w:color="auto"/>
        <w:right w:val="none" w:sz="0" w:space="0" w:color="auto"/>
      </w:divBdr>
      <w:divsChild>
        <w:div w:id="978266927">
          <w:marLeft w:val="0"/>
          <w:marRight w:val="0"/>
          <w:marTop w:val="0"/>
          <w:marBottom w:val="0"/>
          <w:divBdr>
            <w:top w:val="none" w:sz="0" w:space="0" w:color="auto"/>
            <w:left w:val="none" w:sz="0" w:space="0" w:color="auto"/>
            <w:bottom w:val="none" w:sz="0" w:space="0" w:color="auto"/>
            <w:right w:val="none" w:sz="0" w:space="0" w:color="auto"/>
          </w:divBdr>
          <w:divsChild>
            <w:div w:id="1485315746">
              <w:marLeft w:val="0"/>
              <w:marRight w:val="0"/>
              <w:marTop w:val="300"/>
              <w:marBottom w:val="300"/>
              <w:divBdr>
                <w:top w:val="none" w:sz="0" w:space="0" w:color="auto"/>
                <w:left w:val="none" w:sz="0" w:space="0" w:color="auto"/>
                <w:bottom w:val="none" w:sz="0" w:space="0" w:color="auto"/>
                <w:right w:val="none" w:sz="0" w:space="0" w:color="auto"/>
              </w:divBdr>
              <w:divsChild>
                <w:div w:id="223490901">
                  <w:marLeft w:val="-375"/>
                  <w:marRight w:val="-375"/>
                  <w:marTop w:val="0"/>
                  <w:marBottom w:val="0"/>
                  <w:divBdr>
                    <w:top w:val="none" w:sz="0" w:space="0" w:color="auto"/>
                    <w:left w:val="none" w:sz="0" w:space="0" w:color="auto"/>
                    <w:bottom w:val="none" w:sz="0" w:space="0" w:color="auto"/>
                    <w:right w:val="none" w:sz="0" w:space="0" w:color="auto"/>
                  </w:divBdr>
                  <w:divsChild>
                    <w:div w:id="2119788181">
                      <w:marLeft w:val="0"/>
                      <w:marRight w:val="0"/>
                      <w:marTop w:val="0"/>
                      <w:marBottom w:val="0"/>
                      <w:divBdr>
                        <w:top w:val="none" w:sz="0" w:space="0" w:color="auto"/>
                        <w:left w:val="none" w:sz="0" w:space="0" w:color="auto"/>
                        <w:bottom w:val="none" w:sz="0" w:space="0" w:color="auto"/>
                        <w:right w:val="none" w:sz="0" w:space="0" w:color="auto"/>
                      </w:divBdr>
                      <w:divsChild>
                        <w:div w:id="1887184475">
                          <w:marLeft w:val="0"/>
                          <w:marRight w:val="0"/>
                          <w:marTop w:val="0"/>
                          <w:marBottom w:val="0"/>
                          <w:divBdr>
                            <w:top w:val="none" w:sz="0" w:space="0" w:color="auto"/>
                            <w:left w:val="none" w:sz="0" w:space="0" w:color="auto"/>
                            <w:bottom w:val="none" w:sz="0" w:space="0" w:color="auto"/>
                            <w:right w:val="none" w:sz="0" w:space="0" w:color="auto"/>
                          </w:divBdr>
                          <w:divsChild>
                            <w:div w:id="510025464">
                              <w:marLeft w:val="0"/>
                              <w:marRight w:val="0"/>
                              <w:marTop w:val="0"/>
                              <w:marBottom w:val="0"/>
                              <w:divBdr>
                                <w:top w:val="none" w:sz="0" w:space="0" w:color="auto"/>
                                <w:left w:val="none" w:sz="0" w:space="0" w:color="auto"/>
                                <w:bottom w:val="none" w:sz="0" w:space="0" w:color="auto"/>
                                <w:right w:val="none" w:sz="0" w:space="0" w:color="auto"/>
                              </w:divBdr>
                              <w:divsChild>
                                <w:div w:id="9508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63516">
      <w:bodyDiv w:val="1"/>
      <w:marLeft w:val="0"/>
      <w:marRight w:val="0"/>
      <w:marTop w:val="0"/>
      <w:marBottom w:val="0"/>
      <w:divBdr>
        <w:top w:val="none" w:sz="0" w:space="0" w:color="auto"/>
        <w:left w:val="none" w:sz="0" w:space="0" w:color="auto"/>
        <w:bottom w:val="none" w:sz="0" w:space="0" w:color="auto"/>
        <w:right w:val="none" w:sz="0" w:space="0" w:color="auto"/>
      </w:divBdr>
      <w:divsChild>
        <w:div w:id="1183741001">
          <w:marLeft w:val="0"/>
          <w:marRight w:val="0"/>
          <w:marTop w:val="0"/>
          <w:marBottom w:val="0"/>
          <w:divBdr>
            <w:top w:val="none" w:sz="0" w:space="0" w:color="auto"/>
            <w:left w:val="none" w:sz="0" w:space="0" w:color="auto"/>
            <w:bottom w:val="none" w:sz="0" w:space="0" w:color="auto"/>
            <w:right w:val="none" w:sz="0" w:space="0" w:color="auto"/>
          </w:divBdr>
          <w:divsChild>
            <w:div w:id="1560747886">
              <w:marLeft w:val="0"/>
              <w:marRight w:val="0"/>
              <w:marTop w:val="0"/>
              <w:marBottom w:val="0"/>
              <w:divBdr>
                <w:top w:val="none" w:sz="0" w:space="0" w:color="auto"/>
                <w:left w:val="none" w:sz="0" w:space="0" w:color="auto"/>
                <w:bottom w:val="none" w:sz="0" w:space="0" w:color="auto"/>
                <w:right w:val="none" w:sz="0" w:space="0" w:color="auto"/>
              </w:divBdr>
              <w:divsChild>
                <w:div w:id="1821385396">
                  <w:marLeft w:val="0"/>
                  <w:marRight w:val="0"/>
                  <w:marTop w:val="0"/>
                  <w:marBottom w:val="0"/>
                  <w:divBdr>
                    <w:top w:val="none" w:sz="0" w:space="0" w:color="auto"/>
                    <w:left w:val="none" w:sz="0" w:space="0" w:color="auto"/>
                    <w:bottom w:val="none" w:sz="0" w:space="0" w:color="auto"/>
                    <w:right w:val="none" w:sz="0" w:space="0" w:color="auto"/>
                  </w:divBdr>
                  <w:divsChild>
                    <w:div w:id="1466461281">
                      <w:marLeft w:val="0"/>
                      <w:marRight w:val="0"/>
                      <w:marTop w:val="0"/>
                      <w:marBottom w:val="0"/>
                      <w:divBdr>
                        <w:top w:val="none" w:sz="0" w:space="0" w:color="auto"/>
                        <w:left w:val="none" w:sz="0" w:space="0" w:color="auto"/>
                        <w:bottom w:val="none" w:sz="0" w:space="0" w:color="auto"/>
                        <w:right w:val="none" w:sz="0" w:space="0" w:color="auto"/>
                      </w:divBdr>
                      <w:divsChild>
                        <w:div w:id="8014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08007">
      <w:bodyDiv w:val="1"/>
      <w:marLeft w:val="0"/>
      <w:marRight w:val="0"/>
      <w:marTop w:val="100"/>
      <w:marBottom w:val="100"/>
      <w:divBdr>
        <w:top w:val="none" w:sz="0" w:space="0" w:color="auto"/>
        <w:left w:val="none" w:sz="0" w:space="0" w:color="auto"/>
        <w:bottom w:val="none" w:sz="0" w:space="0" w:color="auto"/>
        <w:right w:val="none" w:sz="0" w:space="0" w:color="auto"/>
      </w:divBdr>
      <w:divsChild>
        <w:div w:id="82990478">
          <w:marLeft w:val="0"/>
          <w:marRight w:val="0"/>
          <w:marTop w:val="0"/>
          <w:marBottom w:val="0"/>
          <w:divBdr>
            <w:top w:val="none" w:sz="0" w:space="0" w:color="auto"/>
            <w:left w:val="none" w:sz="0" w:space="0" w:color="auto"/>
            <w:bottom w:val="none" w:sz="0" w:space="0" w:color="auto"/>
            <w:right w:val="none" w:sz="0" w:space="0" w:color="auto"/>
          </w:divBdr>
          <w:divsChild>
            <w:div w:id="1697080040">
              <w:marLeft w:val="0"/>
              <w:marRight w:val="0"/>
              <w:marTop w:val="0"/>
              <w:marBottom w:val="0"/>
              <w:divBdr>
                <w:top w:val="single" w:sz="6" w:space="0" w:color="FEFDF8"/>
                <w:left w:val="none" w:sz="0" w:space="0" w:color="auto"/>
                <w:bottom w:val="none" w:sz="0" w:space="0" w:color="auto"/>
                <w:right w:val="none" w:sz="0" w:space="0" w:color="auto"/>
              </w:divBdr>
              <w:divsChild>
                <w:div w:id="1625842501">
                  <w:marLeft w:val="0"/>
                  <w:marRight w:val="0"/>
                  <w:marTop w:val="0"/>
                  <w:marBottom w:val="0"/>
                  <w:divBdr>
                    <w:top w:val="none" w:sz="0" w:space="0" w:color="auto"/>
                    <w:left w:val="none" w:sz="0" w:space="0" w:color="auto"/>
                    <w:bottom w:val="none" w:sz="0" w:space="0" w:color="auto"/>
                    <w:right w:val="none" w:sz="0" w:space="0" w:color="auto"/>
                  </w:divBdr>
                  <w:divsChild>
                    <w:div w:id="753863460">
                      <w:marLeft w:val="0"/>
                      <w:marRight w:val="0"/>
                      <w:marTop w:val="0"/>
                      <w:marBottom w:val="0"/>
                      <w:divBdr>
                        <w:top w:val="none" w:sz="0" w:space="0" w:color="auto"/>
                        <w:left w:val="none" w:sz="0" w:space="0" w:color="auto"/>
                        <w:bottom w:val="none" w:sz="0" w:space="0" w:color="auto"/>
                        <w:right w:val="none" w:sz="0" w:space="0" w:color="auto"/>
                      </w:divBdr>
                      <w:divsChild>
                        <w:div w:id="16941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3901">
      <w:bodyDiv w:val="1"/>
      <w:marLeft w:val="0"/>
      <w:marRight w:val="0"/>
      <w:marTop w:val="0"/>
      <w:marBottom w:val="0"/>
      <w:divBdr>
        <w:top w:val="none" w:sz="0" w:space="0" w:color="auto"/>
        <w:left w:val="none" w:sz="0" w:space="0" w:color="auto"/>
        <w:bottom w:val="none" w:sz="0" w:space="0" w:color="auto"/>
        <w:right w:val="none" w:sz="0" w:space="0" w:color="auto"/>
      </w:divBdr>
      <w:divsChild>
        <w:div w:id="1132987751">
          <w:marLeft w:val="0"/>
          <w:marRight w:val="0"/>
          <w:marTop w:val="0"/>
          <w:marBottom w:val="0"/>
          <w:divBdr>
            <w:top w:val="none" w:sz="0" w:space="0" w:color="auto"/>
            <w:left w:val="none" w:sz="0" w:space="0" w:color="auto"/>
            <w:bottom w:val="none" w:sz="0" w:space="0" w:color="auto"/>
            <w:right w:val="none" w:sz="0" w:space="0" w:color="auto"/>
          </w:divBdr>
          <w:divsChild>
            <w:div w:id="1736776901">
              <w:marLeft w:val="0"/>
              <w:marRight w:val="0"/>
              <w:marTop w:val="0"/>
              <w:marBottom w:val="0"/>
              <w:divBdr>
                <w:top w:val="none" w:sz="0" w:space="0" w:color="auto"/>
                <w:left w:val="none" w:sz="0" w:space="0" w:color="auto"/>
                <w:bottom w:val="none" w:sz="0" w:space="0" w:color="auto"/>
                <w:right w:val="none" w:sz="0" w:space="0" w:color="auto"/>
              </w:divBdr>
              <w:divsChild>
                <w:div w:id="1363704450">
                  <w:marLeft w:val="0"/>
                  <w:marRight w:val="0"/>
                  <w:marTop w:val="0"/>
                  <w:marBottom w:val="0"/>
                  <w:divBdr>
                    <w:top w:val="none" w:sz="0" w:space="0" w:color="auto"/>
                    <w:left w:val="none" w:sz="0" w:space="0" w:color="auto"/>
                    <w:bottom w:val="none" w:sz="0" w:space="0" w:color="auto"/>
                    <w:right w:val="none" w:sz="0" w:space="0" w:color="auto"/>
                  </w:divBdr>
                  <w:divsChild>
                    <w:div w:id="970749939">
                      <w:marLeft w:val="0"/>
                      <w:marRight w:val="0"/>
                      <w:marTop w:val="0"/>
                      <w:marBottom w:val="0"/>
                      <w:divBdr>
                        <w:top w:val="none" w:sz="0" w:space="0" w:color="auto"/>
                        <w:left w:val="none" w:sz="0" w:space="0" w:color="auto"/>
                        <w:bottom w:val="none" w:sz="0" w:space="0" w:color="auto"/>
                        <w:right w:val="none" w:sz="0" w:space="0" w:color="auto"/>
                      </w:divBdr>
                      <w:divsChild>
                        <w:div w:id="600527863">
                          <w:marLeft w:val="0"/>
                          <w:marRight w:val="0"/>
                          <w:marTop w:val="0"/>
                          <w:marBottom w:val="0"/>
                          <w:divBdr>
                            <w:top w:val="none" w:sz="0" w:space="0" w:color="auto"/>
                            <w:left w:val="none" w:sz="0" w:space="0" w:color="auto"/>
                            <w:bottom w:val="none" w:sz="0" w:space="0" w:color="auto"/>
                            <w:right w:val="none" w:sz="0" w:space="0" w:color="auto"/>
                          </w:divBdr>
                          <w:divsChild>
                            <w:div w:id="682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638211">
      <w:bodyDiv w:val="1"/>
      <w:marLeft w:val="0"/>
      <w:marRight w:val="0"/>
      <w:marTop w:val="0"/>
      <w:marBottom w:val="0"/>
      <w:divBdr>
        <w:top w:val="none" w:sz="0" w:space="0" w:color="auto"/>
        <w:left w:val="none" w:sz="0" w:space="0" w:color="auto"/>
        <w:bottom w:val="none" w:sz="0" w:space="0" w:color="auto"/>
        <w:right w:val="none" w:sz="0" w:space="0" w:color="auto"/>
      </w:divBdr>
      <w:divsChild>
        <w:div w:id="1065302362">
          <w:marLeft w:val="0"/>
          <w:marRight w:val="0"/>
          <w:marTop w:val="0"/>
          <w:marBottom w:val="0"/>
          <w:divBdr>
            <w:top w:val="none" w:sz="0" w:space="0" w:color="auto"/>
            <w:left w:val="none" w:sz="0" w:space="0" w:color="auto"/>
            <w:bottom w:val="none" w:sz="0" w:space="0" w:color="auto"/>
            <w:right w:val="none" w:sz="0" w:space="0" w:color="auto"/>
          </w:divBdr>
          <w:divsChild>
            <w:div w:id="1656179619">
              <w:marLeft w:val="0"/>
              <w:marRight w:val="0"/>
              <w:marTop w:val="300"/>
              <w:marBottom w:val="300"/>
              <w:divBdr>
                <w:top w:val="none" w:sz="0" w:space="0" w:color="auto"/>
                <w:left w:val="none" w:sz="0" w:space="0" w:color="auto"/>
                <w:bottom w:val="none" w:sz="0" w:space="0" w:color="auto"/>
                <w:right w:val="none" w:sz="0" w:space="0" w:color="auto"/>
              </w:divBdr>
              <w:divsChild>
                <w:div w:id="801923788">
                  <w:marLeft w:val="-375"/>
                  <w:marRight w:val="-375"/>
                  <w:marTop w:val="0"/>
                  <w:marBottom w:val="0"/>
                  <w:divBdr>
                    <w:top w:val="none" w:sz="0" w:space="0" w:color="auto"/>
                    <w:left w:val="none" w:sz="0" w:space="0" w:color="auto"/>
                    <w:bottom w:val="none" w:sz="0" w:space="0" w:color="auto"/>
                    <w:right w:val="none" w:sz="0" w:space="0" w:color="auto"/>
                  </w:divBdr>
                  <w:divsChild>
                    <w:div w:id="1303581512">
                      <w:marLeft w:val="0"/>
                      <w:marRight w:val="0"/>
                      <w:marTop w:val="0"/>
                      <w:marBottom w:val="0"/>
                      <w:divBdr>
                        <w:top w:val="none" w:sz="0" w:space="0" w:color="auto"/>
                        <w:left w:val="none" w:sz="0" w:space="0" w:color="auto"/>
                        <w:bottom w:val="none" w:sz="0" w:space="0" w:color="auto"/>
                        <w:right w:val="none" w:sz="0" w:space="0" w:color="auto"/>
                      </w:divBdr>
                      <w:divsChild>
                        <w:div w:id="1824543441">
                          <w:marLeft w:val="0"/>
                          <w:marRight w:val="0"/>
                          <w:marTop w:val="0"/>
                          <w:marBottom w:val="0"/>
                          <w:divBdr>
                            <w:top w:val="none" w:sz="0" w:space="0" w:color="auto"/>
                            <w:left w:val="none" w:sz="0" w:space="0" w:color="auto"/>
                            <w:bottom w:val="none" w:sz="0" w:space="0" w:color="auto"/>
                            <w:right w:val="none" w:sz="0" w:space="0" w:color="auto"/>
                          </w:divBdr>
                          <w:divsChild>
                            <w:div w:id="338166957">
                              <w:marLeft w:val="0"/>
                              <w:marRight w:val="0"/>
                              <w:marTop w:val="0"/>
                              <w:marBottom w:val="0"/>
                              <w:divBdr>
                                <w:top w:val="none" w:sz="0" w:space="0" w:color="auto"/>
                                <w:left w:val="none" w:sz="0" w:space="0" w:color="auto"/>
                                <w:bottom w:val="none" w:sz="0" w:space="0" w:color="auto"/>
                                <w:right w:val="none" w:sz="0" w:space="0" w:color="auto"/>
                              </w:divBdr>
                              <w:divsChild>
                                <w:div w:id="2123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978988">
      <w:bodyDiv w:val="1"/>
      <w:marLeft w:val="0"/>
      <w:marRight w:val="0"/>
      <w:marTop w:val="0"/>
      <w:marBottom w:val="0"/>
      <w:divBdr>
        <w:top w:val="none" w:sz="0" w:space="0" w:color="auto"/>
        <w:left w:val="none" w:sz="0" w:space="0" w:color="auto"/>
        <w:bottom w:val="none" w:sz="0" w:space="0" w:color="auto"/>
        <w:right w:val="none" w:sz="0" w:space="0" w:color="auto"/>
      </w:divBdr>
      <w:divsChild>
        <w:div w:id="1535575083">
          <w:marLeft w:val="0"/>
          <w:marRight w:val="0"/>
          <w:marTop w:val="0"/>
          <w:marBottom w:val="0"/>
          <w:divBdr>
            <w:top w:val="none" w:sz="0" w:space="0" w:color="auto"/>
            <w:left w:val="none" w:sz="0" w:space="0" w:color="auto"/>
            <w:bottom w:val="none" w:sz="0" w:space="0" w:color="auto"/>
            <w:right w:val="none" w:sz="0" w:space="0" w:color="auto"/>
          </w:divBdr>
          <w:divsChild>
            <w:div w:id="810248508">
              <w:marLeft w:val="0"/>
              <w:marRight w:val="0"/>
              <w:marTop w:val="0"/>
              <w:marBottom w:val="0"/>
              <w:divBdr>
                <w:top w:val="none" w:sz="0" w:space="0" w:color="auto"/>
                <w:left w:val="none" w:sz="0" w:space="0" w:color="auto"/>
                <w:bottom w:val="none" w:sz="0" w:space="0" w:color="auto"/>
                <w:right w:val="none" w:sz="0" w:space="0" w:color="auto"/>
              </w:divBdr>
              <w:divsChild>
                <w:div w:id="1101216596">
                  <w:marLeft w:val="0"/>
                  <w:marRight w:val="0"/>
                  <w:marTop w:val="0"/>
                  <w:marBottom w:val="0"/>
                  <w:divBdr>
                    <w:top w:val="none" w:sz="0" w:space="0" w:color="auto"/>
                    <w:left w:val="none" w:sz="0" w:space="0" w:color="auto"/>
                    <w:bottom w:val="none" w:sz="0" w:space="0" w:color="auto"/>
                    <w:right w:val="none" w:sz="0" w:space="0" w:color="auto"/>
                  </w:divBdr>
                  <w:divsChild>
                    <w:div w:id="1826705789">
                      <w:marLeft w:val="0"/>
                      <w:marRight w:val="0"/>
                      <w:marTop w:val="0"/>
                      <w:marBottom w:val="0"/>
                      <w:divBdr>
                        <w:top w:val="none" w:sz="0" w:space="0" w:color="auto"/>
                        <w:left w:val="none" w:sz="0" w:space="0" w:color="auto"/>
                        <w:bottom w:val="none" w:sz="0" w:space="0" w:color="auto"/>
                        <w:right w:val="none" w:sz="0" w:space="0" w:color="auto"/>
                      </w:divBdr>
                      <w:divsChild>
                        <w:div w:id="771977737">
                          <w:marLeft w:val="0"/>
                          <w:marRight w:val="0"/>
                          <w:marTop w:val="0"/>
                          <w:marBottom w:val="0"/>
                          <w:divBdr>
                            <w:top w:val="none" w:sz="0" w:space="0" w:color="auto"/>
                            <w:left w:val="none" w:sz="0" w:space="0" w:color="auto"/>
                            <w:bottom w:val="none" w:sz="0" w:space="0" w:color="auto"/>
                            <w:right w:val="none" w:sz="0" w:space="0" w:color="auto"/>
                          </w:divBdr>
                          <w:divsChild>
                            <w:div w:id="382562353">
                              <w:marLeft w:val="0"/>
                              <w:marRight w:val="0"/>
                              <w:marTop w:val="0"/>
                              <w:marBottom w:val="0"/>
                              <w:divBdr>
                                <w:top w:val="none" w:sz="0" w:space="0" w:color="auto"/>
                                <w:left w:val="none" w:sz="0" w:space="0" w:color="auto"/>
                                <w:bottom w:val="none" w:sz="0" w:space="0" w:color="auto"/>
                                <w:right w:val="none" w:sz="0" w:space="0" w:color="auto"/>
                              </w:divBdr>
                              <w:divsChild>
                                <w:div w:id="417943678">
                                  <w:marLeft w:val="0"/>
                                  <w:marRight w:val="0"/>
                                  <w:marTop w:val="0"/>
                                  <w:marBottom w:val="0"/>
                                  <w:divBdr>
                                    <w:top w:val="none" w:sz="0" w:space="0" w:color="auto"/>
                                    <w:left w:val="none" w:sz="0" w:space="0" w:color="auto"/>
                                    <w:bottom w:val="none" w:sz="0" w:space="0" w:color="auto"/>
                                    <w:right w:val="none" w:sz="0" w:space="0" w:color="auto"/>
                                  </w:divBdr>
                                  <w:divsChild>
                                    <w:div w:id="727924771">
                                      <w:marLeft w:val="0"/>
                                      <w:marRight w:val="0"/>
                                      <w:marTop w:val="0"/>
                                      <w:marBottom w:val="0"/>
                                      <w:divBdr>
                                        <w:top w:val="none" w:sz="0" w:space="0" w:color="auto"/>
                                        <w:left w:val="none" w:sz="0" w:space="0" w:color="auto"/>
                                        <w:bottom w:val="none" w:sz="0" w:space="0" w:color="auto"/>
                                        <w:right w:val="none" w:sz="0" w:space="0" w:color="auto"/>
                                      </w:divBdr>
                                      <w:divsChild>
                                        <w:div w:id="2136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26416">
      <w:bodyDiv w:val="1"/>
      <w:marLeft w:val="0"/>
      <w:marRight w:val="0"/>
      <w:marTop w:val="0"/>
      <w:marBottom w:val="0"/>
      <w:divBdr>
        <w:top w:val="none" w:sz="0" w:space="0" w:color="auto"/>
        <w:left w:val="none" w:sz="0" w:space="0" w:color="auto"/>
        <w:bottom w:val="none" w:sz="0" w:space="0" w:color="auto"/>
        <w:right w:val="none" w:sz="0" w:space="0" w:color="auto"/>
      </w:divBdr>
      <w:divsChild>
        <w:div w:id="598949298">
          <w:marLeft w:val="0"/>
          <w:marRight w:val="0"/>
          <w:marTop w:val="0"/>
          <w:marBottom w:val="105"/>
          <w:divBdr>
            <w:top w:val="none" w:sz="0" w:space="0" w:color="auto"/>
            <w:left w:val="none" w:sz="0" w:space="0" w:color="auto"/>
            <w:bottom w:val="none" w:sz="0" w:space="0" w:color="auto"/>
            <w:right w:val="none" w:sz="0" w:space="0" w:color="auto"/>
          </w:divBdr>
        </w:div>
      </w:divsChild>
    </w:div>
    <w:div w:id="20537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ecreation.fr/pid1628/l-entreprise-individuelle.html" TargetMode="External"/><Relationship Id="rId3" Type="http://schemas.openxmlformats.org/officeDocument/2006/relationships/styles" Target="styles.xml"/><Relationship Id="rId7" Type="http://schemas.openxmlformats.org/officeDocument/2006/relationships/hyperlink" Target="http://www.net-iris.fr/veille-juridique/dossier/33943/loi-macron-pour-la-croissance-et-activit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see.fr/fr/statistiques/256297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taires.paris-idf.fr/lexiq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88CA-4FC4-47C3-8AC2-9CFE3890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9580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Amaya Geronimi</cp:lastModifiedBy>
  <cp:revision>2</cp:revision>
  <cp:lastPrinted>2017-11-16T12:49:00Z</cp:lastPrinted>
  <dcterms:created xsi:type="dcterms:W3CDTF">2017-12-16T09:47:00Z</dcterms:created>
  <dcterms:modified xsi:type="dcterms:W3CDTF">2017-12-16T09:47:00Z</dcterms:modified>
</cp:coreProperties>
</file>