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tiff" ContentType="image/tiff"/>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9B8A87" w14:textId="537A39E3" w:rsidR="00F6511B" w:rsidRDefault="00D10104" w:rsidP="00494561">
      <w:pPr>
        <w:shd w:val="clear" w:color="auto" w:fill="D9D9D9" w:themeFill="background1" w:themeFillShade="D9"/>
        <w:jc w:val="center"/>
        <w:rPr>
          <w:rFonts w:ascii="Comic Sans MS" w:hAnsi="Comic Sans MS"/>
          <w:b/>
          <w:sz w:val="24"/>
        </w:rPr>
      </w:pPr>
      <w:r>
        <w:rPr>
          <w:rFonts w:ascii="Comic Sans MS" w:hAnsi="Comic Sans MS"/>
          <w:b/>
          <w:sz w:val="24"/>
        </w:rPr>
        <w:t>Quelle relation entre le prix, le coût et la qualité d’un produit ?</w:t>
      </w:r>
    </w:p>
    <w:p w14:paraId="3DF0F68B" w14:textId="26212C64" w:rsidR="00ED01B9" w:rsidRPr="002D613A" w:rsidRDefault="00ED01B9" w:rsidP="00494561">
      <w:pPr>
        <w:shd w:val="clear" w:color="auto" w:fill="D9D9D9" w:themeFill="background1" w:themeFillShade="D9"/>
        <w:jc w:val="center"/>
        <w:rPr>
          <w:rFonts w:ascii="Comic Sans MS" w:hAnsi="Comic Sans MS"/>
          <w:b/>
          <w:sz w:val="24"/>
        </w:rPr>
      </w:pPr>
      <w:r>
        <w:rPr>
          <w:rFonts w:ascii="Comic Sans MS" w:hAnsi="Comic Sans MS"/>
          <w:b/>
          <w:sz w:val="24"/>
        </w:rPr>
        <w:t>Dossier élève</w:t>
      </w:r>
    </w:p>
    <w:p w14:paraId="521E085A" w14:textId="48299F6E" w:rsidR="002D613A" w:rsidRPr="004D46AF" w:rsidRDefault="002D613A" w:rsidP="00494561">
      <w:pPr>
        <w:rPr>
          <w:sz w:val="4"/>
          <w:szCs w:val="2"/>
        </w:rPr>
      </w:pPr>
    </w:p>
    <w:p w14:paraId="20F7F1B4" w14:textId="2340A70C" w:rsidR="000A325F" w:rsidRDefault="000A325F" w:rsidP="000A325F">
      <w:pPr>
        <w:rPr>
          <w:sz w:val="22"/>
          <w:szCs w:val="18"/>
        </w:rPr>
      </w:pPr>
      <w:r w:rsidRPr="000A325F">
        <w:rPr>
          <w:noProof/>
          <w:sz w:val="22"/>
          <w:szCs w:val="18"/>
        </w:rPr>
        <w:drawing>
          <wp:inline distT="0" distB="0" distL="0" distR="0" wp14:anchorId="02554032" wp14:editId="1B8C608F">
            <wp:extent cx="6261422" cy="730288"/>
            <wp:effectExtent l="0" t="0" r="6350" b="0"/>
            <wp:docPr id="53003320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033208" name=""/>
                    <pic:cNvPicPr/>
                  </pic:nvPicPr>
                  <pic:blipFill>
                    <a:blip r:embed="rId8"/>
                    <a:stretch>
                      <a:fillRect/>
                    </a:stretch>
                  </pic:blipFill>
                  <pic:spPr>
                    <a:xfrm>
                      <a:off x="0" y="0"/>
                      <a:ext cx="6261422" cy="730288"/>
                    </a:xfrm>
                    <a:prstGeom prst="rect">
                      <a:avLst/>
                    </a:prstGeom>
                  </pic:spPr>
                </pic:pic>
              </a:graphicData>
            </a:graphic>
          </wp:inline>
        </w:drawing>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73"/>
        <w:gridCol w:w="8222"/>
      </w:tblGrid>
      <w:tr w:rsidR="000A325F" w:rsidRPr="000A325F" w14:paraId="55E9AEBA" w14:textId="77777777" w:rsidTr="005E3CF9">
        <w:trPr>
          <w:trHeight w:val="350"/>
        </w:trPr>
        <w:tc>
          <w:tcPr>
            <w:tcW w:w="1980" w:type="dxa"/>
            <w:hideMark/>
          </w:tcPr>
          <w:p w14:paraId="413FC679" w14:textId="77777777" w:rsidR="000A325F" w:rsidRPr="005E3CF9" w:rsidRDefault="000A325F" w:rsidP="001A37CF">
            <w:pPr>
              <w:pStyle w:val="Paragraphedeliste"/>
              <w:numPr>
                <w:ilvl w:val="0"/>
                <w:numId w:val="44"/>
              </w:numPr>
              <w:rPr>
                <w:rFonts w:ascii="Dreaming Outloud Pro" w:hAnsi="Dreaming Outloud Pro" w:cs="Dreaming Outloud Pro"/>
                <w:sz w:val="22"/>
                <w:szCs w:val="18"/>
              </w:rPr>
            </w:pPr>
            <w:r w:rsidRPr="005E3CF9">
              <w:rPr>
                <w:rFonts w:ascii="Dreaming Outloud Pro" w:hAnsi="Dreaming Outloud Pro" w:cs="Dreaming Outloud Pro"/>
                <w:sz w:val="22"/>
                <w:szCs w:val="18"/>
              </w:rPr>
              <w:t>Prix</w:t>
            </w:r>
          </w:p>
          <w:p w14:paraId="46ADF197" w14:textId="77777777" w:rsidR="000A325F" w:rsidRPr="005E3CF9" w:rsidRDefault="000A325F" w:rsidP="001A37CF">
            <w:pPr>
              <w:pStyle w:val="Paragraphedeliste"/>
              <w:numPr>
                <w:ilvl w:val="0"/>
                <w:numId w:val="44"/>
              </w:numPr>
              <w:rPr>
                <w:rFonts w:ascii="Dreaming Outloud Pro" w:hAnsi="Dreaming Outloud Pro" w:cs="Dreaming Outloud Pro"/>
                <w:sz w:val="22"/>
                <w:szCs w:val="18"/>
              </w:rPr>
            </w:pPr>
            <w:r w:rsidRPr="005E3CF9">
              <w:rPr>
                <w:rFonts w:ascii="Dreaming Outloud Pro" w:hAnsi="Dreaming Outloud Pro" w:cs="Dreaming Outloud Pro"/>
                <w:sz w:val="22"/>
                <w:szCs w:val="18"/>
              </w:rPr>
              <w:t>Coût</w:t>
            </w:r>
          </w:p>
          <w:p w14:paraId="1A19FB55" w14:textId="77777777" w:rsidR="000A325F" w:rsidRPr="005E3CF9" w:rsidRDefault="000A325F" w:rsidP="001A37CF">
            <w:pPr>
              <w:pStyle w:val="Paragraphedeliste"/>
              <w:numPr>
                <w:ilvl w:val="0"/>
                <w:numId w:val="44"/>
              </w:numPr>
              <w:rPr>
                <w:rFonts w:ascii="Dreaming Outloud Pro" w:hAnsi="Dreaming Outloud Pro" w:cs="Dreaming Outloud Pro"/>
                <w:sz w:val="22"/>
                <w:szCs w:val="18"/>
              </w:rPr>
            </w:pPr>
            <w:r w:rsidRPr="005E3CF9">
              <w:rPr>
                <w:rFonts w:ascii="Dreaming Outloud Pro" w:hAnsi="Dreaming Outloud Pro" w:cs="Dreaming Outloud Pro"/>
                <w:sz w:val="22"/>
                <w:szCs w:val="18"/>
              </w:rPr>
              <w:t>Marge</w:t>
            </w:r>
          </w:p>
          <w:p w14:paraId="71CBBEAC" w14:textId="34221C4C" w:rsidR="000A325F" w:rsidRPr="005E3CF9" w:rsidRDefault="000A325F" w:rsidP="001A37CF">
            <w:pPr>
              <w:pStyle w:val="Paragraphedeliste"/>
              <w:numPr>
                <w:ilvl w:val="0"/>
                <w:numId w:val="44"/>
              </w:numPr>
              <w:rPr>
                <w:rFonts w:ascii="Dreaming Outloud Pro" w:hAnsi="Dreaming Outloud Pro" w:cs="Dreaming Outloud Pro"/>
                <w:sz w:val="22"/>
                <w:szCs w:val="18"/>
              </w:rPr>
            </w:pPr>
            <w:r w:rsidRPr="005E3CF9">
              <w:rPr>
                <w:rFonts w:ascii="Dreaming Outloud Pro" w:hAnsi="Dreaming Outloud Pro" w:cs="Dreaming Outloud Pro"/>
                <w:sz w:val="22"/>
                <w:szCs w:val="18"/>
              </w:rPr>
              <w:t>Qualité</w:t>
            </w:r>
          </w:p>
          <w:p w14:paraId="305EC1AC" w14:textId="1473A8DF" w:rsidR="000A325F" w:rsidRPr="005E3CF9" w:rsidRDefault="000A325F" w:rsidP="005E3CF9">
            <w:pPr>
              <w:pStyle w:val="Paragraphedeliste"/>
              <w:rPr>
                <w:rFonts w:ascii="Dreaming Outloud Pro" w:hAnsi="Dreaming Outloud Pro" w:cs="Dreaming Outloud Pro"/>
                <w:sz w:val="22"/>
                <w:szCs w:val="18"/>
              </w:rPr>
            </w:pPr>
          </w:p>
        </w:tc>
        <w:tc>
          <w:tcPr>
            <w:tcW w:w="8334" w:type="dxa"/>
            <w:hideMark/>
          </w:tcPr>
          <w:p w14:paraId="3E38C09F" w14:textId="1BA46CAC" w:rsidR="000A325F" w:rsidRPr="005E3CF9" w:rsidRDefault="000A325F" w:rsidP="001A37CF">
            <w:pPr>
              <w:pStyle w:val="Paragraphedeliste"/>
              <w:numPr>
                <w:ilvl w:val="0"/>
                <w:numId w:val="44"/>
              </w:numPr>
              <w:rPr>
                <w:rFonts w:ascii="Dreaming Outloud Pro" w:hAnsi="Dreaming Outloud Pro" w:cs="Dreaming Outloud Pro"/>
                <w:sz w:val="22"/>
                <w:szCs w:val="18"/>
              </w:rPr>
            </w:pPr>
            <w:r w:rsidRPr="005E3CF9">
              <w:rPr>
                <w:rFonts w:ascii="Dreaming Outloud Pro" w:hAnsi="Dreaming Outloud Pro" w:cs="Dreaming Outloud Pro"/>
                <w:sz w:val="22"/>
                <w:szCs w:val="18"/>
              </w:rPr>
              <w:t>Repérer ce qu’est un coût, un prix, une marge</w:t>
            </w:r>
          </w:p>
          <w:p w14:paraId="22426523" w14:textId="77777777" w:rsidR="000A325F" w:rsidRPr="005E3CF9" w:rsidRDefault="000A325F" w:rsidP="001A37CF">
            <w:pPr>
              <w:pStyle w:val="Paragraphedeliste"/>
              <w:numPr>
                <w:ilvl w:val="0"/>
                <w:numId w:val="44"/>
              </w:numPr>
              <w:jc w:val="both"/>
              <w:rPr>
                <w:rFonts w:ascii="Dreaming Outloud Pro" w:hAnsi="Dreaming Outloud Pro" w:cs="Dreaming Outloud Pro"/>
                <w:sz w:val="22"/>
                <w:szCs w:val="18"/>
              </w:rPr>
            </w:pPr>
            <w:r w:rsidRPr="005E3CF9">
              <w:rPr>
                <w:rFonts w:ascii="Dreaming Outloud Pro" w:hAnsi="Dreaming Outloud Pro" w:cs="Dreaming Outloud Pro"/>
                <w:sz w:val="22"/>
                <w:szCs w:val="18"/>
              </w:rPr>
              <w:t>Identifier les coûts à retenir pour fixer le prix de vente d’un bien/service</w:t>
            </w:r>
          </w:p>
          <w:p w14:paraId="682EAD3B" w14:textId="6398FEBC" w:rsidR="000A325F" w:rsidRPr="005E3CF9" w:rsidRDefault="005E3CF9" w:rsidP="001A37CF">
            <w:pPr>
              <w:pStyle w:val="Paragraphedeliste"/>
              <w:numPr>
                <w:ilvl w:val="0"/>
                <w:numId w:val="44"/>
              </w:numPr>
              <w:jc w:val="both"/>
              <w:rPr>
                <w:rFonts w:ascii="Dreaming Outloud Pro" w:hAnsi="Dreaming Outloud Pro" w:cs="Dreaming Outloud Pro"/>
                <w:sz w:val="22"/>
                <w:szCs w:val="18"/>
              </w:rPr>
            </w:pPr>
            <w:r w:rsidRPr="005E3CF9">
              <w:rPr>
                <w:rFonts w:ascii="Dreaming Outloud Pro" w:hAnsi="Dreaming Outloud Pro" w:cs="Dreaming Outloud Pro"/>
                <w:sz w:val="22"/>
                <w:szCs w:val="18"/>
              </w:rPr>
              <w:t>Connaître les autres éléments intervenants dans la fixation d’un prix de vente</w:t>
            </w:r>
          </w:p>
          <w:p w14:paraId="61B88F24" w14:textId="5D276A01" w:rsidR="000A325F" w:rsidRPr="005E3CF9" w:rsidRDefault="000A325F" w:rsidP="001A37CF">
            <w:pPr>
              <w:pStyle w:val="Paragraphedeliste"/>
              <w:numPr>
                <w:ilvl w:val="0"/>
                <w:numId w:val="44"/>
              </w:numPr>
              <w:jc w:val="both"/>
              <w:rPr>
                <w:rFonts w:ascii="Dreaming Outloud Pro" w:hAnsi="Dreaming Outloud Pro" w:cs="Dreaming Outloud Pro"/>
                <w:sz w:val="22"/>
                <w:szCs w:val="18"/>
              </w:rPr>
            </w:pPr>
            <w:r w:rsidRPr="005E3CF9">
              <w:rPr>
                <w:rFonts w:ascii="Dreaming Outloud Pro" w:hAnsi="Dreaming Outloud Pro" w:cs="Dreaming Outloud Pro"/>
                <w:sz w:val="22"/>
                <w:szCs w:val="18"/>
              </w:rPr>
              <w:t>Repérer le</w:t>
            </w:r>
            <w:r w:rsidR="005E3CF9" w:rsidRPr="005E3CF9">
              <w:rPr>
                <w:rFonts w:ascii="Dreaming Outloud Pro" w:hAnsi="Dreaming Outloud Pro" w:cs="Dreaming Outloud Pro"/>
                <w:sz w:val="22"/>
                <w:szCs w:val="18"/>
              </w:rPr>
              <w:t>s</w:t>
            </w:r>
            <w:r w:rsidRPr="005E3CF9">
              <w:rPr>
                <w:rFonts w:ascii="Dreaming Outloud Pro" w:hAnsi="Dreaming Outloud Pro" w:cs="Dreaming Outloud Pro"/>
                <w:sz w:val="22"/>
                <w:szCs w:val="18"/>
              </w:rPr>
              <w:t xml:space="preserve"> lien</w:t>
            </w:r>
            <w:r w:rsidR="005E3CF9" w:rsidRPr="005E3CF9">
              <w:rPr>
                <w:rFonts w:ascii="Dreaming Outloud Pro" w:hAnsi="Dreaming Outloud Pro" w:cs="Dreaming Outloud Pro"/>
                <w:sz w:val="22"/>
                <w:szCs w:val="18"/>
              </w:rPr>
              <w:t>s</w:t>
            </w:r>
            <w:r w:rsidRPr="005E3CF9">
              <w:rPr>
                <w:rFonts w:ascii="Dreaming Outloud Pro" w:hAnsi="Dreaming Outloud Pro" w:cs="Dreaming Outloud Pro"/>
                <w:sz w:val="22"/>
                <w:szCs w:val="18"/>
              </w:rPr>
              <w:t xml:space="preserve"> entre coût, prix et qualité. </w:t>
            </w:r>
          </w:p>
          <w:p w14:paraId="005848B3" w14:textId="566E9E5F" w:rsidR="000A325F" w:rsidRPr="005E3CF9" w:rsidRDefault="000A325F" w:rsidP="001A37CF">
            <w:pPr>
              <w:pStyle w:val="Paragraphedeliste"/>
              <w:numPr>
                <w:ilvl w:val="0"/>
                <w:numId w:val="44"/>
              </w:numPr>
              <w:jc w:val="both"/>
              <w:rPr>
                <w:rFonts w:ascii="Dreaming Outloud Pro" w:hAnsi="Dreaming Outloud Pro" w:cs="Dreaming Outloud Pro"/>
                <w:sz w:val="22"/>
                <w:szCs w:val="18"/>
              </w:rPr>
            </w:pPr>
            <w:r w:rsidRPr="005E3CF9">
              <w:rPr>
                <w:rFonts w:ascii="Dreaming Outloud Pro" w:hAnsi="Dreaming Outloud Pro" w:cs="Dreaming Outloud Pro"/>
                <w:sz w:val="22"/>
                <w:szCs w:val="18"/>
              </w:rPr>
              <w:t xml:space="preserve">Identifier comment déterminer le prix de vente acceptable par les consommateurs. </w:t>
            </w:r>
          </w:p>
        </w:tc>
      </w:tr>
    </w:tbl>
    <w:p w14:paraId="396B81E9" w14:textId="77777777" w:rsidR="005E3CF9" w:rsidRPr="00482FAB" w:rsidRDefault="005E3CF9" w:rsidP="00D10104">
      <w:pPr>
        <w:pStyle w:val="Paragraphedeliste"/>
        <w:ind w:left="0"/>
        <w:rPr>
          <w:rFonts w:ascii="Comic Sans MS" w:hAnsi="Comic Sans MS"/>
          <w:b/>
          <w:sz w:val="2"/>
          <w:szCs w:val="2"/>
          <w:u w:val="single"/>
        </w:rPr>
      </w:pPr>
    </w:p>
    <w:p w14:paraId="65333E15" w14:textId="7F715234" w:rsidR="000F35B8" w:rsidRPr="00B919A1" w:rsidRDefault="00D10104" w:rsidP="00D10104">
      <w:pPr>
        <w:pStyle w:val="Paragraphedeliste"/>
        <w:ind w:left="0"/>
        <w:rPr>
          <w:rFonts w:ascii="Comic Sans MS" w:hAnsi="Comic Sans MS"/>
          <w:b/>
          <w:sz w:val="24"/>
        </w:rPr>
      </w:pPr>
      <w:r w:rsidRPr="00B919A1">
        <w:rPr>
          <w:rFonts w:ascii="Comic Sans MS" w:hAnsi="Comic Sans MS"/>
          <w:b/>
          <w:sz w:val="24"/>
          <w:u w:val="single"/>
        </w:rPr>
        <w:t>Contexte</w:t>
      </w:r>
      <w:r w:rsidRPr="00B919A1">
        <w:rPr>
          <w:rFonts w:ascii="Comic Sans MS" w:hAnsi="Comic Sans MS"/>
          <w:b/>
          <w:sz w:val="24"/>
        </w:rPr>
        <w:t xml:space="preserve"> : </w:t>
      </w:r>
      <w:r w:rsidR="00540AC8">
        <w:rPr>
          <w:rFonts w:ascii="Comic Sans MS" w:hAnsi="Comic Sans MS"/>
          <w:b/>
          <w:sz w:val="24"/>
        </w:rPr>
        <w:t>KEBAB’57</w:t>
      </w:r>
    </w:p>
    <w:p w14:paraId="79E1A037" w14:textId="7FD616B3" w:rsidR="00D10104" w:rsidRPr="00B919A1" w:rsidRDefault="004D78AA" w:rsidP="00D10104">
      <w:pPr>
        <w:pStyle w:val="Paragraphedeliste"/>
        <w:ind w:left="0"/>
        <w:rPr>
          <w:sz w:val="10"/>
        </w:rPr>
      </w:pPr>
      <w:r>
        <w:rPr>
          <w:noProof/>
        </w:rPr>
        <w:drawing>
          <wp:anchor distT="0" distB="0" distL="114300" distR="114300" simplePos="0" relativeHeight="251640320" behindDoc="1" locked="0" layoutInCell="1" allowOverlap="1" wp14:anchorId="7E50B79E" wp14:editId="011F6E1A">
            <wp:simplePos x="0" y="0"/>
            <wp:positionH relativeFrom="column">
              <wp:posOffset>31750</wp:posOffset>
            </wp:positionH>
            <wp:positionV relativeFrom="paragraph">
              <wp:posOffset>19685</wp:posOffset>
            </wp:positionV>
            <wp:extent cx="1282700" cy="965200"/>
            <wp:effectExtent l="0" t="0" r="0" b="0"/>
            <wp:wrapTight wrapText="bothSides">
              <wp:wrapPolygon edited="0">
                <wp:start x="0" y="0"/>
                <wp:lineTo x="0" y="21316"/>
                <wp:lineTo x="21172" y="21316"/>
                <wp:lineTo x="21172" y="0"/>
                <wp:lineTo x="0" y="0"/>
              </wp:wrapPolygon>
            </wp:wrapTight>
            <wp:docPr id="2098897432" name="Image 2098897432" descr="Une image contenant texte, logo, Graphique, Carmi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8897432" name="Image 2098897432" descr="Une image contenant texte, logo, Graphique, Carmin&#10;&#10;Le contenu généré par l’IA peut être incorrect."/>
                    <pic:cNvPicPr>
                      <a:picLocks noChangeAspect="1" noChangeArrowheads="1"/>
                    </pic:cNvPicPr>
                  </pic:nvPicPr>
                  <pic:blipFill rotWithShape="1">
                    <a:blip r:embed="rId9" cstate="print">
                      <a:extLst>
                        <a:ext uri="{BEBA8EAE-BF5A-486C-A8C5-ECC9F3942E4B}">
                          <a14:imgProps xmlns:a14="http://schemas.microsoft.com/office/drawing/2010/main">
                            <a14:imgLayer r:embed="rId10">
                              <a14:imgEffect>
                                <a14:brightnessContrast bright="20000" contrast="-40000"/>
                              </a14:imgEffect>
                            </a14:imgLayer>
                          </a14:imgProps>
                        </a:ext>
                        <a:ext uri="{28A0092B-C50C-407E-A947-70E740481C1C}">
                          <a14:useLocalDpi xmlns:a14="http://schemas.microsoft.com/office/drawing/2010/main" val="0"/>
                        </a:ext>
                      </a:extLst>
                    </a:blip>
                    <a:srcRect l="13360" t="16195" r="10526" b="17409"/>
                    <a:stretch>
                      <a:fillRect/>
                    </a:stretch>
                  </pic:blipFill>
                  <pic:spPr bwMode="auto">
                    <a:xfrm>
                      <a:off x="0" y="0"/>
                      <a:ext cx="1282700" cy="965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F8F7314" w14:textId="23529FBB" w:rsidR="00540AC8" w:rsidRPr="00A10994" w:rsidRDefault="00A10994" w:rsidP="00A11466">
      <w:pPr>
        <w:pStyle w:val="Paragraphedeliste"/>
        <w:ind w:left="0"/>
        <w:jc w:val="both"/>
        <w:rPr>
          <w:sz w:val="22"/>
          <w:szCs w:val="18"/>
        </w:rPr>
      </w:pPr>
      <w:r w:rsidRPr="00A10994">
        <w:rPr>
          <w:noProof/>
          <w:sz w:val="18"/>
          <w:szCs w:val="18"/>
        </w:rPr>
        <w:drawing>
          <wp:anchor distT="0" distB="0" distL="114300" distR="114300" simplePos="0" relativeHeight="251641344" behindDoc="1" locked="0" layoutInCell="1" allowOverlap="1" wp14:anchorId="4511563E" wp14:editId="597F19A9">
            <wp:simplePos x="0" y="0"/>
            <wp:positionH relativeFrom="column">
              <wp:posOffset>3988435</wp:posOffset>
            </wp:positionH>
            <wp:positionV relativeFrom="paragraph">
              <wp:posOffset>113665</wp:posOffset>
            </wp:positionV>
            <wp:extent cx="2514600" cy="1930400"/>
            <wp:effectExtent l="0" t="0" r="0" b="0"/>
            <wp:wrapTight wrapText="bothSides">
              <wp:wrapPolygon edited="0">
                <wp:start x="0" y="0"/>
                <wp:lineTo x="0" y="21316"/>
                <wp:lineTo x="21436" y="21316"/>
                <wp:lineTo x="21436" y="0"/>
                <wp:lineTo x="0" y="0"/>
              </wp:wrapPolygon>
            </wp:wrapTight>
            <wp:docPr id="2" name="Image 1" descr="Image génér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générée"/>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17195"/>
                    <a:stretch>
                      <a:fillRect/>
                    </a:stretch>
                  </pic:blipFill>
                  <pic:spPr bwMode="auto">
                    <a:xfrm>
                      <a:off x="0" y="0"/>
                      <a:ext cx="2514600" cy="1930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40AC8" w:rsidRPr="00A10994">
        <w:rPr>
          <w:sz w:val="22"/>
          <w:szCs w:val="18"/>
        </w:rPr>
        <w:t xml:space="preserve">Après un BUT Gestion des entreprises et des administrations et un premier emploi en tant que comptable, </w:t>
      </w:r>
      <w:r w:rsidR="00C800BB" w:rsidRPr="00A10994">
        <w:rPr>
          <w:sz w:val="22"/>
          <w:szCs w:val="18"/>
        </w:rPr>
        <w:t>Damien</w:t>
      </w:r>
      <w:r w:rsidR="00540AC8" w:rsidRPr="00A10994">
        <w:rPr>
          <w:sz w:val="22"/>
          <w:szCs w:val="18"/>
        </w:rPr>
        <w:t xml:space="preserve"> décide de réaliser son rêve : être son propre patron et ouvrir un Kebab. Il contacte sa banque, qui, après étude de son business plan, décide de le suivre et de financer son projet. </w:t>
      </w:r>
    </w:p>
    <w:p w14:paraId="566DC64E" w14:textId="5D7FC7B8" w:rsidR="00540AC8" w:rsidRPr="00A10994" w:rsidRDefault="00540AC8" w:rsidP="00A11466">
      <w:pPr>
        <w:pStyle w:val="Paragraphedeliste"/>
        <w:ind w:left="0"/>
        <w:jc w:val="both"/>
        <w:rPr>
          <w:sz w:val="6"/>
          <w:szCs w:val="2"/>
        </w:rPr>
      </w:pPr>
    </w:p>
    <w:p w14:paraId="23314F34" w14:textId="62CE6702" w:rsidR="00A11466" w:rsidRPr="00A10994" w:rsidRDefault="00540AC8" w:rsidP="00A11466">
      <w:pPr>
        <w:pStyle w:val="Paragraphedeliste"/>
        <w:ind w:left="0"/>
        <w:jc w:val="both"/>
        <w:rPr>
          <w:sz w:val="22"/>
          <w:szCs w:val="18"/>
        </w:rPr>
      </w:pPr>
      <w:r w:rsidRPr="00A10994">
        <w:rPr>
          <w:sz w:val="22"/>
          <w:szCs w:val="18"/>
        </w:rPr>
        <w:t>Damien avait repéré une bonne affaire sur le site « Le bon coin du 57 »</w:t>
      </w:r>
      <w:r w:rsidR="00A10994">
        <w:rPr>
          <w:sz w:val="22"/>
          <w:szCs w:val="18"/>
        </w:rPr>
        <w:t xml:space="preserve">. </w:t>
      </w:r>
      <w:r w:rsidR="00C800BB" w:rsidRPr="00A10994">
        <w:rPr>
          <w:sz w:val="22"/>
          <w:szCs w:val="18"/>
        </w:rPr>
        <w:t>Aziz</w:t>
      </w:r>
      <w:r w:rsidR="00D10104" w:rsidRPr="00A10994">
        <w:rPr>
          <w:sz w:val="22"/>
          <w:szCs w:val="18"/>
        </w:rPr>
        <w:t>, l</w:t>
      </w:r>
      <w:r w:rsidR="00686DF5" w:rsidRPr="00A10994">
        <w:rPr>
          <w:sz w:val="22"/>
          <w:szCs w:val="18"/>
        </w:rPr>
        <w:t>e</w:t>
      </w:r>
      <w:r w:rsidR="00D10104" w:rsidRPr="00A10994">
        <w:rPr>
          <w:sz w:val="22"/>
          <w:szCs w:val="18"/>
        </w:rPr>
        <w:t xml:space="preserve"> propriétaire</w:t>
      </w:r>
      <w:r w:rsidR="00686DF5" w:rsidRPr="00A10994">
        <w:rPr>
          <w:sz w:val="22"/>
          <w:szCs w:val="18"/>
        </w:rPr>
        <w:t xml:space="preserve"> souhaite</w:t>
      </w:r>
      <w:r w:rsidR="00C800BB" w:rsidRPr="00A10994">
        <w:rPr>
          <w:sz w:val="22"/>
          <w:szCs w:val="18"/>
        </w:rPr>
        <w:t>,</w:t>
      </w:r>
      <w:r w:rsidR="00686DF5" w:rsidRPr="00A10994">
        <w:rPr>
          <w:sz w:val="22"/>
          <w:szCs w:val="18"/>
        </w:rPr>
        <w:t xml:space="preserve"> en effet</w:t>
      </w:r>
      <w:r w:rsidR="00C800BB" w:rsidRPr="00A10994">
        <w:rPr>
          <w:sz w:val="22"/>
          <w:szCs w:val="18"/>
        </w:rPr>
        <w:t>,</w:t>
      </w:r>
      <w:r w:rsidR="00686DF5" w:rsidRPr="00A10994">
        <w:rPr>
          <w:sz w:val="22"/>
          <w:szCs w:val="18"/>
        </w:rPr>
        <w:t xml:space="preserve"> prendre sa retraite. Il cède un local en plein centre-ville de METZ, dans un secteur dynamique et</w:t>
      </w:r>
      <w:r w:rsidR="004D78AA" w:rsidRPr="00A10994">
        <w:rPr>
          <w:sz w:val="22"/>
          <w:szCs w:val="18"/>
        </w:rPr>
        <w:t xml:space="preserve"> touristique</w:t>
      </w:r>
      <w:r w:rsidR="00686DF5" w:rsidRPr="00A10994">
        <w:rPr>
          <w:sz w:val="22"/>
          <w:szCs w:val="18"/>
        </w:rPr>
        <w:t>. Sa clientèle est composée de clients fidèles</w:t>
      </w:r>
      <w:r w:rsidR="00C800BB" w:rsidRPr="00A10994">
        <w:rPr>
          <w:sz w:val="22"/>
          <w:szCs w:val="18"/>
        </w:rPr>
        <w:t>, d’étudiants</w:t>
      </w:r>
      <w:r w:rsidR="00686DF5" w:rsidRPr="00A10994">
        <w:rPr>
          <w:sz w:val="22"/>
          <w:szCs w:val="18"/>
        </w:rPr>
        <w:t xml:space="preserve"> et de touristes</w:t>
      </w:r>
      <w:r w:rsidR="00C800BB" w:rsidRPr="00A10994">
        <w:rPr>
          <w:sz w:val="22"/>
          <w:szCs w:val="18"/>
        </w:rPr>
        <w:t xml:space="preserve"> : ils </w:t>
      </w:r>
      <w:r w:rsidR="00D10104" w:rsidRPr="00A10994">
        <w:rPr>
          <w:sz w:val="22"/>
          <w:szCs w:val="18"/>
        </w:rPr>
        <w:t xml:space="preserve">viennent y chercher leurs </w:t>
      </w:r>
      <w:r w:rsidR="00C800BB" w:rsidRPr="00A10994">
        <w:rPr>
          <w:sz w:val="22"/>
          <w:szCs w:val="18"/>
        </w:rPr>
        <w:t>kebabs</w:t>
      </w:r>
      <w:r w:rsidR="00D10104" w:rsidRPr="00A10994">
        <w:rPr>
          <w:sz w:val="22"/>
          <w:szCs w:val="18"/>
        </w:rPr>
        <w:t xml:space="preserve"> ou se font livrer</w:t>
      </w:r>
      <w:r w:rsidR="00A11466" w:rsidRPr="00A10994">
        <w:rPr>
          <w:sz w:val="22"/>
          <w:szCs w:val="18"/>
        </w:rPr>
        <w:t xml:space="preserve"> (un livreur à scooter est employé à mi-temps). </w:t>
      </w:r>
      <w:r w:rsidR="00C800BB" w:rsidRPr="00A10994">
        <w:rPr>
          <w:sz w:val="22"/>
          <w:szCs w:val="18"/>
        </w:rPr>
        <w:t>Alex</w:t>
      </w:r>
      <w:r w:rsidR="00A11466" w:rsidRPr="00A10994">
        <w:rPr>
          <w:sz w:val="22"/>
          <w:szCs w:val="18"/>
        </w:rPr>
        <w:t xml:space="preserve">, </w:t>
      </w:r>
      <w:r w:rsidR="004D78AA" w:rsidRPr="00A10994">
        <w:rPr>
          <w:sz w:val="22"/>
          <w:szCs w:val="18"/>
        </w:rPr>
        <w:t>l’employé actuel, est notamment réputé pour la qualité de ses préparations.</w:t>
      </w:r>
    </w:p>
    <w:p w14:paraId="74C66329" w14:textId="77777777" w:rsidR="004D78AA" w:rsidRDefault="004D78AA" w:rsidP="00D10104">
      <w:pPr>
        <w:pStyle w:val="Paragraphedeliste"/>
        <w:ind w:left="0"/>
        <w:rPr>
          <w:sz w:val="24"/>
        </w:rPr>
      </w:pPr>
    </w:p>
    <w:p w14:paraId="7AA042E6" w14:textId="6B067A6C" w:rsidR="00A11466" w:rsidRPr="00B919A1" w:rsidRDefault="00A11466" w:rsidP="00AE6DB3">
      <w:pPr>
        <w:pStyle w:val="Paragraphedeliste"/>
        <w:numPr>
          <w:ilvl w:val="0"/>
          <w:numId w:val="40"/>
        </w:numPr>
        <w:jc w:val="both"/>
        <w:rPr>
          <w:rFonts w:ascii="Comic Sans MS" w:hAnsi="Comic Sans MS"/>
          <w:b/>
          <w:sz w:val="28"/>
          <w:u w:val="single"/>
        </w:rPr>
      </w:pPr>
      <w:r w:rsidRPr="00B919A1">
        <w:rPr>
          <w:rFonts w:ascii="Comic Sans MS" w:hAnsi="Comic Sans MS"/>
          <w:b/>
          <w:sz w:val="28"/>
          <w:u w:val="single"/>
        </w:rPr>
        <w:t>Le prix</w:t>
      </w:r>
    </w:p>
    <w:p w14:paraId="71335F79" w14:textId="77777777" w:rsidR="00A11466" w:rsidRPr="00636B58" w:rsidRDefault="00A11466" w:rsidP="00A11466">
      <w:pPr>
        <w:pStyle w:val="Paragraphedeliste"/>
        <w:ind w:left="0"/>
        <w:jc w:val="both"/>
        <w:rPr>
          <w:sz w:val="8"/>
        </w:rPr>
      </w:pPr>
    </w:p>
    <w:p w14:paraId="55327B98" w14:textId="77777777" w:rsidR="00C800BB" w:rsidRPr="004D78AA" w:rsidRDefault="00C800BB" w:rsidP="00A11466">
      <w:pPr>
        <w:pStyle w:val="Paragraphedeliste"/>
        <w:ind w:left="0"/>
        <w:jc w:val="both"/>
        <w:rPr>
          <w:sz w:val="6"/>
          <w:szCs w:val="4"/>
        </w:rPr>
      </w:pPr>
    </w:p>
    <w:p w14:paraId="40D90AD1" w14:textId="03B1D36F" w:rsidR="00A11466" w:rsidRPr="00983B06" w:rsidRDefault="005E3CF9" w:rsidP="00983B06">
      <w:pPr>
        <w:pStyle w:val="Paragraphedeliste"/>
        <w:ind w:left="0"/>
        <w:jc w:val="both"/>
        <w:rPr>
          <w:sz w:val="24"/>
        </w:rPr>
      </w:pPr>
      <w:r w:rsidRPr="005E3CF9">
        <w:rPr>
          <w:sz w:val="24"/>
        </w:rPr>
        <w:t xml:space="preserve">Pour ne pas risquer de perdre </w:t>
      </w:r>
      <w:r w:rsidR="00983B06">
        <w:rPr>
          <w:sz w:val="24"/>
        </w:rPr>
        <w:t>l</w:t>
      </w:r>
      <w:r w:rsidRPr="005E3CF9">
        <w:rPr>
          <w:sz w:val="24"/>
        </w:rPr>
        <w:t>a clientèle fidèle, Damien préfère ne pas modifier le prix de vente du kebab, qu’il maintient à 5 € TTC (TVA 10 %).</w:t>
      </w:r>
      <w:r w:rsidR="00C121CA">
        <w:rPr>
          <w:sz w:val="24"/>
        </w:rPr>
        <w:t xml:space="preserve"> </w:t>
      </w:r>
      <w:r w:rsidR="00983B06" w:rsidRPr="00983B06">
        <w:rPr>
          <w:sz w:val="24"/>
        </w:rPr>
        <w:t>Ce maintien du prix se justifie également par la rentabilité actuelle de l’activité, avec un taux de profitabilité de 20 %. À ce prix, Damien estime pouvoir vendre 100 kebabs par jour d’ouverture.</w:t>
      </w:r>
      <w:r w:rsidR="00983B06">
        <w:rPr>
          <w:sz w:val="24"/>
        </w:rPr>
        <w:t xml:space="preserve"> Il choisit d’ouvrir 22 jours par mois.</w:t>
      </w:r>
    </w:p>
    <w:p w14:paraId="6180DCAC" w14:textId="1CF86075" w:rsidR="00A11466" w:rsidRPr="004D46AF" w:rsidRDefault="00313575" w:rsidP="00A11466">
      <w:pPr>
        <w:pStyle w:val="Paragraphedeliste"/>
        <w:numPr>
          <w:ilvl w:val="0"/>
          <w:numId w:val="26"/>
        </w:numPr>
        <w:jc w:val="both"/>
        <w:rPr>
          <w:rFonts w:ascii="Comic Sans MS" w:hAnsi="Comic Sans MS"/>
          <w:b/>
          <w:sz w:val="18"/>
          <w:szCs w:val="16"/>
        </w:rPr>
      </w:pPr>
      <w:bookmarkStart w:id="0" w:name="_Hlk203468126"/>
      <w:r w:rsidRPr="004D46AF">
        <w:rPr>
          <w:rFonts w:ascii="Comic Sans MS" w:hAnsi="Comic Sans MS"/>
          <w:b/>
          <w:sz w:val="18"/>
          <w:szCs w:val="16"/>
        </w:rPr>
        <w:t>Identifiez les a</w:t>
      </w:r>
      <w:r w:rsidR="00A11466" w:rsidRPr="004D46AF">
        <w:rPr>
          <w:rFonts w:ascii="Comic Sans MS" w:hAnsi="Comic Sans MS"/>
          <w:b/>
          <w:sz w:val="18"/>
          <w:szCs w:val="16"/>
        </w:rPr>
        <w:t xml:space="preserve">rguments </w:t>
      </w:r>
      <w:r w:rsidRPr="004D46AF">
        <w:rPr>
          <w:rFonts w:ascii="Comic Sans MS" w:hAnsi="Comic Sans MS"/>
          <w:b/>
          <w:sz w:val="18"/>
          <w:szCs w:val="16"/>
        </w:rPr>
        <w:t xml:space="preserve">qui </w:t>
      </w:r>
      <w:r w:rsidR="00983B06">
        <w:rPr>
          <w:rFonts w:ascii="Comic Sans MS" w:hAnsi="Comic Sans MS"/>
          <w:b/>
          <w:sz w:val="18"/>
          <w:szCs w:val="16"/>
        </w:rPr>
        <w:t>incitent</w:t>
      </w:r>
      <w:r w:rsidR="00A11466" w:rsidRPr="004D46AF">
        <w:rPr>
          <w:rFonts w:ascii="Comic Sans MS" w:hAnsi="Comic Sans MS"/>
          <w:b/>
          <w:sz w:val="18"/>
          <w:szCs w:val="16"/>
        </w:rPr>
        <w:t xml:space="preserve"> </w:t>
      </w:r>
      <w:r w:rsidRPr="004D46AF">
        <w:rPr>
          <w:rFonts w:ascii="Comic Sans MS" w:hAnsi="Comic Sans MS"/>
          <w:b/>
          <w:sz w:val="18"/>
          <w:szCs w:val="16"/>
        </w:rPr>
        <w:t>Damien</w:t>
      </w:r>
      <w:r w:rsidR="00A11466" w:rsidRPr="004D46AF">
        <w:rPr>
          <w:rFonts w:ascii="Comic Sans MS" w:hAnsi="Comic Sans MS"/>
          <w:b/>
          <w:sz w:val="18"/>
          <w:szCs w:val="16"/>
        </w:rPr>
        <w:t xml:space="preserve"> à conserver le prix de vente </w:t>
      </w:r>
      <w:r w:rsidRPr="004D46AF">
        <w:rPr>
          <w:rFonts w:ascii="Comic Sans MS" w:hAnsi="Comic Sans MS"/>
          <w:b/>
          <w:sz w:val="18"/>
          <w:szCs w:val="16"/>
        </w:rPr>
        <w:t>du</w:t>
      </w:r>
      <w:r w:rsidR="00A11466" w:rsidRPr="004D46AF">
        <w:rPr>
          <w:rFonts w:ascii="Comic Sans MS" w:hAnsi="Comic Sans MS"/>
          <w:b/>
          <w:sz w:val="18"/>
          <w:szCs w:val="16"/>
        </w:rPr>
        <w:t xml:space="preserve"> </w:t>
      </w:r>
      <w:r w:rsidRPr="004D46AF">
        <w:rPr>
          <w:rFonts w:ascii="Comic Sans MS" w:hAnsi="Comic Sans MS"/>
          <w:b/>
          <w:sz w:val="18"/>
          <w:szCs w:val="16"/>
        </w:rPr>
        <w:t>kebab</w:t>
      </w:r>
      <w:r w:rsidR="00A11466" w:rsidRPr="004D46AF">
        <w:rPr>
          <w:rFonts w:ascii="Comic Sans MS" w:hAnsi="Comic Sans MS"/>
          <w:b/>
          <w:sz w:val="18"/>
          <w:szCs w:val="16"/>
        </w:rPr>
        <w:t xml:space="preserve"> ? </w:t>
      </w:r>
      <w:r w:rsidRPr="004D46AF">
        <w:rPr>
          <w:rFonts w:ascii="Comic Sans MS" w:hAnsi="Comic Sans MS"/>
          <w:b/>
          <w:sz w:val="18"/>
          <w:szCs w:val="16"/>
        </w:rPr>
        <w:t>Trouvez comment est</w:t>
      </w:r>
      <w:r w:rsidR="00A11466" w:rsidRPr="004D46AF">
        <w:rPr>
          <w:rFonts w:ascii="Comic Sans MS" w:hAnsi="Comic Sans MS"/>
          <w:b/>
          <w:sz w:val="18"/>
          <w:szCs w:val="16"/>
        </w:rPr>
        <w:t xml:space="preserve"> calculé le taux de profitabilité.</w:t>
      </w:r>
    </w:p>
    <w:bookmarkEnd w:id="0"/>
    <w:p w14:paraId="4D81636C" w14:textId="5C45AF9B" w:rsidR="009F68BE" w:rsidRPr="00784D5F" w:rsidRDefault="009F68BE" w:rsidP="00A25D86">
      <w:pPr>
        <w:pStyle w:val="Paragraphedeliste"/>
        <w:jc w:val="both"/>
        <w:rPr>
          <w:rFonts w:ascii="Comic Sans MS" w:hAnsi="Comic Sans MS"/>
          <w:b/>
          <w:sz w:val="2"/>
          <w:szCs w:val="2"/>
        </w:rPr>
      </w:pPr>
    </w:p>
    <w:p w14:paraId="0377155E" w14:textId="36E69A6B" w:rsidR="009F68BE" w:rsidRPr="009F68BE" w:rsidRDefault="00E00462" w:rsidP="009F68BE">
      <w:pPr>
        <w:jc w:val="both"/>
        <w:rPr>
          <w:rFonts w:ascii="Comic Sans MS" w:hAnsi="Comic Sans MS"/>
          <w:b/>
          <w:szCs w:val="18"/>
        </w:rPr>
      </w:pPr>
      <w:r>
        <w:rPr>
          <w:rFonts w:ascii="Comic Sans MS" w:hAnsi="Comic Sans MS"/>
          <w:b/>
          <w:noProof/>
          <w:szCs w:val="18"/>
        </w:rPr>
        <mc:AlternateContent>
          <mc:Choice Requires="wps">
            <w:drawing>
              <wp:anchor distT="0" distB="0" distL="114300" distR="114300" simplePos="0" relativeHeight="251676160" behindDoc="0" locked="0" layoutInCell="1" allowOverlap="1" wp14:anchorId="5FC2686A" wp14:editId="775299E3">
                <wp:simplePos x="0" y="0"/>
                <wp:positionH relativeFrom="column">
                  <wp:posOffset>902335</wp:posOffset>
                </wp:positionH>
                <wp:positionV relativeFrom="paragraph">
                  <wp:posOffset>20320</wp:posOffset>
                </wp:positionV>
                <wp:extent cx="5638800" cy="1066800"/>
                <wp:effectExtent l="6985" t="6350" r="12065" b="12700"/>
                <wp:wrapNone/>
                <wp:docPr id="916553287" name="AutoShap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8800" cy="1066800"/>
                        </a:xfrm>
                        <a:prstGeom prst="roundRect">
                          <a:avLst>
                            <a:gd name="adj" fmla="val 16667"/>
                          </a:avLst>
                        </a:prstGeom>
                        <a:solidFill>
                          <a:schemeClr val="accent6">
                            <a:lumMod val="20000"/>
                            <a:lumOff val="80000"/>
                          </a:schemeClr>
                        </a:solidFill>
                        <a:ln w="9525">
                          <a:solidFill>
                            <a:srgbClr val="000000"/>
                          </a:solidFill>
                          <a:round/>
                          <a:headEnd/>
                          <a:tailEnd/>
                        </a:ln>
                      </wps:spPr>
                      <wps:txbx>
                        <w:txbxContent>
                          <w:p w14:paraId="65E36B0B" w14:textId="249789E6" w:rsidR="009F68BE" w:rsidRPr="009F68BE" w:rsidRDefault="009F68BE" w:rsidP="009F68BE">
                            <w:pPr>
                              <w:jc w:val="both"/>
                              <w:rPr>
                                <w:rFonts w:ascii="Bodoni MT" w:hAnsi="Bodoni MT"/>
                                <w:sz w:val="22"/>
                                <w:szCs w:val="22"/>
                              </w:rPr>
                            </w:pPr>
                            <w:r w:rsidRPr="009F68BE">
                              <w:rPr>
                                <w:rFonts w:ascii="Bodoni MT" w:hAnsi="Bodoni MT"/>
                                <w:sz w:val="22"/>
                                <w:szCs w:val="22"/>
                              </w:rPr>
                              <w:t xml:space="preserve">Le taux de profitabilité est un indicateur financier essentiel qui mesure la rentabilité d’une entreprise. Il se calcule en divisant le résultat net par le chiffre d’affaires. Un taux de profitabilité élevé indique une bonne rentabilité tandis qu’un taux faible peut signaler des problèmes de gestion ou des coûts élevés. Ce ratio est crucial pour évaluer la viabilité économique d’un projet ou pour prendre des décisions d’investissement.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FC2686A" id="AutoShape 49" o:spid="_x0000_s1026" style="position:absolute;left:0;text-align:left;margin-left:71.05pt;margin-top:1.6pt;width:444pt;height:84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" fillcolor="#fde9d9 [665]">
                <v:textbox>
                  <w:txbxContent>
                    <w:p w14:paraId="65E36B0B" w14:textId="249789E6" w:rsidR="009F68BE" w:rsidRPr="009F68BE" w:rsidRDefault="009F68BE" w:rsidP="009F68BE">
                      <w:pPr>
                        <w:jc w:val="both"/>
                        <w:rPr>
                          <w:rFonts w:ascii="Bodoni MT" w:hAnsi="Bodoni MT"/>
                          <w:sz w:val="22"/>
                          <w:szCs w:val="22"/>
                        </w:rPr>
                      </w:pPr>
                      <w:r w:rsidRPr="009F68BE">
                        <w:rPr>
                          <w:rFonts w:ascii="Bodoni MT" w:hAnsi="Bodoni MT"/>
                          <w:sz w:val="22"/>
                          <w:szCs w:val="22"/>
                        </w:rPr>
                        <w:t xml:space="preserve">Le taux de profitabilité est un indicateur financier essentiel qui mesure la rentabilité d’une entreprise. Il se calcule en divisant le résultat net par le chiffre d’affaires. Un taux de profitabilité élevé indique une bonne rentabilité tandis qu’un taux faible peut signaler des problèmes de gestion ou des coûts élevés. Ce ratio est crucial pour évaluer la viabilité économique d’un projet ou pour prendre des décisions d’investissement. </w:t>
                      </w:r>
                    </w:p>
                  </w:txbxContent>
                </v:textbox>
              </v:roundrect>
            </w:pict>
          </mc:Fallback>
        </mc:AlternateContent>
      </w:r>
      <w:r w:rsidR="009F68BE" w:rsidRPr="009F68BE">
        <w:rPr>
          <w:rFonts w:ascii="Comic Sans MS" w:hAnsi="Comic Sans MS"/>
          <w:b/>
          <w:szCs w:val="18"/>
        </w:rPr>
        <w:t>Coup de pouce </w:t>
      </w:r>
    </w:p>
    <w:p w14:paraId="151FEE44" w14:textId="7E7A6ECE" w:rsidR="009F68BE" w:rsidRDefault="009F68BE" w:rsidP="00A25D86">
      <w:pPr>
        <w:pStyle w:val="Paragraphedeliste"/>
        <w:jc w:val="both"/>
        <w:rPr>
          <w:rFonts w:ascii="Comic Sans MS" w:hAnsi="Comic Sans MS"/>
          <w:b/>
          <w:szCs w:val="18"/>
        </w:rPr>
      </w:pPr>
      <w:r w:rsidRPr="0031450C">
        <w:rPr>
          <w:noProof/>
        </w:rPr>
        <w:drawing>
          <wp:anchor distT="0" distB="0" distL="114300" distR="114300" simplePos="0" relativeHeight="251644416" behindDoc="1" locked="0" layoutInCell="1" allowOverlap="1" wp14:anchorId="4B722E0F" wp14:editId="760035DE">
            <wp:simplePos x="0" y="0"/>
            <wp:positionH relativeFrom="column">
              <wp:posOffset>-6350</wp:posOffset>
            </wp:positionH>
            <wp:positionV relativeFrom="paragraph">
              <wp:posOffset>46990</wp:posOffset>
            </wp:positionV>
            <wp:extent cx="766354" cy="762096"/>
            <wp:effectExtent l="0" t="0" r="0" b="0"/>
            <wp:wrapTight wrapText="bothSides">
              <wp:wrapPolygon edited="0">
                <wp:start x="0" y="0"/>
                <wp:lineTo x="0" y="21060"/>
                <wp:lineTo x="20955" y="21060"/>
                <wp:lineTo x="20955" y="0"/>
                <wp:lineTo x="0" y="0"/>
              </wp:wrapPolygon>
            </wp:wrapTight>
            <wp:docPr id="2131911956" name="Image 2131911956" descr="Une image contenant Graphique, clipart&#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1911956" name="Image 2131911956" descr="Une image contenant Graphique, clipart&#10;&#10;Le contenu généré par l’IA peut êtr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66354" cy="762096"/>
                    </a:xfrm>
                    <a:prstGeom prst="rect">
                      <a:avLst/>
                    </a:prstGeom>
                  </pic:spPr>
                </pic:pic>
              </a:graphicData>
            </a:graphic>
            <wp14:sizeRelH relativeFrom="page">
              <wp14:pctWidth>0</wp14:pctWidth>
            </wp14:sizeRelH>
            <wp14:sizeRelV relativeFrom="page">
              <wp14:pctHeight>0</wp14:pctHeight>
            </wp14:sizeRelV>
          </wp:anchor>
        </w:drawing>
      </w:r>
    </w:p>
    <w:p w14:paraId="16CD1CCE" w14:textId="596E7B3B" w:rsidR="009F68BE" w:rsidRDefault="009F68BE" w:rsidP="00A25D86">
      <w:pPr>
        <w:pStyle w:val="Paragraphedeliste"/>
        <w:jc w:val="both"/>
        <w:rPr>
          <w:rFonts w:ascii="Comic Sans MS" w:hAnsi="Comic Sans MS"/>
          <w:b/>
          <w:szCs w:val="18"/>
        </w:rPr>
      </w:pPr>
    </w:p>
    <w:p w14:paraId="291682D5" w14:textId="77777777" w:rsidR="009F68BE" w:rsidRDefault="009F68BE" w:rsidP="00A25D86">
      <w:pPr>
        <w:pStyle w:val="Paragraphedeliste"/>
        <w:jc w:val="both"/>
        <w:rPr>
          <w:rFonts w:ascii="Comic Sans MS" w:hAnsi="Comic Sans MS"/>
          <w:b/>
          <w:szCs w:val="18"/>
        </w:rPr>
      </w:pPr>
    </w:p>
    <w:p w14:paraId="7C7F4D0F" w14:textId="77777777" w:rsidR="009F68BE" w:rsidRDefault="009F68BE" w:rsidP="00A25D86">
      <w:pPr>
        <w:pStyle w:val="Paragraphedeliste"/>
        <w:jc w:val="both"/>
        <w:rPr>
          <w:rFonts w:ascii="Comic Sans MS" w:hAnsi="Comic Sans MS"/>
          <w:b/>
          <w:szCs w:val="18"/>
        </w:rPr>
      </w:pPr>
    </w:p>
    <w:p w14:paraId="3DDE34F7" w14:textId="77777777" w:rsidR="009F68BE" w:rsidRDefault="009F68BE" w:rsidP="00A25D86">
      <w:pPr>
        <w:pStyle w:val="Paragraphedeliste"/>
        <w:jc w:val="both"/>
        <w:rPr>
          <w:rFonts w:ascii="Comic Sans MS" w:hAnsi="Comic Sans MS"/>
          <w:b/>
          <w:szCs w:val="18"/>
        </w:rPr>
      </w:pPr>
    </w:p>
    <w:p w14:paraId="50FF77A8" w14:textId="77777777" w:rsidR="009F68BE" w:rsidRPr="00784D5F" w:rsidRDefault="009F68BE" w:rsidP="00A25D86">
      <w:pPr>
        <w:pStyle w:val="Paragraphedeliste"/>
        <w:jc w:val="both"/>
        <w:rPr>
          <w:rFonts w:ascii="Comic Sans MS" w:hAnsi="Comic Sans MS"/>
          <w:b/>
          <w:sz w:val="6"/>
          <w:szCs w:val="4"/>
        </w:rPr>
      </w:pPr>
    </w:p>
    <w:p w14:paraId="058766EA" w14:textId="77777777" w:rsidR="00983B06" w:rsidRPr="00983B06" w:rsidRDefault="00983B06" w:rsidP="00983B06">
      <w:pPr>
        <w:pStyle w:val="Paragraphedeliste"/>
        <w:numPr>
          <w:ilvl w:val="0"/>
          <w:numId w:val="26"/>
        </w:numPr>
        <w:jc w:val="both"/>
        <w:rPr>
          <w:rFonts w:ascii="Comic Sans MS" w:hAnsi="Comic Sans MS"/>
          <w:b/>
          <w:sz w:val="18"/>
          <w:szCs w:val="16"/>
        </w:rPr>
      </w:pPr>
      <w:bookmarkStart w:id="1" w:name="_Hlk203646111"/>
      <w:r w:rsidRPr="00983B06">
        <w:rPr>
          <w:rFonts w:ascii="Comic Sans MS" w:hAnsi="Comic Sans MS"/>
          <w:b/>
          <w:sz w:val="18"/>
          <w:szCs w:val="16"/>
        </w:rPr>
        <w:t>Quelles pourraient être les conséquences d’une modification du prix de vente du kebab ?</w:t>
      </w:r>
      <w:r w:rsidRPr="00983B06">
        <w:rPr>
          <w:rFonts w:ascii="Comic Sans MS" w:hAnsi="Comic Sans MS"/>
          <w:b/>
          <w:sz w:val="18"/>
          <w:szCs w:val="16"/>
        </w:rPr>
        <w:br/>
        <w:t>Analysez les effets possibles si Damien augmentait ou baissait ce prix.</w:t>
      </w:r>
    </w:p>
    <w:bookmarkEnd w:id="1"/>
    <w:p w14:paraId="247EA1FD" w14:textId="77777777" w:rsidR="00983B06" w:rsidRDefault="00983B06" w:rsidP="00983B06">
      <w:pPr>
        <w:pStyle w:val="Paragraphedeliste"/>
        <w:numPr>
          <w:ilvl w:val="0"/>
          <w:numId w:val="26"/>
        </w:numPr>
        <w:jc w:val="both"/>
        <w:rPr>
          <w:rFonts w:ascii="Comic Sans MS" w:hAnsi="Comic Sans MS"/>
          <w:b/>
          <w:sz w:val="18"/>
          <w:szCs w:val="16"/>
        </w:rPr>
      </w:pPr>
      <w:r w:rsidRPr="004D46AF">
        <w:rPr>
          <w:rFonts w:ascii="Comic Sans MS" w:hAnsi="Comic Sans MS"/>
          <w:b/>
          <w:sz w:val="18"/>
          <w:szCs w:val="16"/>
        </w:rPr>
        <w:t>S’il n’avait pas choisi de conserver le même prix que son prédécesseur, comment Damien aurait-il pu déterminer son prix de vente ?</w:t>
      </w:r>
    </w:p>
    <w:p w14:paraId="7D39EDBA" w14:textId="3E5A2D0A" w:rsidR="00983B06" w:rsidRDefault="00983B06" w:rsidP="00983B06">
      <w:pPr>
        <w:pStyle w:val="Paragraphedeliste"/>
        <w:numPr>
          <w:ilvl w:val="0"/>
          <w:numId w:val="26"/>
        </w:numPr>
        <w:ind w:left="714" w:hanging="357"/>
        <w:jc w:val="both"/>
        <w:rPr>
          <w:rFonts w:ascii="Comic Sans MS" w:hAnsi="Comic Sans MS"/>
          <w:b/>
          <w:sz w:val="18"/>
          <w:szCs w:val="16"/>
        </w:rPr>
      </w:pPr>
      <w:bookmarkStart w:id="2" w:name="_Hlk203646299"/>
      <w:r w:rsidRPr="00983B06">
        <w:rPr>
          <w:rFonts w:ascii="Comic Sans MS" w:hAnsi="Comic Sans MS"/>
          <w:b/>
          <w:sz w:val="18"/>
          <w:szCs w:val="16"/>
        </w:rPr>
        <w:t>Réalisez les calculs suivants :</w:t>
      </w:r>
    </w:p>
    <w:p w14:paraId="3261E9F0" w14:textId="2B147FAD" w:rsidR="00983B06" w:rsidRPr="00983B06" w:rsidRDefault="00983B06" w:rsidP="00983B06">
      <w:pPr>
        <w:pStyle w:val="NormalWeb"/>
        <w:numPr>
          <w:ilvl w:val="0"/>
          <w:numId w:val="45"/>
        </w:numPr>
        <w:spacing w:before="0" w:beforeAutospacing="0" w:after="0" w:afterAutospacing="0"/>
        <w:ind w:left="714" w:hanging="357"/>
        <w:jc w:val="both"/>
        <w:rPr>
          <w:rFonts w:ascii="Comic Sans MS" w:hAnsi="Comic Sans MS"/>
          <w:bCs/>
          <w:sz w:val="18"/>
          <w:szCs w:val="16"/>
        </w:rPr>
      </w:pPr>
      <w:r w:rsidRPr="00983B06">
        <w:rPr>
          <w:rFonts w:ascii="Comic Sans MS" w:hAnsi="Comic Sans MS"/>
          <w:b/>
          <w:sz w:val="18"/>
          <w:szCs w:val="16"/>
        </w:rPr>
        <w:t xml:space="preserve">Calculez le </w:t>
      </w:r>
      <w:r>
        <w:rPr>
          <w:rFonts w:ascii="Comic Sans MS" w:hAnsi="Comic Sans MS"/>
          <w:b/>
          <w:sz w:val="18"/>
          <w:szCs w:val="16"/>
        </w:rPr>
        <w:t>CA</w:t>
      </w:r>
      <w:r w:rsidRPr="00983B06">
        <w:rPr>
          <w:rFonts w:ascii="Comic Sans MS" w:hAnsi="Comic Sans MS"/>
          <w:b/>
          <w:sz w:val="18"/>
          <w:szCs w:val="16"/>
        </w:rPr>
        <w:t xml:space="preserve"> mensuel potentiel de Damien </w:t>
      </w:r>
      <w:r w:rsidRPr="00983B06">
        <w:rPr>
          <w:rFonts w:ascii="Comic Sans MS" w:hAnsi="Comic Sans MS"/>
          <w:bCs/>
          <w:sz w:val="18"/>
          <w:szCs w:val="16"/>
        </w:rPr>
        <w:t>(conservez toutes les décimales pour le prix HT).</w:t>
      </w:r>
    </w:p>
    <w:p w14:paraId="71586F48" w14:textId="77777777" w:rsidR="00983B06" w:rsidRPr="00983B06" w:rsidRDefault="00983B06" w:rsidP="00983B06">
      <w:pPr>
        <w:pStyle w:val="NormalWeb"/>
        <w:numPr>
          <w:ilvl w:val="0"/>
          <w:numId w:val="45"/>
        </w:numPr>
        <w:spacing w:before="0" w:beforeAutospacing="0" w:after="0" w:afterAutospacing="0"/>
        <w:ind w:left="714" w:hanging="357"/>
        <w:jc w:val="both"/>
        <w:rPr>
          <w:rFonts w:ascii="Comic Sans MS" w:hAnsi="Comic Sans MS"/>
          <w:b/>
          <w:sz w:val="18"/>
          <w:szCs w:val="16"/>
        </w:rPr>
      </w:pPr>
      <w:r w:rsidRPr="00983B06">
        <w:rPr>
          <w:rFonts w:ascii="Comic Sans MS" w:hAnsi="Comic Sans MS"/>
          <w:b/>
          <w:sz w:val="18"/>
          <w:szCs w:val="16"/>
        </w:rPr>
        <w:t>En supposant un taux de profitabilité inchangé, calculez le résultat mensuel prévisionnel.</w:t>
      </w:r>
    </w:p>
    <w:bookmarkEnd w:id="2"/>
    <w:p w14:paraId="4EA222D6" w14:textId="68B207DA" w:rsidR="00983B06" w:rsidRDefault="00983B06" w:rsidP="00983B06">
      <w:pPr>
        <w:pStyle w:val="Paragraphedeliste"/>
        <w:jc w:val="both"/>
        <w:rPr>
          <w:rFonts w:ascii="Comic Sans MS" w:hAnsi="Comic Sans MS"/>
          <w:b/>
          <w:sz w:val="16"/>
          <w:szCs w:val="18"/>
        </w:rPr>
      </w:pPr>
    </w:p>
    <w:p w14:paraId="70D36315" w14:textId="39F9D603" w:rsidR="00F920AE" w:rsidRDefault="00F920AE" w:rsidP="009F68BE">
      <w:pPr>
        <w:pStyle w:val="Paragraphedeliste"/>
        <w:jc w:val="both"/>
        <w:rPr>
          <w:rFonts w:ascii="Comic Sans MS" w:hAnsi="Comic Sans MS"/>
          <w:b/>
          <w:szCs w:val="18"/>
        </w:rPr>
      </w:pPr>
      <w:r w:rsidRPr="00F920AE">
        <w:rPr>
          <w:b/>
          <w:noProof/>
        </w:rPr>
        <w:drawing>
          <wp:anchor distT="0" distB="0" distL="114300" distR="114300" simplePos="0" relativeHeight="251642368" behindDoc="1" locked="0" layoutInCell="1" allowOverlap="1" wp14:anchorId="73B9117B" wp14:editId="56A81904">
            <wp:simplePos x="0" y="0"/>
            <wp:positionH relativeFrom="column">
              <wp:posOffset>0</wp:posOffset>
            </wp:positionH>
            <wp:positionV relativeFrom="paragraph">
              <wp:posOffset>6985</wp:posOffset>
            </wp:positionV>
            <wp:extent cx="406400" cy="544830"/>
            <wp:effectExtent l="0" t="0" r="0" b="0"/>
            <wp:wrapTight wrapText="bothSides">
              <wp:wrapPolygon edited="0">
                <wp:start x="0" y="0"/>
                <wp:lineTo x="0" y="21147"/>
                <wp:lineTo x="20250" y="21147"/>
                <wp:lineTo x="20250" y="0"/>
                <wp:lineTo x="0" y="0"/>
              </wp:wrapPolygon>
            </wp:wrapTight>
            <wp:docPr id="23" name="Image 0" descr="Logo CQF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CQFR.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06400" cy="544830"/>
                    </a:xfrm>
                    <a:prstGeom prst="rect">
                      <a:avLst/>
                    </a:prstGeom>
                  </pic:spPr>
                </pic:pic>
              </a:graphicData>
            </a:graphic>
            <wp14:sizeRelH relativeFrom="page">
              <wp14:pctWidth>0</wp14:pctWidth>
            </wp14:sizeRelH>
            <wp14:sizeRelV relativeFrom="page">
              <wp14:pctHeight>0</wp14:pctHeight>
            </wp14:sizeRelV>
          </wp:anchor>
        </w:drawing>
      </w:r>
      <w:r>
        <w:rPr>
          <w:rFonts w:ascii="Comic Sans MS" w:hAnsi="Comic Sans MS"/>
          <w:b/>
          <w:szCs w:val="18"/>
        </w:rPr>
        <w:t>Je conceptualise – Explique ce que tu as retenu</w:t>
      </w:r>
    </w:p>
    <w:p w14:paraId="067441BD" w14:textId="7609611B" w:rsidR="00F920AE" w:rsidRPr="00F920AE" w:rsidRDefault="00F920AE" w:rsidP="00F920AE">
      <w:pPr>
        <w:pStyle w:val="Paragraphedeliste"/>
        <w:numPr>
          <w:ilvl w:val="0"/>
          <w:numId w:val="43"/>
        </w:numPr>
        <w:shd w:val="clear" w:color="auto" w:fill="EAF1DD" w:themeFill="accent3" w:themeFillTint="33"/>
        <w:jc w:val="both"/>
        <w:rPr>
          <w:rFonts w:ascii="Comic Sans MS" w:hAnsi="Comic Sans MS"/>
          <w:bCs/>
          <w:szCs w:val="18"/>
        </w:rPr>
      </w:pPr>
      <w:r w:rsidRPr="00F920AE">
        <w:rPr>
          <w:rFonts w:ascii="Comic Sans MS" w:hAnsi="Comic Sans MS"/>
          <w:bCs/>
          <w:szCs w:val="18"/>
        </w:rPr>
        <w:t>Quels</w:t>
      </w:r>
      <w:r w:rsidR="005E3CF9">
        <w:rPr>
          <w:rFonts w:ascii="Comic Sans MS" w:hAnsi="Comic Sans MS"/>
          <w:bCs/>
          <w:szCs w:val="18"/>
        </w:rPr>
        <w:t xml:space="preserve"> </w:t>
      </w:r>
      <w:r w:rsidRPr="00F920AE">
        <w:rPr>
          <w:rFonts w:ascii="Comic Sans MS" w:hAnsi="Comic Sans MS"/>
          <w:bCs/>
          <w:szCs w:val="18"/>
        </w:rPr>
        <w:t xml:space="preserve">impacts d’une hausse/baisse du prix de vente sur les quantités vendues ? </w:t>
      </w:r>
    </w:p>
    <w:p w14:paraId="1AC57F76" w14:textId="6F53B82E" w:rsidR="00F920AE" w:rsidRPr="00F920AE" w:rsidRDefault="00F920AE" w:rsidP="00F920AE">
      <w:pPr>
        <w:pStyle w:val="Paragraphedeliste"/>
        <w:numPr>
          <w:ilvl w:val="0"/>
          <w:numId w:val="43"/>
        </w:numPr>
        <w:shd w:val="clear" w:color="auto" w:fill="EAF1DD" w:themeFill="accent3" w:themeFillTint="33"/>
        <w:jc w:val="both"/>
        <w:rPr>
          <w:rFonts w:ascii="Comic Sans MS" w:hAnsi="Comic Sans MS"/>
          <w:bCs/>
          <w:szCs w:val="18"/>
        </w:rPr>
      </w:pPr>
      <w:r w:rsidRPr="00F920AE">
        <w:rPr>
          <w:rFonts w:ascii="Comic Sans MS" w:hAnsi="Comic Sans MS"/>
          <w:bCs/>
          <w:szCs w:val="18"/>
        </w:rPr>
        <w:t>Comment fixer un prix de vente ?</w:t>
      </w:r>
    </w:p>
    <w:p w14:paraId="1C8BBF20" w14:textId="368EEACF" w:rsidR="00A11466" w:rsidRPr="00134FCF" w:rsidRDefault="00DE3B2D" w:rsidP="00AE6DB3">
      <w:pPr>
        <w:pStyle w:val="Paragraphedeliste"/>
        <w:numPr>
          <w:ilvl w:val="0"/>
          <w:numId w:val="39"/>
        </w:numPr>
        <w:jc w:val="both"/>
        <w:rPr>
          <w:rFonts w:ascii="Comic Sans MS" w:hAnsi="Comic Sans MS"/>
          <w:b/>
          <w:sz w:val="28"/>
          <w:u w:val="single"/>
        </w:rPr>
      </w:pPr>
      <w:r>
        <w:rPr>
          <w:rFonts w:ascii="Comic Sans MS" w:hAnsi="Comic Sans MS"/>
          <w:b/>
          <w:sz w:val="28"/>
          <w:u w:val="single"/>
        </w:rPr>
        <w:lastRenderedPageBreak/>
        <w:t>Le coût</w:t>
      </w:r>
    </w:p>
    <w:p w14:paraId="382FF62F" w14:textId="77777777" w:rsidR="00134FCF" w:rsidRPr="00134FCF" w:rsidRDefault="00134FCF" w:rsidP="00A11466">
      <w:pPr>
        <w:rPr>
          <w:sz w:val="6"/>
        </w:rPr>
      </w:pPr>
    </w:p>
    <w:p w14:paraId="23042E76" w14:textId="54ECA8CD" w:rsidR="00A11466" w:rsidRDefault="00E00462" w:rsidP="00A11466">
      <w:pPr>
        <w:rPr>
          <w:sz w:val="24"/>
        </w:rPr>
      </w:pPr>
      <w:r>
        <w:rPr>
          <w:noProof/>
          <w:sz w:val="24"/>
        </w:rPr>
        <mc:AlternateContent>
          <mc:Choice Requires="wps">
            <w:drawing>
              <wp:anchor distT="0" distB="0" distL="114300" distR="114300" simplePos="0" relativeHeight="251658752" behindDoc="0" locked="0" layoutInCell="1" allowOverlap="1" wp14:anchorId="4C540B76" wp14:editId="27AA8CEA">
                <wp:simplePos x="0" y="0"/>
                <wp:positionH relativeFrom="column">
                  <wp:posOffset>2809875</wp:posOffset>
                </wp:positionH>
                <wp:positionV relativeFrom="paragraph">
                  <wp:posOffset>125730</wp:posOffset>
                </wp:positionV>
                <wp:extent cx="3752850" cy="809625"/>
                <wp:effectExtent l="9525" t="74295" r="76200" b="11430"/>
                <wp:wrapNone/>
                <wp:docPr id="1563724501"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52850" cy="809625"/>
                        </a:xfrm>
                        <a:prstGeom prst="rect">
                          <a:avLst/>
                        </a:prstGeom>
                        <a:solidFill>
                          <a:schemeClr val="accent4">
                            <a:lumMod val="20000"/>
                            <a:lumOff val="80000"/>
                          </a:schemeClr>
                        </a:solidFill>
                        <a:ln w="9525">
                          <a:solidFill>
                            <a:srgbClr val="000000"/>
                          </a:solidFill>
                          <a:miter lim="800000"/>
                          <a:headEnd/>
                          <a:tailEnd/>
                        </a:ln>
                        <a:effectLst>
                          <a:outerShdw dist="107763" dir="18900000" algn="ctr" rotWithShape="0">
                            <a:srgbClr val="808080">
                              <a:alpha val="50000"/>
                            </a:srgbClr>
                          </a:outerShdw>
                        </a:effectLst>
                      </wps:spPr>
                      <wps:txbx>
                        <w:txbxContent>
                          <w:p w14:paraId="1E85A55B" w14:textId="77777777" w:rsidR="00484DD5" w:rsidRPr="00304A86" w:rsidRDefault="00484DD5">
                            <w:pPr>
                              <w:rPr>
                                <w:rFonts w:asciiTheme="minorHAnsi" w:hAnsiTheme="minorHAnsi"/>
                                <w:sz w:val="22"/>
                              </w:rPr>
                            </w:pPr>
                            <w:r w:rsidRPr="00304A86">
                              <w:rPr>
                                <w:rFonts w:asciiTheme="minorHAnsi" w:hAnsiTheme="minorHAnsi"/>
                                <w:b/>
                                <w:sz w:val="22"/>
                                <w:u w:val="single"/>
                              </w:rPr>
                              <w:t>Les salariés</w:t>
                            </w:r>
                            <w:r w:rsidRPr="00304A86">
                              <w:rPr>
                                <w:rFonts w:asciiTheme="minorHAnsi" w:hAnsiTheme="minorHAnsi"/>
                                <w:sz w:val="22"/>
                              </w:rPr>
                              <w:t> :</w:t>
                            </w:r>
                          </w:p>
                          <w:p w14:paraId="1D2CD6CB" w14:textId="3D19B027" w:rsidR="00484DD5" w:rsidRPr="00C74C5A" w:rsidRDefault="004D46AF" w:rsidP="00C74C5A">
                            <w:pPr>
                              <w:jc w:val="both"/>
                              <w:rPr>
                                <w:rFonts w:asciiTheme="minorHAnsi" w:hAnsiTheme="minorHAnsi"/>
                                <w:sz w:val="22"/>
                              </w:rPr>
                            </w:pPr>
                            <w:r w:rsidRPr="00C74C5A">
                              <w:rPr>
                                <w:rFonts w:asciiTheme="minorHAnsi" w:hAnsiTheme="minorHAnsi"/>
                                <w:b/>
                                <w:sz w:val="22"/>
                              </w:rPr>
                              <w:t>Alex</w:t>
                            </w:r>
                            <w:r w:rsidR="00484DD5" w:rsidRPr="00C74C5A">
                              <w:rPr>
                                <w:rFonts w:asciiTheme="minorHAnsi" w:hAnsiTheme="minorHAnsi"/>
                                <w:sz w:val="22"/>
                              </w:rPr>
                              <w:t xml:space="preserve"> travaille à mi-temps, coût mensuel </w:t>
                            </w:r>
                            <w:r w:rsidR="00A10994" w:rsidRPr="00C74C5A">
                              <w:rPr>
                                <w:rFonts w:asciiTheme="minorHAnsi" w:hAnsiTheme="minorHAnsi"/>
                                <w:sz w:val="22"/>
                              </w:rPr>
                              <w:t>1 200</w:t>
                            </w:r>
                            <w:r w:rsidR="00484DD5" w:rsidRPr="00C74C5A">
                              <w:rPr>
                                <w:rFonts w:asciiTheme="minorHAnsi" w:hAnsiTheme="minorHAnsi"/>
                                <w:sz w:val="22"/>
                              </w:rPr>
                              <w:t>€ (salaire et charges sociales)</w:t>
                            </w:r>
                            <w:r w:rsidR="00C74C5A">
                              <w:rPr>
                                <w:rFonts w:asciiTheme="minorHAnsi" w:hAnsiTheme="minorHAnsi"/>
                                <w:sz w:val="22"/>
                              </w:rPr>
                              <w:t xml:space="preserve"> et </w:t>
                            </w:r>
                            <w:r w:rsidR="00A10994" w:rsidRPr="00C74C5A">
                              <w:rPr>
                                <w:rFonts w:asciiTheme="minorHAnsi" w:hAnsiTheme="minorHAnsi"/>
                                <w:b/>
                                <w:sz w:val="22"/>
                              </w:rPr>
                              <w:t xml:space="preserve">Benoit </w:t>
                            </w:r>
                            <w:r w:rsidR="00484DD5" w:rsidRPr="00C74C5A">
                              <w:rPr>
                                <w:rFonts w:asciiTheme="minorHAnsi" w:hAnsiTheme="minorHAnsi"/>
                                <w:sz w:val="22"/>
                              </w:rPr>
                              <w:t xml:space="preserve">livre en scooter les </w:t>
                            </w:r>
                            <w:r w:rsidR="00C46FFA" w:rsidRPr="00C74C5A">
                              <w:rPr>
                                <w:rFonts w:asciiTheme="minorHAnsi" w:hAnsiTheme="minorHAnsi"/>
                                <w:sz w:val="22"/>
                              </w:rPr>
                              <w:t>kebabs</w:t>
                            </w:r>
                            <w:r w:rsidR="00484DD5" w:rsidRPr="00C74C5A">
                              <w:rPr>
                                <w:rFonts w:asciiTheme="minorHAnsi" w:hAnsiTheme="minorHAnsi"/>
                                <w:sz w:val="22"/>
                              </w:rPr>
                              <w:t xml:space="preserve">, </w:t>
                            </w:r>
                            <w:r w:rsidR="00C74C5A">
                              <w:rPr>
                                <w:rFonts w:asciiTheme="minorHAnsi" w:hAnsiTheme="minorHAnsi"/>
                                <w:sz w:val="22"/>
                              </w:rPr>
                              <w:t xml:space="preserve">en soirée uniquement, </w:t>
                            </w:r>
                            <w:r w:rsidR="00484DD5" w:rsidRPr="00C74C5A">
                              <w:rPr>
                                <w:rFonts w:asciiTheme="minorHAnsi" w:hAnsiTheme="minorHAnsi"/>
                                <w:sz w:val="22"/>
                              </w:rPr>
                              <w:t xml:space="preserve">coût mensuel : </w:t>
                            </w:r>
                            <w:r w:rsidR="00103EC3" w:rsidRPr="00C74C5A">
                              <w:rPr>
                                <w:rFonts w:asciiTheme="minorHAnsi" w:hAnsiTheme="minorHAnsi"/>
                                <w:sz w:val="22"/>
                              </w:rPr>
                              <w:t>7</w:t>
                            </w:r>
                            <w:r w:rsidR="00A10994" w:rsidRPr="00C74C5A">
                              <w:rPr>
                                <w:rFonts w:asciiTheme="minorHAnsi" w:hAnsiTheme="minorHAnsi"/>
                                <w:sz w:val="22"/>
                              </w:rPr>
                              <w:t>0</w:t>
                            </w:r>
                            <w:r w:rsidR="00484DD5" w:rsidRPr="00C74C5A">
                              <w:rPr>
                                <w:rFonts w:asciiTheme="minorHAnsi" w:hAnsiTheme="minorHAnsi"/>
                                <w:sz w:val="22"/>
                              </w:rPr>
                              <w:t>0€</w:t>
                            </w:r>
                          </w:p>
                          <w:p w14:paraId="5C38DFD8" w14:textId="77777777" w:rsidR="00304A86" w:rsidRDefault="00304A8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540B76" id="Rectangle 28" o:spid="_x0000_s1027" style="position:absolute;margin-left:221.25pt;margin-top:9.9pt;width:295.5pt;height:63.7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" fillcolor="#e5dfec [663]">
                <v:shadow on="t" opacity=".5" offset="6pt,-6pt"/>
                <v:textbox>
                  <w:txbxContent>
                    <w:p w14:paraId="1E85A55B" w14:textId="77777777" w:rsidR="00484DD5" w:rsidRPr="00304A86" w:rsidRDefault="00484DD5">
                      <w:pPr>
                        <w:rPr>
                          <w:rFonts w:asciiTheme="minorHAnsi" w:hAnsiTheme="minorHAnsi"/>
                          <w:sz w:val="22"/>
                        </w:rPr>
                      </w:pPr>
                      <w:r w:rsidRPr="00304A86">
                        <w:rPr>
                          <w:rFonts w:asciiTheme="minorHAnsi" w:hAnsiTheme="minorHAnsi"/>
                          <w:b/>
                          <w:sz w:val="22"/>
                          <w:u w:val="single"/>
                        </w:rPr>
                        <w:t>Les salariés</w:t>
                      </w:r>
                      <w:r w:rsidRPr="00304A86">
                        <w:rPr>
                          <w:rFonts w:asciiTheme="minorHAnsi" w:hAnsiTheme="minorHAnsi"/>
                          <w:sz w:val="22"/>
                        </w:rPr>
                        <w:t> :</w:t>
                      </w:r>
                    </w:p>
                    <w:p w14:paraId="1D2CD6CB" w14:textId="3D19B027" w:rsidR="00484DD5" w:rsidRPr="00C74C5A" w:rsidRDefault="004D46AF" w:rsidP="00C74C5A">
                      <w:pPr>
                        <w:jc w:val="both"/>
                        <w:rPr>
                          <w:rFonts w:asciiTheme="minorHAnsi" w:hAnsiTheme="minorHAnsi"/>
                          <w:sz w:val="22"/>
                        </w:rPr>
                      </w:pPr>
                      <w:r w:rsidRPr="00C74C5A">
                        <w:rPr>
                          <w:rFonts w:asciiTheme="minorHAnsi" w:hAnsiTheme="minorHAnsi"/>
                          <w:b/>
                          <w:sz w:val="22"/>
                        </w:rPr>
                        <w:t>Alex</w:t>
                      </w:r>
                      <w:r w:rsidR="00484DD5" w:rsidRPr="00C74C5A">
                        <w:rPr>
                          <w:rFonts w:asciiTheme="minorHAnsi" w:hAnsiTheme="minorHAnsi"/>
                          <w:sz w:val="22"/>
                        </w:rPr>
                        <w:t xml:space="preserve"> travaille à mi-temps, coût mensuel </w:t>
                      </w:r>
                      <w:r w:rsidR="00A10994" w:rsidRPr="00C74C5A">
                        <w:rPr>
                          <w:rFonts w:asciiTheme="minorHAnsi" w:hAnsiTheme="minorHAnsi"/>
                          <w:sz w:val="22"/>
                        </w:rPr>
                        <w:t>1 200</w:t>
                      </w:r>
                      <w:r w:rsidR="00484DD5" w:rsidRPr="00C74C5A">
                        <w:rPr>
                          <w:rFonts w:asciiTheme="minorHAnsi" w:hAnsiTheme="minorHAnsi"/>
                          <w:sz w:val="22"/>
                        </w:rPr>
                        <w:t>€ (salaire et charges sociales)</w:t>
                      </w:r>
                      <w:r w:rsidR="00C74C5A">
                        <w:rPr>
                          <w:rFonts w:asciiTheme="minorHAnsi" w:hAnsiTheme="minorHAnsi"/>
                          <w:sz w:val="22"/>
                        </w:rPr>
                        <w:t xml:space="preserve"> et </w:t>
                      </w:r>
                      <w:r w:rsidR="00A10994" w:rsidRPr="00C74C5A">
                        <w:rPr>
                          <w:rFonts w:asciiTheme="minorHAnsi" w:hAnsiTheme="minorHAnsi"/>
                          <w:b/>
                          <w:sz w:val="22"/>
                        </w:rPr>
                        <w:t xml:space="preserve">Benoit </w:t>
                      </w:r>
                      <w:r w:rsidR="00484DD5" w:rsidRPr="00C74C5A">
                        <w:rPr>
                          <w:rFonts w:asciiTheme="minorHAnsi" w:hAnsiTheme="minorHAnsi"/>
                          <w:sz w:val="22"/>
                        </w:rPr>
                        <w:t xml:space="preserve">livre en scooter les </w:t>
                      </w:r>
                      <w:r w:rsidR="00C46FFA" w:rsidRPr="00C74C5A">
                        <w:rPr>
                          <w:rFonts w:asciiTheme="minorHAnsi" w:hAnsiTheme="minorHAnsi"/>
                          <w:sz w:val="22"/>
                        </w:rPr>
                        <w:t>kebabs</w:t>
                      </w:r>
                      <w:r w:rsidR="00484DD5" w:rsidRPr="00C74C5A">
                        <w:rPr>
                          <w:rFonts w:asciiTheme="minorHAnsi" w:hAnsiTheme="minorHAnsi"/>
                          <w:sz w:val="22"/>
                        </w:rPr>
                        <w:t xml:space="preserve">, </w:t>
                      </w:r>
                      <w:r w:rsidR="00C74C5A">
                        <w:rPr>
                          <w:rFonts w:asciiTheme="minorHAnsi" w:hAnsiTheme="minorHAnsi"/>
                          <w:sz w:val="22"/>
                        </w:rPr>
                        <w:t xml:space="preserve">en soirée uniquement, </w:t>
                      </w:r>
                      <w:r w:rsidR="00484DD5" w:rsidRPr="00C74C5A">
                        <w:rPr>
                          <w:rFonts w:asciiTheme="minorHAnsi" w:hAnsiTheme="minorHAnsi"/>
                          <w:sz w:val="22"/>
                        </w:rPr>
                        <w:t xml:space="preserve">coût mensuel : </w:t>
                      </w:r>
                      <w:r w:rsidR="00103EC3" w:rsidRPr="00C74C5A">
                        <w:rPr>
                          <w:rFonts w:asciiTheme="minorHAnsi" w:hAnsiTheme="minorHAnsi"/>
                          <w:sz w:val="22"/>
                        </w:rPr>
                        <w:t>7</w:t>
                      </w:r>
                      <w:r w:rsidR="00A10994" w:rsidRPr="00C74C5A">
                        <w:rPr>
                          <w:rFonts w:asciiTheme="minorHAnsi" w:hAnsiTheme="minorHAnsi"/>
                          <w:sz w:val="22"/>
                        </w:rPr>
                        <w:t>0</w:t>
                      </w:r>
                      <w:r w:rsidR="00484DD5" w:rsidRPr="00C74C5A">
                        <w:rPr>
                          <w:rFonts w:asciiTheme="minorHAnsi" w:hAnsiTheme="minorHAnsi"/>
                          <w:sz w:val="22"/>
                        </w:rPr>
                        <w:t>0€</w:t>
                      </w:r>
                    </w:p>
                    <w:p w14:paraId="5C38DFD8" w14:textId="77777777" w:rsidR="00304A86" w:rsidRDefault="00304A86"/>
                  </w:txbxContent>
                </v:textbox>
              </v:rect>
            </w:pict>
          </mc:Fallback>
        </mc:AlternateContent>
      </w:r>
      <w:r>
        <w:rPr>
          <w:noProof/>
          <w:sz w:val="24"/>
        </w:rPr>
        <mc:AlternateContent>
          <mc:Choice Requires="wps">
            <w:drawing>
              <wp:anchor distT="0" distB="0" distL="114300" distR="114300" simplePos="0" relativeHeight="251657728" behindDoc="0" locked="0" layoutInCell="1" allowOverlap="1" wp14:anchorId="4F487C8B" wp14:editId="111F279A">
                <wp:simplePos x="0" y="0"/>
                <wp:positionH relativeFrom="column">
                  <wp:posOffset>95250</wp:posOffset>
                </wp:positionH>
                <wp:positionV relativeFrom="paragraph">
                  <wp:posOffset>125730</wp:posOffset>
                </wp:positionV>
                <wp:extent cx="2638425" cy="1771650"/>
                <wp:effectExtent l="76200" t="74295" r="9525" b="11430"/>
                <wp:wrapNone/>
                <wp:docPr id="1636042185"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38425" cy="1771650"/>
                        </a:xfrm>
                        <a:prstGeom prst="rect">
                          <a:avLst/>
                        </a:prstGeom>
                        <a:solidFill>
                          <a:schemeClr val="accent2">
                            <a:lumMod val="20000"/>
                            <a:lumOff val="80000"/>
                          </a:schemeClr>
                        </a:solidFill>
                        <a:ln w="9525">
                          <a:solidFill>
                            <a:srgbClr val="000000"/>
                          </a:solidFill>
                          <a:miter lim="800000"/>
                          <a:headEnd/>
                          <a:tailEnd/>
                        </a:ln>
                        <a:effectLst>
                          <a:outerShdw dist="107763" dir="13500000" algn="ctr" rotWithShape="0">
                            <a:srgbClr val="808080">
                              <a:alpha val="50000"/>
                            </a:srgbClr>
                          </a:outerShdw>
                        </a:effectLst>
                      </wps:spPr>
                      <wps:txbx>
                        <w:txbxContent>
                          <w:p w14:paraId="77F4CDCC" w14:textId="7B189E59" w:rsidR="00A11466" w:rsidRPr="00304A86" w:rsidRDefault="00A11466">
                            <w:pPr>
                              <w:rPr>
                                <w:rFonts w:asciiTheme="minorHAnsi" w:hAnsiTheme="minorHAnsi"/>
                                <w:sz w:val="22"/>
                              </w:rPr>
                            </w:pPr>
                            <w:r w:rsidRPr="00304A86">
                              <w:rPr>
                                <w:rFonts w:asciiTheme="minorHAnsi" w:hAnsiTheme="minorHAnsi"/>
                                <w:sz w:val="22"/>
                              </w:rPr>
                              <w:t xml:space="preserve">Pour faire </w:t>
                            </w:r>
                            <w:r w:rsidR="00956F43">
                              <w:rPr>
                                <w:rFonts w:asciiTheme="minorHAnsi" w:hAnsiTheme="minorHAnsi"/>
                                <w:sz w:val="22"/>
                              </w:rPr>
                              <w:t>un kebab</w:t>
                            </w:r>
                            <w:r w:rsidRPr="00304A86">
                              <w:rPr>
                                <w:rFonts w:asciiTheme="minorHAnsi" w:hAnsiTheme="minorHAnsi"/>
                                <w:sz w:val="22"/>
                              </w:rPr>
                              <w:t>, il faut :</w:t>
                            </w:r>
                          </w:p>
                          <w:p w14:paraId="05880CD0" w14:textId="4C1CB4C0" w:rsidR="00A11466" w:rsidRDefault="00956F43" w:rsidP="00304A86">
                            <w:pPr>
                              <w:pStyle w:val="Paragraphedeliste"/>
                              <w:numPr>
                                <w:ilvl w:val="0"/>
                                <w:numId w:val="30"/>
                              </w:numPr>
                              <w:ind w:left="426" w:hanging="284"/>
                              <w:rPr>
                                <w:rFonts w:asciiTheme="minorHAnsi" w:hAnsiTheme="minorHAnsi"/>
                                <w:sz w:val="22"/>
                              </w:rPr>
                            </w:pPr>
                            <w:r>
                              <w:rPr>
                                <w:rFonts w:asciiTheme="minorHAnsi" w:hAnsiTheme="minorHAnsi"/>
                                <w:sz w:val="22"/>
                              </w:rPr>
                              <w:t>Un pain pita</w:t>
                            </w:r>
                          </w:p>
                          <w:p w14:paraId="4AC294DE" w14:textId="6650F721" w:rsidR="00956F43" w:rsidRPr="00304A86" w:rsidRDefault="00956F43" w:rsidP="00304A86">
                            <w:pPr>
                              <w:pStyle w:val="Paragraphedeliste"/>
                              <w:numPr>
                                <w:ilvl w:val="0"/>
                                <w:numId w:val="30"/>
                              </w:numPr>
                              <w:ind w:left="426" w:hanging="284"/>
                              <w:rPr>
                                <w:rFonts w:asciiTheme="minorHAnsi" w:hAnsiTheme="minorHAnsi"/>
                                <w:sz w:val="22"/>
                              </w:rPr>
                            </w:pPr>
                            <w:r>
                              <w:rPr>
                                <w:rFonts w:asciiTheme="minorHAnsi" w:hAnsiTheme="minorHAnsi"/>
                                <w:sz w:val="22"/>
                              </w:rPr>
                              <w:t>De la viande kebab</w:t>
                            </w:r>
                          </w:p>
                          <w:p w14:paraId="3C32A45F" w14:textId="39E04592" w:rsidR="00A11466" w:rsidRPr="00304A86" w:rsidRDefault="00484DD5" w:rsidP="00304A86">
                            <w:pPr>
                              <w:pStyle w:val="Paragraphedeliste"/>
                              <w:numPr>
                                <w:ilvl w:val="0"/>
                                <w:numId w:val="30"/>
                              </w:numPr>
                              <w:ind w:left="426" w:hanging="284"/>
                              <w:rPr>
                                <w:rFonts w:asciiTheme="minorHAnsi" w:hAnsiTheme="minorHAnsi"/>
                                <w:sz w:val="22"/>
                              </w:rPr>
                            </w:pPr>
                            <w:r w:rsidRPr="00304A86">
                              <w:rPr>
                                <w:rFonts w:asciiTheme="minorHAnsi" w:hAnsiTheme="minorHAnsi"/>
                                <w:sz w:val="22"/>
                              </w:rPr>
                              <w:t>Une</w:t>
                            </w:r>
                            <w:r w:rsidR="00A11466" w:rsidRPr="00304A86">
                              <w:rPr>
                                <w:rFonts w:asciiTheme="minorHAnsi" w:hAnsiTheme="minorHAnsi"/>
                                <w:sz w:val="22"/>
                              </w:rPr>
                              <w:t xml:space="preserve"> garniture (</w:t>
                            </w:r>
                            <w:r w:rsidR="00956F43">
                              <w:rPr>
                                <w:rFonts w:asciiTheme="minorHAnsi" w:hAnsiTheme="minorHAnsi"/>
                                <w:sz w:val="22"/>
                              </w:rPr>
                              <w:t>salade, oignons, tomates, sauce blanche…</w:t>
                            </w:r>
                            <w:r w:rsidR="00A11466" w:rsidRPr="00304A86">
                              <w:rPr>
                                <w:rFonts w:asciiTheme="minorHAnsi" w:hAnsiTheme="minorHAnsi"/>
                                <w:sz w:val="22"/>
                              </w:rPr>
                              <w:t>)</w:t>
                            </w:r>
                          </w:p>
                          <w:p w14:paraId="7DD8A21B" w14:textId="77777777" w:rsidR="00A11466" w:rsidRPr="00304A86" w:rsidRDefault="00A11466">
                            <w:pPr>
                              <w:rPr>
                                <w:rFonts w:asciiTheme="minorHAnsi" w:hAnsiTheme="minorHAnsi"/>
                                <w:sz w:val="6"/>
                              </w:rPr>
                            </w:pPr>
                          </w:p>
                          <w:p w14:paraId="7ACFDE97" w14:textId="77777777" w:rsidR="00A11466" w:rsidRPr="00304A86" w:rsidRDefault="00A11466">
                            <w:pPr>
                              <w:rPr>
                                <w:rFonts w:asciiTheme="minorHAnsi" w:hAnsiTheme="minorHAnsi"/>
                                <w:sz w:val="22"/>
                              </w:rPr>
                            </w:pPr>
                            <w:r w:rsidRPr="00304A86">
                              <w:rPr>
                                <w:rFonts w:asciiTheme="minorHAnsi" w:hAnsiTheme="minorHAnsi"/>
                                <w:sz w:val="22"/>
                              </w:rPr>
                              <w:t>Pour un mois, les achats des ingrédients sont de :</w:t>
                            </w:r>
                          </w:p>
                          <w:p w14:paraId="139B3F91" w14:textId="106399EB" w:rsidR="00A11466" w:rsidRPr="00304A86" w:rsidRDefault="00484DD5" w:rsidP="00304A86">
                            <w:pPr>
                              <w:pStyle w:val="Paragraphedeliste"/>
                              <w:numPr>
                                <w:ilvl w:val="1"/>
                                <w:numId w:val="33"/>
                              </w:numPr>
                              <w:ind w:left="426" w:hanging="284"/>
                              <w:rPr>
                                <w:rFonts w:asciiTheme="minorHAnsi" w:hAnsiTheme="minorHAnsi"/>
                                <w:sz w:val="22"/>
                              </w:rPr>
                            </w:pPr>
                            <w:r w:rsidRPr="00304A86">
                              <w:rPr>
                                <w:rFonts w:asciiTheme="minorHAnsi" w:hAnsiTheme="minorHAnsi"/>
                                <w:sz w:val="22"/>
                              </w:rPr>
                              <w:t>Pour</w:t>
                            </w:r>
                            <w:r w:rsidR="008875DD">
                              <w:rPr>
                                <w:rFonts w:asciiTheme="minorHAnsi" w:hAnsiTheme="minorHAnsi"/>
                                <w:sz w:val="22"/>
                              </w:rPr>
                              <w:t xml:space="preserve"> </w:t>
                            </w:r>
                            <w:r w:rsidR="004D46AF">
                              <w:rPr>
                                <w:rFonts w:asciiTheme="minorHAnsi" w:hAnsiTheme="minorHAnsi"/>
                                <w:sz w:val="22"/>
                              </w:rPr>
                              <w:t>le pain et la viande</w:t>
                            </w:r>
                            <w:r w:rsidR="00A11466" w:rsidRPr="00304A86">
                              <w:rPr>
                                <w:rFonts w:asciiTheme="minorHAnsi" w:hAnsiTheme="minorHAnsi"/>
                                <w:sz w:val="22"/>
                              </w:rPr>
                              <w:t xml:space="preserve"> : </w:t>
                            </w:r>
                            <w:r w:rsidR="00AE6DB3">
                              <w:rPr>
                                <w:rFonts w:asciiTheme="minorHAnsi" w:hAnsiTheme="minorHAnsi"/>
                                <w:sz w:val="22"/>
                              </w:rPr>
                              <w:t>3 740</w:t>
                            </w:r>
                            <w:r w:rsidR="00A11466" w:rsidRPr="00304A86">
                              <w:rPr>
                                <w:rFonts w:asciiTheme="minorHAnsi" w:hAnsiTheme="minorHAnsi"/>
                                <w:sz w:val="22"/>
                              </w:rPr>
                              <w:t>€</w:t>
                            </w:r>
                            <w:r w:rsidR="008875DD">
                              <w:rPr>
                                <w:rFonts w:asciiTheme="minorHAnsi" w:hAnsiTheme="minorHAnsi"/>
                                <w:sz w:val="22"/>
                              </w:rPr>
                              <w:t xml:space="preserve"> HT</w:t>
                            </w:r>
                          </w:p>
                          <w:p w14:paraId="45E26921" w14:textId="01D96552" w:rsidR="00A11466" w:rsidRPr="00304A86" w:rsidRDefault="00484DD5" w:rsidP="00304A86">
                            <w:pPr>
                              <w:pStyle w:val="Paragraphedeliste"/>
                              <w:numPr>
                                <w:ilvl w:val="1"/>
                                <w:numId w:val="33"/>
                              </w:numPr>
                              <w:ind w:left="426" w:hanging="284"/>
                              <w:rPr>
                                <w:rFonts w:asciiTheme="minorHAnsi" w:hAnsiTheme="minorHAnsi"/>
                                <w:sz w:val="22"/>
                              </w:rPr>
                            </w:pPr>
                            <w:r w:rsidRPr="00304A86">
                              <w:rPr>
                                <w:rFonts w:asciiTheme="minorHAnsi" w:hAnsiTheme="minorHAnsi"/>
                                <w:sz w:val="22"/>
                              </w:rPr>
                              <w:t>Pour</w:t>
                            </w:r>
                            <w:r w:rsidR="00A11466" w:rsidRPr="00304A86">
                              <w:rPr>
                                <w:rFonts w:asciiTheme="minorHAnsi" w:hAnsiTheme="minorHAnsi"/>
                                <w:sz w:val="22"/>
                              </w:rPr>
                              <w:t xml:space="preserve"> la garniture : </w:t>
                            </w:r>
                            <w:r w:rsidR="004D46AF">
                              <w:rPr>
                                <w:rFonts w:asciiTheme="minorHAnsi" w:hAnsiTheme="minorHAnsi"/>
                                <w:sz w:val="22"/>
                              </w:rPr>
                              <w:t>1 320</w:t>
                            </w:r>
                            <w:r w:rsidR="00666CEA">
                              <w:rPr>
                                <w:rFonts w:asciiTheme="minorHAnsi" w:hAnsiTheme="minorHAnsi"/>
                                <w:sz w:val="22"/>
                              </w:rPr>
                              <w:t>€</w:t>
                            </w:r>
                            <w:r w:rsidR="008875DD">
                              <w:rPr>
                                <w:rFonts w:asciiTheme="minorHAnsi" w:hAnsiTheme="minorHAnsi"/>
                                <w:sz w:val="22"/>
                              </w:rPr>
                              <w:t>HT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487C8B" id="Rectangle 27" o:spid="_x0000_s1028" style="position:absolute;margin-left:7.5pt;margin-top:9.9pt;width:207.75pt;height:139.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" fillcolor="#f2dbdb [661]">
                <v:shadow on="t" opacity=".5" offset="-6pt,-6pt"/>
                <v:textbox>
                  <w:txbxContent>
                    <w:p w14:paraId="77F4CDCC" w14:textId="7B189E59" w:rsidR="00A11466" w:rsidRPr="00304A86" w:rsidRDefault="00A11466">
                      <w:pPr>
                        <w:rPr>
                          <w:rFonts w:asciiTheme="minorHAnsi" w:hAnsiTheme="minorHAnsi"/>
                          <w:sz w:val="22"/>
                        </w:rPr>
                      </w:pPr>
                      <w:r w:rsidRPr="00304A86">
                        <w:rPr>
                          <w:rFonts w:asciiTheme="minorHAnsi" w:hAnsiTheme="minorHAnsi"/>
                          <w:sz w:val="22"/>
                        </w:rPr>
                        <w:t xml:space="preserve">Pour faire </w:t>
                      </w:r>
                      <w:r w:rsidR="00956F43">
                        <w:rPr>
                          <w:rFonts w:asciiTheme="minorHAnsi" w:hAnsiTheme="minorHAnsi"/>
                          <w:sz w:val="22"/>
                        </w:rPr>
                        <w:t>un kebab</w:t>
                      </w:r>
                      <w:r w:rsidRPr="00304A86">
                        <w:rPr>
                          <w:rFonts w:asciiTheme="minorHAnsi" w:hAnsiTheme="minorHAnsi"/>
                          <w:sz w:val="22"/>
                        </w:rPr>
                        <w:t>, il faut :</w:t>
                      </w:r>
                    </w:p>
                    <w:p w14:paraId="05880CD0" w14:textId="4C1CB4C0" w:rsidR="00A11466" w:rsidRDefault="00956F43" w:rsidP="00304A86">
                      <w:pPr>
                        <w:pStyle w:val="Paragraphedeliste"/>
                        <w:numPr>
                          <w:ilvl w:val="0"/>
                          <w:numId w:val="30"/>
                        </w:numPr>
                        <w:ind w:left="426" w:hanging="284"/>
                        <w:rPr>
                          <w:rFonts w:asciiTheme="minorHAnsi" w:hAnsiTheme="minorHAnsi"/>
                          <w:sz w:val="22"/>
                        </w:rPr>
                      </w:pPr>
                      <w:r>
                        <w:rPr>
                          <w:rFonts w:asciiTheme="minorHAnsi" w:hAnsiTheme="minorHAnsi"/>
                          <w:sz w:val="22"/>
                        </w:rPr>
                        <w:t>Un pain pita</w:t>
                      </w:r>
                    </w:p>
                    <w:p w14:paraId="4AC294DE" w14:textId="6650F721" w:rsidR="00956F43" w:rsidRPr="00304A86" w:rsidRDefault="00956F43" w:rsidP="00304A86">
                      <w:pPr>
                        <w:pStyle w:val="Paragraphedeliste"/>
                        <w:numPr>
                          <w:ilvl w:val="0"/>
                          <w:numId w:val="30"/>
                        </w:numPr>
                        <w:ind w:left="426" w:hanging="284"/>
                        <w:rPr>
                          <w:rFonts w:asciiTheme="minorHAnsi" w:hAnsiTheme="minorHAnsi"/>
                          <w:sz w:val="22"/>
                        </w:rPr>
                      </w:pPr>
                      <w:r>
                        <w:rPr>
                          <w:rFonts w:asciiTheme="minorHAnsi" w:hAnsiTheme="minorHAnsi"/>
                          <w:sz w:val="22"/>
                        </w:rPr>
                        <w:t>De la viande kebab</w:t>
                      </w:r>
                    </w:p>
                    <w:p w14:paraId="3C32A45F" w14:textId="39E04592" w:rsidR="00A11466" w:rsidRPr="00304A86" w:rsidRDefault="00484DD5" w:rsidP="00304A86">
                      <w:pPr>
                        <w:pStyle w:val="Paragraphedeliste"/>
                        <w:numPr>
                          <w:ilvl w:val="0"/>
                          <w:numId w:val="30"/>
                        </w:numPr>
                        <w:ind w:left="426" w:hanging="284"/>
                        <w:rPr>
                          <w:rFonts w:asciiTheme="minorHAnsi" w:hAnsiTheme="minorHAnsi"/>
                          <w:sz w:val="22"/>
                        </w:rPr>
                      </w:pPr>
                      <w:r w:rsidRPr="00304A86">
                        <w:rPr>
                          <w:rFonts w:asciiTheme="minorHAnsi" w:hAnsiTheme="minorHAnsi"/>
                          <w:sz w:val="22"/>
                        </w:rPr>
                        <w:t>Une</w:t>
                      </w:r>
                      <w:r w:rsidR="00A11466" w:rsidRPr="00304A86">
                        <w:rPr>
                          <w:rFonts w:asciiTheme="minorHAnsi" w:hAnsiTheme="minorHAnsi"/>
                          <w:sz w:val="22"/>
                        </w:rPr>
                        <w:t xml:space="preserve"> garniture (</w:t>
                      </w:r>
                      <w:r w:rsidR="00956F43">
                        <w:rPr>
                          <w:rFonts w:asciiTheme="minorHAnsi" w:hAnsiTheme="minorHAnsi"/>
                          <w:sz w:val="22"/>
                        </w:rPr>
                        <w:t>salade, oignons, tomates, sauce blanche…</w:t>
                      </w:r>
                      <w:r w:rsidR="00A11466" w:rsidRPr="00304A86">
                        <w:rPr>
                          <w:rFonts w:asciiTheme="minorHAnsi" w:hAnsiTheme="minorHAnsi"/>
                          <w:sz w:val="22"/>
                        </w:rPr>
                        <w:t>)</w:t>
                      </w:r>
                    </w:p>
                    <w:p w14:paraId="7DD8A21B" w14:textId="77777777" w:rsidR="00A11466" w:rsidRPr="00304A86" w:rsidRDefault="00A11466">
                      <w:pPr>
                        <w:rPr>
                          <w:rFonts w:asciiTheme="minorHAnsi" w:hAnsiTheme="minorHAnsi"/>
                          <w:sz w:val="6"/>
                        </w:rPr>
                      </w:pPr>
                    </w:p>
                    <w:p w14:paraId="7ACFDE97" w14:textId="77777777" w:rsidR="00A11466" w:rsidRPr="00304A86" w:rsidRDefault="00A11466">
                      <w:pPr>
                        <w:rPr>
                          <w:rFonts w:asciiTheme="minorHAnsi" w:hAnsiTheme="minorHAnsi"/>
                          <w:sz w:val="22"/>
                        </w:rPr>
                      </w:pPr>
                      <w:r w:rsidRPr="00304A86">
                        <w:rPr>
                          <w:rFonts w:asciiTheme="minorHAnsi" w:hAnsiTheme="minorHAnsi"/>
                          <w:sz w:val="22"/>
                        </w:rPr>
                        <w:t>Pour un mois, les achats des ingrédients sont de :</w:t>
                      </w:r>
                    </w:p>
                    <w:p w14:paraId="139B3F91" w14:textId="106399EB" w:rsidR="00A11466" w:rsidRPr="00304A86" w:rsidRDefault="00484DD5" w:rsidP="00304A86">
                      <w:pPr>
                        <w:pStyle w:val="Paragraphedeliste"/>
                        <w:numPr>
                          <w:ilvl w:val="1"/>
                          <w:numId w:val="33"/>
                        </w:numPr>
                        <w:ind w:left="426" w:hanging="284"/>
                        <w:rPr>
                          <w:rFonts w:asciiTheme="minorHAnsi" w:hAnsiTheme="minorHAnsi"/>
                          <w:sz w:val="22"/>
                        </w:rPr>
                      </w:pPr>
                      <w:r w:rsidRPr="00304A86">
                        <w:rPr>
                          <w:rFonts w:asciiTheme="minorHAnsi" w:hAnsiTheme="minorHAnsi"/>
                          <w:sz w:val="22"/>
                        </w:rPr>
                        <w:t>Pour</w:t>
                      </w:r>
                      <w:r w:rsidR="008875DD">
                        <w:rPr>
                          <w:rFonts w:asciiTheme="minorHAnsi" w:hAnsiTheme="minorHAnsi"/>
                          <w:sz w:val="22"/>
                        </w:rPr>
                        <w:t xml:space="preserve"> </w:t>
                      </w:r>
                      <w:r w:rsidR="004D46AF">
                        <w:rPr>
                          <w:rFonts w:asciiTheme="minorHAnsi" w:hAnsiTheme="minorHAnsi"/>
                          <w:sz w:val="22"/>
                        </w:rPr>
                        <w:t>le pain et la viande</w:t>
                      </w:r>
                      <w:r w:rsidR="00A11466" w:rsidRPr="00304A86">
                        <w:rPr>
                          <w:rFonts w:asciiTheme="minorHAnsi" w:hAnsiTheme="minorHAnsi"/>
                          <w:sz w:val="22"/>
                        </w:rPr>
                        <w:t xml:space="preserve"> : </w:t>
                      </w:r>
                      <w:r w:rsidR="00AE6DB3">
                        <w:rPr>
                          <w:rFonts w:asciiTheme="minorHAnsi" w:hAnsiTheme="minorHAnsi"/>
                          <w:sz w:val="22"/>
                        </w:rPr>
                        <w:t>3 740</w:t>
                      </w:r>
                      <w:r w:rsidR="00A11466" w:rsidRPr="00304A86">
                        <w:rPr>
                          <w:rFonts w:asciiTheme="minorHAnsi" w:hAnsiTheme="minorHAnsi"/>
                          <w:sz w:val="22"/>
                        </w:rPr>
                        <w:t>€</w:t>
                      </w:r>
                      <w:r w:rsidR="008875DD">
                        <w:rPr>
                          <w:rFonts w:asciiTheme="minorHAnsi" w:hAnsiTheme="minorHAnsi"/>
                          <w:sz w:val="22"/>
                        </w:rPr>
                        <w:t xml:space="preserve"> HT</w:t>
                      </w:r>
                    </w:p>
                    <w:p w14:paraId="45E26921" w14:textId="01D96552" w:rsidR="00A11466" w:rsidRPr="00304A86" w:rsidRDefault="00484DD5" w:rsidP="00304A86">
                      <w:pPr>
                        <w:pStyle w:val="Paragraphedeliste"/>
                        <w:numPr>
                          <w:ilvl w:val="1"/>
                          <w:numId w:val="33"/>
                        </w:numPr>
                        <w:ind w:left="426" w:hanging="284"/>
                        <w:rPr>
                          <w:rFonts w:asciiTheme="minorHAnsi" w:hAnsiTheme="minorHAnsi"/>
                          <w:sz w:val="22"/>
                        </w:rPr>
                      </w:pPr>
                      <w:r w:rsidRPr="00304A86">
                        <w:rPr>
                          <w:rFonts w:asciiTheme="minorHAnsi" w:hAnsiTheme="minorHAnsi"/>
                          <w:sz w:val="22"/>
                        </w:rPr>
                        <w:t>Pour</w:t>
                      </w:r>
                      <w:r w:rsidR="00A11466" w:rsidRPr="00304A86">
                        <w:rPr>
                          <w:rFonts w:asciiTheme="minorHAnsi" w:hAnsiTheme="minorHAnsi"/>
                          <w:sz w:val="22"/>
                        </w:rPr>
                        <w:t xml:space="preserve"> la garniture : </w:t>
                      </w:r>
                      <w:r w:rsidR="004D46AF">
                        <w:rPr>
                          <w:rFonts w:asciiTheme="minorHAnsi" w:hAnsiTheme="minorHAnsi"/>
                          <w:sz w:val="22"/>
                        </w:rPr>
                        <w:t>1 320</w:t>
                      </w:r>
                      <w:r w:rsidR="00666CEA">
                        <w:rPr>
                          <w:rFonts w:asciiTheme="minorHAnsi" w:hAnsiTheme="minorHAnsi"/>
                          <w:sz w:val="22"/>
                        </w:rPr>
                        <w:t>€</w:t>
                      </w:r>
                      <w:r w:rsidR="008875DD">
                        <w:rPr>
                          <w:rFonts w:asciiTheme="minorHAnsi" w:hAnsiTheme="minorHAnsi"/>
                          <w:sz w:val="22"/>
                        </w:rPr>
                        <w:t>HT</w:t>
                      </w:r>
                    </w:p>
                  </w:txbxContent>
                </v:textbox>
              </v:rect>
            </w:pict>
          </mc:Fallback>
        </mc:AlternateContent>
      </w:r>
    </w:p>
    <w:p w14:paraId="72771FFC" w14:textId="77777777" w:rsidR="00A11466" w:rsidRPr="00A11466" w:rsidRDefault="00A11466" w:rsidP="00A11466">
      <w:pPr>
        <w:rPr>
          <w:sz w:val="24"/>
        </w:rPr>
      </w:pPr>
    </w:p>
    <w:p w14:paraId="5F12EC73" w14:textId="77777777" w:rsidR="00A11466" w:rsidRPr="00A11466" w:rsidRDefault="00A11466" w:rsidP="00A11466">
      <w:pPr>
        <w:rPr>
          <w:sz w:val="24"/>
        </w:rPr>
      </w:pPr>
    </w:p>
    <w:p w14:paraId="7405D2D0" w14:textId="77777777" w:rsidR="00000260" w:rsidRDefault="00000260" w:rsidP="00494561">
      <w:pPr>
        <w:rPr>
          <w:sz w:val="24"/>
        </w:rPr>
      </w:pPr>
    </w:p>
    <w:p w14:paraId="1E756A01" w14:textId="77777777" w:rsidR="00484DD5" w:rsidRDefault="00484DD5" w:rsidP="00494561">
      <w:pPr>
        <w:rPr>
          <w:sz w:val="24"/>
        </w:rPr>
      </w:pPr>
    </w:p>
    <w:p w14:paraId="19706655" w14:textId="1CBDDF01" w:rsidR="00484DD5" w:rsidRDefault="00E00462" w:rsidP="00494561">
      <w:pPr>
        <w:rPr>
          <w:sz w:val="24"/>
        </w:rPr>
      </w:pPr>
      <w:r>
        <w:rPr>
          <w:noProof/>
          <w:sz w:val="24"/>
        </w:rPr>
        <mc:AlternateContent>
          <mc:Choice Requires="wps">
            <w:drawing>
              <wp:anchor distT="0" distB="0" distL="114300" distR="114300" simplePos="0" relativeHeight="251659776" behindDoc="0" locked="0" layoutInCell="1" allowOverlap="1" wp14:anchorId="2ADEAFB2" wp14:editId="1D7B42C9">
                <wp:simplePos x="0" y="0"/>
                <wp:positionH relativeFrom="column">
                  <wp:posOffset>2844800</wp:posOffset>
                </wp:positionH>
                <wp:positionV relativeFrom="paragraph">
                  <wp:posOffset>144780</wp:posOffset>
                </wp:positionV>
                <wp:extent cx="3717925" cy="1141095"/>
                <wp:effectExtent l="6350" t="7620" r="76200" b="80010"/>
                <wp:wrapNone/>
                <wp:docPr id="887045194"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7925" cy="1141095"/>
                        </a:xfrm>
                        <a:prstGeom prst="rect">
                          <a:avLst/>
                        </a:prstGeom>
                        <a:solidFill>
                          <a:schemeClr val="accent3">
                            <a:lumMod val="20000"/>
                            <a:lumOff val="80000"/>
                          </a:schemeClr>
                        </a:solidFill>
                        <a:ln w="9525">
                          <a:solidFill>
                            <a:srgbClr val="000000"/>
                          </a:solidFill>
                          <a:miter lim="800000"/>
                          <a:headEnd/>
                          <a:tailEnd/>
                        </a:ln>
                        <a:effectLst>
                          <a:outerShdw dist="107763" dir="2700000" algn="ctr" rotWithShape="0">
                            <a:srgbClr val="808080">
                              <a:alpha val="50000"/>
                            </a:srgbClr>
                          </a:outerShdw>
                        </a:effectLst>
                      </wps:spPr>
                      <wps:txbx>
                        <w:txbxContent>
                          <w:p w14:paraId="718D6C81" w14:textId="5F7D2C5B" w:rsidR="00484DD5" w:rsidRPr="00304A86" w:rsidRDefault="00A10994" w:rsidP="00304A86">
                            <w:pPr>
                              <w:pStyle w:val="Paragraphedeliste"/>
                              <w:ind w:left="0"/>
                              <w:jc w:val="both"/>
                              <w:rPr>
                                <w:rFonts w:asciiTheme="minorHAnsi" w:hAnsiTheme="minorHAnsi"/>
                                <w:sz w:val="22"/>
                              </w:rPr>
                            </w:pPr>
                            <w:r>
                              <w:rPr>
                                <w:rFonts w:asciiTheme="minorHAnsi" w:hAnsiTheme="minorHAnsi"/>
                                <w:sz w:val="22"/>
                              </w:rPr>
                              <w:t>Damien</w:t>
                            </w:r>
                            <w:r w:rsidR="00484DD5" w:rsidRPr="00304A86">
                              <w:rPr>
                                <w:rFonts w:asciiTheme="minorHAnsi" w:hAnsiTheme="minorHAnsi"/>
                                <w:sz w:val="22"/>
                              </w:rPr>
                              <w:t xml:space="preserve"> verse </w:t>
                            </w:r>
                            <w:r w:rsidR="00103EC3">
                              <w:rPr>
                                <w:rFonts w:asciiTheme="minorHAnsi" w:hAnsiTheme="minorHAnsi"/>
                                <w:sz w:val="22"/>
                              </w:rPr>
                              <w:t>2</w:t>
                            </w:r>
                            <w:r w:rsidR="00083C82">
                              <w:rPr>
                                <w:rFonts w:asciiTheme="minorHAnsi" w:hAnsiTheme="minorHAnsi"/>
                                <w:sz w:val="22"/>
                              </w:rPr>
                              <w:t>00</w:t>
                            </w:r>
                            <w:r w:rsidR="00484DD5" w:rsidRPr="00304A86">
                              <w:rPr>
                                <w:rFonts w:asciiTheme="minorHAnsi" w:hAnsiTheme="minorHAnsi"/>
                                <w:sz w:val="22"/>
                              </w:rPr>
                              <w:t xml:space="preserve">€ </w:t>
                            </w:r>
                            <w:r w:rsidR="008875DD">
                              <w:rPr>
                                <w:rFonts w:asciiTheme="minorHAnsi" w:hAnsiTheme="minorHAnsi"/>
                                <w:sz w:val="22"/>
                              </w:rPr>
                              <w:t xml:space="preserve">HT </w:t>
                            </w:r>
                            <w:r w:rsidR="00484DD5" w:rsidRPr="00304A86">
                              <w:rPr>
                                <w:rFonts w:asciiTheme="minorHAnsi" w:hAnsiTheme="minorHAnsi"/>
                                <w:sz w:val="22"/>
                              </w:rPr>
                              <w:t xml:space="preserve">de redevance mensuelle à </w:t>
                            </w:r>
                            <w:r>
                              <w:rPr>
                                <w:rFonts w:asciiTheme="minorHAnsi" w:hAnsiTheme="minorHAnsi"/>
                                <w:sz w:val="22"/>
                              </w:rPr>
                              <w:t>Aziz</w:t>
                            </w:r>
                            <w:r w:rsidR="00484DD5" w:rsidRPr="00304A86">
                              <w:rPr>
                                <w:rFonts w:asciiTheme="minorHAnsi" w:hAnsiTheme="minorHAnsi"/>
                                <w:sz w:val="22"/>
                              </w:rPr>
                              <w:t xml:space="preserve"> pour le rachat de sa clientèle et d</w:t>
                            </w:r>
                            <w:r w:rsidR="00514701">
                              <w:rPr>
                                <w:rFonts w:asciiTheme="minorHAnsi" w:hAnsiTheme="minorHAnsi"/>
                                <w:sz w:val="22"/>
                              </w:rPr>
                              <w:t xml:space="preserve">u matériel et </w:t>
                            </w:r>
                            <w:r w:rsidR="00103EC3">
                              <w:rPr>
                                <w:rFonts w:asciiTheme="minorHAnsi" w:hAnsiTheme="minorHAnsi"/>
                                <w:sz w:val="22"/>
                              </w:rPr>
                              <w:t>4</w:t>
                            </w:r>
                            <w:r w:rsidR="00514701">
                              <w:rPr>
                                <w:rFonts w:asciiTheme="minorHAnsi" w:hAnsiTheme="minorHAnsi"/>
                                <w:sz w:val="22"/>
                              </w:rPr>
                              <w:t xml:space="preserve">00€ </w:t>
                            </w:r>
                            <w:r w:rsidR="008875DD">
                              <w:rPr>
                                <w:rFonts w:asciiTheme="minorHAnsi" w:hAnsiTheme="minorHAnsi"/>
                                <w:sz w:val="22"/>
                              </w:rPr>
                              <w:t xml:space="preserve">HT </w:t>
                            </w:r>
                            <w:r w:rsidR="00514701">
                              <w:rPr>
                                <w:rFonts w:asciiTheme="minorHAnsi" w:hAnsiTheme="minorHAnsi"/>
                                <w:sz w:val="22"/>
                              </w:rPr>
                              <w:t>de loyer.</w:t>
                            </w:r>
                            <w:r w:rsidR="00484DD5" w:rsidRPr="00304A86">
                              <w:rPr>
                                <w:rFonts w:asciiTheme="minorHAnsi" w:hAnsiTheme="minorHAnsi"/>
                                <w:sz w:val="22"/>
                              </w:rPr>
                              <w:t xml:space="preserve"> </w:t>
                            </w:r>
                          </w:p>
                          <w:p w14:paraId="59888A3F" w14:textId="31259D3E" w:rsidR="00484DD5" w:rsidRPr="00304A86" w:rsidRDefault="00A10994" w:rsidP="00304A86">
                            <w:pPr>
                              <w:pStyle w:val="Paragraphedeliste"/>
                              <w:ind w:left="0"/>
                              <w:jc w:val="both"/>
                              <w:rPr>
                                <w:rFonts w:asciiTheme="minorHAnsi" w:hAnsiTheme="minorHAnsi"/>
                                <w:sz w:val="22"/>
                              </w:rPr>
                            </w:pPr>
                            <w:r>
                              <w:rPr>
                                <w:rFonts w:asciiTheme="minorHAnsi" w:hAnsiTheme="minorHAnsi"/>
                                <w:sz w:val="22"/>
                              </w:rPr>
                              <w:t xml:space="preserve">Il faut aussi compter </w:t>
                            </w:r>
                            <w:r w:rsidR="00484DD5" w:rsidRPr="00304A86">
                              <w:rPr>
                                <w:rFonts w:asciiTheme="minorHAnsi" w:hAnsiTheme="minorHAnsi"/>
                                <w:sz w:val="22"/>
                              </w:rPr>
                              <w:t xml:space="preserve">différentes charges mensuelles pour </w:t>
                            </w:r>
                            <w:r w:rsidR="00EC01B1">
                              <w:rPr>
                                <w:rFonts w:asciiTheme="minorHAnsi" w:hAnsiTheme="minorHAnsi"/>
                                <w:sz w:val="22"/>
                              </w:rPr>
                              <w:t>8</w:t>
                            </w:r>
                            <w:r w:rsidR="00484DD5" w:rsidRPr="00304A86">
                              <w:rPr>
                                <w:rFonts w:asciiTheme="minorHAnsi" w:hAnsiTheme="minorHAnsi"/>
                                <w:sz w:val="22"/>
                              </w:rPr>
                              <w:t>00€</w:t>
                            </w:r>
                            <w:r w:rsidR="008875DD">
                              <w:rPr>
                                <w:rFonts w:asciiTheme="minorHAnsi" w:hAnsiTheme="minorHAnsi"/>
                                <w:sz w:val="22"/>
                              </w:rPr>
                              <w:t xml:space="preserve"> HT</w:t>
                            </w:r>
                            <w:r w:rsidR="00484DD5" w:rsidRPr="00304A86">
                              <w:rPr>
                                <w:rFonts w:asciiTheme="minorHAnsi" w:hAnsiTheme="minorHAnsi"/>
                                <w:sz w:val="22"/>
                              </w:rPr>
                              <w:t xml:space="preserve"> (électricité, eau, chauffage).</w:t>
                            </w:r>
                          </w:p>
                          <w:p w14:paraId="662C769D" w14:textId="7059927A" w:rsidR="00484DD5" w:rsidRPr="00304A86" w:rsidRDefault="00484DD5" w:rsidP="00304A86">
                            <w:pPr>
                              <w:pStyle w:val="Paragraphedeliste"/>
                              <w:ind w:left="0"/>
                              <w:jc w:val="both"/>
                              <w:rPr>
                                <w:rFonts w:asciiTheme="minorHAnsi" w:hAnsiTheme="minorHAnsi"/>
                                <w:sz w:val="22"/>
                              </w:rPr>
                            </w:pPr>
                            <w:r w:rsidRPr="00304A86">
                              <w:rPr>
                                <w:rFonts w:asciiTheme="minorHAnsi" w:hAnsiTheme="minorHAnsi"/>
                                <w:sz w:val="22"/>
                              </w:rPr>
                              <w:t xml:space="preserve">L’entretien, l’essence et l’assurance du scooter </w:t>
                            </w:r>
                            <w:r w:rsidR="00304A86">
                              <w:rPr>
                                <w:rFonts w:asciiTheme="minorHAnsi" w:hAnsiTheme="minorHAnsi"/>
                                <w:sz w:val="22"/>
                              </w:rPr>
                              <w:t>reviennent</w:t>
                            </w:r>
                            <w:r w:rsidRPr="00304A86">
                              <w:rPr>
                                <w:rFonts w:asciiTheme="minorHAnsi" w:hAnsiTheme="minorHAnsi"/>
                                <w:sz w:val="22"/>
                              </w:rPr>
                              <w:t xml:space="preserve"> à </w:t>
                            </w:r>
                            <w:r w:rsidR="00103EC3">
                              <w:rPr>
                                <w:rFonts w:asciiTheme="minorHAnsi" w:hAnsiTheme="minorHAnsi"/>
                                <w:sz w:val="22"/>
                              </w:rPr>
                              <w:t>20</w:t>
                            </w:r>
                            <w:r w:rsidRPr="00304A86">
                              <w:rPr>
                                <w:rFonts w:asciiTheme="minorHAnsi" w:hAnsiTheme="minorHAnsi"/>
                                <w:sz w:val="22"/>
                              </w:rPr>
                              <w:t xml:space="preserve">0€ </w:t>
                            </w:r>
                            <w:r w:rsidR="008875DD">
                              <w:rPr>
                                <w:rFonts w:asciiTheme="minorHAnsi" w:hAnsiTheme="minorHAnsi"/>
                                <w:sz w:val="22"/>
                              </w:rPr>
                              <w:t xml:space="preserve">HT </w:t>
                            </w:r>
                            <w:r w:rsidRPr="00304A86">
                              <w:rPr>
                                <w:rFonts w:asciiTheme="minorHAnsi" w:hAnsiTheme="minorHAnsi"/>
                                <w:sz w:val="22"/>
                              </w:rPr>
                              <w:t>par mois</w:t>
                            </w:r>
                          </w:p>
                          <w:p w14:paraId="52CF5C2C" w14:textId="77777777" w:rsidR="00484DD5" w:rsidRDefault="00484DD5" w:rsidP="00484DD5">
                            <w:pPr>
                              <w:pStyle w:val="Paragraphedeliste"/>
                              <w:ind w:left="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DEAFB2" id="Rectangle 29" o:spid="_x0000_s1029" style="position:absolute;margin-left:224pt;margin-top:11.4pt;width:292.75pt;height:89.8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" fillcolor="#eaf1dd [662]">
                <v:shadow on="t" opacity=".5" offset="6pt,6pt"/>
                <v:textbox>
                  <w:txbxContent>
                    <w:p w14:paraId="718D6C81" w14:textId="5F7D2C5B" w:rsidR="00484DD5" w:rsidRPr="00304A86" w:rsidRDefault="00A10994" w:rsidP="00304A86">
                      <w:pPr>
                        <w:pStyle w:val="Paragraphedeliste"/>
                        <w:ind w:left="0"/>
                        <w:jc w:val="both"/>
                        <w:rPr>
                          <w:rFonts w:asciiTheme="minorHAnsi" w:hAnsiTheme="minorHAnsi"/>
                          <w:sz w:val="22"/>
                        </w:rPr>
                      </w:pPr>
                      <w:r>
                        <w:rPr>
                          <w:rFonts w:asciiTheme="minorHAnsi" w:hAnsiTheme="minorHAnsi"/>
                          <w:sz w:val="22"/>
                        </w:rPr>
                        <w:t>Damien</w:t>
                      </w:r>
                      <w:r w:rsidR="00484DD5" w:rsidRPr="00304A86">
                        <w:rPr>
                          <w:rFonts w:asciiTheme="minorHAnsi" w:hAnsiTheme="minorHAnsi"/>
                          <w:sz w:val="22"/>
                        </w:rPr>
                        <w:t xml:space="preserve"> verse </w:t>
                      </w:r>
                      <w:r w:rsidR="00103EC3">
                        <w:rPr>
                          <w:rFonts w:asciiTheme="minorHAnsi" w:hAnsiTheme="minorHAnsi"/>
                          <w:sz w:val="22"/>
                        </w:rPr>
                        <w:t>2</w:t>
                      </w:r>
                      <w:r w:rsidR="00083C82">
                        <w:rPr>
                          <w:rFonts w:asciiTheme="minorHAnsi" w:hAnsiTheme="minorHAnsi"/>
                          <w:sz w:val="22"/>
                        </w:rPr>
                        <w:t>00</w:t>
                      </w:r>
                      <w:r w:rsidR="00484DD5" w:rsidRPr="00304A86">
                        <w:rPr>
                          <w:rFonts w:asciiTheme="minorHAnsi" w:hAnsiTheme="minorHAnsi"/>
                          <w:sz w:val="22"/>
                        </w:rPr>
                        <w:t xml:space="preserve">€ </w:t>
                      </w:r>
                      <w:r w:rsidR="008875DD">
                        <w:rPr>
                          <w:rFonts w:asciiTheme="minorHAnsi" w:hAnsiTheme="minorHAnsi"/>
                          <w:sz w:val="22"/>
                        </w:rPr>
                        <w:t xml:space="preserve">HT </w:t>
                      </w:r>
                      <w:r w:rsidR="00484DD5" w:rsidRPr="00304A86">
                        <w:rPr>
                          <w:rFonts w:asciiTheme="minorHAnsi" w:hAnsiTheme="minorHAnsi"/>
                          <w:sz w:val="22"/>
                        </w:rPr>
                        <w:t xml:space="preserve">de redevance mensuelle à </w:t>
                      </w:r>
                      <w:r>
                        <w:rPr>
                          <w:rFonts w:asciiTheme="minorHAnsi" w:hAnsiTheme="minorHAnsi"/>
                          <w:sz w:val="22"/>
                        </w:rPr>
                        <w:t>Aziz</w:t>
                      </w:r>
                      <w:r w:rsidR="00484DD5" w:rsidRPr="00304A86">
                        <w:rPr>
                          <w:rFonts w:asciiTheme="minorHAnsi" w:hAnsiTheme="minorHAnsi"/>
                          <w:sz w:val="22"/>
                        </w:rPr>
                        <w:t xml:space="preserve"> pour le rachat de sa clientèle et d</w:t>
                      </w:r>
                      <w:r w:rsidR="00514701">
                        <w:rPr>
                          <w:rFonts w:asciiTheme="minorHAnsi" w:hAnsiTheme="minorHAnsi"/>
                          <w:sz w:val="22"/>
                        </w:rPr>
                        <w:t xml:space="preserve">u matériel et </w:t>
                      </w:r>
                      <w:r w:rsidR="00103EC3">
                        <w:rPr>
                          <w:rFonts w:asciiTheme="minorHAnsi" w:hAnsiTheme="minorHAnsi"/>
                          <w:sz w:val="22"/>
                        </w:rPr>
                        <w:t>4</w:t>
                      </w:r>
                      <w:r w:rsidR="00514701">
                        <w:rPr>
                          <w:rFonts w:asciiTheme="minorHAnsi" w:hAnsiTheme="minorHAnsi"/>
                          <w:sz w:val="22"/>
                        </w:rPr>
                        <w:t xml:space="preserve">00€ </w:t>
                      </w:r>
                      <w:r w:rsidR="008875DD">
                        <w:rPr>
                          <w:rFonts w:asciiTheme="minorHAnsi" w:hAnsiTheme="minorHAnsi"/>
                          <w:sz w:val="22"/>
                        </w:rPr>
                        <w:t xml:space="preserve">HT </w:t>
                      </w:r>
                      <w:r w:rsidR="00514701">
                        <w:rPr>
                          <w:rFonts w:asciiTheme="minorHAnsi" w:hAnsiTheme="minorHAnsi"/>
                          <w:sz w:val="22"/>
                        </w:rPr>
                        <w:t>de loyer.</w:t>
                      </w:r>
                      <w:r w:rsidR="00484DD5" w:rsidRPr="00304A86">
                        <w:rPr>
                          <w:rFonts w:asciiTheme="minorHAnsi" w:hAnsiTheme="minorHAnsi"/>
                          <w:sz w:val="22"/>
                        </w:rPr>
                        <w:t xml:space="preserve"> </w:t>
                      </w:r>
                    </w:p>
                    <w:p w14:paraId="59888A3F" w14:textId="31259D3E" w:rsidR="00484DD5" w:rsidRPr="00304A86" w:rsidRDefault="00A10994" w:rsidP="00304A86">
                      <w:pPr>
                        <w:pStyle w:val="Paragraphedeliste"/>
                        <w:ind w:left="0"/>
                        <w:jc w:val="both"/>
                        <w:rPr>
                          <w:rFonts w:asciiTheme="minorHAnsi" w:hAnsiTheme="minorHAnsi"/>
                          <w:sz w:val="22"/>
                        </w:rPr>
                      </w:pPr>
                      <w:r>
                        <w:rPr>
                          <w:rFonts w:asciiTheme="minorHAnsi" w:hAnsiTheme="minorHAnsi"/>
                          <w:sz w:val="22"/>
                        </w:rPr>
                        <w:t xml:space="preserve">Il faut aussi compter </w:t>
                      </w:r>
                      <w:r w:rsidR="00484DD5" w:rsidRPr="00304A86">
                        <w:rPr>
                          <w:rFonts w:asciiTheme="minorHAnsi" w:hAnsiTheme="minorHAnsi"/>
                          <w:sz w:val="22"/>
                        </w:rPr>
                        <w:t xml:space="preserve">différentes charges mensuelles pour </w:t>
                      </w:r>
                      <w:r w:rsidR="00EC01B1">
                        <w:rPr>
                          <w:rFonts w:asciiTheme="minorHAnsi" w:hAnsiTheme="minorHAnsi"/>
                          <w:sz w:val="22"/>
                        </w:rPr>
                        <w:t>8</w:t>
                      </w:r>
                      <w:r w:rsidR="00484DD5" w:rsidRPr="00304A86">
                        <w:rPr>
                          <w:rFonts w:asciiTheme="minorHAnsi" w:hAnsiTheme="minorHAnsi"/>
                          <w:sz w:val="22"/>
                        </w:rPr>
                        <w:t>00€</w:t>
                      </w:r>
                      <w:r w:rsidR="008875DD">
                        <w:rPr>
                          <w:rFonts w:asciiTheme="minorHAnsi" w:hAnsiTheme="minorHAnsi"/>
                          <w:sz w:val="22"/>
                        </w:rPr>
                        <w:t xml:space="preserve"> HT</w:t>
                      </w:r>
                      <w:r w:rsidR="00484DD5" w:rsidRPr="00304A86">
                        <w:rPr>
                          <w:rFonts w:asciiTheme="minorHAnsi" w:hAnsiTheme="minorHAnsi"/>
                          <w:sz w:val="22"/>
                        </w:rPr>
                        <w:t xml:space="preserve"> (électricité, eau, chauffage).</w:t>
                      </w:r>
                    </w:p>
                    <w:p w14:paraId="662C769D" w14:textId="7059927A" w:rsidR="00484DD5" w:rsidRPr="00304A86" w:rsidRDefault="00484DD5" w:rsidP="00304A86">
                      <w:pPr>
                        <w:pStyle w:val="Paragraphedeliste"/>
                        <w:ind w:left="0"/>
                        <w:jc w:val="both"/>
                        <w:rPr>
                          <w:rFonts w:asciiTheme="minorHAnsi" w:hAnsiTheme="minorHAnsi"/>
                          <w:sz w:val="22"/>
                        </w:rPr>
                      </w:pPr>
                      <w:r w:rsidRPr="00304A86">
                        <w:rPr>
                          <w:rFonts w:asciiTheme="minorHAnsi" w:hAnsiTheme="minorHAnsi"/>
                          <w:sz w:val="22"/>
                        </w:rPr>
                        <w:t xml:space="preserve">L’entretien, l’essence et l’assurance du scooter </w:t>
                      </w:r>
                      <w:r w:rsidR="00304A86">
                        <w:rPr>
                          <w:rFonts w:asciiTheme="minorHAnsi" w:hAnsiTheme="minorHAnsi"/>
                          <w:sz w:val="22"/>
                        </w:rPr>
                        <w:t>reviennent</w:t>
                      </w:r>
                      <w:r w:rsidRPr="00304A86">
                        <w:rPr>
                          <w:rFonts w:asciiTheme="minorHAnsi" w:hAnsiTheme="minorHAnsi"/>
                          <w:sz w:val="22"/>
                        </w:rPr>
                        <w:t xml:space="preserve"> à </w:t>
                      </w:r>
                      <w:r w:rsidR="00103EC3">
                        <w:rPr>
                          <w:rFonts w:asciiTheme="minorHAnsi" w:hAnsiTheme="minorHAnsi"/>
                          <w:sz w:val="22"/>
                        </w:rPr>
                        <w:t>20</w:t>
                      </w:r>
                      <w:r w:rsidRPr="00304A86">
                        <w:rPr>
                          <w:rFonts w:asciiTheme="minorHAnsi" w:hAnsiTheme="minorHAnsi"/>
                          <w:sz w:val="22"/>
                        </w:rPr>
                        <w:t xml:space="preserve">0€ </w:t>
                      </w:r>
                      <w:r w:rsidR="008875DD">
                        <w:rPr>
                          <w:rFonts w:asciiTheme="minorHAnsi" w:hAnsiTheme="minorHAnsi"/>
                          <w:sz w:val="22"/>
                        </w:rPr>
                        <w:t xml:space="preserve">HT </w:t>
                      </w:r>
                      <w:r w:rsidRPr="00304A86">
                        <w:rPr>
                          <w:rFonts w:asciiTheme="minorHAnsi" w:hAnsiTheme="minorHAnsi"/>
                          <w:sz w:val="22"/>
                        </w:rPr>
                        <w:t>par mois</w:t>
                      </w:r>
                    </w:p>
                    <w:p w14:paraId="52CF5C2C" w14:textId="77777777" w:rsidR="00484DD5" w:rsidRDefault="00484DD5" w:rsidP="00484DD5">
                      <w:pPr>
                        <w:pStyle w:val="Paragraphedeliste"/>
                        <w:ind w:left="0"/>
                      </w:pPr>
                    </w:p>
                  </w:txbxContent>
                </v:textbox>
              </v:rect>
            </w:pict>
          </mc:Fallback>
        </mc:AlternateContent>
      </w:r>
    </w:p>
    <w:p w14:paraId="081286AD" w14:textId="77777777" w:rsidR="00484DD5" w:rsidRDefault="00484DD5" w:rsidP="00494561">
      <w:pPr>
        <w:rPr>
          <w:sz w:val="24"/>
        </w:rPr>
      </w:pPr>
    </w:p>
    <w:p w14:paraId="49C54C60" w14:textId="6BD9B76C" w:rsidR="00484DD5" w:rsidRDefault="00484DD5" w:rsidP="00494561">
      <w:pPr>
        <w:rPr>
          <w:sz w:val="24"/>
        </w:rPr>
      </w:pPr>
    </w:p>
    <w:p w14:paraId="310FDB30" w14:textId="77777777" w:rsidR="00484DD5" w:rsidRDefault="00484DD5" w:rsidP="00494561">
      <w:pPr>
        <w:rPr>
          <w:sz w:val="24"/>
        </w:rPr>
      </w:pPr>
    </w:p>
    <w:p w14:paraId="485891E2" w14:textId="77777777" w:rsidR="00484DD5" w:rsidRDefault="00484DD5" w:rsidP="00494561">
      <w:pPr>
        <w:rPr>
          <w:sz w:val="24"/>
        </w:rPr>
      </w:pPr>
    </w:p>
    <w:p w14:paraId="08E175F4" w14:textId="77777777" w:rsidR="00484DD5" w:rsidRDefault="00484DD5" w:rsidP="00494561">
      <w:pPr>
        <w:rPr>
          <w:sz w:val="24"/>
        </w:rPr>
      </w:pPr>
    </w:p>
    <w:p w14:paraId="4C76C5DD" w14:textId="51C92986" w:rsidR="00484DD5" w:rsidRDefault="00E00462" w:rsidP="00494561">
      <w:pPr>
        <w:rPr>
          <w:sz w:val="24"/>
        </w:rPr>
      </w:pPr>
      <w:r>
        <w:rPr>
          <w:noProof/>
          <w:sz w:val="24"/>
        </w:rPr>
        <mc:AlternateContent>
          <mc:Choice Requires="wps">
            <w:drawing>
              <wp:anchor distT="0" distB="0" distL="114300" distR="114300" simplePos="0" relativeHeight="251660800" behindDoc="0" locked="0" layoutInCell="1" allowOverlap="1" wp14:anchorId="76A7927C" wp14:editId="65A6F9C7">
                <wp:simplePos x="0" y="0"/>
                <wp:positionH relativeFrom="column">
                  <wp:posOffset>107950</wp:posOffset>
                </wp:positionH>
                <wp:positionV relativeFrom="paragraph">
                  <wp:posOffset>7620</wp:posOffset>
                </wp:positionV>
                <wp:extent cx="2638425" cy="952500"/>
                <wp:effectExtent l="79375" t="7620" r="6350" b="78105"/>
                <wp:wrapNone/>
                <wp:docPr id="998086566"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38425" cy="952500"/>
                        </a:xfrm>
                        <a:prstGeom prst="rect">
                          <a:avLst/>
                        </a:prstGeom>
                        <a:solidFill>
                          <a:schemeClr val="tx2">
                            <a:lumMod val="20000"/>
                            <a:lumOff val="80000"/>
                          </a:schemeClr>
                        </a:solidFill>
                        <a:ln w="9525">
                          <a:solidFill>
                            <a:srgbClr val="000000"/>
                          </a:solidFill>
                          <a:miter lim="800000"/>
                          <a:headEnd/>
                          <a:tailEnd/>
                        </a:ln>
                        <a:effectLst>
                          <a:outerShdw dist="107763" dir="8100000" algn="ctr" rotWithShape="0">
                            <a:srgbClr val="808080">
                              <a:alpha val="50000"/>
                            </a:srgbClr>
                          </a:outerShdw>
                        </a:effectLst>
                      </wps:spPr>
                      <wps:txbx>
                        <w:txbxContent>
                          <w:p w14:paraId="12A40600" w14:textId="756EC3C3" w:rsidR="00304A86" w:rsidRPr="00304A86" w:rsidRDefault="004D46AF" w:rsidP="00304A86">
                            <w:pPr>
                              <w:jc w:val="both"/>
                              <w:rPr>
                                <w:rFonts w:asciiTheme="minorHAnsi" w:hAnsiTheme="minorHAnsi"/>
                                <w:sz w:val="22"/>
                              </w:rPr>
                            </w:pPr>
                            <w:r>
                              <w:rPr>
                                <w:rFonts w:asciiTheme="minorHAnsi" w:hAnsiTheme="minorHAnsi"/>
                                <w:b/>
                                <w:sz w:val="22"/>
                              </w:rPr>
                              <w:t>Eric</w:t>
                            </w:r>
                            <w:r w:rsidR="00304A86">
                              <w:rPr>
                                <w:rFonts w:asciiTheme="minorHAnsi" w:hAnsiTheme="minorHAnsi"/>
                                <w:sz w:val="22"/>
                              </w:rPr>
                              <w:t xml:space="preserve">, </w:t>
                            </w:r>
                            <w:r>
                              <w:rPr>
                                <w:rFonts w:asciiTheme="minorHAnsi" w:hAnsiTheme="minorHAnsi"/>
                                <w:sz w:val="22"/>
                              </w:rPr>
                              <w:t>expert-</w:t>
                            </w:r>
                            <w:r w:rsidR="00304A86">
                              <w:rPr>
                                <w:rFonts w:asciiTheme="minorHAnsi" w:hAnsiTheme="minorHAnsi"/>
                                <w:sz w:val="22"/>
                              </w:rPr>
                              <w:t xml:space="preserve">comptable, aide </w:t>
                            </w:r>
                            <w:r>
                              <w:rPr>
                                <w:rFonts w:asciiTheme="minorHAnsi" w:hAnsiTheme="minorHAnsi"/>
                                <w:sz w:val="22"/>
                              </w:rPr>
                              <w:t>Damien</w:t>
                            </w:r>
                            <w:r w:rsidR="00304A86">
                              <w:rPr>
                                <w:rFonts w:asciiTheme="minorHAnsi" w:hAnsiTheme="minorHAnsi"/>
                                <w:sz w:val="22"/>
                              </w:rPr>
                              <w:t xml:space="preserve"> </w:t>
                            </w:r>
                            <w:r w:rsidR="001462E9">
                              <w:rPr>
                                <w:rFonts w:asciiTheme="minorHAnsi" w:hAnsiTheme="minorHAnsi"/>
                                <w:sz w:val="22"/>
                              </w:rPr>
                              <w:t>pour les fiches de paie des 2 salariés</w:t>
                            </w:r>
                            <w:r w:rsidR="00304A86">
                              <w:rPr>
                                <w:rFonts w:asciiTheme="minorHAnsi" w:hAnsiTheme="minorHAnsi"/>
                                <w:sz w:val="22"/>
                              </w:rPr>
                              <w:t xml:space="preserve"> pour 50€ par mois. Il consacre les 4/5 de son temps aux comptes de l’activité « </w:t>
                            </w:r>
                            <w:r>
                              <w:rPr>
                                <w:rFonts w:asciiTheme="minorHAnsi" w:hAnsiTheme="minorHAnsi"/>
                                <w:sz w:val="22"/>
                              </w:rPr>
                              <w:t>kebab</w:t>
                            </w:r>
                            <w:r w:rsidR="00304A86">
                              <w:rPr>
                                <w:rFonts w:asciiTheme="minorHAnsi" w:hAnsiTheme="minorHAnsi"/>
                                <w:sz w:val="22"/>
                              </w:rPr>
                              <w:t> », le reste à l’activité « boissons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A7927C" id="Rectangle 30" o:spid="_x0000_s1030" style="position:absolute;margin-left:8.5pt;margin-top:.6pt;width:207.75pt;height:7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" fillcolor="#c6d9f1 [671]">
                <v:shadow on="t" opacity=".5" offset="-6pt,6pt"/>
                <v:textbox>
                  <w:txbxContent>
                    <w:p w14:paraId="12A40600" w14:textId="756EC3C3" w:rsidR="00304A86" w:rsidRPr="00304A86" w:rsidRDefault="004D46AF" w:rsidP="00304A86">
                      <w:pPr>
                        <w:jc w:val="both"/>
                        <w:rPr>
                          <w:rFonts w:asciiTheme="minorHAnsi" w:hAnsiTheme="minorHAnsi"/>
                          <w:sz w:val="22"/>
                        </w:rPr>
                      </w:pPr>
                      <w:r>
                        <w:rPr>
                          <w:rFonts w:asciiTheme="minorHAnsi" w:hAnsiTheme="minorHAnsi"/>
                          <w:b/>
                          <w:sz w:val="22"/>
                        </w:rPr>
                        <w:t>Eric</w:t>
                      </w:r>
                      <w:r w:rsidR="00304A86">
                        <w:rPr>
                          <w:rFonts w:asciiTheme="minorHAnsi" w:hAnsiTheme="minorHAnsi"/>
                          <w:sz w:val="22"/>
                        </w:rPr>
                        <w:t xml:space="preserve">, </w:t>
                      </w:r>
                      <w:r>
                        <w:rPr>
                          <w:rFonts w:asciiTheme="minorHAnsi" w:hAnsiTheme="minorHAnsi"/>
                          <w:sz w:val="22"/>
                        </w:rPr>
                        <w:t>expert-</w:t>
                      </w:r>
                      <w:r w:rsidR="00304A86">
                        <w:rPr>
                          <w:rFonts w:asciiTheme="minorHAnsi" w:hAnsiTheme="minorHAnsi"/>
                          <w:sz w:val="22"/>
                        </w:rPr>
                        <w:t xml:space="preserve">comptable, aide </w:t>
                      </w:r>
                      <w:r>
                        <w:rPr>
                          <w:rFonts w:asciiTheme="minorHAnsi" w:hAnsiTheme="minorHAnsi"/>
                          <w:sz w:val="22"/>
                        </w:rPr>
                        <w:t>Damien</w:t>
                      </w:r>
                      <w:r w:rsidR="00304A86">
                        <w:rPr>
                          <w:rFonts w:asciiTheme="minorHAnsi" w:hAnsiTheme="minorHAnsi"/>
                          <w:sz w:val="22"/>
                        </w:rPr>
                        <w:t xml:space="preserve"> </w:t>
                      </w:r>
                      <w:r w:rsidR="001462E9">
                        <w:rPr>
                          <w:rFonts w:asciiTheme="minorHAnsi" w:hAnsiTheme="minorHAnsi"/>
                          <w:sz w:val="22"/>
                        </w:rPr>
                        <w:t>pour les fiches de paie des 2 salariés</w:t>
                      </w:r>
                      <w:r w:rsidR="00304A86">
                        <w:rPr>
                          <w:rFonts w:asciiTheme="minorHAnsi" w:hAnsiTheme="minorHAnsi"/>
                          <w:sz w:val="22"/>
                        </w:rPr>
                        <w:t xml:space="preserve"> pour 50€ par mois. Il consacre les 4/5 de son temps aux comptes de l’activité « </w:t>
                      </w:r>
                      <w:r>
                        <w:rPr>
                          <w:rFonts w:asciiTheme="minorHAnsi" w:hAnsiTheme="minorHAnsi"/>
                          <w:sz w:val="22"/>
                        </w:rPr>
                        <w:t>kebab</w:t>
                      </w:r>
                      <w:r w:rsidR="00304A86">
                        <w:rPr>
                          <w:rFonts w:asciiTheme="minorHAnsi" w:hAnsiTheme="minorHAnsi"/>
                          <w:sz w:val="22"/>
                        </w:rPr>
                        <w:t> », le reste à l’activité « boissons ».</w:t>
                      </w:r>
                    </w:p>
                  </w:txbxContent>
                </v:textbox>
              </v:rect>
            </w:pict>
          </mc:Fallback>
        </mc:AlternateContent>
      </w:r>
    </w:p>
    <w:p w14:paraId="0391A048" w14:textId="63467F6C" w:rsidR="00484DD5" w:rsidRDefault="00E00462" w:rsidP="00494561">
      <w:pPr>
        <w:rPr>
          <w:sz w:val="24"/>
        </w:rPr>
      </w:pPr>
      <w:r>
        <w:rPr>
          <w:noProof/>
          <w:sz w:val="24"/>
        </w:rPr>
        <mc:AlternateContent>
          <mc:Choice Requires="wps">
            <w:drawing>
              <wp:anchor distT="0" distB="0" distL="114300" distR="114300" simplePos="0" relativeHeight="251661824" behindDoc="0" locked="0" layoutInCell="1" allowOverlap="1" wp14:anchorId="15AB92AA" wp14:editId="32904226">
                <wp:simplePos x="0" y="0"/>
                <wp:positionH relativeFrom="column">
                  <wp:posOffset>2828925</wp:posOffset>
                </wp:positionH>
                <wp:positionV relativeFrom="paragraph">
                  <wp:posOffset>93980</wp:posOffset>
                </wp:positionV>
                <wp:extent cx="3752850" cy="673735"/>
                <wp:effectExtent l="9525" t="12065" r="76200" b="76200"/>
                <wp:wrapNone/>
                <wp:docPr id="1878700332"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52850" cy="673735"/>
                        </a:xfrm>
                        <a:prstGeom prst="rect">
                          <a:avLst/>
                        </a:prstGeom>
                        <a:solidFill>
                          <a:schemeClr val="accent5">
                            <a:lumMod val="20000"/>
                            <a:lumOff val="80000"/>
                          </a:schemeClr>
                        </a:solidFill>
                        <a:ln w="9525">
                          <a:solidFill>
                            <a:srgbClr val="000000"/>
                          </a:solidFill>
                          <a:miter lim="800000"/>
                          <a:headEnd/>
                          <a:tailEnd/>
                        </a:ln>
                        <a:effectLst>
                          <a:outerShdw dist="107763" dir="2700000" algn="ctr" rotWithShape="0">
                            <a:srgbClr val="808080">
                              <a:alpha val="50000"/>
                            </a:srgbClr>
                          </a:outerShdw>
                        </a:effectLst>
                      </wps:spPr>
                      <wps:txbx>
                        <w:txbxContent>
                          <w:p w14:paraId="097BB4DB" w14:textId="7B5A87B5" w:rsidR="00304A86" w:rsidRPr="00304A86" w:rsidRDefault="00304A86" w:rsidP="00304A86">
                            <w:pPr>
                              <w:jc w:val="both"/>
                              <w:rPr>
                                <w:rFonts w:asciiTheme="minorHAnsi" w:hAnsiTheme="minorHAnsi"/>
                                <w:sz w:val="22"/>
                              </w:rPr>
                            </w:pPr>
                            <w:r w:rsidRPr="00304A86">
                              <w:rPr>
                                <w:rFonts w:asciiTheme="minorHAnsi" w:hAnsiTheme="minorHAnsi"/>
                                <w:sz w:val="22"/>
                              </w:rPr>
                              <w:t>Les « extras » de « </w:t>
                            </w:r>
                            <w:r w:rsidR="00A10994">
                              <w:rPr>
                                <w:rFonts w:asciiTheme="minorHAnsi" w:hAnsiTheme="minorHAnsi"/>
                                <w:sz w:val="22"/>
                              </w:rPr>
                              <w:t>Kebab’57</w:t>
                            </w:r>
                            <w:r w:rsidRPr="00304A86">
                              <w:rPr>
                                <w:rFonts w:asciiTheme="minorHAnsi" w:hAnsiTheme="minorHAnsi"/>
                                <w:sz w:val="22"/>
                              </w:rPr>
                              <w:t xml:space="preserve"> » : un distributeur extérieur au local (loué </w:t>
                            </w:r>
                            <w:r w:rsidR="007C7716">
                              <w:rPr>
                                <w:rFonts w:asciiTheme="minorHAnsi" w:hAnsiTheme="minorHAnsi"/>
                                <w:sz w:val="22"/>
                              </w:rPr>
                              <w:t>3</w:t>
                            </w:r>
                            <w:r w:rsidRPr="00304A86">
                              <w:rPr>
                                <w:rFonts w:asciiTheme="minorHAnsi" w:hAnsiTheme="minorHAnsi"/>
                                <w:sz w:val="22"/>
                              </w:rPr>
                              <w:t>00€</w:t>
                            </w:r>
                            <w:r w:rsidR="008875DD">
                              <w:rPr>
                                <w:rFonts w:asciiTheme="minorHAnsi" w:hAnsiTheme="minorHAnsi"/>
                                <w:sz w:val="22"/>
                              </w:rPr>
                              <w:t xml:space="preserve"> HT</w:t>
                            </w:r>
                            <w:r w:rsidRPr="00304A86">
                              <w:rPr>
                                <w:rFonts w:asciiTheme="minorHAnsi" w:hAnsiTheme="minorHAnsi"/>
                                <w:sz w:val="22"/>
                              </w:rPr>
                              <w:t xml:space="preserve"> par mois) qui distribue des boissons fraiches achetées à 0,</w:t>
                            </w:r>
                            <w:r w:rsidR="00B64856">
                              <w:rPr>
                                <w:rFonts w:asciiTheme="minorHAnsi" w:hAnsiTheme="minorHAnsi"/>
                                <w:sz w:val="22"/>
                              </w:rPr>
                              <w:t>8</w:t>
                            </w:r>
                            <w:r w:rsidRPr="00304A86">
                              <w:rPr>
                                <w:rFonts w:asciiTheme="minorHAnsi" w:hAnsiTheme="minorHAnsi"/>
                                <w:sz w:val="22"/>
                              </w:rPr>
                              <w:t>0€</w:t>
                            </w:r>
                            <w:r w:rsidR="008875DD">
                              <w:rPr>
                                <w:rFonts w:asciiTheme="minorHAnsi" w:hAnsiTheme="minorHAnsi"/>
                                <w:sz w:val="22"/>
                              </w:rPr>
                              <w:t xml:space="preserve"> HT</w:t>
                            </w:r>
                            <w:r w:rsidRPr="00304A86">
                              <w:rPr>
                                <w:rFonts w:asciiTheme="minorHAnsi" w:hAnsiTheme="minorHAnsi"/>
                                <w:sz w:val="22"/>
                              </w:rPr>
                              <w:t xml:space="preserve"> et revendues 2</w:t>
                            </w:r>
                            <w:r w:rsidR="007C7716">
                              <w:rPr>
                                <w:rFonts w:asciiTheme="minorHAnsi" w:hAnsiTheme="minorHAnsi"/>
                                <w:sz w:val="22"/>
                              </w:rPr>
                              <w:t>,20</w:t>
                            </w:r>
                            <w:r w:rsidR="00630BA1">
                              <w:rPr>
                                <w:rFonts w:asciiTheme="minorHAnsi" w:hAnsiTheme="minorHAnsi"/>
                                <w:sz w:val="22"/>
                              </w:rPr>
                              <w:t>€ TTC</w:t>
                            </w:r>
                            <w:r w:rsidRPr="00304A86">
                              <w:rPr>
                                <w:rFonts w:asciiTheme="minorHAnsi" w:hAnsiTheme="minorHAnsi"/>
                                <w:sz w:val="2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AB92AA" id="Rectangle 31" o:spid="_x0000_s1031" style="position:absolute;margin-left:222.75pt;margin-top:7.4pt;width:295.5pt;height:53.0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" fillcolor="#daeef3 [664]">
                <v:shadow on="t" opacity=".5" offset="6pt,6pt"/>
                <v:textbox>
                  <w:txbxContent>
                    <w:p w14:paraId="097BB4DB" w14:textId="7B5A87B5" w:rsidR="00304A86" w:rsidRPr="00304A86" w:rsidRDefault="00304A86" w:rsidP="00304A86">
                      <w:pPr>
                        <w:jc w:val="both"/>
                        <w:rPr>
                          <w:rFonts w:asciiTheme="minorHAnsi" w:hAnsiTheme="minorHAnsi"/>
                          <w:sz w:val="22"/>
                        </w:rPr>
                      </w:pPr>
                      <w:r w:rsidRPr="00304A86">
                        <w:rPr>
                          <w:rFonts w:asciiTheme="minorHAnsi" w:hAnsiTheme="minorHAnsi"/>
                          <w:sz w:val="22"/>
                        </w:rPr>
                        <w:t>Les « extras » de « </w:t>
                      </w:r>
                      <w:r w:rsidR="00A10994">
                        <w:rPr>
                          <w:rFonts w:asciiTheme="minorHAnsi" w:hAnsiTheme="minorHAnsi"/>
                          <w:sz w:val="22"/>
                        </w:rPr>
                        <w:t>Kebab’57</w:t>
                      </w:r>
                      <w:r w:rsidRPr="00304A86">
                        <w:rPr>
                          <w:rFonts w:asciiTheme="minorHAnsi" w:hAnsiTheme="minorHAnsi"/>
                          <w:sz w:val="22"/>
                        </w:rPr>
                        <w:t xml:space="preserve"> » : un distributeur extérieur au local (loué </w:t>
                      </w:r>
                      <w:r w:rsidR="007C7716">
                        <w:rPr>
                          <w:rFonts w:asciiTheme="minorHAnsi" w:hAnsiTheme="minorHAnsi"/>
                          <w:sz w:val="22"/>
                        </w:rPr>
                        <w:t>3</w:t>
                      </w:r>
                      <w:r w:rsidRPr="00304A86">
                        <w:rPr>
                          <w:rFonts w:asciiTheme="minorHAnsi" w:hAnsiTheme="minorHAnsi"/>
                          <w:sz w:val="22"/>
                        </w:rPr>
                        <w:t>00€</w:t>
                      </w:r>
                      <w:r w:rsidR="008875DD">
                        <w:rPr>
                          <w:rFonts w:asciiTheme="minorHAnsi" w:hAnsiTheme="minorHAnsi"/>
                          <w:sz w:val="22"/>
                        </w:rPr>
                        <w:t xml:space="preserve"> HT</w:t>
                      </w:r>
                      <w:r w:rsidRPr="00304A86">
                        <w:rPr>
                          <w:rFonts w:asciiTheme="minorHAnsi" w:hAnsiTheme="minorHAnsi"/>
                          <w:sz w:val="22"/>
                        </w:rPr>
                        <w:t xml:space="preserve"> par mois) qui distribue des boissons fraiches achetées à 0,</w:t>
                      </w:r>
                      <w:r w:rsidR="00B64856">
                        <w:rPr>
                          <w:rFonts w:asciiTheme="minorHAnsi" w:hAnsiTheme="minorHAnsi"/>
                          <w:sz w:val="22"/>
                        </w:rPr>
                        <w:t>8</w:t>
                      </w:r>
                      <w:r w:rsidRPr="00304A86">
                        <w:rPr>
                          <w:rFonts w:asciiTheme="minorHAnsi" w:hAnsiTheme="minorHAnsi"/>
                          <w:sz w:val="22"/>
                        </w:rPr>
                        <w:t>0€</w:t>
                      </w:r>
                      <w:r w:rsidR="008875DD">
                        <w:rPr>
                          <w:rFonts w:asciiTheme="minorHAnsi" w:hAnsiTheme="minorHAnsi"/>
                          <w:sz w:val="22"/>
                        </w:rPr>
                        <w:t xml:space="preserve"> HT</w:t>
                      </w:r>
                      <w:r w:rsidRPr="00304A86">
                        <w:rPr>
                          <w:rFonts w:asciiTheme="minorHAnsi" w:hAnsiTheme="minorHAnsi"/>
                          <w:sz w:val="22"/>
                        </w:rPr>
                        <w:t xml:space="preserve"> et revendues 2</w:t>
                      </w:r>
                      <w:r w:rsidR="007C7716">
                        <w:rPr>
                          <w:rFonts w:asciiTheme="minorHAnsi" w:hAnsiTheme="minorHAnsi"/>
                          <w:sz w:val="22"/>
                        </w:rPr>
                        <w:t>,20</w:t>
                      </w:r>
                      <w:r w:rsidR="00630BA1">
                        <w:rPr>
                          <w:rFonts w:asciiTheme="minorHAnsi" w:hAnsiTheme="minorHAnsi"/>
                          <w:sz w:val="22"/>
                        </w:rPr>
                        <w:t>€ TTC</w:t>
                      </w:r>
                      <w:r w:rsidRPr="00304A86">
                        <w:rPr>
                          <w:rFonts w:asciiTheme="minorHAnsi" w:hAnsiTheme="minorHAnsi"/>
                          <w:sz w:val="22"/>
                        </w:rPr>
                        <w:t>.</w:t>
                      </w:r>
                    </w:p>
                  </w:txbxContent>
                </v:textbox>
              </v:rect>
            </w:pict>
          </mc:Fallback>
        </mc:AlternateContent>
      </w:r>
    </w:p>
    <w:p w14:paraId="04BE9A57" w14:textId="77777777" w:rsidR="00484DD5" w:rsidRDefault="00484DD5" w:rsidP="00494561">
      <w:pPr>
        <w:rPr>
          <w:sz w:val="24"/>
        </w:rPr>
      </w:pPr>
    </w:p>
    <w:p w14:paraId="1F33A737" w14:textId="77777777" w:rsidR="00484DD5" w:rsidRDefault="00484DD5" w:rsidP="00494561">
      <w:pPr>
        <w:rPr>
          <w:sz w:val="24"/>
        </w:rPr>
      </w:pPr>
    </w:p>
    <w:p w14:paraId="1BA2B7E2" w14:textId="77777777" w:rsidR="00484DD5" w:rsidRDefault="00484DD5" w:rsidP="00494561">
      <w:pPr>
        <w:rPr>
          <w:sz w:val="24"/>
        </w:rPr>
      </w:pPr>
    </w:p>
    <w:p w14:paraId="1791296A" w14:textId="04A98267" w:rsidR="004D46AF" w:rsidRDefault="00E00462" w:rsidP="00494561">
      <w:pPr>
        <w:rPr>
          <w:sz w:val="24"/>
        </w:rPr>
      </w:pPr>
      <w:r>
        <w:rPr>
          <w:noProof/>
          <w:sz w:val="24"/>
        </w:rPr>
        <mc:AlternateContent>
          <mc:Choice Requires="wps">
            <w:drawing>
              <wp:anchor distT="0" distB="0" distL="114300" distR="114300" simplePos="0" relativeHeight="251662848" behindDoc="0" locked="0" layoutInCell="1" allowOverlap="1" wp14:anchorId="722641B9" wp14:editId="019678EB">
                <wp:simplePos x="0" y="0"/>
                <wp:positionH relativeFrom="column">
                  <wp:posOffset>101600</wp:posOffset>
                </wp:positionH>
                <wp:positionV relativeFrom="paragraph">
                  <wp:posOffset>123190</wp:posOffset>
                </wp:positionV>
                <wp:extent cx="6505575" cy="450850"/>
                <wp:effectExtent l="73025" t="8890" r="12700" b="73660"/>
                <wp:wrapNone/>
                <wp:docPr id="677197078"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05575" cy="450850"/>
                        </a:xfrm>
                        <a:prstGeom prst="rect">
                          <a:avLst/>
                        </a:prstGeom>
                        <a:solidFill>
                          <a:srgbClr val="FFFF99"/>
                        </a:solidFill>
                        <a:ln w="9525">
                          <a:solidFill>
                            <a:srgbClr val="000000"/>
                          </a:solidFill>
                          <a:miter lim="800000"/>
                          <a:headEnd/>
                          <a:tailEnd/>
                        </a:ln>
                        <a:effectLst>
                          <a:outerShdw dist="107763" dir="8100000" algn="ctr" rotWithShape="0">
                            <a:srgbClr val="808080">
                              <a:alpha val="50000"/>
                            </a:srgbClr>
                          </a:outerShdw>
                        </a:effectLst>
                      </wps:spPr>
                      <wps:txbx>
                        <w:txbxContent>
                          <w:p w14:paraId="4C37A883" w14:textId="77777777" w:rsidR="00304A86" w:rsidRPr="00B919A1" w:rsidRDefault="00304A86" w:rsidP="00B919A1">
                            <w:pPr>
                              <w:jc w:val="both"/>
                              <w:rPr>
                                <w:rFonts w:asciiTheme="minorHAnsi" w:hAnsiTheme="minorHAnsi"/>
                                <w:sz w:val="22"/>
                              </w:rPr>
                            </w:pPr>
                            <w:r w:rsidRPr="00B919A1">
                              <w:rPr>
                                <w:rFonts w:asciiTheme="minorHAnsi" w:hAnsiTheme="minorHAnsi"/>
                                <w:b/>
                                <w:sz w:val="22"/>
                                <w:u w:val="single"/>
                              </w:rPr>
                              <w:t>VENTES</w:t>
                            </w:r>
                            <w:r w:rsidR="00B919A1" w:rsidRPr="00B919A1">
                              <w:rPr>
                                <w:rFonts w:asciiTheme="minorHAnsi" w:hAnsiTheme="minorHAnsi"/>
                                <w:sz w:val="22"/>
                              </w:rPr>
                              <w:t> :</w:t>
                            </w:r>
                          </w:p>
                          <w:p w14:paraId="0E4892B8" w14:textId="0FD6F473" w:rsidR="00B919A1" w:rsidRPr="00B919A1" w:rsidRDefault="004D46AF" w:rsidP="00B919A1">
                            <w:pPr>
                              <w:jc w:val="both"/>
                              <w:rPr>
                                <w:rFonts w:asciiTheme="minorHAnsi" w:hAnsiTheme="minorHAnsi"/>
                                <w:sz w:val="22"/>
                              </w:rPr>
                            </w:pPr>
                            <w:r>
                              <w:rPr>
                                <w:rFonts w:asciiTheme="minorHAnsi" w:hAnsiTheme="minorHAnsi"/>
                                <w:sz w:val="22"/>
                              </w:rPr>
                              <w:t>100</w:t>
                            </w:r>
                            <w:r w:rsidR="00B919A1" w:rsidRPr="00B919A1">
                              <w:rPr>
                                <w:rFonts w:asciiTheme="minorHAnsi" w:hAnsiTheme="minorHAnsi"/>
                                <w:sz w:val="22"/>
                              </w:rPr>
                              <w:t xml:space="preserve"> </w:t>
                            </w:r>
                            <w:r>
                              <w:rPr>
                                <w:rFonts w:asciiTheme="minorHAnsi" w:hAnsiTheme="minorHAnsi"/>
                                <w:sz w:val="22"/>
                              </w:rPr>
                              <w:t>kebabs</w:t>
                            </w:r>
                            <w:r w:rsidR="00B919A1" w:rsidRPr="00B919A1">
                              <w:rPr>
                                <w:rFonts w:asciiTheme="minorHAnsi" w:hAnsiTheme="minorHAnsi"/>
                                <w:sz w:val="22"/>
                              </w:rPr>
                              <w:t xml:space="preserve"> par jour sur la base de 22 jours d’ouverture par mois.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2641B9" id="Rectangle 32" o:spid="_x0000_s1032" style="position:absolute;margin-left:8pt;margin-top:9.7pt;width:512.25pt;height:35.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" fillcolor="#ff9">
                <v:shadow on="t" opacity=".5" offset="-6pt,6pt"/>
                <v:textbox>
                  <w:txbxContent>
                    <w:p w14:paraId="4C37A883" w14:textId="77777777" w:rsidR="00304A86" w:rsidRPr="00B919A1" w:rsidRDefault="00304A86" w:rsidP="00B919A1">
                      <w:pPr>
                        <w:jc w:val="both"/>
                        <w:rPr>
                          <w:rFonts w:asciiTheme="minorHAnsi" w:hAnsiTheme="minorHAnsi"/>
                          <w:sz w:val="22"/>
                        </w:rPr>
                      </w:pPr>
                      <w:r w:rsidRPr="00B919A1">
                        <w:rPr>
                          <w:rFonts w:asciiTheme="minorHAnsi" w:hAnsiTheme="minorHAnsi"/>
                          <w:b/>
                          <w:sz w:val="22"/>
                          <w:u w:val="single"/>
                        </w:rPr>
                        <w:t>VENTES</w:t>
                      </w:r>
                      <w:r w:rsidR="00B919A1" w:rsidRPr="00B919A1">
                        <w:rPr>
                          <w:rFonts w:asciiTheme="minorHAnsi" w:hAnsiTheme="minorHAnsi"/>
                          <w:sz w:val="22"/>
                        </w:rPr>
                        <w:t> :</w:t>
                      </w:r>
                    </w:p>
                    <w:p w14:paraId="0E4892B8" w14:textId="0FD6F473" w:rsidR="00B919A1" w:rsidRPr="00B919A1" w:rsidRDefault="004D46AF" w:rsidP="00B919A1">
                      <w:pPr>
                        <w:jc w:val="both"/>
                        <w:rPr>
                          <w:rFonts w:asciiTheme="minorHAnsi" w:hAnsiTheme="minorHAnsi"/>
                          <w:sz w:val="22"/>
                        </w:rPr>
                      </w:pPr>
                      <w:r>
                        <w:rPr>
                          <w:rFonts w:asciiTheme="minorHAnsi" w:hAnsiTheme="minorHAnsi"/>
                          <w:sz w:val="22"/>
                        </w:rPr>
                        <w:t>100</w:t>
                      </w:r>
                      <w:r w:rsidR="00B919A1" w:rsidRPr="00B919A1">
                        <w:rPr>
                          <w:rFonts w:asciiTheme="minorHAnsi" w:hAnsiTheme="minorHAnsi"/>
                          <w:sz w:val="22"/>
                        </w:rPr>
                        <w:t xml:space="preserve"> </w:t>
                      </w:r>
                      <w:r>
                        <w:rPr>
                          <w:rFonts w:asciiTheme="minorHAnsi" w:hAnsiTheme="minorHAnsi"/>
                          <w:sz w:val="22"/>
                        </w:rPr>
                        <w:t>kebabs</w:t>
                      </w:r>
                      <w:r w:rsidR="00B919A1" w:rsidRPr="00B919A1">
                        <w:rPr>
                          <w:rFonts w:asciiTheme="minorHAnsi" w:hAnsiTheme="minorHAnsi"/>
                          <w:sz w:val="22"/>
                        </w:rPr>
                        <w:t xml:space="preserve"> par jour sur la base de 22 jours d’ouverture par mois.</w:t>
                      </w:r>
                    </w:p>
                  </w:txbxContent>
                </v:textbox>
              </v:rect>
            </w:pict>
          </mc:Fallback>
        </mc:AlternateContent>
      </w:r>
    </w:p>
    <w:p w14:paraId="77E230D8" w14:textId="44C2C758" w:rsidR="004D46AF" w:rsidRDefault="004D46AF" w:rsidP="00494561">
      <w:pPr>
        <w:rPr>
          <w:sz w:val="24"/>
        </w:rPr>
      </w:pPr>
    </w:p>
    <w:p w14:paraId="4C7516D8" w14:textId="371A4D1F" w:rsidR="00484DD5" w:rsidRDefault="00484DD5" w:rsidP="00494561">
      <w:pPr>
        <w:rPr>
          <w:sz w:val="24"/>
        </w:rPr>
      </w:pPr>
    </w:p>
    <w:p w14:paraId="0A5E9B2B" w14:textId="77777777" w:rsidR="00F920AE" w:rsidRDefault="00F920AE" w:rsidP="00DE3B2D">
      <w:pPr>
        <w:jc w:val="both"/>
        <w:rPr>
          <w:sz w:val="24"/>
        </w:rPr>
      </w:pPr>
    </w:p>
    <w:p w14:paraId="7A471833" w14:textId="0651C77C" w:rsidR="00484DD5" w:rsidRDefault="002F2D2F" w:rsidP="00DE3B2D">
      <w:pPr>
        <w:jc w:val="both"/>
        <w:rPr>
          <w:sz w:val="24"/>
        </w:rPr>
      </w:pPr>
      <w:r>
        <w:rPr>
          <w:sz w:val="24"/>
        </w:rPr>
        <w:t>Damien</w:t>
      </w:r>
      <w:r w:rsidR="00134FCF">
        <w:rPr>
          <w:sz w:val="24"/>
        </w:rPr>
        <w:t xml:space="preserve"> voudrait rapidement évaluer les coûts afin de savoir si le prix de vente fixé lui permettra de « gagner de l’argent ».</w:t>
      </w:r>
    </w:p>
    <w:p w14:paraId="1CF59644" w14:textId="7E2555EF" w:rsidR="00784D5F" w:rsidRPr="00784D5F" w:rsidRDefault="00AE6DB3" w:rsidP="00010A85">
      <w:pPr>
        <w:pStyle w:val="Paragraphedeliste"/>
        <w:numPr>
          <w:ilvl w:val="0"/>
          <w:numId w:val="26"/>
        </w:numPr>
        <w:jc w:val="both"/>
        <w:rPr>
          <w:rStyle w:val="Accentuation"/>
          <w:rFonts w:ascii="Comic Sans MS" w:hAnsi="Comic Sans MS"/>
          <w:b/>
          <w:i w:val="0"/>
          <w:iCs w:val="0"/>
          <w:szCs w:val="18"/>
        </w:rPr>
      </w:pPr>
      <w:bookmarkStart w:id="3" w:name="_Hlk203471408"/>
      <w:r w:rsidRPr="00784D5F">
        <w:rPr>
          <w:rFonts w:ascii="Comic Sans MS" w:hAnsi="Comic Sans MS"/>
          <w:b/>
          <w:sz w:val="18"/>
          <w:szCs w:val="16"/>
        </w:rPr>
        <w:t xml:space="preserve">Identifiez et calculez </w:t>
      </w:r>
      <w:r w:rsidR="00DE3B2D" w:rsidRPr="00784D5F">
        <w:rPr>
          <w:rFonts w:ascii="Comic Sans MS" w:hAnsi="Comic Sans MS"/>
          <w:b/>
          <w:sz w:val="18"/>
          <w:szCs w:val="16"/>
        </w:rPr>
        <w:t xml:space="preserve">le coût des </w:t>
      </w:r>
      <w:r w:rsidRPr="00784D5F">
        <w:rPr>
          <w:rFonts w:ascii="Comic Sans MS" w:hAnsi="Comic Sans MS"/>
          <w:b/>
          <w:sz w:val="18"/>
          <w:szCs w:val="16"/>
        </w:rPr>
        <w:t>kébabs</w:t>
      </w:r>
      <w:r w:rsidR="00DE3B2D" w:rsidRPr="00784D5F">
        <w:rPr>
          <w:rFonts w:ascii="Comic Sans MS" w:hAnsi="Comic Sans MS"/>
          <w:b/>
          <w:sz w:val="18"/>
          <w:szCs w:val="16"/>
        </w:rPr>
        <w:t xml:space="preserve"> vendues par « </w:t>
      </w:r>
      <w:r w:rsidRPr="00784D5F">
        <w:rPr>
          <w:rFonts w:ascii="Comic Sans MS" w:hAnsi="Comic Sans MS"/>
          <w:b/>
          <w:sz w:val="18"/>
          <w:szCs w:val="16"/>
        </w:rPr>
        <w:t>Kebab’57</w:t>
      </w:r>
      <w:r w:rsidR="00DE3B2D" w:rsidRPr="00784D5F">
        <w:rPr>
          <w:rFonts w:ascii="Comic Sans MS" w:hAnsi="Comic Sans MS"/>
          <w:b/>
          <w:sz w:val="18"/>
          <w:szCs w:val="16"/>
        </w:rPr>
        <w:t> » en complétant le tableau ci-dessous.</w:t>
      </w:r>
      <w:r w:rsidRPr="00784D5F">
        <w:rPr>
          <w:rFonts w:ascii="Comic Sans MS" w:hAnsi="Comic Sans MS"/>
          <w:b/>
          <w:sz w:val="18"/>
          <w:szCs w:val="16"/>
        </w:rPr>
        <w:t xml:space="preserve"> </w:t>
      </w:r>
      <w:bookmarkStart w:id="4" w:name="_Hlk203646611"/>
      <w:r w:rsidR="00784D5F" w:rsidRPr="00784D5F">
        <w:rPr>
          <w:rStyle w:val="Accentuation"/>
          <w:sz w:val="22"/>
          <w:szCs w:val="22"/>
        </w:rPr>
        <w:t>Attention : ne considérez que l’activité liée aux kebabs, excluez les boissons.</w:t>
      </w:r>
      <w:bookmarkEnd w:id="4"/>
    </w:p>
    <w:bookmarkEnd w:id="3"/>
    <w:p w14:paraId="67D24BF5" w14:textId="77777777" w:rsidR="00DE3B2D" w:rsidRPr="00784D5F" w:rsidRDefault="00DE3B2D" w:rsidP="00784D5F">
      <w:pPr>
        <w:rPr>
          <w:sz w:val="14"/>
        </w:rPr>
      </w:pPr>
    </w:p>
    <w:tbl>
      <w:tblPr>
        <w:tblStyle w:val="Grilledutableau"/>
        <w:tblW w:w="9969" w:type="dxa"/>
        <w:jc w:val="center"/>
        <w:tblLook w:val="04A0" w:firstRow="1" w:lastRow="0" w:firstColumn="1" w:lastColumn="0" w:noHBand="0" w:noVBand="1"/>
      </w:tblPr>
      <w:tblGrid>
        <w:gridCol w:w="7414"/>
        <w:gridCol w:w="2555"/>
      </w:tblGrid>
      <w:tr w:rsidR="00DE3B2D" w14:paraId="124C802B" w14:textId="77777777" w:rsidTr="008875DD">
        <w:trPr>
          <w:jc w:val="center"/>
        </w:trPr>
        <w:tc>
          <w:tcPr>
            <w:tcW w:w="9969" w:type="dxa"/>
            <w:gridSpan w:val="2"/>
            <w:shd w:val="clear" w:color="auto" w:fill="E5B8B7" w:themeFill="accent2" w:themeFillTint="66"/>
          </w:tcPr>
          <w:p w14:paraId="09B8D192" w14:textId="7C933685" w:rsidR="00DE3B2D" w:rsidRPr="00DE3B2D" w:rsidRDefault="00DE3B2D" w:rsidP="006D2771">
            <w:pPr>
              <w:jc w:val="center"/>
              <w:rPr>
                <w:rFonts w:ascii="Comic Sans MS" w:hAnsi="Comic Sans MS"/>
                <w:b/>
                <w:sz w:val="24"/>
              </w:rPr>
            </w:pPr>
            <w:r w:rsidRPr="00DE3B2D">
              <w:rPr>
                <w:rFonts w:ascii="Comic Sans MS" w:hAnsi="Comic Sans MS"/>
                <w:b/>
                <w:sz w:val="24"/>
              </w:rPr>
              <w:t xml:space="preserve">Calcul du coût pour la vente de </w:t>
            </w:r>
            <w:r w:rsidR="00AE6DB3">
              <w:rPr>
                <w:rFonts w:ascii="Comic Sans MS" w:hAnsi="Comic Sans MS"/>
                <w:b/>
                <w:sz w:val="24"/>
              </w:rPr>
              <w:t>2 200 kebabs</w:t>
            </w:r>
          </w:p>
        </w:tc>
      </w:tr>
      <w:tr w:rsidR="00DE3B2D" w14:paraId="2B493F88" w14:textId="77777777" w:rsidTr="008875DD">
        <w:trPr>
          <w:jc w:val="center"/>
        </w:trPr>
        <w:tc>
          <w:tcPr>
            <w:tcW w:w="7414" w:type="dxa"/>
            <w:shd w:val="clear" w:color="auto" w:fill="E5B8B7" w:themeFill="accent2" w:themeFillTint="66"/>
          </w:tcPr>
          <w:p w14:paraId="1BDDB8F5" w14:textId="77777777" w:rsidR="00DE3B2D" w:rsidRPr="00DE3B2D" w:rsidRDefault="008875DD" w:rsidP="00DE3B2D">
            <w:pPr>
              <w:jc w:val="center"/>
              <w:rPr>
                <w:rFonts w:ascii="Comic Sans MS" w:hAnsi="Comic Sans MS"/>
                <w:b/>
                <w:sz w:val="24"/>
              </w:rPr>
            </w:pPr>
            <w:r>
              <w:rPr>
                <w:rFonts w:ascii="Comic Sans MS" w:hAnsi="Comic Sans MS"/>
                <w:b/>
                <w:sz w:val="24"/>
              </w:rPr>
              <w:t>Charges</w:t>
            </w:r>
          </w:p>
        </w:tc>
        <w:tc>
          <w:tcPr>
            <w:tcW w:w="2555" w:type="dxa"/>
            <w:shd w:val="clear" w:color="auto" w:fill="E5B8B7" w:themeFill="accent2" w:themeFillTint="66"/>
          </w:tcPr>
          <w:p w14:paraId="240D3F7C" w14:textId="77777777" w:rsidR="00DE3B2D" w:rsidRPr="00DE3B2D" w:rsidRDefault="00DE3B2D" w:rsidP="00DE3B2D">
            <w:pPr>
              <w:jc w:val="center"/>
              <w:rPr>
                <w:rFonts w:ascii="Comic Sans MS" w:hAnsi="Comic Sans MS"/>
                <w:b/>
                <w:sz w:val="24"/>
              </w:rPr>
            </w:pPr>
            <w:r w:rsidRPr="00DE3B2D">
              <w:rPr>
                <w:rFonts w:ascii="Comic Sans MS" w:hAnsi="Comic Sans MS"/>
                <w:b/>
                <w:sz w:val="24"/>
              </w:rPr>
              <w:t>Montant</w:t>
            </w:r>
            <w:r>
              <w:rPr>
                <w:rFonts w:ascii="Comic Sans MS" w:hAnsi="Comic Sans MS"/>
                <w:b/>
                <w:sz w:val="24"/>
              </w:rPr>
              <w:t xml:space="preserve"> mensuel</w:t>
            </w:r>
          </w:p>
        </w:tc>
      </w:tr>
      <w:tr w:rsidR="00DE3B2D" w14:paraId="70A56B5A" w14:textId="77777777" w:rsidTr="008875DD">
        <w:trPr>
          <w:jc w:val="center"/>
        </w:trPr>
        <w:tc>
          <w:tcPr>
            <w:tcW w:w="7414" w:type="dxa"/>
          </w:tcPr>
          <w:p w14:paraId="341702D3" w14:textId="77777777" w:rsidR="00DE3B2D" w:rsidRPr="008875DD" w:rsidRDefault="00DE3B2D" w:rsidP="00DE3B2D">
            <w:pPr>
              <w:rPr>
                <w:sz w:val="56"/>
                <w:szCs w:val="56"/>
              </w:rPr>
            </w:pPr>
          </w:p>
        </w:tc>
        <w:tc>
          <w:tcPr>
            <w:tcW w:w="2555" w:type="dxa"/>
          </w:tcPr>
          <w:p w14:paraId="71D417E4" w14:textId="77777777" w:rsidR="00DE3B2D" w:rsidRDefault="00DE3B2D" w:rsidP="00DE3B2D">
            <w:pPr>
              <w:rPr>
                <w:sz w:val="24"/>
              </w:rPr>
            </w:pPr>
          </w:p>
        </w:tc>
      </w:tr>
      <w:tr w:rsidR="00DE3B2D" w14:paraId="0AE0DB56" w14:textId="77777777" w:rsidTr="008875DD">
        <w:trPr>
          <w:jc w:val="center"/>
        </w:trPr>
        <w:tc>
          <w:tcPr>
            <w:tcW w:w="7414" w:type="dxa"/>
          </w:tcPr>
          <w:p w14:paraId="151460B2" w14:textId="77777777" w:rsidR="00DE3B2D" w:rsidRPr="008875DD" w:rsidRDefault="00DE3B2D" w:rsidP="00DE3B2D">
            <w:pPr>
              <w:rPr>
                <w:sz w:val="56"/>
                <w:szCs w:val="56"/>
              </w:rPr>
            </w:pPr>
          </w:p>
        </w:tc>
        <w:tc>
          <w:tcPr>
            <w:tcW w:w="2555" w:type="dxa"/>
          </w:tcPr>
          <w:p w14:paraId="49CE5006" w14:textId="77777777" w:rsidR="00DE3B2D" w:rsidRDefault="00DE3B2D" w:rsidP="00DE3B2D">
            <w:pPr>
              <w:rPr>
                <w:sz w:val="24"/>
              </w:rPr>
            </w:pPr>
          </w:p>
        </w:tc>
      </w:tr>
      <w:tr w:rsidR="00DE3B2D" w14:paraId="51378251" w14:textId="77777777" w:rsidTr="008875DD">
        <w:trPr>
          <w:jc w:val="center"/>
        </w:trPr>
        <w:tc>
          <w:tcPr>
            <w:tcW w:w="7414" w:type="dxa"/>
          </w:tcPr>
          <w:p w14:paraId="6F4B2DF5" w14:textId="77777777" w:rsidR="00DE3B2D" w:rsidRPr="008875DD" w:rsidRDefault="00DE3B2D" w:rsidP="00DE3B2D">
            <w:pPr>
              <w:rPr>
                <w:sz w:val="56"/>
                <w:szCs w:val="56"/>
              </w:rPr>
            </w:pPr>
          </w:p>
        </w:tc>
        <w:tc>
          <w:tcPr>
            <w:tcW w:w="2555" w:type="dxa"/>
          </w:tcPr>
          <w:p w14:paraId="322F074A" w14:textId="77777777" w:rsidR="00DE3B2D" w:rsidRDefault="00DE3B2D" w:rsidP="00DE3B2D">
            <w:pPr>
              <w:rPr>
                <w:sz w:val="24"/>
              </w:rPr>
            </w:pPr>
          </w:p>
        </w:tc>
      </w:tr>
      <w:tr w:rsidR="00DE3B2D" w14:paraId="0CA1C00F" w14:textId="77777777" w:rsidTr="008875DD">
        <w:trPr>
          <w:jc w:val="center"/>
        </w:trPr>
        <w:tc>
          <w:tcPr>
            <w:tcW w:w="7414" w:type="dxa"/>
          </w:tcPr>
          <w:p w14:paraId="598F2E7F" w14:textId="77777777" w:rsidR="00DE3B2D" w:rsidRPr="008875DD" w:rsidRDefault="00DE3B2D" w:rsidP="00DE3B2D">
            <w:pPr>
              <w:rPr>
                <w:sz w:val="56"/>
                <w:szCs w:val="56"/>
              </w:rPr>
            </w:pPr>
          </w:p>
        </w:tc>
        <w:tc>
          <w:tcPr>
            <w:tcW w:w="2555" w:type="dxa"/>
          </w:tcPr>
          <w:p w14:paraId="64F7AC81" w14:textId="77777777" w:rsidR="00DE3B2D" w:rsidRDefault="00DE3B2D" w:rsidP="00DE3B2D">
            <w:pPr>
              <w:rPr>
                <w:sz w:val="24"/>
              </w:rPr>
            </w:pPr>
          </w:p>
        </w:tc>
      </w:tr>
      <w:tr w:rsidR="00DE3B2D" w14:paraId="31037AE8" w14:textId="77777777" w:rsidTr="008875DD">
        <w:trPr>
          <w:jc w:val="center"/>
        </w:trPr>
        <w:tc>
          <w:tcPr>
            <w:tcW w:w="7414" w:type="dxa"/>
          </w:tcPr>
          <w:p w14:paraId="3451C835" w14:textId="77777777" w:rsidR="00DE3B2D" w:rsidRPr="008875DD" w:rsidRDefault="00DE3B2D" w:rsidP="00DE3B2D">
            <w:pPr>
              <w:rPr>
                <w:sz w:val="56"/>
                <w:szCs w:val="56"/>
              </w:rPr>
            </w:pPr>
          </w:p>
        </w:tc>
        <w:tc>
          <w:tcPr>
            <w:tcW w:w="2555" w:type="dxa"/>
          </w:tcPr>
          <w:p w14:paraId="407A5B0B" w14:textId="77777777" w:rsidR="00DE3B2D" w:rsidRDefault="00DE3B2D" w:rsidP="00DE3B2D">
            <w:pPr>
              <w:rPr>
                <w:sz w:val="24"/>
              </w:rPr>
            </w:pPr>
          </w:p>
        </w:tc>
      </w:tr>
      <w:tr w:rsidR="00DE3B2D" w14:paraId="67ECDFEB" w14:textId="77777777" w:rsidTr="008875DD">
        <w:trPr>
          <w:jc w:val="center"/>
        </w:trPr>
        <w:tc>
          <w:tcPr>
            <w:tcW w:w="7414" w:type="dxa"/>
          </w:tcPr>
          <w:p w14:paraId="6D8EDBD0" w14:textId="77777777" w:rsidR="00DE3B2D" w:rsidRPr="008875DD" w:rsidRDefault="00DE3B2D" w:rsidP="00DE3B2D">
            <w:pPr>
              <w:rPr>
                <w:sz w:val="56"/>
                <w:szCs w:val="56"/>
              </w:rPr>
            </w:pPr>
          </w:p>
        </w:tc>
        <w:tc>
          <w:tcPr>
            <w:tcW w:w="2555" w:type="dxa"/>
          </w:tcPr>
          <w:p w14:paraId="1C93A9FC" w14:textId="77777777" w:rsidR="00DE3B2D" w:rsidRDefault="00DE3B2D" w:rsidP="00DE3B2D">
            <w:pPr>
              <w:rPr>
                <w:sz w:val="24"/>
              </w:rPr>
            </w:pPr>
          </w:p>
        </w:tc>
      </w:tr>
      <w:tr w:rsidR="00DE3B2D" w14:paraId="36248243" w14:textId="77777777" w:rsidTr="008875DD">
        <w:trPr>
          <w:jc w:val="center"/>
        </w:trPr>
        <w:tc>
          <w:tcPr>
            <w:tcW w:w="7414" w:type="dxa"/>
          </w:tcPr>
          <w:p w14:paraId="05571D21" w14:textId="77777777" w:rsidR="00DE3B2D" w:rsidRPr="008875DD" w:rsidRDefault="00DE3B2D" w:rsidP="00DE3B2D">
            <w:pPr>
              <w:rPr>
                <w:sz w:val="56"/>
                <w:szCs w:val="56"/>
              </w:rPr>
            </w:pPr>
          </w:p>
        </w:tc>
        <w:tc>
          <w:tcPr>
            <w:tcW w:w="2555" w:type="dxa"/>
          </w:tcPr>
          <w:p w14:paraId="7A053DE5" w14:textId="77777777" w:rsidR="00DE3B2D" w:rsidRDefault="00DE3B2D" w:rsidP="00DE3B2D">
            <w:pPr>
              <w:rPr>
                <w:sz w:val="24"/>
              </w:rPr>
            </w:pPr>
          </w:p>
        </w:tc>
      </w:tr>
      <w:tr w:rsidR="00DE3B2D" w14:paraId="5C0E6CDD" w14:textId="77777777" w:rsidTr="008875DD">
        <w:trPr>
          <w:jc w:val="center"/>
        </w:trPr>
        <w:tc>
          <w:tcPr>
            <w:tcW w:w="7414" w:type="dxa"/>
          </w:tcPr>
          <w:p w14:paraId="31A618C9" w14:textId="77777777" w:rsidR="00DE3B2D" w:rsidRPr="008875DD" w:rsidRDefault="00DE3B2D" w:rsidP="00DE3B2D">
            <w:pPr>
              <w:rPr>
                <w:sz w:val="56"/>
                <w:szCs w:val="56"/>
              </w:rPr>
            </w:pPr>
          </w:p>
        </w:tc>
        <w:tc>
          <w:tcPr>
            <w:tcW w:w="2555" w:type="dxa"/>
          </w:tcPr>
          <w:p w14:paraId="4C11A5B2" w14:textId="77777777" w:rsidR="00DE3B2D" w:rsidRDefault="00DE3B2D" w:rsidP="00DE3B2D">
            <w:pPr>
              <w:rPr>
                <w:sz w:val="24"/>
              </w:rPr>
            </w:pPr>
          </w:p>
        </w:tc>
      </w:tr>
      <w:tr w:rsidR="00DE3B2D" w14:paraId="26D0DC54" w14:textId="77777777" w:rsidTr="008875DD">
        <w:trPr>
          <w:jc w:val="center"/>
        </w:trPr>
        <w:tc>
          <w:tcPr>
            <w:tcW w:w="7414" w:type="dxa"/>
          </w:tcPr>
          <w:p w14:paraId="307333E7" w14:textId="77777777" w:rsidR="00DE3B2D" w:rsidRPr="008875DD" w:rsidRDefault="00DE3B2D" w:rsidP="00DE3B2D">
            <w:pPr>
              <w:rPr>
                <w:sz w:val="56"/>
                <w:szCs w:val="56"/>
              </w:rPr>
            </w:pPr>
          </w:p>
        </w:tc>
        <w:tc>
          <w:tcPr>
            <w:tcW w:w="2555" w:type="dxa"/>
          </w:tcPr>
          <w:p w14:paraId="4E9AE1AF" w14:textId="77777777" w:rsidR="00DE3B2D" w:rsidRDefault="00DE3B2D" w:rsidP="00DE3B2D">
            <w:pPr>
              <w:rPr>
                <w:sz w:val="24"/>
              </w:rPr>
            </w:pPr>
          </w:p>
        </w:tc>
      </w:tr>
      <w:tr w:rsidR="008875DD" w14:paraId="06D7EDEA" w14:textId="77777777" w:rsidTr="008875DD">
        <w:trPr>
          <w:jc w:val="center"/>
        </w:trPr>
        <w:tc>
          <w:tcPr>
            <w:tcW w:w="7414" w:type="dxa"/>
            <w:vAlign w:val="center"/>
          </w:tcPr>
          <w:p w14:paraId="35A14F9E" w14:textId="77777777" w:rsidR="008875DD" w:rsidRPr="008875DD" w:rsidRDefault="008875DD" w:rsidP="008875DD">
            <w:pPr>
              <w:jc w:val="center"/>
              <w:rPr>
                <w:rFonts w:ascii="Comic Sans MS" w:hAnsi="Comic Sans MS"/>
                <w:b/>
                <w:sz w:val="56"/>
                <w:szCs w:val="56"/>
              </w:rPr>
            </w:pPr>
            <w:r w:rsidRPr="008875DD">
              <w:rPr>
                <w:rFonts w:ascii="Comic Sans MS" w:hAnsi="Comic Sans MS"/>
                <w:b/>
                <w:sz w:val="44"/>
                <w:szCs w:val="56"/>
              </w:rPr>
              <w:t>COUT TOTAL</w:t>
            </w:r>
          </w:p>
        </w:tc>
        <w:tc>
          <w:tcPr>
            <w:tcW w:w="2555" w:type="dxa"/>
          </w:tcPr>
          <w:p w14:paraId="087836B8" w14:textId="77777777" w:rsidR="008875DD" w:rsidRPr="008875DD" w:rsidRDefault="008875DD" w:rsidP="00DE3B2D">
            <w:pPr>
              <w:rPr>
                <w:sz w:val="56"/>
              </w:rPr>
            </w:pPr>
          </w:p>
        </w:tc>
      </w:tr>
    </w:tbl>
    <w:p w14:paraId="24CEDEE9" w14:textId="77777777" w:rsidR="00DE3B2D" w:rsidRPr="00784D5F" w:rsidRDefault="00DE3B2D" w:rsidP="00DE3B2D">
      <w:pPr>
        <w:rPr>
          <w:rFonts w:ascii="Comic Sans MS" w:hAnsi="Comic Sans MS"/>
          <w:b/>
          <w:sz w:val="6"/>
          <w:szCs w:val="4"/>
        </w:rPr>
      </w:pPr>
    </w:p>
    <w:p w14:paraId="4CFF4C5B" w14:textId="483F0C18" w:rsidR="00AE6DB3" w:rsidRDefault="00AE6DB3" w:rsidP="00AE6DB3">
      <w:pPr>
        <w:pStyle w:val="Paragraphedeliste"/>
        <w:numPr>
          <w:ilvl w:val="0"/>
          <w:numId w:val="26"/>
        </w:numPr>
        <w:jc w:val="both"/>
        <w:rPr>
          <w:rFonts w:ascii="Comic Sans MS" w:hAnsi="Comic Sans MS"/>
          <w:b/>
          <w:sz w:val="18"/>
          <w:szCs w:val="16"/>
        </w:rPr>
      </w:pPr>
      <w:bookmarkStart w:id="5" w:name="_Hlk203471618"/>
      <w:r w:rsidRPr="00AE6DB3">
        <w:rPr>
          <w:rFonts w:ascii="Comic Sans MS" w:hAnsi="Comic Sans MS"/>
          <w:b/>
          <w:sz w:val="18"/>
          <w:szCs w:val="16"/>
        </w:rPr>
        <w:t>Donnez la définition d’un coût</w:t>
      </w:r>
    </w:p>
    <w:p w14:paraId="6C087FEE" w14:textId="1BF0761E" w:rsidR="00F920AE" w:rsidRDefault="00F920AE" w:rsidP="00F920AE">
      <w:pPr>
        <w:jc w:val="both"/>
        <w:rPr>
          <w:rFonts w:ascii="Comic Sans MS" w:hAnsi="Comic Sans MS"/>
          <w:b/>
          <w:sz w:val="18"/>
          <w:szCs w:val="16"/>
        </w:rPr>
      </w:pPr>
    </w:p>
    <w:p w14:paraId="0CEA10E9" w14:textId="56C33137" w:rsidR="00F920AE" w:rsidRDefault="00F920AE" w:rsidP="00F920AE">
      <w:pPr>
        <w:pStyle w:val="Paragraphedeliste"/>
        <w:shd w:val="clear" w:color="auto" w:fill="EAF1DD" w:themeFill="accent3" w:themeFillTint="33"/>
        <w:jc w:val="both"/>
        <w:rPr>
          <w:rFonts w:ascii="Comic Sans MS" w:hAnsi="Comic Sans MS"/>
          <w:b/>
          <w:szCs w:val="18"/>
        </w:rPr>
      </w:pPr>
      <w:r w:rsidRPr="00F920AE">
        <w:rPr>
          <w:b/>
          <w:noProof/>
        </w:rPr>
        <w:lastRenderedPageBreak/>
        <w:drawing>
          <wp:anchor distT="0" distB="0" distL="114300" distR="114300" simplePos="0" relativeHeight="251663360" behindDoc="1" locked="0" layoutInCell="1" allowOverlap="1" wp14:anchorId="066834B4" wp14:editId="444B6A54">
            <wp:simplePos x="0" y="0"/>
            <wp:positionH relativeFrom="column">
              <wp:posOffset>0</wp:posOffset>
            </wp:positionH>
            <wp:positionV relativeFrom="paragraph">
              <wp:posOffset>6985</wp:posOffset>
            </wp:positionV>
            <wp:extent cx="381000" cy="510540"/>
            <wp:effectExtent l="0" t="0" r="0" b="0"/>
            <wp:wrapTight wrapText="bothSides">
              <wp:wrapPolygon edited="0">
                <wp:start x="0" y="0"/>
                <wp:lineTo x="0" y="20955"/>
                <wp:lineTo x="20520" y="20955"/>
                <wp:lineTo x="20520" y="0"/>
                <wp:lineTo x="0" y="0"/>
              </wp:wrapPolygon>
            </wp:wrapTight>
            <wp:docPr id="1949503189" name="Image 0" descr="Logo CQF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CQFR.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81000" cy="510540"/>
                    </a:xfrm>
                    <a:prstGeom prst="rect">
                      <a:avLst/>
                    </a:prstGeom>
                  </pic:spPr>
                </pic:pic>
              </a:graphicData>
            </a:graphic>
            <wp14:sizeRelH relativeFrom="page">
              <wp14:pctWidth>0</wp14:pctWidth>
            </wp14:sizeRelH>
            <wp14:sizeRelV relativeFrom="page">
              <wp14:pctHeight>0</wp14:pctHeight>
            </wp14:sizeRelV>
          </wp:anchor>
        </w:drawing>
      </w:r>
      <w:r>
        <w:rPr>
          <w:rFonts w:ascii="Comic Sans MS" w:hAnsi="Comic Sans MS"/>
          <w:b/>
          <w:szCs w:val="18"/>
        </w:rPr>
        <w:t>Je conceptualise – Explique ce que tu as retenu</w:t>
      </w:r>
    </w:p>
    <w:p w14:paraId="0A976C1A" w14:textId="3E88D12F" w:rsidR="00F920AE" w:rsidRPr="00F920AE" w:rsidRDefault="00F920AE" w:rsidP="00F920AE">
      <w:pPr>
        <w:pStyle w:val="Paragraphedeliste"/>
        <w:numPr>
          <w:ilvl w:val="0"/>
          <w:numId w:val="43"/>
        </w:numPr>
        <w:shd w:val="clear" w:color="auto" w:fill="EAF1DD" w:themeFill="accent3" w:themeFillTint="33"/>
        <w:jc w:val="both"/>
        <w:rPr>
          <w:rFonts w:ascii="Comic Sans MS" w:hAnsi="Comic Sans MS"/>
          <w:bCs/>
          <w:szCs w:val="18"/>
        </w:rPr>
      </w:pPr>
      <w:r>
        <w:rPr>
          <w:rFonts w:ascii="Comic Sans MS" w:hAnsi="Comic Sans MS"/>
          <w:bCs/>
          <w:szCs w:val="18"/>
        </w:rPr>
        <w:t>Qu’est-ce qu’un coût ?</w:t>
      </w:r>
    </w:p>
    <w:p w14:paraId="15BABB2B" w14:textId="2FB1DCC2" w:rsidR="00F920AE" w:rsidRPr="00F920AE" w:rsidRDefault="00F920AE" w:rsidP="00F920AE">
      <w:pPr>
        <w:pStyle w:val="Paragraphedeliste"/>
        <w:numPr>
          <w:ilvl w:val="0"/>
          <w:numId w:val="43"/>
        </w:numPr>
        <w:shd w:val="clear" w:color="auto" w:fill="EAF1DD" w:themeFill="accent3" w:themeFillTint="33"/>
        <w:jc w:val="both"/>
        <w:rPr>
          <w:rFonts w:ascii="Comic Sans MS" w:hAnsi="Comic Sans MS"/>
          <w:bCs/>
          <w:szCs w:val="18"/>
        </w:rPr>
      </w:pPr>
      <w:r>
        <w:rPr>
          <w:rFonts w:ascii="Comic Sans MS" w:hAnsi="Comic Sans MS"/>
          <w:bCs/>
          <w:szCs w:val="18"/>
        </w:rPr>
        <w:t>Comment calculer un coût ?</w:t>
      </w:r>
    </w:p>
    <w:bookmarkEnd w:id="5"/>
    <w:p w14:paraId="27B4877C" w14:textId="77777777" w:rsidR="00F920AE" w:rsidRPr="001462E9" w:rsidRDefault="00F920AE" w:rsidP="00AE6DB3">
      <w:pPr>
        <w:pStyle w:val="Paragraphedeliste"/>
        <w:jc w:val="both"/>
        <w:rPr>
          <w:rFonts w:ascii="Comic Sans MS" w:hAnsi="Comic Sans MS"/>
          <w:b/>
          <w:sz w:val="14"/>
          <w:szCs w:val="8"/>
          <w:u w:val="single"/>
        </w:rPr>
      </w:pPr>
    </w:p>
    <w:p w14:paraId="2F4A4D43" w14:textId="013C7F58" w:rsidR="00DE3B2D" w:rsidRPr="00AE6DB3" w:rsidRDefault="00DE3B2D" w:rsidP="00AE6DB3">
      <w:pPr>
        <w:pStyle w:val="Paragraphedeliste"/>
        <w:numPr>
          <w:ilvl w:val="0"/>
          <w:numId w:val="38"/>
        </w:numPr>
        <w:jc w:val="both"/>
        <w:rPr>
          <w:rFonts w:ascii="Comic Sans MS" w:hAnsi="Comic Sans MS"/>
          <w:b/>
          <w:sz w:val="28"/>
          <w:u w:val="single"/>
        </w:rPr>
      </w:pPr>
      <w:r w:rsidRPr="00AE6DB3">
        <w:rPr>
          <w:rFonts w:ascii="Comic Sans MS" w:hAnsi="Comic Sans MS"/>
          <w:b/>
          <w:sz w:val="28"/>
          <w:u w:val="single"/>
        </w:rPr>
        <w:t>La marge</w:t>
      </w:r>
    </w:p>
    <w:p w14:paraId="5082DB28" w14:textId="6DB0C0E2" w:rsidR="00DE3B2D" w:rsidRPr="00DE3B2D" w:rsidRDefault="00E00462" w:rsidP="00DE3B2D">
      <w:pPr>
        <w:rPr>
          <w:sz w:val="24"/>
        </w:rPr>
      </w:pPr>
      <w:r>
        <w:rPr>
          <w:noProof/>
          <w:sz w:val="24"/>
        </w:rPr>
        <mc:AlternateContent>
          <mc:Choice Requires="wps">
            <w:drawing>
              <wp:anchor distT="0" distB="0" distL="114300" distR="114300" simplePos="0" relativeHeight="251663872" behindDoc="0" locked="0" layoutInCell="1" allowOverlap="1" wp14:anchorId="40B4385D" wp14:editId="096B1FD4">
                <wp:simplePos x="0" y="0"/>
                <wp:positionH relativeFrom="column">
                  <wp:posOffset>0</wp:posOffset>
                </wp:positionH>
                <wp:positionV relativeFrom="paragraph">
                  <wp:posOffset>116205</wp:posOffset>
                </wp:positionV>
                <wp:extent cx="5214620" cy="514350"/>
                <wp:effectExtent l="9525" t="85090" r="81280" b="10160"/>
                <wp:wrapNone/>
                <wp:docPr id="2108250410" name="AutoShap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14620" cy="514350"/>
                        </a:xfrm>
                        <a:prstGeom prst="roundRect">
                          <a:avLst>
                            <a:gd name="adj" fmla="val 16667"/>
                          </a:avLst>
                        </a:prstGeom>
                        <a:solidFill>
                          <a:schemeClr val="accent6">
                            <a:lumMod val="20000"/>
                            <a:lumOff val="80000"/>
                          </a:schemeClr>
                        </a:solidFill>
                        <a:ln w="9525">
                          <a:solidFill>
                            <a:srgbClr val="000000"/>
                          </a:solidFill>
                          <a:round/>
                          <a:headEnd/>
                          <a:tailEnd/>
                        </a:ln>
                        <a:effectLst>
                          <a:outerShdw dist="107763" dir="18900000" algn="ctr" rotWithShape="0">
                            <a:srgbClr val="808080">
                              <a:alpha val="50000"/>
                            </a:srgbClr>
                          </a:outerShdw>
                        </a:effectLst>
                      </wps:spPr>
                      <wps:txbx>
                        <w:txbxContent>
                          <w:p w14:paraId="2AFA55F0" w14:textId="77777777" w:rsidR="00DE3B2D" w:rsidRPr="00DE3B2D" w:rsidRDefault="00DE3B2D" w:rsidP="00DE3B2D">
                            <w:pPr>
                              <w:jc w:val="both"/>
                              <w:rPr>
                                <w:sz w:val="24"/>
                              </w:rPr>
                            </w:pPr>
                            <w:r w:rsidRPr="00DE3B2D">
                              <w:rPr>
                                <w:b/>
                                <w:sz w:val="24"/>
                              </w:rPr>
                              <w:t>La marge</w:t>
                            </w:r>
                            <w:r w:rsidRPr="00DE3B2D">
                              <w:rPr>
                                <w:sz w:val="24"/>
                              </w:rPr>
                              <w:t xml:space="preserve"> est la différence entre le chiffre d’affaires et un coût</w:t>
                            </w:r>
                            <w:r w:rsidR="00FC2DA2">
                              <w:rPr>
                                <w:sz w:val="24"/>
                              </w:rPr>
                              <w:t xml:space="preserve"> de revient</w:t>
                            </w:r>
                            <w:r w:rsidRPr="00DE3B2D">
                              <w:rPr>
                                <w:sz w:val="24"/>
                              </w:rPr>
                              <w:t xml:space="preserve">. </w:t>
                            </w:r>
                          </w:p>
                          <w:p w14:paraId="60BFA61C" w14:textId="77777777" w:rsidR="00DE3B2D" w:rsidRPr="00DE3B2D" w:rsidRDefault="00DE3B2D" w:rsidP="00DE3B2D">
                            <w:pPr>
                              <w:jc w:val="both"/>
                              <w:rPr>
                                <w:sz w:val="24"/>
                              </w:rPr>
                            </w:pPr>
                            <w:r w:rsidRPr="00DE3B2D">
                              <w:rPr>
                                <w:b/>
                                <w:sz w:val="24"/>
                              </w:rPr>
                              <w:t>Le taux de marge</w:t>
                            </w:r>
                            <w:r w:rsidRPr="00DE3B2D">
                              <w:rPr>
                                <w:sz w:val="24"/>
                              </w:rPr>
                              <w:t xml:space="preserve"> représente le </w:t>
                            </w:r>
                            <w:r w:rsidRPr="00FC2DA2">
                              <w:rPr>
                                <w:b/>
                                <w:sz w:val="24"/>
                              </w:rPr>
                              <w:t>rapport</w:t>
                            </w:r>
                            <w:r w:rsidRPr="00DE3B2D">
                              <w:rPr>
                                <w:sz w:val="24"/>
                              </w:rPr>
                              <w:t xml:space="preserve"> entre la </w:t>
                            </w:r>
                            <w:r w:rsidRPr="00FC2DA2">
                              <w:rPr>
                                <w:b/>
                                <w:sz w:val="24"/>
                              </w:rPr>
                              <w:t>marge</w:t>
                            </w:r>
                            <w:r w:rsidRPr="00DE3B2D">
                              <w:rPr>
                                <w:sz w:val="24"/>
                              </w:rPr>
                              <w:t xml:space="preserve"> et le </w:t>
                            </w:r>
                            <w:r w:rsidRPr="00FC2DA2">
                              <w:rPr>
                                <w:b/>
                                <w:sz w:val="24"/>
                              </w:rPr>
                              <w:t>coût</w:t>
                            </w:r>
                            <w:r w:rsidR="004F5E5A">
                              <w:rPr>
                                <w:sz w:val="24"/>
                              </w:rPr>
                              <w:t xml:space="preserve"> </w:t>
                            </w:r>
                            <w:r w:rsidR="00FC2DA2">
                              <w:rPr>
                                <w:sz w:val="24"/>
                              </w:rPr>
                              <w:t>de revient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0B4385D" id="AutoShape 33" o:spid="_x0000_s1033" style="position:absolute;margin-left:0;margin-top:9.15pt;width:410.6pt;height:40.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" fillcolor="#fde9d9 [665]">
                <v:shadow on="t" opacity=".5" offset="6pt,-6pt"/>
                <v:textbox>
                  <w:txbxContent>
                    <w:p w14:paraId="2AFA55F0" w14:textId="77777777" w:rsidR="00DE3B2D" w:rsidRPr="00DE3B2D" w:rsidRDefault="00DE3B2D" w:rsidP="00DE3B2D">
                      <w:pPr>
                        <w:jc w:val="both"/>
                        <w:rPr>
                          <w:sz w:val="24"/>
                        </w:rPr>
                      </w:pPr>
                      <w:r w:rsidRPr="00DE3B2D">
                        <w:rPr>
                          <w:b/>
                          <w:sz w:val="24"/>
                        </w:rPr>
                        <w:t>La marge</w:t>
                      </w:r>
                      <w:r w:rsidRPr="00DE3B2D">
                        <w:rPr>
                          <w:sz w:val="24"/>
                        </w:rPr>
                        <w:t xml:space="preserve"> est la différence entre le chiffre d’affaires et un coût</w:t>
                      </w:r>
                      <w:r w:rsidR="00FC2DA2">
                        <w:rPr>
                          <w:sz w:val="24"/>
                        </w:rPr>
                        <w:t xml:space="preserve"> de revient</w:t>
                      </w:r>
                      <w:r w:rsidRPr="00DE3B2D">
                        <w:rPr>
                          <w:sz w:val="24"/>
                        </w:rPr>
                        <w:t xml:space="preserve">. </w:t>
                      </w:r>
                    </w:p>
                    <w:p w14:paraId="60BFA61C" w14:textId="77777777" w:rsidR="00DE3B2D" w:rsidRPr="00DE3B2D" w:rsidRDefault="00DE3B2D" w:rsidP="00DE3B2D">
                      <w:pPr>
                        <w:jc w:val="both"/>
                        <w:rPr>
                          <w:sz w:val="24"/>
                        </w:rPr>
                      </w:pPr>
                      <w:r w:rsidRPr="00DE3B2D">
                        <w:rPr>
                          <w:b/>
                          <w:sz w:val="24"/>
                        </w:rPr>
                        <w:t>Le taux de marge</w:t>
                      </w:r>
                      <w:r w:rsidRPr="00DE3B2D">
                        <w:rPr>
                          <w:sz w:val="24"/>
                        </w:rPr>
                        <w:t xml:space="preserve"> représente le </w:t>
                      </w:r>
                      <w:r w:rsidRPr="00FC2DA2">
                        <w:rPr>
                          <w:b/>
                          <w:sz w:val="24"/>
                        </w:rPr>
                        <w:t>rapport</w:t>
                      </w:r>
                      <w:r w:rsidRPr="00DE3B2D">
                        <w:rPr>
                          <w:sz w:val="24"/>
                        </w:rPr>
                        <w:t xml:space="preserve"> entre la </w:t>
                      </w:r>
                      <w:r w:rsidRPr="00FC2DA2">
                        <w:rPr>
                          <w:b/>
                          <w:sz w:val="24"/>
                        </w:rPr>
                        <w:t>marge</w:t>
                      </w:r>
                      <w:r w:rsidRPr="00DE3B2D">
                        <w:rPr>
                          <w:sz w:val="24"/>
                        </w:rPr>
                        <w:t xml:space="preserve"> et le </w:t>
                      </w:r>
                      <w:r w:rsidRPr="00FC2DA2">
                        <w:rPr>
                          <w:b/>
                          <w:sz w:val="24"/>
                        </w:rPr>
                        <w:t>coût</w:t>
                      </w:r>
                      <w:r w:rsidR="004F5E5A">
                        <w:rPr>
                          <w:sz w:val="24"/>
                        </w:rPr>
                        <w:t xml:space="preserve"> </w:t>
                      </w:r>
                      <w:r w:rsidR="00FC2DA2">
                        <w:rPr>
                          <w:sz w:val="24"/>
                        </w:rPr>
                        <w:t>de revient</w:t>
                      </w:r>
                    </w:p>
                  </w:txbxContent>
                </v:textbox>
              </v:roundrect>
            </w:pict>
          </mc:Fallback>
        </mc:AlternateContent>
      </w:r>
    </w:p>
    <w:p w14:paraId="471E62E0" w14:textId="77777777" w:rsidR="00B919A1" w:rsidRDefault="00B919A1" w:rsidP="00494561">
      <w:pPr>
        <w:rPr>
          <w:sz w:val="24"/>
        </w:rPr>
      </w:pPr>
    </w:p>
    <w:p w14:paraId="73C400F1" w14:textId="77777777" w:rsidR="00B919A1" w:rsidRDefault="00B919A1" w:rsidP="00494561">
      <w:pPr>
        <w:rPr>
          <w:sz w:val="24"/>
        </w:rPr>
      </w:pPr>
    </w:p>
    <w:p w14:paraId="41650806" w14:textId="77777777" w:rsidR="00B919A1" w:rsidRDefault="00B919A1" w:rsidP="00494561">
      <w:pPr>
        <w:rPr>
          <w:sz w:val="24"/>
        </w:rPr>
      </w:pPr>
    </w:p>
    <w:p w14:paraId="5BF1AC5D" w14:textId="78CA2949" w:rsidR="00DE3B2D" w:rsidRPr="0043794E" w:rsidRDefault="00DE3B2D" w:rsidP="0043794E">
      <w:pPr>
        <w:pStyle w:val="Paragraphedeliste"/>
        <w:numPr>
          <w:ilvl w:val="0"/>
          <w:numId w:val="26"/>
        </w:numPr>
        <w:rPr>
          <w:rFonts w:ascii="Comic Sans MS" w:hAnsi="Comic Sans MS"/>
          <w:b/>
          <w:sz w:val="18"/>
          <w:szCs w:val="16"/>
        </w:rPr>
      </w:pPr>
      <w:bookmarkStart w:id="6" w:name="_Hlk203646635"/>
      <w:r w:rsidRPr="0043794E">
        <w:rPr>
          <w:rFonts w:ascii="Comic Sans MS" w:hAnsi="Comic Sans MS"/>
          <w:b/>
          <w:sz w:val="18"/>
          <w:szCs w:val="16"/>
        </w:rPr>
        <w:t xml:space="preserve">Calculez la marge mensuelle que </w:t>
      </w:r>
      <w:r w:rsidR="002F2D2F" w:rsidRPr="0043794E">
        <w:rPr>
          <w:rFonts w:ascii="Comic Sans MS" w:hAnsi="Comic Sans MS"/>
          <w:b/>
          <w:sz w:val="18"/>
          <w:szCs w:val="16"/>
        </w:rPr>
        <w:t>Damien</w:t>
      </w:r>
      <w:r w:rsidRPr="0043794E">
        <w:rPr>
          <w:rFonts w:ascii="Comic Sans MS" w:hAnsi="Comic Sans MS"/>
          <w:b/>
          <w:sz w:val="18"/>
          <w:szCs w:val="16"/>
        </w:rPr>
        <w:t xml:space="preserve"> </w:t>
      </w:r>
      <w:r w:rsidR="00784D5F">
        <w:rPr>
          <w:rFonts w:ascii="Comic Sans MS" w:hAnsi="Comic Sans MS"/>
          <w:b/>
          <w:sz w:val="18"/>
          <w:szCs w:val="16"/>
        </w:rPr>
        <w:t>peut</w:t>
      </w:r>
      <w:r w:rsidRPr="0043794E">
        <w:rPr>
          <w:rFonts w:ascii="Comic Sans MS" w:hAnsi="Comic Sans MS"/>
          <w:b/>
          <w:sz w:val="18"/>
          <w:szCs w:val="16"/>
        </w:rPr>
        <w:t xml:space="preserve"> espérer réaliser </w:t>
      </w:r>
      <w:r w:rsidR="00784D5F">
        <w:rPr>
          <w:rFonts w:ascii="Comic Sans MS" w:hAnsi="Comic Sans MS"/>
          <w:b/>
          <w:sz w:val="18"/>
          <w:szCs w:val="16"/>
        </w:rPr>
        <w:t>ainsi que la marge</w:t>
      </w:r>
      <w:r w:rsidRPr="0043794E">
        <w:rPr>
          <w:rFonts w:ascii="Comic Sans MS" w:hAnsi="Comic Sans MS"/>
          <w:b/>
          <w:sz w:val="18"/>
          <w:szCs w:val="16"/>
        </w:rPr>
        <w:t xml:space="preserve"> réalisé</w:t>
      </w:r>
      <w:r w:rsidR="00784D5F">
        <w:rPr>
          <w:rFonts w:ascii="Comic Sans MS" w:hAnsi="Comic Sans MS"/>
          <w:b/>
          <w:sz w:val="18"/>
          <w:szCs w:val="16"/>
        </w:rPr>
        <w:t>e</w:t>
      </w:r>
      <w:r w:rsidRPr="0043794E">
        <w:rPr>
          <w:rFonts w:ascii="Comic Sans MS" w:hAnsi="Comic Sans MS"/>
          <w:b/>
          <w:sz w:val="18"/>
          <w:szCs w:val="16"/>
        </w:rPr>
        <w:t xml:space="preserve"> sur la vente </w:t>
      </w:r>
      <w:r w:rsidR="0043794E">
        <w:rPr>
          <w:rFonts w:ascii="Comic Sans MS" w:hAnsi="Comic Sans MS"/>
          <w:b/>
          <w:sz w:val="18"/>
          <w:szCs w:val="16"/>
        </w:rPr>
        <w:t>d’un</w:t>
      </w:r>
      <w:r w:rsidR="00784D5F">
        <w:rPr>
          <w:rFonts w:ascii="Comic Sans MS" w:hAnsi="Comic Sans MS"/>
          <w:b/>
          <w:sz w:val="18"/>
          <w:szCs w:val="16"/>
        </w:rPr>
        <w:t xml:space="preserve"> seul</w:t>
      </w:r>
      <w:r w:rsidR="0043794E">
        <w:rPr>
          <w:rFonts w:ascii="Comic Sans MS" w:hAnsi="Comic Sans MS"/>
          <w:b/>
          <w:sz w:val="18"/>
          <w:szCs w:val="16"/>
        </w:rPr>
        <w:t xml:space="preserve"> kebab</w:t>
      </w:r>
      <w:r w:rsidRPr="0043794E">
        <w:rPr>
          <w:rFonts w:ascii="Comic Sans MS" w:hAnsi="Comic Sans MS"/>
          <w:b/>
          <w:sz w:val="18"/>
          <w:szCs w:val="16"/>
        </w:rPr>
        <w:t>.</w:t>
      </w:r>
    </w:p>
    <w:bookmarkEnd w:id="6"/>
    <w:p w14:paraId="616E51FC" w14:textId="766650BD" w:rsidR="00DE3B2D" w:rsidRDefault="00784D5F" w:rsidP="0043794E">
      <w:pPr>
        <w:pStyle w:val="Paragraphedeliste"/>
        <w:numPr>
          <w:ilvl w:val="0"/>
          <w:numId w:val="26"/>
        </w:numPr>
        <w:rPr>
          <w:rFonts w:ascii="Comic Sans MS" w:hAnsi="Comic Sans MS"/>
          <w:b/>
          <w:sz w:val="18"/>
          <w:szCs w:val="16"/>
        </w:rPr>
      </w:pPr>
      <w:r>
        <w:rPr>
          <w:rFonts w:ascii="Comic Sans MS" w:hAnsi="Comic Sans MS"/>
          <w:b/>
          <w:sz w:val="18"/>
          <w:szCs w:val="16"/>
        </w:rPr>
        <w:t>Déterminez</w:t>
      </w:r>
      <w:r w:rsidR="000F1033" w:rsidRPr="0043794E">
        <w:rPr>
          <w:rFonts w:ascii="Comic Sans MS" w:hAnsi="Comic Sans MS"/>
          <w:b/>
          <w:sz w:val="18"/>
          <w:szCs w:val="16"/>
        </w:rPr>
        <w:t xml:space="preserve"> le taux de marge réalisé</w:t>
      </w:r>
      <w:r>
        <w:rPr>
          <w:rFonts w:ascii="Comic Sans MS" w:hAnsi="Comic Sans MS"/>
          <w:b/>
          <w:sz w:val="18"/>
          <w:szCs w:val="16"/>
        </w:rPr>
        <w:t>.</w:t>
      </w:r>
    </w:p>
    <w:p w14:paraId="07A5AB8C" w14:textId="77777777" w:rsidR="00F920AE" w:rsidRDefault="00F920AE" w:rsidP="00F920AE">
      <w:pPr>
        <w:rPr>
          <w:rFonts w:ascii="Comic Sans MS" w:hAnsi="Comic Sans MS"/>
          <w:b/>
          <w:sz w:val="18"/>
          <w:szCs w:val="16"/>
        </w:rPr>
      </w:pPr>
    </w:p>
    <w:p w14:paraId="4B4631EB" w14:textId="77777777" w:rsidR="00F920AE" w:rsidRDefault="00F920AE" w:rsidP="00F920AE">
      <w:pPr>
        <w:pStyle w:val="Paragraphedeliste"/>
        <w:shd w:val="clear" w:color="auto" w:fill="EAF1DD" w:themeFill="accent3" w:themeFillTint="33"/>
        <w:jc w:val="both"/>
        <w:rPr>
          <w:rFonts w:ascii="Comic Sans MS" w:hAnsi="Comic Sans MS"/>
          <w:b/>
          <w:szCs w:val="18"/>
        </w:rPr>
      </w:pPr>
      <w:r w:rsidRPr="00F920AE">
        <w:rPr>
          <w:b/>
          <w:noProof/>
        </w:rPr>
        <w:drawing>
          <wp:anchor distT="0" distB="0" distL="114300" distR="114300" simplePos="0" relativeHeight="251648512" behindDoc="1" locked="0" layoutInCell="1" allowOverlap="1" wp14:anchorId="6366D41B" wp14:editId="2E0AFC8B">
            <wp:simplePos x="0" y="0"/>
            <wp:positionH relativeFrom="column">
              <wp:posOffset>0</wp:posOffset>
            </wp:positionH>
            <wp:positionV relativeFrom="paragraph">
              <wp:posOffset>6985</wp:posOffset>
            </wp:positionV>
            <wp:extent cx="381000" cy="510540"/>
            <wp:effectExtent l="0" t="0" r="0" b="0"/>
            <wp:wrapTight wrapText="bothSides">
              <wp:wrapPolygon edited="0">
                <wp:start x="0" y="0"/>
                <wp:lineTo x="0" y="20955"/>
                <wp:lineTo x="20520" y="20955"/>
                <wp:lineTo x="20520" y="0"/>
                <wp:lineTo x="0" y="0"/>
              </wp:wrapPolygon>
            </wp:wrapTight>
            <wp:docPr id="1406218207" name="Image 0" descr="Logo CQF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CQFR.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81000" cy="510540"/>
                    </a:xfrm>
                    <a:prstGeom prst="rect">
                      <a:avLst/>
                    </a:prstGeom>
                  </pic:spPr>
                </pic:pic>
              </a:graphicData>
            </a:graphic>
            <wp14:sizeRelH relativeFrom="page">
              <wp14:pctWidth>0</wp14:pctWidth>
            </wp14:sizeRelH>
            <wp14:sizeRelV relativeFrom="page">
              <wp14:pctHeight>0</wp14:pctHeight>
            </wp14:sizeRelV>
          </wp:anchor>
        </w:drawing>
      </w:r>
      <w:r>
        <w:rPr>
          <w:rFonts w:ascii="Comic Sans MS" w:hAnsi="Comic Sans MS"/>
          <w:b/>
          <w:szCs w:val="18"/>
        </w:rPr>
        <w:t>Je conceptualise – Explique ce que tu as retenu</w:t>
      </w:r>
    </w:p>
    <w:p w14:paraId="5EF5E9F9" w14:textId="6BD4DFA0" w:rsidR="00F920AE" w:rsidRPr="00F920AE" w:rsidRDefault="00F920AE" w:rsidP="00F920AE">
      <w:pPr>
        <w:pStyle w:val="Paragraphedeliste"/>
        <w:numPr>
          <w:ilvl w:val="0"/>
          <w:numId w:val="43"/>
        </w:numPr>
        <w:shd w:val="clear" w:color="auto" w:fill="EAF1DD" w:themeFill="accent3" w:themeFillTint="33"/>
        <w:jc w:val="both"/>
        <w:rPr>
          <w:rFonts w:ascii="Comic Sans MS" w:hAnsi="Comic Sans MS"/>
          <w:bCs/>
          <w:szCs w:val="18"/>
        </w:rPr>
      </w:pPr>
      <w:r>
        <w:rPr>
          <w:rFonts w:ascii="Comic Sans MS" w:hAnsi="Comic Sans MS"/>
          <w:bCs/>
          <w:szCs w:val="18"/>
        </w:rPr>
        <w:t>Qu’est-ce qu’une marge ?</w:t>
      </w:r>
    </w:p>
    <w:p w14:paraId="1B1DDAFD" w14:textId="3C3A6182" w:rsidR="00F920AE" w:rsidRPr="00F920AE" w:rsidRDefault="00F920AE" w:rsidP="00F920AE">
      <w:pPr>
        <w:pStyle w:val="Paragraphedeliste"/>
        <w:numPr>
          <w:ilvl w:val="0"/>
          <w:numId w:val="43"/>
        </w:numPr>
        <w:shd w:val="clear" w:color="auto" w:fill="EAF1DD" w:themeFill="accent3" w:themeFillTint="33"/>
        <w:jc w:val="both"/>
        <w:rPr>
          <w:rFonts w:ascii="Comic Sans MS" w:hAnsi="Comic Sans MS"/>
          <w:bCs/>
          <w:szCs w:val="18"/>
        </w:rPr>
      </w:pPr>
      <w:r>
        <w:rPr>
          <w:rFonts w:ascii="Comic Sans MS" w:hAnsi="Comic Sans MS"/>
          <w:bCs/>
          <w:szCs w:val="18"/>
        </w:rPr>
        <w:t>Comment calculer une marge, un taux de marge ?</w:t>
      </w:r>
    </w:p>
    <w:p w14:paraId="1712E775" w14:textId="77777777" w:rsidR="00F920AE" w:rsidRPr="00F920AE" w:rsidRDefault="00F920AE" w:rsidP="00F920AE">
      <w:pPr>
        <w:rPr>
          <w:rFonts w:ascii="Comic Sans MS" w:hAnsi="Comic Sans MS"/>
          <w:b/>
          <w:sz w:val="18"/>
          <w:szCs w:val="16"/>
        </w:rPr>
      </w:pPr>
    </w:p>
    <w:p w14:paraId="604C2775" w14:textId="77777777" w:rsidR="000F1033" w:rsidRPr="00A25D86" w:rsidRDefault="000F1033" w:rsidP="00522829">
      <w:pPr>
        <w:pStyle w:val="Paragraphedeliste"/>
        <w:rPr>
          <w:sz w:val="14"/>
        </w:rPr>
      </w:pPr>
    </w:p>
    <w:p w14:paraId="64929775" w14:textId="095174BA" w:rsidR="00522829" w:rsidRPr="00134FCF" w:rsidRDefault="00522829" w:rsidP="0043794E">
      <w:pPr>
        <w:pStyle w:val="Paragraphedeliste"/>
        <w:numPr>
          <w:ilvl w:val="0"/>
          <w:numId w:val="38"/>
        </w:numPr>
        <w:jc w:val="both"/>
        <w:rPr>
          <w:rFonts w:ascii="Comic Sans MS" w:hAnsi="Comic Sans MS"/>
          <w:b/>
          <w:sz w:val="28"/>
          <w:u w:val="single"/>
        </w:rPr>
      </w:pPr>
      <w:r>
        <w:rPr>
          <w:rFonts w:ascii="Comic Sans MS" w:hAnsi="Comic Sans MS"/>
          <w:b/>
          <w:sz w:val="28"/>
          <w:u w:val="single"/>
        </w:rPr>
        <w:t>Analyse des coûts et marges</w:t>
      </w:r>
      <w:r w:rsidR="009A6AF7">
        <w:rPr>
          <w:rFonts w:ascii="Comic Sans MS" w:hAnsi="Comic Sans MS"/>
          <w:b/>
          <w:sz w:val="28"/>
          <w:u w:val="single"/>
        </w:rPr>
        <w:t xml:space="preserve"> de l’entreprise</w:t>
      </w:r>
    </w:p>
    <w:p w14:paraId="66C9492E" w14:textId="77777777" w:rsidR="00522829" w:rsidRPr="00DE3B2D" w:rsidRDefault="00522829" w:rsidP="00522829">
      <w:pPr>
        <w:pStyle w:val="Paragraphedeliste"/>
        <w:ind w:left="0"/>
        <w:rPr>
          <w:sz w:val="24"/>
        </w:rPr>
      </w:pPr>
    </w:p>
    <w:p w14:paraId="53095635" w14:textId="77777777" w:rsidR="00B919A1" w:rsidRDefault="00522829" w:rsidP="00494561">
      <w:pPr>
        <w:rPr>
          <w:sz w:val="24"/>
        </w:rPr>
      </w:pPr>
      <w:r>
        <w:rPr>
          <w:sz w:val="24"/>
        </w:rPr>
        <w:t>Après un 1</w:t>
      </w:r>
      <w:r w:rsidRPr="00522829">
        <w:rPr>
          <w:sz w:val="24"/>
          <w:vertAlign w:val="superscript"/>
        </w:rPr>
        <w:t>er</w:t>
      </w:r>
      <w:r>
        <w:rPr>
          <w:sz w:val="24"/>
        </w:rPr>
        <w:t xml:space="preserve"> mois d’activité, il est temps de faire le point. Combien a-t-il gagné ?</w:t>
      </w:r>
    </w:p>
    <w:p w14:paraId="7E5B7759" w14:textId="7B7464B6" w:rsidR="009A6AF7" w:rsidRDefault="009A6AF7" w:rsidP="00494561">
      <w:pPr>
        <w:rPr>
          <w:sz w:val="24"/>
        </w:rPr>
      </w:pPr>
      <w:r>
        <w:rPr>
          <w:sz w:val="24"/>
        </w:rPr>
        <w:t>Pour cela, il vous reste encore à déterminer ce qu’il a « gagné » avec la vente de boissons.</w:t>
      </w:r>
    </w:p>
    <w:p w14:paraId="283D09B2" w14:textId="77777777" w:rsidR="00522829" w:rsidRPr="00636B58" w:rsidRDefault="00522829" w:rsidP="00494561">
      <w:pPr>
        <w:rPr>
          <w:sz w:val="18"/>
        </w:rPr>
      </w:pPr>
    </w:p>
    <w:p w14:paraId="48A9AE5B" w14:textId="338976F8" w:rsidR="00522829" w:rsidRPr="00522829" w:rsidRDefault="00522829" w:rsidP="00DE6C60">
      <w:pPr>
        <w:jc w:val="center"/>
        <w:rPr>
          <w:rFonts w:ascii="Comic Sans MS" w:hAnsi="Comic Sans MS"/>
          <w:b/>
          <w:sz w:val="22"/>
          <w:u w:val="single"/>
        </w:rPr>
      </w:pPr>
      <w:r w:rsidRPr="00522829">
        <w:rPr>
          <w:rFonts w:ascii="Comic Sans MS" w:hAnsi="Comic Sans MS"/>
          <w:b/>
          <w:sz w:val="22"/>
          <w:u w:val="single"/>
        </w:rPr>
        <w:t>L’activité commerciale de la société</w:t>
      </w:r>
      <w:r>
        <w:rPr>
          <w:rFonts w:ascii="Comic Sans MS" w:hAnsi="Comic Sans MS"/>
          <w:b/>
          <w:sz w:val="22"/>
          <w:u w:val="single"/>
        </w:rPr>
        <w:t> : la vente des boissons</w:t>
      </w:r>
    </w:p>
    <w:p w14:paraId="3092B7D8" w14:textId="77777777" w:rsidR="00522829" w:rsidRPr="00A25D86" w:rsidRDefault="00522829" w:rsidP="00494561">
      <w:pPr>
        <w:rPr>
          <w:sz w:val="12"/>
        </w:rPr>
      </w:pPr>
    </w:p>
    <w:p w14:paraId="07A3AAB2" w14:textId="1DC8F559" w:rsidR="00522829" w:rsidRDefault="00522829" w:rsidP="00494561">
      <w:pPr>
        <w:rPr>
          <w:sz w:val="24"/>
        </w:rPr>
      </w:pPr>
      <w:r>
        <w:rPr>
          <w:sz w:val="24"/>
        </w:rPr>
        <w:t xml:space="preserve">Il en a été vendu </w:t>
      </w:r>
      <w:r w:rsidR="00630BA1">
        <w:rPr>
          <w:sz w:val="24"/>
        </w:rPr>
        <w:t>8</w:t>
      </w:r>
      <w:r w:rsidR="009A6AF7">
        <w:rPr>
          <w:sz w:val="24"/>
        </w:rPr>
        <w:t>00</w:t>
      </w:r>
      <w:r>
        <w:rPr>
          <w:sz w:val="24"/>
        </w:rPr>
        <w:t xml:space="preserve"> au cours du mois.</w:t>
      </w:r>
    </w:p>
    <w:p w14:paraId="2CD81E3F" w14:textId="77777777" w:rsidR="00522829" w:rsidRPr="00522829" w:rsidRDefault="00522829" w:rsidP="00494561">
      <w:pPr>
        <w:rPr>
          <w:sz w:val="12"/>
        </w:rPr>
      </w:pPr>
    </w:p>
    <w:p w14:paraId="7A0D1779" w14:textId="4A83F439" w:rsidR="00522829" w:rsidRPr="001462E9" w:rsidRDefault="00522829" w:rsidP="0043794E">
      <w:pPr>
        <w:pStyle w:val="Paragraphedeliste"/>
        <w:numPr>
          <w:ilvl w:val="0"/>
          <w:numId w:val="26"/>
        </w:numPr>
        <w:rPr>
          <w:rFonts w:ascii="Comic Sans MS" w:hAnsi="Comic Sans MS"/>
          <w:b/>
          <w:sz w:val="18"/>
          <w:szCs w:val="16"/>
        </w:rPr>
      </w:pPr>
      <w:r w:rsidRPr="001462E9">
        <w:rPr>
          <w:rFonts w:ascii="Comic Sans MS" w:hAnsi="Comic Sans MS"/>
          <w:b/>
          <w:sz w:val="18"/>
          <w:szCs w:val="16"/>
        </w:rPr>
        <w:t xml:space="preserve">Calculez le chiffre d’affaires </w:t>
      </w:r>
      <w:r w:rsidR="00784D5F">
        <w:rPr>
          <w:rFonts w:ascii="Comic Sans MS" w:hAnsi="Comic Sans MS"/>
          <w:b/>
          <w:sz w:val="18"/>
          <w:szCs w:val="16"/>
        </w:rPr>
        <w:t>généré</w:t>
      </w:r>
      <w:r w:rsidRPr="001462E9">
        <w:rPr>
          <w:rFonts w:ascii="Comic Sans MS" w:hAnsi="Comic Sans MS"/>
          <w:b/>
          <w:sz w:val="18"/>
          <w:szCs w:val="16"/>
        </w:rPr>
        <w:t xml:space="preserve"> par la vente de boissons</w:t>
      </w:r>
      <w:r w:rsidR="007C7716" w:rsidRPr="001462E9">
        <w:rPr>
          <w:rFonts w:ascii="Comic Sans MS" w:hAnsi="Comic Sans MS"/>
          <w:b/>
          <w:sz w:val="18"/>
          <w:szCs w:val="16"/>
        </w:rPr>
        <w:t>.</w:t>
      </w:r>
    </w:p>
    <w:p w14:paraId="634A6CD3" w14:textId="77777777" w:rsidR="00522829" w:rsidRPr="001462E9" w:rsidRDefault="00522829" w:rsidP="0043794E">
      <w:pPr>
        <w:pStyle w:val="Paragraphedeliste"/>
        <w:numPr>
          <w:ilvl w:val="0"/>
          <w:numId w:val="26"/>
        </w:numPr>
        <w:rPr>
          <w:rFonts w:ascii="Comic Sans MS" w:hAnsi="Comic Sans MS"/>
          <w:b/>
          <w:sz w:val="18"/>
          <w:szCs w:val="16"/>
        </w:rPr>
      </w:pPr>
      <w:r w:rsidRPr="001462E9">
        <w:rPr>
          <w:rFonts w:ascii="Comic Sans MS" w:hAnsi="Comic Sans MS"/>
          <w:b/>
          <w:sz w:val="18"/>
          <w:szCs w:val="16"/>
        </w:rPr>
        <w:t>Calculez le coût d’achat des boissons vendues.</w:t>
      </w:r>
    </w:p>
    <w:p w14:paraId="393DBBD6" w14:textId="77777777" w:rsidR="00522829" w:rsidRPr="001462E9" w:rsidRDefault="00522829" w:rsidP="0043794E">
      <w:pPr>
        <w:pStyle w:val="Paragraphedeliste"/>
        <w:numPr>
          <w:ilvl w:val="0"/>
          <w:numId w:val="26"/>
        </w:numPr>
        <w:rPr>
          <w:rFonts w:ascii="Comic Sans MS" w:hAnsi="Comic Sans MS"/>
          <w:b/>
          <w:sz w:val="18"/>
          <w:szCs w:val="16"/>
        </w:rPr>
      </w:pPr>
      <w:r w:rsidRPr="001462E9">
        <w:rPr>
          <w:rFonts w:ascii="Comic Sans MS" w:hAnsi="Comic Sans MS"/>
          <w:b/>
          <w:sz w:val="18"/>
          <w:szCs w:val="16"/>
        </w:rPr>
        <w:t>Calculez la marge totale (appelée marge commerciale) réalisée. Quelle est la marge par boisson ?</w:t>
      </w:r>
      <w:r w:rsidR="00544DE3" w:rsidRPr="001462E9">
        <w:rPr>
          <w:rFonts w:ascii="Comic Sans MS" w:hAnsi="Comic Sans MS"/>
          <w:b/>
          <w:sz w:val="18"/>
          <w:szCs w:val="16"/>
        </w:rPr>
        <w:t xml:space="preserve"> Quel est le taux de marge ?</w:t>
      </w:r>
    </w:p>
    <w:p w14:paraId="105BCAC6" w14:textId="78EDD6ED" w:rsidR="00522829" w:rsidRPr="001462E9" w:rsidRDefault="00784D5F" w:rsidP="0043794E">
      <w:pPr>
        <w:pStyle w:val="Paragraphedeliste"/>
        <w:numPr>
          <w:ilvl w:val="0"/>
          <w:numId w:val="26"/>
        </w:numPr>
        <w:rPr>
          <w:rFonts w:ascii="Comic Sans MS" w:hAnsi="Comic Sans MS"/>
          <w:b/>
          <w:sz w:val="18"/>
          <w:szCs w:val="16"/>
        </w:rPr>
      </w:pPr>
      <w:r>
        <w:rPr>
          <w:rFonts w:ascii="Comic Sans MS" w:hAnsi="Comic Sans MS"/>
          <w:b/>
          <w:sz w:val="18"/>
          <w:szCs w:val="16"/>
        </w:rPr>
        <w:t>Définissez</w:t>
      </w:r>
      <w:r w:rsidR="00522829" w:rsidRPr="001462E9">
        <w:rPr>
          <w:rFonts w:ascii="Comic Sans MS" w:hAnsi="Comic Sans MS"/>
          <w:b/>
          <w:sz w:val="18"/>
          <w:szCs w:val="16"/>
        </w:rPr>
        <w:t xml:space="preserve"> la notion de marge commerciale.</w:t>
      </w:r>
    </w:p>
    <w:p w14:paraId="2C7ED317" w14:textId="77777777" w:rsidR="00522829" w:rsidRPr="001462E9" w:rsidRDefault="00522829" w:rsidP="0043794E">
      <w:pPr>
        <w:pStyle w:val="Paragraphedeliste"/>
        <w:numPr>
          <w:ilvl w:val="0"/>
          <w:numId w:val="26"/>
        </w:numPr>
        <w:rPr>
          <w:rFonts w:ascii="Comic Sans MS" w:hAnsi="Comic Sans MS"/>
          <w:b/>
          <w:sz w:val="18"/>
          <w:szCs w:val="16"/>
        </w:rPr>
      </w:pPr>
      <w:r w:rsidRPr="001462E9">
        <w:rPr>
          <w:rFonts w:ascii="Comic Sans MS" w:hAnsi="Comic Sans MS"/>
          <w:b/>
          <w:sz w:val="18"/>
          <w:szCs w:val="16"/>
        </w:rPr>
        <w:t>Complétez le schéma ci-dessous.</w:t>
      </w:r>
    </w:p>
    <w:p w14:paraId="769C43E7" w14:textId="77777777" w:rsidR="003F6C9C" w:rsidRDefault="003F6C9C" w:rsidP="003F6C9C">
      <w:pPr>
        <w:pStyle w:val="Paragraphedeliste"/>
        <w:rPr>
          <w:rFonts w:ascii="Comic Sans MS" w:hAnsi="Comic Sans MS"/>
          <w:b/>
          <w:sz w:val="22"/>
        </w:rPr>
      </w:pPr>
    </w:p>
    <w:p w14:paraId="1874E5EF" w14:textId="696ACFB8" w:rsidR="00DE6C60" w:rsidRDefault="00E00462" w:rsidP="00DE6C60">
      <w:pPr>
        <w:rPr>
          <w:rFonts w:ascii="Comic Sans MS" w:hAnsi="Comic Sans MS"/>
          <w:b/>
          <w:sz w:val="22"/>
        </w:rPr>
      </w:pPr>
      <w:r>
        <w:rPr>
          <w:rFonts w:ascii="Comic Sans MS" w:hAnsi="Comic Sans MS"/>
          <w:b/>
          <w:noProof/>
          <w:sz w:val="22"/>
        </w:rPr>
        <mc:AlternateContent>
          <mc:Choice Requires="wps">
            <w:drawing>
              <wp:anchor distT="0" distB="0" distL="114300" distR="114300" simplePos="0" relativeHeight="251664896" behindDoc="0" locked="0" layoutInCell="1" allowOverlap="1" wp14:anchorId="5CE31FD3" wp14:editId="54E17C4F">
                <wp:simplePos x="0" y="0"/>
                <wp:positionH relativeFrom="column">
                  <wp:posOffset>-19050</wp:posOffset>
                </wp:positionH>
                <wp:positionV relativeFrom="paragraph">
                  <wp:posOffset>-28575</wp:posOffset>
                </wp:positionV>
                <wp:extent cx="6524625" cy="533400"/>
                <wp:effectExtent l="9525" t="6985" r="9525" b="12065"/>
                <wp:wrapNone/>
                <wp:docPr id="452824694"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24625" cy="533400"/>
                        </a:xfrm>
                        <a:prstGeom prst="rect">
                          <a:avLst/>
                        </a:prstGeom>
                        <a:solidFill>
                          <a:schemeClr val="accent2">
                            <a:lumMod val="20000"/>
                            <a:lumOff val="80000"/>
                          </a:schemeClr>
                        </a:solidFill>
                        <a:ln w="9525">
                          <a:solidFill>
                            <a:srgbClr val="000000"/>
                          </a:solidFill>
                          <a:miter lim="800000"/>
                          <a:headEnd/>
                          <a:tailEnd/>
                        </a:ln>
                      </wps:spPr>
                      <wps:txbx>
                        <w:txbxContent>
                          <w:p w14:paraId="4B43BAC1" w14:textId="77777777" w:rsidR="00DE6C60" w:rsidRPr="00DE6C60" w:rsidRDefault="00DE6C60">
                            <w:pPr>
                              <w:rPr>
                                <w:sz w:val="12"/>
                              </w:rPr>
                            </w:pPr>
                          </w:p>
                          <w:p w14:paraId="00605D80" w14:textId="77777777" w:rsidR="00DE6C60" w:rsidRPr="00DE6C60" w:rsidRDefault="00DE6C60">
                            <w:pPr>
                              <w:rPr>
                                <w:rFonts w:ascii="Arial Black" w:hAnsi="Arial Black"/>
                                <w:b/>
                                <w:sz w:val="24"/>
                              </w:rPr>
                            </w:pPr>
                            <w:r w:rsidRPr="00DE6C60">
                              <w:rPr>
                                <w:rFonts w:ascii="Arial Black" w:hAnsi="Arial Black"/>
                                <w:b/>
                                <w:sz w:val="24"/>
                              </w:rPr>
                              <w:t xml:space="preserve">CHIFFRE D’AFFAIRES :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E31FD3" id="Rectangle 34" o:spid="_x0000_s1034" style="position:absolute;margin-left:-1.5pt;margin-top:-2.25pt;width:513.75pt;height:42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" fillcolor="#f2dbdb [661]">
                <v:textbox>
                  <w:txbxContent>
                    <w:p w14:paraId="4B43BAC1" w14:textId="77777777" w:rsidR="00DE6C60" w:rsidRPr="00DE6C60" w:rsidRDefault="00DE6C60">
                      <w:pPr>
                        <w:rPr>
                          <w:sz w:val="12"/>
                        </w:rPr>
                      </w:pPr>
                    </w:p>
                    <w:p w14:paraId="00605D80" w14:textId="77777777" w:rsidR="00DE6C60" w:rsidRPr="00DE6C60" w:rsidRDefault="00DE6C60">
                      <w:pPr>
                        <w:rPr>
                          <w:rFonts w:ascii="Arial Black" w:hAnsi="Arial Black"/>
                          <w:b/>
                          <w:sz w:val="24"/>
                        </w:rPr>
                      </w:pPr>
                      <w:r w:rsidRPr="00DE6C60">
                        <w:rPr>
                          <w:rFonts w:ascii="Arial Black" w:hAnsi="Arial Black"/>
                          <w:b/>
                          <w:sz w:val="24"/>
                        </w:rPr>
                        <w:t xml:space="preserve">CHIFFRE D’AFFAIRES : </w:t>
                      </w:r>
                    </w:p>
                  </w:txbxContent>
                </v:textbox>
              </v:rect>
            </w:pict>
          </mc:Fallback>
        </mc:AlternateContent>
      </w:r>
    </w:p>
    <w:p w14:paraId="57A5CDBA" w14:textId="77777777" w:rsidR="00DE6C60" w:rsidRDefault="00DE6C60" w:rsidP="00DE6C60">
      <w:pPr>
        <w:rPr>
          <w:rFonts w:ascii="Comic Sans MS" w:hAnsi="Comic Sans MS"/>
          <w:b/>
          <w:sz w:val="22"/>
        </w:rPr>
      </w:pPr>
    </w:p>
    <w:p w14:paraId="0ED2327D" w14:textId="77777777" w:rsidR="00DE6C60" w:rsidRDefault="00DE6C60" w:rsidP="00DE6C60">
      <w:pPr>
        <w:rPr>
          <w:rFonts w:ascii="Comic Sans MS" w:hAnsi="Comic Sans MS"/>
          <w:b/>
          <w:sz w:val="22"/>
        </w:rPr>
      </w:pPr>
    </w:p>
    <w:p w14:paraId="30E797B0" w14:textId="48A7724A" w:rsidR="00DE6C60" w:rsidRDefault="00E00462" w:rsidP="00DE6C60">
      <w:pPr>
        <w:rPr>
          <w:rFonts w:ascii="Comic Sans MS" w:hAnsi="Comic Sans MS"/>
          <w:b/>
          <w:sz w:val="22"/>
        </w:rPr>
      </w:pPr>
      <w:r>
        <w:rPr>
          <w:rFonts w:ascii="Comic Sans MS" w:hAnsi="Comic Sans MS"/>
          <w:b/>
          <w:noProof/>
          <w:sz w:val="22"/>
        </w:rPr>
        <mc:AlternateContent>
          <mc:Choice Requires="wps">
            <w:drawing>
              <wp:anchor distT="0" distB="0" distL="114300" distR="114300" simplePos="0" relativeHeight="251666944" behindDoc="0" locked="0" layoutInCell="1" allowOverlap="1" wp14:anchorId="1048CBE7" wp14:editId="76C6EE0D">
                <wp:simplePos x="0" y="0"/>
                <wp:positionH relativeFrom="column">
                  <wp:posOffset>3048000</wp:posOffset>
                </wp:positionH>
                <wp:positionV relativeFrom="paragraph">
                  <wp:posOffset>82550</wp:posOffset>
                </wp:positionV>
                <wp:extent cx="3457575" cy="561975"/>
                <wp:effectExtent l="9525" t="6985" r="9525" b="12065"/>
                <wp:wrapNone/>
                <wp:docPr id="1566349560"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57575" cy="561975"/>
                        </a:xfrm>
                        <a:prstGeom prst="rect">
                          <a:avLst/>
                        </a:prstGeom>
                        <a:solidFill>
                          <a:srgbClr val="FFFFFF"/>
                        </a:solidFill>
                        <a:ln w="9525">
                          <a:solidFill>
                            <a:srgbClr val="000000"/>
                          </a:solidFill>
                          <a:miter lim="800000"/>
                          <a:headEnd/>
                          <a:tailEnd/>
                        </a:ln>
                      </wps:spPr>
                      <wps:txbx>
                        <w:txbxContent>
                          <w:p w14:paraId="05CF5B5E" w14:textId="77777777" w:rsidR="00DE6C60" w:rsidRPr="00DE6C60" w:rsidRDefault="00DE6C60">
                            <w:pPr>
                              <w:rPr>
                                <w:rFonts w:ascii="Arial Black" w:hAnsi="Arial Black"/>
                                <w:b/>
                                <w:sz w:val="24"/>
                              </w:rPr>
                            </w:pPr>
                            <w:r w:rsidRPr="00DE6C60">
                              <w:rPr>
                                <w:rFonts w:ascii="Arial Black" w:hAnsi="Arial Black"/>
                                <w:b/>
                                <w:sz w:val="24"/>
                              </w:rPr>
                              <w:t xml:space="preserve">Marge commerciale :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48CBE7" id="Rectangle 36" o:spid="_x0000_s1035" style="position:absolute;margin-left:240pt;margin-top:6.5pt;width:272.25pt;height:44.2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">
                <v:textbox>
                  <w:txbxContent>
                    <w:p w14:paraId="05CF5B5E" w14:textId="77777777" w:rsidR="00DE6C60" w:rsidRPr="00DE6C60" w:rsidRDefault="00DE6C60">
                      <w:pPr>
                        <w:rPr>
                          <w:rFonts w:ascii="Arial Black" w:hAnsi="Arial Black"/>
                          <w:b/>
                          <w:sz w:val="24"/>
                        </w:rPr>
                      </w:pPr>
                      <w:r w:rsidRPr="00DE6C60">
                        <w:rPr>
                          <w:rFonts w:ascii="Arial Black" w:hAnsi="Arial Black"/>
                          <w:b/>
                          <w:sz w:val="24"/>
                        </w:rPr>
                        <w:t xml:space="preserve">Marge commerciale : </w:t>
                      </w:r>
                    </w:p>
                  </w:txbxContent>
                </v:textbox>
              </v:rect>
            </w:pict>
          </mc:Fallback>
        </mc:AlternateContent>
      </w:r>
      <w:r>
        <w:rPr>
          <w:rFonts w:ascii="Comic Sans MS" w:hAnsi="Comic Sans MS"/>
          <w:b/>
          <w:noProof/>
          <w:sz w:val="22"/>
        </w:rPr>
        <mc:AlternateContent>
          <mc:Choice Requires="wps">
            <w:drawing>
              <wp:anchor distT="0" distB="0" distL="114300" distR="114300" simplePos="0" relativeHeight="251665920" behindDoc="0" locked="0" layoutInCell="1" allowOverlap="1" wp14:anchorId="53C3261F" wp14:editId="6ABCEE2E">
                <wp:simplePos x="0" y="0"/>
                <wp:positionH relativeFrom="column">
                  <wp:posOffset>-19050</wp:posOffset>
                </wp:positionH>
                <wp:positionV relativeFrom="paragraph">
                  <wp:posOffset>82550</wp:posOffset>
                </wp:positionV>
                <wp:extent cx="3067050" cy="561975"/>
                <wp:effectExtent l="9525" t="6985" r="9525" b="12065"/>
                <wp:wrapNone/>
                <wp:docPr id="601818289"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7050" cy="561975"/>
                        </a:xfrm>
                        <a:prstGeom prst="rect">
                          <a:avLst/>
                        </a:prstGeom>
                        <a:solidFill>
                          <a:schemeClr val="accent3">
                            <a:lumMod val="40000"/>
                            <a:lumOff val="60000"/>
                          </a:schemeClr>
                        </a:solidFill>
                        <a:ln w="9525">
                          <a:solidFill>
                            <a:srgbClr val="000000"/>
                          </a:solidFill>
                          <a:miter lim="800000"/>
                          <a:headEnd/>
                          <a:tailEnd/>
                        </a:ln>
                      </wps:spPr>
                      <wps:txbx>
                        <w:txbxContent>
                          <w:p w14:paraId="77851564" w14:textId="77777777" w:rsidR="00DE6C60" w:rsidRPr="00DE6C60" w:rsidRDefault="00DE6C60">
                            <w:pPr>
                              <w:rPr>
                                <w:rFonts w:ascii="Arial Black" w:hAnsi="Arial Black"/>
                                <w:b/>
                                <w:sz w:val="24"/>
                              </w:rPr>
                            </w:pPr>
                            <w:r w:rsidRPr="00DE6C60">
                              <w:rPr>
                                <w:rFonts w:ascii="Arial Black" w:hAnsi="Arial Black"/>
                                <w:b/>
                                <w:sz w:val="24"/>
                              </w:rPr>
                              <w:t xml:space="preserve">Coût d’achat </w:t>
                            </w:r>
                            <w:r w:rsidRPr="00DE6C60">
                              <w:rPr>
                                <w:rFonts w:ascii="Arial Black" w:hAnsi="Arial Black"/>
                                <w:sz w:val="24"/>
                              </w:rPr>
                              <w:t>des marchandises</w:t>
                            </w:r>
                            <w:r w:rsidRPr="00DE6C60">
                              <w:rPr>
                                <w:rFonts w:ascii="Arial Black" w:hAnsi="Arial Black"/>
                                <w:b/>
                                <w:sz w:val="24"/>
                              </w:rPr>
                              <w: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C3261F" id="Rectangle 35" o:spid="_x0000_s1036" style="position:absolute;margin-left:-1.5pt;margin-top:6.5pt;width:241.5pt;height:44.2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" fillcolor="#d6e3bc [1302]">
                <v:textbox>
                  <w:txbxContent>
                    <w:p w14:paraId="77851564" w14:textId="77777777" w:rsidR="00DE6C60" w:rsidRPr="00DE6C60" w:rsidRDefault="00DE6C60">
                      <w:pPr>
                        <w:rPr>
                          <w:rFonts w:ascii="Arial Black" w:hAnsi="Arial Black"/>
                          <w:b/>
                          <w:sz w:val="24"/>
                        </w:rPr>
                      </w:pPr>
                      <w:r w:rsidRPr="00DE6C60">
                        <w:rPr>
                          <w:rFonts w:ascii="Arial Black" w:hAnsi="Arial Black"/>
                          <w:b/>
                          <w:sz w:val="24"/>
                        </w:rPr>
                        <w:t xml:space="preserve">Coût d’achat </w:t>
                      </w:r>
                      <w:r w:rsidRPr="00DE6C60">
                        <w:rPr>
                          <w:rFonts w:ascii="Arial Black" w:hAnsi="Arial Black"/>
                          <w:sz w:val="24"/>
                        </w:rPr>
                        <w:t>des marchandises</w:t>
                      </w:r>
                      <w:r w:rsidRPr="00DE6C60">
                        <w:rPr>
                          <w:rFonts w:ascii="Arial Black" w:hAnsi="Arial Black"/>
                          <w:b/>
                          <w:sz w:val="24"/>
                        </w:rPr>
                        <w:t> :</w:t>
                      </w:r>
                    </w:p>
                  </w:txbxContent>
                </v:textbox>
              </v:rect>
            </w:pict>
          </mc:Fallback>
        </mc:AlternateContent>
      </w:r>
    </w:p>
    <w:p w14:paraId="3FB31035" w14:textId="77777777" w:rsidR="00DE6C60" w:rsidRDefault="00DE6C60" w:rsidP="00DE6C60">
      <w:pPr>
        <w:rPr>
          <w:rFonts w:ascii="Comic Sans MS" w:hAnsi="Comic Sans MS"/>
          <w:b/>
          <w:sz w:val="22"/>
        </w:rPr>
      </w:pPr>
    </w:p>
    <w:p w14:paraId="53818FDA" w14:textId="77777777" w:rsidR="00DE6C60" w:rsidRDefault="00DE6C60" w:rsidP="00DE6C60">
      <w:pPr>
        <w:rPr>
          <w:rFonts w:ascii="Comic Sans MS" w:hAnsi="Comic Sans MS"/>
          <w:b/>
          <w:sz w:val="22"/>
        </w:rPr>
      </w:pPr>
    </w:p>
    <w:p w14:paraId="2C788CCA" w14:textId="2A744E58" w:rsidR="00DE6C60" w:rsidRDefault="00E00462" w:rsidP="00DE6C60">
      <w:pPr>
        <w:rPr>
          <w:rFonts w:ascii="Comic Sans MS" w:hAnsi="Comic Sans MS"/>
          <w:b/>
          <w:sz w:val="22"/>
        </w:rPr>
      </w:pPr>
      <w:r>
        <w:rPr>
          <w:rFonts w:ascii="Comic Sans MS" w:hAnsi="Comic Sans MS"/>
          <w:b/>
          <w:noProof/>
          <w:sz w:val="22"/>
        </w:rPr>
        <mc:AlternateContent>
          <mc:Choice Requires="wps">
            <w:drawing>
              <wp:anchor distT="0" distB="0" distL="114300" distR="114300" simplePos="0" relativeHeight="251670016" behindDoc="0" locked="0" layoutInCell="1" allowOverlap="1" wp14:anchorId="009A5EDD" wp14:editId="3937BDAC">
                <wp:simplePos x="0" y="0"/>
                <wp:positionH relativeFrom="column">
                  <wp:posOffset>5248275</wp:posOffset>
                </wp:positionH>
                <wp:positionV relativeFrom="paragraph">
                  <wp:posOffset>156210</wp:posOffset>
                </wp:positionV>
                <wp:extent cx="1257300" cy="1329690"/>
                <wp:effectExtent l="9525" t="7620" r="9525" b="5715"/>
                <wp:wrapNone/>
                <wp:docPr id="1752886851"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1329690"/>
                        </a:xfrm>
                        <a:prstGeom prst="rect">
                          <a:avLst/>
                        </a:prstGeom>
                        <a:solidFill>
                          <a:srgbClr val="FFFF99"/>
                        </a:solidFill>
                        <a:ln w="9525">
                          <a:solidFill>
                            <a:srgbClr val="000000"/>
                          </a:solidFill>
                          <a:miter lim="800000"/>
                          <a:headEnd/>
                          <a:tailEnd/>
                        </a:ln>
                      </wps:spPr>
                      <wps:txbx>
                        <w:txbxContent>
                          <w:p w14:paraId="5B486377" w14:textId="77777777" w:rsidR="00AA29F7" w:rsidRDefault="00AA29F7" w:rsidP="00DE6C60">
                            <w:pPr>
                              <w:rPr>
                                <w:rFonts w:ascii="Arial Black" w:hAnsi="Arial Black"/>
                                <w:b/>
                                <w:sz w:val="24"/>
                              </w:rPr>
                            </w:pPr>
                          </w:p>
                          <w:p w14:paraId="031CC5C5" w14:textId="77777777" w:rsidR="00DE6C60" w:rsidRPr="00DE6C60" w:rsidRDefault="00DE6C60" w:rsidP="00DE6C60">
                            <w:pPr>
                              <w:rPr>
                                <w:rFonts w:ascii="Arial Black" w:hAnsi="Arial Black"/>
                                <w:b/>
                                <w:sz w:val="24"/>
                              </w:rPr>
                            </w:pPr>
                            <w:r w:rsidRPr="00DE6C60">
                              <w:rPr>
                                <w:rFonts w:ascii="Arial Black" w:hAnsi="Arial Black"/>
                                <w:b/>
                                <w:sz w:val="24"/>
                              </w:rPr>
                              <w:t>RESULTAT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9A5EDD" id="Rectangle 39" o:spid="_x0000_s1037" style="position:absolute;margin-left:413.25pt;margin-top:12.3pt;width:99pt;height:104.7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" fillcolor="#ff9">
                <v:textbox>
                  <w:txbxContent>
                    <w:p w14:paraId="5B486377" w14:textId="77777777" w:rsidR="00AA29F7" w:rsidRDefault="00AA29F7" w:rsidP="00DE6C60">
                      <w:pPr>
                        <w:rPr>
                          <w:rFonts w:ascii="Arial Black" w:hAnsi="Arial Black"/>
                          <w:b/>
                          <w:sz w:val="24"/>
                        </w:rPr>
                      </w:pPr>
                    </w:p>
                    <w:p w14:paraId="031CC5C5" w14:textId="77777777" w:rsidR="00DE6C60" w:rsidRPr="00DE6C60" w:rsidRDefault="00DE6C60" w:rsidP="00DE6C60">
                      <w:pPr>
                        <w:rPr>
                          <w:rFonts w:ascii="Arial Black" w:hAnsi="Arial Black"/>
                          <w:b/>
                          <w:sz w:val="24"/>
                        </w:rPr>
                      </w:pPr>
                      <w:r w:rsidRPr="00DE6C60">
                        <w:rPr>
                          <w:rFonts w:ascii="Arial Black" w:hAnsi="Arial Black"/>
                          <w:b/>
                          <w:sz w:val="24"/>
                        </w:rPr>
                        <w:t>RESULTAT :</w:t>
                      </w:r>
                    </w:p>
                  </w:txbxContent>
                </v:textbox>
              </v:rect>
            </w:pict>
          </mc:Fallback>
        </mc:AlternateContent>
      </w:r>
      <w:r>
        <w:rPr>
          <w:rFonts w:ascii="Comic Sans MS" w:hAnsi="Comic Sans MS"/>
          <w:b/>
          <w:noProof/>
          <w:sz w:val="22"/>
        </w:rPr>
        <mc:AlternateContent>
          <mc:Choice Requires="wps">
            <w:drawing>
              <wp:anchor distT="0" distB="0" distL="114300" distR="114300" simplePos="0" relativeHeight="251668992" behindDoc="0" locked="0" layoutInCell="1" allowOverlap="1" wp14:anchorId="3D35F178" wp14:editId="11CF056C">
                <wp:simplePos x="0" y="0"/>
                <wp:positionH relativeFrom="column">
                  <wp:posOffset>4114800</wp:posOffset>
                </wp:positionH>
                <wp:positionV relativeFrom="paragraph">
                  <wp:posOffset>156210</wp:posOffset>
                </wp:positionV>
                <wp:extent cx="1133475" cy="552450"/>
                <wp:effectExtent l="9525" t="7620" r="9525" b="11430"/>
                <wp:wrapNone/>
                <wp:docPr id="1808179307"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3475" cy="552450"/>
                        </a:xfrm>
                        <a:prstGeom prst="rect">
                          <a:avLst/>
                        </a:prstGeom>
                        <a:solidFill>
                          <a:schemeClr val="accent3">
                            <a:lumMod val="40000"/>
                            <a:lumOff val="60000"/>
                          </a:schemeClr>
                        </a:solidFill>
                        <a:ln w="9525">
                          <a:solidFill>
                            <a:srgbClr val="000000"/>
                          </a:solidFill>
                          <a:miter lim="800000"/>
                          <a:headEnd/>
                          <a:tailEnd/>
                        </a:ln>
                      </wps:spPr>
                      <wps:txbx>
                        <w:txbxContent>
                          <w:p w14:paraId="65B532C2" w14:textId="77777777" w:rsidR="00DE6C60" w:rsidRPr="00EA62C3" w:rsidRDefault="00DE6C60" w:rsidP="00DE6C60">
                            <w:pPr>
                              <w:jc w:val="center"/>
                              <w:rPr>
                                <w:sz w:val="22"/>
                              </w:rPr>
                            </w:pPr>
                            <w:r w:rsidRPr="00EA62C3">
                              <w:rPr>
                                <w:sz w:val="22"/>
                              </w:rPr>
                              <w:t>Coût d’administration : 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35F178" id="Rectangle 38" o:spid="_x0000_s1038" style="position:absolute;margin-left:324pt;margin-top:12.3pt;width:89.25pt;height:43.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" fillcolor="#d6e3bc [1302]">
                <v:textbox>
                  <w:txbxContent>
                    <w:p w14:paraId="65B532C2" w14:textId="77777777" w:rsidR="00DE6C60" w:rsidRPr="00EA62C3" w:rsidRDefault="00DE6C60" w:rsidP="00DE6C60">
                      <w:pPr>
                        <w:jc w:val="center"/>
                        <w:rPr>
                          <w:sz w:val="22"/>
                        </w:rPr>
                      </w:pPr>
                      <w:r w:rsidRPr="00EA62C3">
                        <w:rPr>
                          <w:sz w:val="22"/>
                        </w:rPr>
                        <w:t>Coût d’administration : 10</w:t>
                      </w:r>
                    </w:p>
                  </w:txbxContent>
                </v:textbox>
              </v:rect>
            </w:pict>
          </mc:Fallback>
        </mc:AlternateContent>
      </w:r>
      <w:r>
        <w:rPr>
          <w:rFonts w:ascii="Comic Sans MS" w:hAnsi="Comic Sans MS"/>
          <w:b/>
          <w:noProof/>
          <w:sz w:val="22"/>
        </w:rPr>
        <mc:AlternateContent>
          <mc:Choice Requires="wps">
            <w:drawing>
              <wp:anchor distT="0" distB="0" distL="114300" distR="114300" simplePos="0" relativeHeight="251667968" behindDoc="0" locked="0" layoutInCell="1" allowOverlap="1" wp14:anchorId="597D5060" wp14:editId="426F2C65">
                <wp:simplePos x="0" y="0"/>
                <wp:positionH relativeFrom="column">
                  <wp:posOffset>3048000</wp:posOffset>
                </wp:positionH>
                <wp:positionV relativeFrom="paragraph">
                  <wp:posOffset>156210</wp:posOffset>
                </wp:positionV>
                <wp:extent cx="1066800" cy="552450"/>
                <wp:effectExtent l="9525" t="7620" r="9525" b="11430"/>
                <wp:wrapNone/>
                <wp:docPr id="182111141"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6800" cy="552450"/>
                        </a:xfrm>
                        <a:prstGeom prst="rect">
                          <a:avLst/>
                        </a:prstGeom>
                        <a:solidFill>
                          <a:schemeClr val="accent3">
                            <a:lumMod val="40000"/>
                            <a:lumOff val="60000"/>
                          </a:schemeClr>
                        </a:solidFill>
                        <a:ln w="9525">
                          <a:solidFill>
                            <a:srgbClr val="000000"/>
                          </a:solidFill>
                          <a:miter lim="800000"/>
                          <a:headEnd/>
                          <a:tailEnd/>
                        </a:ln>
                      </wps:spPr>
                      <wps:txbx>
                        <w:txbxContent>
                          <w:p w14:paraId="23FF48C5" w14:textId="055A0D48" w:rsidR="00DE6C60" w:rsidRPr="00DE6C60" w:rsidRDefault="00DE6C60" w:rsidP="00DE6C60">
                            <w:pPr>
                              <w:jc w:val="center"/>
                              <w:rPr>
                                <w:sz w:val="22"/>
                              </w:rPr>
                            </w:pPr>
                            <w:r w:rsidRPr="00DE6C60">
                              <w:rPr>
                                <w:sz w:val="22"/>
                              </w:rPr>
                              <w:t xml:space="preserve">Coût de distribution : </w:t>
                            </w:r>
                            <w:r w:rsidR="00E00983">
                              <w:rPr>
                                <w:sz w:val="22"/>
                              </w:rPr>
                              <w:t>3</w:t>
                            </w:r>
                            <w:r w:rsidRPr="00DE6C60">
                              <w:rPr>
                                <w:sz w:val="22"/>
                              </w:rPr>
                              <w:t>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7D5060" id="Rectangle 37" o:spid="_x0000_s1039" style="position:absolute;margin-left:240pt;margin-top:12.3pt;width:84pt;height:43.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" fillcolor="#d6e3bc [1302]">
                <v:textbox>
                  <w:txbxContent>
                    <w:p w14:paraId="23FF48C5" w14:textId="055A0D48" w:rsidR="00DE6C60" w:rsidRPr="00DE6C60" w:rsidRDefault="00DE6C60" w:rsidP="00DE6C60">
                      <w:pPr>
                        <w:jc w:val="center"/>
                        <w:rPr>
                          <w:sz w:val="22"/>
                        </w:rPr>
                      </w:pPr>
                      <w:r w:rsidRPr="00DE6C60">
                        <w:rPr>
                          <w:sz w:val="22"/>
                        </w:rPr>
                        <w:t xml:space="preserve">Coût de distribution : </w:t>
                      </w:r>
                      <w:r w:rsidR="00E00983">
                        <w:rPr>
                          <w:sz w:val="22"/>
                        </w:rPr>
                        <w:t>3</w:t>
                      </w:r>
                      <w:r w:rsidRPr="00DE6C60">
                        <w:rPr>
                          <w:sz w:val="22"/>
                        </w:rPr>
                        <w:t>00</w:t>
                      </w:r>
                    </w:p>
                  </w:txbxContent>
                </v:textbox>
              </v:rect>
            </w:pict>
          </mc:Fallback>
        </mc:AlternateContent>
      </w:r>
    </w:p>
    <w:p w14:paraId="27BDFF1F" w14:textId="77777777" w:rsidR="00DE6C60" w:rsidRDefault="00DE6C60" w:rsidP="00DE6C60">
      <w:pPr>
        <w:rPr>
          <w:rFonts w:ascii="Comic Sans MS" w:hAnsi="Comic Sans MS"/>
          <w:b/>
          <w:sz w:val="22"/>
        </w:rPr>
      </w:pPr>
    </w:p>
    <w:p w14:paraId="3EF104A8" w14:textId="77777777" w:rsidR="00DE6C60" w:rsidRDefault="00DE6C60" w:rsidP="00DE6C60">
      <w:pPr>
        <w:rPr>
          <w:rFonts w:ascii="Comic Sans MS" w:hAnsi="Comic Sans MS"/>
          <w:b/>
          <w:sz w:val="22"/>
        </w:rPr>
      </w:pPr>
    </w:p>
    <w:p w14:paraId="3F4C63F1" w14:textId="77777777" w:rsidR="00DE6C60" w:rsidRDefault="00DE6C60" w:rsidP="00DE6C60">
      <w:pPr>
        <w:rPr>
          <w:rFonts w:ascii="Comic Sans MS" w:hAnsi="Comic Sans MS"/>
          <w:b/>
          <w:sz w:val="22"/>
        </w:rPr>
      </w:pPr>
    </w:p>
    <w:p w14:paraId="70A2F641" w14:textId="3663CE57" w:rsidR="00DE6C60" w:rsidRDefault="00E00462" w:rsidP="00DE6C60">
      <w:pPr>
        <w:rPr>
          <w:rFonts w:ascii="Comic Sans MS" w:hAnsi="Comic Sans MS"/>
          <w:b/>
          <w:sz w:val="22"/>
        </w:rPr>
      </w:pPr>
      <w:r>
        <w:rPr>
          <w:noProof/>
          <w:sz w:val="24"/>
        </w:rPr>
        <mc:AlternateContent>
          <mc:Choice Requires="wps">
            <w:drawing>
              <wp:anchor distT="0" distB="0" distL="114300" distR="114300" simplePos="0" relativeHeight="251671040" behindDoc="0" locked="0" layoutInCell="1" allowOverlap="1" wp14:anchorId="378158A1" wp14:editId="24218E7B">
                <wp:simplePos x="0" y="0"/>
                <wp:positionH relativeFrom="column">
                  <wp:posOffset>-19050</wp:posOffset>
                </wp:positionH>
                <wp:positionV relativeFrom="paragraph">
                  <wp:posOffset>139065</wp:posOffset>
                </wp:positionV>
                <wp:extent cx="5267325" cy="568325"/>
                <wp:effectExtent l="9525" t="6985" r="9525" b="5715"/>
                <wp:wrapNone/>
                <wp:docPr id="344777263"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67325" cy="568325"/>
                        </a:xfrm>
                        <a:prstGeom prst="rect">
                          <a:avLst/>
                        </a:prstGeom>
                        <a:solidFill>
                          <a:schemeClr val="accent3">
                            <a:lumMod val="40000"/>
                            <a:lumOff val="60000"/>
                          </a:schemeClr>
                        </a:solidFill>
                        <a:ln w="9525">
                          <a:solidFill>
                            <a:srgbClr val="000000"/>
                          </a:solidFill>
                          <a:miter lim="800000"/>
                          <a:headEnd/>
                          <a:tailEnd/>
                        </a:ln>
                      </wps:spPr>
                      <wps:txbx>
                        <w:txbxContent>
                          <w:p w14:paraId="36D67698" w14:textId="77777777" w:rsidR="00DE6C60" w:rsidRPr="00DE6C60" w:rsidRDefault="00DE6C60" w:rsidP="00DE6C60">
                            <w:pPr>
                              <w:rPr>
                                <w:sz w:val="12"/>
                              </w:rPr>
                            </w:pPr>
                          </w:p>
                          <w:p w14:paraId="5C906907" w14:textId="77777777" w:rsidR="00DE6C60" w:rsidRPr="00DE6C60" w:rsidRDefault="00DE6C60" w:rsidP="00DE6C60">
                            <w:pPr>
                              <w:rPr>
                                <w:rFonts w:ascii="Arial Black" w:hAnsi="Arial Black"/>
                                <w:b/>
                                <w:sz w:val="24"/>
                              </w:rPr>
                            </w:pPr>
                            <w:r>
                              <w:rPr>
                                <w:rFonts w:ascii="Arial Black" w:hAnsi="Arial Black"/>
                                <w:b/>
                                <w:sz w:val="24"/>
                              </w:rPr>
                              <w:t>Coût de revient</w:t>
                            </w:r>
                            <w:r w:rsidRPr="00DE6C60">
                              <w:rPr>
                                <w:rFonts w:ascii="Arial Black" w:hAnsi="Arial Black"/>
                                <w:b/>
                                <w:sz w:val="24"/>
                              </w:rPr>
                              <w:t xml:space="preserve"> :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8158A1" id="Rectangle 40" o:spid="_x0000_s1040" style="position:absolute;margin-left:-1.5pt;margin-top:10.95pt;width:414.75pt;height:44.7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" fillcolor="#d6e3bc [1302]">
                <v:textbox>
                  <w:txbxContent>
                    <w:p w14:paraId="36D67698" w14:textId="77777777" w:rsidR="00DE6C60" w:rsidRPr="00DE6C60" w:rsidRDefault="00DE6C60" w:rsidP="00DE6C60">
                      <w:pPr>
                        <w:rPr>
                          <w:sz w:val="12"/>
                        </w:rPr>
                      </w:pPr>
                    </w:p>
                    <w:p w14:paraId="5C906907" w14:textId="77777777" w:rsidR="00DE6C60" w:rsidRPr="00DE6C60" w:rsidRDefault="00DE6C60" w:rsidP="00DE6C60">
                      <w:pPr>
                        <w:rPr>
                          <w:rFonts w:ascii="Arial Black" w:hAnsi="Arial Black"/>
                          <w:b/>
                          <w:sz w:val="24"/>
                        </w:rPr>
                      </w:pPr>
                      <w:r>
                        <w:rPr>
                          <w:rFonts w:ascii="Arial Black" w:hAnsi="Arial Black"/>
                          <w:b/>
                          <w:sz w:val="24"/>
                        </w:rPr>
                        <w:t>Coût de revient</w:t>
                      </w:r>
                      <w:r w:rsidRPr="00DE6C60">
                        <w:rPr>
                          <w:rFonts w:ascii="Arial Black" w:hAnsi="Arial Black"/>
                          <w:b/>
                          <w:sz w:val="24"/>
                        </w:rPr>
                        <w:t xml:space="preserve"> : </w:t>
                      </w:r>
                    </w:p>
                  </w:txbxContent>
                </v:textbox>
              </v:rect>
            </w:pict>
          </mc:Fallback>
        </mc:AlternateContent>
      </w:r>
    </w:p>
    <w:p w14:paraId="36CE166C" w14:textId="77777777" w:rsidR="00DE6C60" w:rsidRDefault="00DE6C60" w:rsidP="00DE6C60">
      <w:pPr>
        <w:rPr>
          <w:rFonts w:ascii="Comic Sans MS" w:hAnsi="Comic Sans MS"/>
          <w:b/>
          <w:sz w:val="22"/>
        </w:rPr>
      </w:pPr>
    </w:p>
    <w:p w14:paraId="1B3EFBFD" w14:textId="77777777" w:rsidR="00DE6C60" w:rsidRDefault="00DE6C60" w:rsidP="00DE6C60">
      <w:pPr>
        <w:rPr>
          <w:rFonts w:ascii="Comic Sans MS" w:hAnsi="Comic Sans MS"/>
          <w:b/>
          <w:sz w:val="22"/>
        </w:rPr>
      </w:pPr>
    </w:p>
    <w:p w14:paraId="5A55C8B7" w14:textId="77777777" w:rsidR="00DE6C60" w:rsidRDefault="00DE6C60" w:rsidP="00DE6C60">
      <w:pPr>
        <w:rPr>
          <w:rFonts w:ascii="Comic Sans MS" w:hAnsi="Comic Sans MS"/>
          <w:b/>
          <w:sz w:val="22"/>
        </w:rPr>
      </w:pPr>
    </w:p>
    <w:p w14:paraId="6C79D8F6" w14:textId="77777777" w:rsidR="00484DD5" w:rsidRPr="00636B58" w:rsidRDefault="00484DD5" w:rsidP="00494561">
      <w:pPr>
        <w:rPr>
          <w:sz w:val="2"/>
        </w:rPr>
      </w:pPr>
    </w:p>
    <w:p w14:paraId="1985379A" w14:textId="77777777" w:rsidR="00484DD5" w:rsidRPr="001462E9" w:rsidRDefault="00DE6C60" w:rsidP="0043794E">
      <w:pPr>
        <w:pStyle w:val="Paragraphedeliste"/>
        <w:numPr>
          <w:ilvl w:val="0"/>
          <w:numId w:val="26"/>
        </w:numPr>
        <w:rPr>
          <w:rFonts w:ascii="Comic Sans MS" w:hAnsi="Comic Sans MS"/>
          <w:b/>
          <w:sz w:val="18"/>
          <w:szCs w:val="16"/>
        </w:rPr>
      </w:pPr>
      <w:r w:rsidRPr="001462E9">
        <w:rPr>
          <w:rFonts w:ascii="Comic Sans MS" w:hAnsi="Comic Sans MS"/>
          <w:b/>
          <w:sz w:val="18"/>
          <w:szCs w:val="16"/>
        </w:rPr>
        <w:t>A quoi correspond le « coût de distribution » ? le « coût d’administration » ?</w:t>
      </w:r>
    </w:p>
    <w:p w14:paraId="26B2C785" w14:textId="77777777" w:rsidR="00DE6C60" w:rsidRDefault="00DE6C60" w:rsidP="0043794E">
      <w:pPr>
        <w:pStyle w:val="Paragraphedeliste"/>
        <w:numPr>
          <w:ilvl w:val="0"/>
          <w:numId w:val="26"/>
        </w:numPr>
        <w:rPr>
          <w:rFonts w:ascii="Comic Sans MS" w:hAnsi="Comic Sans MS"/>
          <w:b/>
          <w:sz w:val="18"/>
          <w:szCs w:val="16"/>
        </w:rPr>
      </w:pPr>
      <w:r w:rsidRPr="001462E9">
        <w:rPr>
          <w:rFonts w:ascii="Comic Sans MS" w:hAnsi="Comic Sans MS"/>
          <w:b/>
          <w:sz w:val="18"/>
          <w:szCs w:val="16"/>
        </w:rPr>
        <w:t>Qu’est-ce-que le « coût de revient » ?</w:t>
      </w:r>
      <w:r w:rsidR="00544DE3" w:rsidRPr="001462E9">
        <w:rPr>
          <w:rFonts w:ascii="Comic Sans MS" w:hAnsi="Comic Sans MS"/>
          <w:b/>
          <w:sz w:val="18"/>
          <w:szCs w:val="16"/>
        </w:rPr>
        <w:t xml:space="preserve"> Combien je gagne par boisson vendue ?</w:t>
      </w:r>
    </w:p>
    <w:p w14:paraId="0E6915BB" w14:textId="77777777" w:rsidR="00F920AE" w:rsidRDefault="00F920AE" w:rsidP="00F920AE">
      <w:pPr>
        <w:rPr>
          <w:rFonts w:ascii="Comic Sans MS" w:hAnsi="Comic Sans MS"/>
          <w:b/>
          <w:sz w:val="18"/>
          <w:szCs w:val="16"/>
        </w:rPr>
      </w:pPr>
    </w:p>
    <w:p w14:paraId="05006AB4" w14:textId="77777777" w:rsidR="00F920AE" w:rsidRDefault="00F920AE" w:rsidP="00F920AE">
      <w:pPr>
        <w:pStyle w:val="Paragraphedeliste"/>
        <w:shd w:val="clear" w:color="auto" w:fill="EAF1DD" w:themeFill="accent3" w:themeFillTint="33"/>
        <w:jc w:val="both"/>
        <w:rPr>
          <w:rFonts w:ascii="Comic Sans MS" w:hAnsi="Comic Sans MS"/>
          <w:b/>
          <w:szCs w:val="18"/>
        </w:rPr>
      </w:pPr>
      <w:r w:rsidRPr="00F920AE">
        <w:rPr>
          <w:b/>
          <w:noProof/>
        </w:rPr>
        <w:drawing>
          <wp:anchor distT="0" distB="0" distL="114300" distR="114300" simplePos="0" relativeHeight="251649536" behindDoc="1" locked="0" layoutInCell="1" allowOverlap="1" wp14:anchorId="62A92CB4" wp14:editId="768736E3">
            <wp:simplePos x="0" y="0"/>
            <wp:positionH relativeFrom="column">
              <wp:posOffset>0</wp:posOffset>
            </wp:positionH>
            <wp:positionV relativeFrom="paragraph">
              <wp:posOffset>6985</wp:posOffset>
            </wp:positionV>
            <wp:extent cx="381000" cy="510540"/>
            <wp:effectExtent l="0" t="0" r="0" b="0"/>
            <wp:wrapTight wrapText="bothSides">
              <wp:wrapPolygon edited="0">
                <wp:start x="0" y="0"/>
                <wp:lineTo x="0" y="20955"/>
                <wp:lineTo x="20520" y="20955"/>
                <wp:lineTo x="20520" y="0"/>
                <wp:lineTo x="0" y="0"/>
              </wp:wrapPolygon>
            </wp:wrapTight>
            <wp:docPr id="1915234735" name="Image 0" descr="Logo CQF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CQFR.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81000" cy="510540"/>
                    </a:xfrm>
                    <a:prstGeom prst="rect">
                      <a:avLst/>
                    </a:prstGeom>
                  </pic:spPr>
                </pic:pic>
              </a:graphicData>
            </a:graphic>
            <wp14:sizeRelH relativeFrom="page">
              <wp14:pctWidth>0</wp14:pctWidth>
            </wp14:sizeRelH>
            <wp14:sizeRelV relativeFrom="page">
              <wp14:pctHeight>0</wp14:pctHeight>
            </wp14:sizeRelV>
          </wp:anchor>
        </w:drawing>
      </w:r>
      <w:r>
        <w:rPr>
          <w:rFonts w:ascii="Comic Sans MS" w:hAnsi="Comic Sans MS"/>
          <w:b/>
          <w:szCs w:val="18"/>
        </w:rPr>
        <w:t>Je conceptualise – Explique ce que tu as retenu</w:t>
      </w:r>
    </w:p>
    <w:p w14:paraId="7C0A30A9" w14:textId="289CB2AF" w:rsidR="00F920AE" w:rsidRPr="00F920AE" w:rsidRDefault="00F920AE" w:rsidP="00F920AE">
      <w:pPr>
        <w:pStyle w:val="Paragraphedeliste"/>
        <w:numPr>
          <w:ilvl w:val="0"/>
          <w:numId w:val="43"/>
        </w:numPr>
        <w:shd w:val="clear" w:color="auto" w:fill="EAF1DD" w:themeFill="accent3" w:themeFillTint="33"/>
        <w:jc w:val="both"/>
        <w:rPr>
          <w:rFonts w:ascii="Comic Sans MS" w:hAnsi="Comic Sans MS"/>
          <w:bCs/>
          <w:szCs w:val="18"/>
        </w:rPr>
      </w:pPr>
      <w:r>
        <w:rPr>
          <w:rFonts w:ascii="Comic Sans MS" w:hAnsi="Comic Sans MS"/>
          <w:bCs/>
          <w:szCs w:val="18"/>
        </w:rPr>
        <w:t>Qu’est-ce qu’une marge commerciale ?</w:t>
      </w:r>
    </w:p>
    <w:p w14:paraId="2DF9C938" w14:textId="04EA1810" w:rsidR="00F920AE" w:rsidRPr="00F920AE" w:rsidRDefault="00F920AE" w:rsidP="00F920AE">
      <w:pPr>
        <w:pStyle w:val="Paragraphedeliste"/>
        <w:numPr>
          <w:ilvl w:val="0"/>
          <w:numId w:val="43"/>
        </w:numPr>
        <w:shd w:val="clear" w:color="auto" w:fill="EAF1DD" w:themeFill="accent3" w:themeFillTint="33"/>
        <w:jc w:val="both"/>
        <w:rPr>
          <w:rFonts w:ascii="Comic Sans MS" w:hAnsi="Comic Sans MS"/>
          <w:bCs/>
          <w:szCs w:val="18"/>
        </w:rPr>
      </w:pPr>
      <w:r>
        <w:rPr>
          <w:rFonts w:ascii="Comic Sans MS" w:hAnsi="Comic Sans MS"/>
          <w:bCs/>
          <w:szCs w:val="18"/>
        </w:rPr>
        <w:t>Comment calculer un coût de revient dans le cadre d’une activité commerciale ?</w:t>
      </w:r>
    </w:p>
    <w:p w14:paraId="2701103D" w14:textId="66C6E163" w:rsidR="00DE6C60" w:rsidRDefault="00DE6C60" w:rsidP="00DE6C60">
      <w:pPr>
        <w:jc w:val="center"/>
        <w:rPr>
          <w:rFonts w:ascii="Comic Sans MS" w:hAnsi="Comic Sans MS"/>
          <w:b/>
          <w:sz w:val="22"/>
          <w:u w:val="single"/>
        </w:rPr>
      </w:pPr>
      <w:r w:rsidRPr="00522829">
        <w:rPr>
          <w:rFonts w:ascii="Comic Sans MS" w:hAnsi="Comic Sans MS"/>
          <w:b/>
          <w:sz w:val="22"/>
          <w:u w:val="single"/>
        </w:rPr>
        <w:lastRenderedPageBreak/>
        <w:t xml:space="preserve">L’activité </w:t>
      </w:r>
      <w:r>
        <w:rPr>
          <w:rFonts w:ascii="Comic Sans MS" w:hAnsi="Comic Sans MS"/>
          <w:b/>
          <w:sz w:val="22"/>
          <w:u w:val="single"/>
        </w:rPr>
        <w:t>de production</w:t>
      </w:r>
      <w:r w:rsidRPr="00522829">
        <w:rPr>
          <w:rFonts w:ascii="Comic Sans MS" w:hAnsi="Comic Sans MS"/>
          <w:b/>
          <w:sz w:val="22"/>
          <w:u w:val="single"/>
        </w:rPr>
        <w:t xml:space="preserve"> de la société</w:t>
      </w:r>
      <w:r>
        <w:rPr>
          <w:rFonts w:ascii="Comic Sans MS" w:hAnsi="Comic Sans MS"/>
          <w:b/>
          <w:sz w:val="22"/>
          <w:u w:val="single"/>
        </w:rPr>
        <w:t xml:space="preserve"> : la vente des </w:t>
      </w:r>
      <w:r w:rsidR="007C7716">
        <w:rPr>
          <w:rFonts w:ascii="Comic Sans MS" w:hAnsi="Comic Sans MS"/>
          <w:b/>
          <w:sz w:val="22"/>
          <w:u w:val="single"/>
        </w:rPr>
        <w:t>kebabs</w:t>
      </w:r>
    </w:p>
    <w:p w14:paraId="6ED8B57F" w14:textId="77777777" w:rsidR="00EA62C3" w:rsidRPr="00636B58" w:rsidRDefault="00EA62C3" w:rsidP="00DE6C60">
      <w:pPr>
        <w:jc w:val="center"/>
        <w:rPr>
          <w:rFonts w:ascii="Comic Sans MS" w:hAnsi="Comic Sans MS"/>
          <w:b/>
          <w:sz w:val="16"/>
          <w:u w:val="single"/>
        </w:rPr>
      </w:pPr>
    </w:p>
    <w:p w14:paraId="0AB7B1F7" w14:textId="1EF42A53" w:rsidR="00EA62C3" w:rsidRPr="00EA62C3" w:rsidRDefault="00EA62C3" w:rsidP="00EA62C3">
      <w:pPr>
        <w:rPr>
          <w:sz w:val="24"/>
        </w:rPr>
      </w:pPr>
      <w:r w:rsidRPr="00EA62C3">
        <w:rPr>
          <w:sz w:val="24"/>
        </w:rPr>
        <w:t xml:space="preserve">Examinons maintenant l’activité de fabrication et de vente de </w:t>
      </w:r>
      <w:r w:rsidR="007C7716">
        <w:rPr>
          <w:sz w:val="24"/>
        </w:rPr>
        <w:t>2 200 kebabs</w:t>
      </w:r>
      <w:r w:rsidRPr="00EA62C3">
        <w:rPr>
          <w:sz w:val="24"/>
        </w:rPr>
        <w:t xml:space="preserve"> (comme prévu)</w:t>
      </w:r>
    </w:p>
    <w:p w14:paraId="443308B4" w14:textId="77777777" w:rsidR="00DE6C60" w:rsidRPr="00636B58" w:rsidRDefault="00DE6C60" w:rsidP="00DE6C60">
      <w:pPr>
        <w:rPr>
          <w:sz w:val="14"/>
        </w:rPr>
      </w:pPr>
    </w:p>
    <w:tbl>
      <w:tblPr>
        <w:tblStyle w:val="Grilledutableau"/>
        <w:tblW w:w="0" w:type="auto"/>
        <w:tblLook w:val="04A0" w:firstRow="1" w:lastRow="0" w:firstColumn="1" w:lastColumn="0" w:noHBand="0" w:noVBand="1"/>
      </w:tblPr>
      <w:tblGrid>
        <w:gridCol w:w="2943"/>
        <w:gridCol w:w="1887"/>
      </w:tblGrid>
      <w:tr w:rsidR="00DE6C60" w14:paraId="400784E0" w14:textId="77777777" w:rsidTr="00636B58">
        <w:tc>
          <w:tcPr>
            <w:tcW w:w="2943" w:type="dxa"/>
            <w:vAlign w:val="center"/>
          </w:tcPr>
          <w:p w14:paraId="74E1AF2A" w14:textId="3B2D55BE" w:rsidR="00DE6C60" w:rsidRDefault="00EA62C3" w:rsidP="00514701">
            <w:pPr>
              <w:rPr>
                <w:sz w:val="24"/>
              </w:rPr>
            </w:pPr>
            <w:r w:rsidRPr="009D2836">
              <w:rPr>
                <w:sz w:val="28"/>
              </w:rPr>
              <w:t xml:space="preserve">Coût </w:t>
            </w:r>
            <w:r w:rsidR="007C7716">
              <w:rPr>
                <w:sz w:val="28"/>
              </w:rPr>
              <w:t>du pain et de la viande</w:t>
            </w:r>
          </w:p>
        </w:tc>
        <w:tc>
          <w:tcPr>
            <w:tcW w:w="1887" w:type="dxa"/>
          </w:tcPr>
          <w:p w14:paraId="1109CCEE" w14:textId="0F3FC9DE" w:rsidR="00DE6C60" w:rsidRPr="00EA62C3" w:rsidRDefault="00E00462" w:rsidP="00494561">
            <w:pPr>
              <w:rPr>
                <w:sz w:val="62"/>
                <w:szCs w:val="62"/>
              </w:rPr>
            </w:pPr>
            <w:r>
              <w:rPr>
                <w:b/>
                <w:noProof/>
                <w:sz w:val="14"/>
              </w:rPr>
              <mc:AlternateContent>
                <mc:Choice Requires="wps">
                  <w:drawing>
                    <wp:anchor distT="0" distB="0" distL="114300" distR="114300" simplePos="0" relativeHeight="251674112" behindDoc="0" locked="0" layoutInCell="1" allowOverlap="1" wp14:anchorId="7831E596" wp14:editId="71CAE1A7">
                      <wp:simplePos x="0" y="0"/>
                      <wp:positionH relativeFrom="column">
                        <wp:posOffset>3652520</wp:posOffset>
                      </wp:positionH>
                      <wp:positionV relativeFrom="paragraph">
                        <wp:posOffset>-3810</wp:posOffset>
                      </wp:positionV>
                      <wp:extent cx="1019810" cy="4139565"/>
                      <wp:effectExtent l="6350" t="6985" r="12065" b="6350"/>
                      <wp:wrapNone/>
                      <wp:docPr id="263504223"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9810" cy="4139565"/>
                              </a:xfrm>
                              <a:prstGeom prst="rect">
                                <a:avLst/>
                              </a:prstGeom>
                              <a:solidFill>
                                <a:schemeClr val="accent3">
                                  <a:lumMod val="20000"/>
                                  <a:lumOff val="80000"/>
                                </a:schemeClr>
                              </a:solidFill>
                              <a:ln w="9525">
                                <a:solidFill>
                                  <a:srgbClr val="000000"/>
                                </a:solidFill>
                                <a:miter lim="800000"/>
                                <a:headEnd/>
                                <a:tailEnd/>
                              </a:ln>
                            </wps:spPr>
                            <wps:txbx>
                              <w:txbxContent>
                                <w:p w14:paraId="2369C6CC" w14:textId="77777777" w:rsidR="00EA62C3" w:rsidRDefault="00EA62C3" w:rsidP="00EA62C3">
                                  <w:pPr>
                                    <w:jc w:val="center"/>
                                    <w:rPr>
                                      <w:rFonts w:ascii="Arial Black" w:hAnsi="Arial Black"/>
                                      <w:b/>
                                    </w:rPr>
                                  </w:pPr>
                                </w:p>
                                <w:p w14:paraId="2BFC5348" w14:textId="77777777" w:rsidR="00EA62C3" w:rsidRDefault="00EA62C3" w:rsidP="00EA62C3">
                                  <w:pPr>
                                    <w:jc w:val="center"/>
                                    <w:rPr>
                                      <w:rFonts w:ascii="Arial Black" w:hAnsi="Arial Black"/>
                                      <w:b/>
                                    </w:rPr>
                                  </w:pPr>
                                </w:p>
                                <w:p w14:paraId="0A13BC76" w14:textId="77777777" w:rsidR="00EA62C3" w:rsidRDefault="00EA62C3" w:rsidP="00EA62C3">
                                  <w:pPr>
                                    <w:jc w:val="center"/>
                                    <w:rPr>
                                      <w:rFonts w:ascii="Arial Black" w:hAnsi="Arial Black"/>
                                      <w:b/>
                                    </w:rPr>
                                  </w:pPr>
                                </w:p>
                                <w:p w14:paraId="3231C366" w14:textId="77777777" w:rsidR="00EA62C3" w:rsidRDefault="00EA62C3" w:rsidP="00EA62C3">
                                  <w:pPr>
                                    <w:jc w:val="center"/>
                                    <w:rPr>
                                      <w:rFonts w:ascii="Arial Black" w:hAnsi="Arial Black"/>
                                      <w:b/>
                                    </w:rPr>
                                  </w:pPr>
                                </w:p>
                                <w:p w14:paraId="3A21F34D" w14:textId="77777777" w:rsidR="00EA62C3" w:rsidRDefault="00EA62C3" w:rsidP="00EA62C3">
                                  <w:pPr>
                                    <w:jc w:val="center"/>
                                    <w:rPr>
                                      <w:rFonts w:ascii="Arial Black" w:hAnsi="Arial Black"/>
                                      <w:b/>
                                    </w:rPr>
                                  </w:pPr>
                                </w:p>
                                <w:p w14:paraId="437FA33E" w14:textId="77777777" w:rsidR="00EA62C3" w:rsidRDefault="00EA62C3" w:rsidP="00EA62C3">
                                  <w:pPr>
                                    <w:jc w:val="center"/>
                                    <w:rPr>
                                      <w:rFonts w:ascii="Arial Black" w:hAnsi="Arial Black"/>
                                      <w:b/>
                                    </w:rPr>
                                  </w:pPr>
                                </w:p>
                                <w:p w14:paraId="12A66C4D" w14:textId="77777777" w:rsidR="00EA62C3" w:rsidRDefault="00EA62C3" w:rsidP="00EA62C3">
                                  <w:pPr>
                                    <w:jc w:val="center"/>
                                    <w:rPr>
                                      <w:rFonts w:ascii="Arial Black" w:hAnsi="Arial Black"/>
                                      <w:b/>
                                    </w:rPr>
                                  </w:pPr>
                                </w:p>
                                <w:p w14:paraId="1595733B" w14:textId="77777777" w:rsidR="00EA62C3" w:rsidRDefault="00EA62C3" w:rsidP="00EA62C3">
                                  <w:pPr>
                                    <w:jc w:val="center"/>
                                    <w:rPr>
                                      <w:rFonts w:ascii="Arial Black" w:hAnsi="Arial Black"/>
                                      <w:b/>
                                    </w:rPr>
                                  </w:pPr>
                                </w:p>
                                <w:p w14:paraId="21726D2F" w14:textId="77777777" w:rsidR="00514701" w:rsidRPr="00514701" w:rsidRDefault="00EA62C3" w:rsidP="00EA62C3">
                                  <w:pPr>
                                    <w:jc w:val="center"/>
                                    <w:rPr>
                                      <w:rFonts w:ascii="Arial Black" w:hAnsi="Arial Black"/>
                                      <w:b/>
                                    </w:rPr>
                                  </w:pPr>
                                  <w:r>
                                    <w:rPr>
                                      <w:rFonts w:ascii="Arial Black" w:hAnsi="Arial Black"/>
                                      <w:b/>
                                    </w:rPr>
                                    <w:t>COUT DE REVIENT</w:t>
                                  </w:r>
                                  <w:r w:rsidR="00514701" w:rsidRPr="00514701">
                                    <w:rPr>
                                      <w:rFonts w:ascii="Arial Black" w:hAnsi="Arial Black"/>
                                      <w:b/>
                                    </w:rPr>
                                    <w: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31E596" id="Rectangle 43" o:spid="_x0000_s1041" style="position:absolute;margin-left:287.6pt;margin-top:-.3pt;width:80.3pt;height:325.9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" fillcolor="#eaf1dd [662]">
                      <v:textbox>
                        <w:txbxContent>
                          <w:p w14:paraId="2369C6CC" w14:textId="77777777" w:rsidR="00EA62C3" w:rsidRDefault="00EA62C3" w:rsidP="00EA62C3">
                            <w:pPr>
                              <w:jc w:val="center"/>
                              <w:rPr>
                                <w:rFonts w:ascii="Arial Black" w:hAnsi="Arial Black"/>
                                <w:b/>
                              </w:rPr>
                            </w:pPr>
                          </w:p>
                          <w:p w14:paraId="2BFC5348" w14:textId="77777777" w:rsidR="00EA62C3" w:rsidRDefault="00EA62C3" w:rsidP="00EA62C3">
                            <w:pPr>
                              <w:jc w:val="center"/>
                              <w:rPr>
                                <w:rFonts w:ascii="Arial Black" w:hAnsi="Arial Black"/>
                                <w:b/>
                              </w:rPr>
                            </w:pPr>
                          </w:p>
                          <w:p w14:paraId="0A13BC76" w14:textId="77777777" w:rsidR="00EA62C3" w:rsidRDefault="00EA62C3" w:rsidP="00EA62C3">
                            <w:pPr>
                              <w:jc w:val="center"/>
                              <w:rPr>
                                <w:rFonts w:ascii="Arial Black" w:hAnsi="Arial Black"/>
                                <w:b/>
                              </w:rPr>
                            </w:pPr>
                          </w:p>
                          <w:p w14:paraId="3231C366" w14:textId="77777777" w:rsidR="00EA62C3" w:rsidRDefault="00EA62C3" w:rsidP="00EA62C3">
                            <w:pPr>
                              <w:jc w:val="center"/>
                              <w:rPr>
                                <w:rFonts w:ascii="Arial Black" w:hAnsi="Arial Black"/>
                                <w:b/>
                              </w:rPr>
                            </w:pPr>
                          </w:p>
                          <w:p w14:paraId="3A21F34D" w14:textId="77777777" w:rsidR="00EA62C3" w:rsidRDefault="00EA62C3" w:rsidP="00EA62C3">
                            <w:pPr>
                              <w:jc w:val="center"/>
                              <w:rPr>
                                <w:rFonts w:ascii="Arial Black" w:hAnsi="Arial Black"/>
                                <w:b/>
                              </w:rPr>
                            </w:pPr>
                          </w:p>
                          <w:p w14:paraId="437FA33E" w14:textId="77777777" w:rsidR="00EA62C3" w:rsidRDefault="00EA62C3" w:rsidP="00EA62C3">
                            <w:pPr>
                              <w:jc w:val="center"/>
                              <w:rPr>
                                <w:rFonts w:ascii="Arial Black" w:hAnsi="Arial Black"/>
                                <w:b/>
                              </w:rPr>
                            </w:pPr>
                          </w:p>
                          <w:p w14:paraId="12A66C4D" w14:textId="77777777" w:rsidR="00EA62C3" w:rsidRDefault="00EA62C3" w:rsidP="00EA62C3">
                            <w:pPr>
                              <w:jc w:val="center"/>
                              <w:rPr>
                                <w:rFonts w:ascii="Arial Black" w:hAnsi="Arial Black"/>
                                <w:b/>
                              </w:rPr>
                            </w:pPr>
                          </w:p>
                          <w:p w14:paraId="1595733B" w14:textId="77777777" w:rsidR="00EA62C3" w:rsidRDefault="00EA62C3" w:rsidP="00EA62C3">
                            <w:pPr>
                              <w:jc w:val="center"/>
                              <w:rPr>
                                <w:rFonts w:ascii="Arial Black" w:hAnsi="Arial Black"/>
                                <w:b/>
                              </w:rPr>
                            </w:pPr>
                          </w:p>
                          <w:p w14:paraId="21726D2F" w14:textId="77777777" w:rsidR="00514701" w:rsidRPr="00514701" w:rsidRDefault="00EA62C3" w:rsidP="00EA62C3">
                            <w:pPr>
                              <w:jc w:val="center"/>
                              <w:rPr>
                                <w:rFonts w:ascii="Arial Black" w:hAnsi="Arial Black"/>
                                <w:b/>
                              </w:rPr>
                            </w:pPr>
                            <w:r>
                              <w:rPr>
                                <w:rFonts w:ascii="Arial Black" w:hAnsi="Arial Black"/>
                                <w:b/>
                              </w:rPr>
                              <w:t>COUT DE REVIENT</w:t>
                            </w:r>
                            <w:r w:rsidR="00514701" w:rsidRPr="00514701">
                              <w:rPr>
                                <w:rFonts w:ascii="Arial Black" w:hAnsi="Arial Black"/>
                                <w:b/>
                              </w:rPr>
                              <w:t> :</w:t>
                            </w:r>
                          </w:p>
                        </w:txbxContent>
                      </v:textbox>
                    </v:rect>
                  </w:pict>
                </mc:Fallback>
              </mc:AlternateContent>
            </w:r>
            <w:r>
              <w:rPr>
                <w:noProof/>
                <w:sz w:val="14"/>
              </w:rPr>
              <mc:AlternateContent>
                <mc:Choice Requires="wps">
                  <w:drawing>
                    <wp:anchor distT="0" distB="0" distL="114300" distR="114300" simplePos="0" relativeHeight="251673088" behindDoc="0" locked="0" layoutInCell="1" allowOverlap="1" wp14:anchorId="2D41A82D" wp14:editId="6BF46D6D">
                      <wp:simplePos x="0" y="0"/>
                      <wp:positionH relativeFrom="column">
                        <wp:posOffset>2461895</wp:posOffset>
                      </wp:positionH>
                      <wp:positionV relativeFrom="paragraph">
                        <wp:posOffset>-3810</wp:posOffset>
                      </wp:positionV>
                      <wp:extent cx="1115060" cy="2767965"/>
                      <wp:effectExtent l="6350" t="6985" r="12065" b="6350"/>
                      <wp:wrapNone/>
                      <wp:docPr id="2030700489"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5060" cy="2767965"/>
                              </a:xfrm>
                              <a:prstGeom prst="rect">
                                <a:avLst/>
                              </a:prstGeom>
                              <a:solidFill>
                                <a:schemeClr val="accent4">
                                  <a:lumMod val="20000"/>
                                  <a:lumOff val="80000"/>
                                </a:schemeClr>
                              </a:solidFill>
                              <a:ln w="9525">
                                <a:solidFill>
                                  <a:srgbClr val="000000"/>
                                </a:solidFill>
                                <a:miter lim="800000"/>
                                <a:headEnd/>
                                <a:tailEnd/>
                              </a:ln>
                            </wps:spPr>
                            <wps:txbx>
                              <w:txbxContent>
                                <w:p w14:paraId="75057204" w14:textId="77777777" w:rsidR="00514701" w:rsidRPr="00514701" w:rsidRDefault="00514701" w:rsidP="00514701">
                                  <w:pPr>
                                    <w:rPr>
                                      <w:rFonts w:ascii="Arial Black" w:hAnsi="Arial Black"/>
                                      <w:b/>
                                    </w:rPr>
                                  </w:pPr>
                                  <w:r w:rsidRPr="00514701">
                                    <w:rPr>
                                      <w:rFonts w:ascii="Arial Black" w:hAnsi="Arial Black"/>
                                      <w:b/>
                                    </w:rPr>
                                    <w:t xml:space="preserve">Coût </w:t>
                                  </w:r>
                                  <w:r>
                                    <w:rPr>
                                      <w:rFonts w:ascii="Arial Black" w:hAnsi="Arial Black"/>
                                      <w:b/>
                                    </w:rPr>
                                    <w:t>de production</w:t>
                                  </w:r>
                                  <w:r w:rsidRPr="00514701">
                                    <w:rPr>
                                      <w:rFonts w:ascii="Arial Black" w:hAnsi="Arial Black"/>
                                      <w:b/>
                                    </w:rPr>
                                    <w:t xml:space="preserve"> :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41A82D" id="Rectangle 42" o:spid="_x0000_s1042" style="position:absolute;margin-left:193.85pt;margin-top:-.3pt;width:87.8pt;height:217.9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" fillcolor="#e5dfec [663]">
                      <v:textbox>
                        <w:txbxContent>
                          <w:p w14:paraId="75057204" w14:textId="77777777" w:rsidR="00514701" w:rsidRPr="00514701" w:rsidRDefault="00514701" w:rsidP="00514701">
                            <w:pPr>
                              <w:rPr>
                                <w:rFonts w:ascii="Arial Black" w:hAnsi="Arial Black"/>
                                <w:b/>
                              </w:rPr>
                            </w:pPr>
                            <w:r w:rsidRPr="00514701">
                              <w:rPr>
                                <w:rFonts w:ascii="Arial Black" w:hAnsi="Arial Black"/>
                                <w:b/>
                              </w:rPr>
                              <w:t xml:space="preserve">Coût </w:t>
                            </w:r>
                            <w:r>
                              <w:rPr>
                                <w:rFonts w:ascii="Arial Black" w:hAnsi="Arial Black"/>
                                <w:b/>
                              </w:rPr>
                              <w:t>de production</w:t>
                            </w:r>
                            <w:r w:rsidRPr="00514701">
                              <w:rPr>
                                <w:rFonts w:ascii="Arial Black" w:hAnsi="Arial Black"/>
                                <w:b/>
                              </w:rPr>
                              <w:t xml:space="preserve"> : </w:t>
                            </w:r>
                          </w:p>
                        </w:txbxContent>
                      </v:textbox>
                    </v:rect>
                  </w:pict>
                </mc:Fallback>
              </mc:AlternateContent>
            </w:r>
            <w:r>
              <w:rPr>
                <w:noProof/>
                <w:sz w:val="36"/>
              </w:rPr>
              <mc:AlternateContent>
                <mc:Choice Requires="wps">
                  <w:drawing>
                    <wp:anchor distT="0" distB="0" distL="114300" distR="114300" simplePos="0" relativeHeight="251672064" behindDoc="0" locked="0" layoutInCell="1" allowOverlap="1" wp14:anchorId="4ADD836A" wp14:editId="4EA299EF">
                      <wp:simplePos x="0" y="0"/>
                      <wp:positionH relativeFrom="column">
                        <wp:posOffset>1232535</wp:posOffset>
                      </wp:positionH>
                      <wp:positionV relativeFrom="paragraph">
                        <wp:posOffset>-3810</wp:posOffset>
                      </wp:positionV>
                      <wp:extent cx="1162685" cy="920115"/>
                      <wp:effectExtent l="5715" t="6985" r="12700" b="6350"/>
                      <wp:wrapNone/>
                      <wp:docPr id="1025367671"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2685" cy="920115"/>
                              </a:xfrm>
                              <a:prstGeom prst="rect">
                                <a:avLst/>
                              </a:prstGeom>
                              <a:solidFill>
                                <a:schemeClr val="accent5">
                                  <a:lumMod val="20000"/>
                                  <a:lumOff val="80000"/>
                                </a:schemeClr>
                              </a:solidFill>
                              <a:ln w="9525">
                                <a:solidFill>
                                  <a:srgbClr val="000000"/>
                                </a:solidFill>
                                <a:miter lim="800000"/>
                                <a:headEnd/>
                                <a:tailEnd/>
                              </a:ln>
                            </wps:spPr>
                            <wps:txbx>
                              <w:txbxContent>
                                <w:p w14:paraId="63F0273C" w14:textId="77777777" w:rsidR="00514701" w:rsidRPr="00514701" w:rsidRDefault="00514701">
                                  <w:pPr>
                                    <w:rPr>
                                      <w:rFonts w:ascii="Arial Black" w:hAnsi="Arial Black"/>
                                      <w:b/>
                                    </w:rPr>
                                  </w:pPr>
                                  <w:r w:rsidRPr="00514701">
                                    <w:rPr>
                                      <w:rFonts w:ascii="Arial Black" w:hAnsi="Arial Black"/>
                                      <w:b/>
                                    </w:rPr>
                                    <w:t xml:space="preserve">Coût d’achat :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DD836A" id="Rectangle 41" o:spid="_x0000_s1043" style="position:absolute;margin-left:97.05pt;margin-top:-.3pt;width:91.55pt;height:72.4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" fillcolor="#daeef3 [664]">
                      <v:textbox>
                        <w:txbxContent>
                          <w:p w14:paraId="63F0273C" w14:textId="77777777" w:rsidR="00514701" w:rsidRPr="00514701" w:rsidRDefault="00514701">
                            <w:pPr>
                              <w:rPr>
                                <w:rFonts w:ascii="Arial Black" w:hAnsi="Arial Black"/>
                                <w:b/>
                              </w:rPr>
                            </w:pPr>
                            <w:r w:rsidRPr="00514701">
                              <w:rPr>
                                <w:rFonts w:ascii="Arial Black" w:hAnsi="Arial Black"/>
                                <w:b/>
                              </w:rPr>
                              <w:t xml:space="preserve">Coût d’achat : </w:t>
                            </w:r>
                          </w:p>
                        </w:txbxContent>
                      </v:textbox>
                    </v:rect>
                  </w:pict>
                </mc:Fallback>
              </mc:AlternateContent>
            </w:r>
          </w:p>
        </w:tc>
      </w:tr>
      <w:tr w:rsidR="00DE6C60" w14:paraId="0FEBDAF8" w14:textId="77777777" w:rsidTr="00636B58">
        <w:tc>
          <w:tcPr>
            <w:tcW w:w="2943" w:type="dxa"/>
            <w:vAlign w:val="center"/>
          </w:tcPr>
          <w:p w14:paraId="7B816AF9" w14:textId="77777777" w:rsidR="00DE6C60" w:rsidRDefault="00DE6C60" w:rsidP="00514701">
            <w:pPr>
              <w:rPr>
                <w:sz w:val="24"/>
              </w:rPr>
            </w:pPr>
          </w:p>
        </w:tc>
        <w:tc>
          <w:tcPr>
            <w:tcW w:w="1887" w:type="dxa"/>
          </w:tcPr>
          <w:p w14:paraId="2EF1DE59" w14:textId="77777777" w:rsidR="00DE6C60" w:rsidRPr="00EA62C3" w:rsidRDefault="00DE6C60" w:rsidP="00494561">
            <w:pPr>
              <w:rPr>
                <w:sz w:val="62"/>
                <w:szCs w:val="62"/>
              </w:rPr>
            </w:pPr>
          </w:p>
        </w:tc>
      </w:tr>
      <w:tr w:rsidR="00DE6C60" w14:paraId="4E72D770" w14:textId="77777777" w:rsidTr="00636B58">
        <w:tc>
          <w:tcPr>
            <w:tcW w:w="2943" w:type="dxa"/>
            <w:vAlign w:val="center"/>
          </w:tcPr>
          <w:p w14:paraId="663C1F61" w14:textId="77777777" w:rsidR="00DE6C60" w:rsidRDefault="00DE6C60" w:rsidP="00514701">
            <w:pPr>
              <w:rPr>
                <w:sz w:val="24"/>
              </w:rPr>
            </w:pPr>
          </w:p>
        </w:tc>
        <w:tc>
          <w:tcPr>
            <w:tcW w:w="1887" w:type="dxa"/>
          </w:tcPr>
          <w:p w14:paraId="2B8CAA6D" w14:textId="77777777" w:rsidR="00DE6C60" w:rsidRPr="00EA62C3" w:rsidRDefault="00DE6C60" w:rsidP="00494561">
            <w:pPr>
              <w:rPr>
                <w:sz w:val="62"/>
                <w:szCs w:val="62"/>
              </w:rPr>
            </w:pPr>
          </w:p>
        </w:tc>
      </w:tr>
      <w:tr w:rsidR="00DE6C60" w14:paraId="71EABC6D" w14:textId="77777777" w:rsidTr="00636B58">
        <w:tc>
          <w:tcPr>
            <w:tcW w:w="2943" w:type="dxa"/>
            <w:vAlign w:val="center"/>
          </w:tcPr>
          <w:p w14:paraId="26BFB43D" w14:textId="77777777" w:rsidR="00DE6C60" w:rsidRDefault="00DE6C60" w:rsidP="00514701">
            <w:pPr>
              <w:rPr>
                <w:sz w:val="24"/>
              </w:rPr>
            </w:pPr>
          </w:p>
        </w:tc>
        <w:tc>
          <w:tcPr>
            <w:tcW w:w="1887" w:type="dxa"/>
          </w:tcPr>
          <w:p w14:paraId="237245C1" w14:textId="77777777" w:rsidR="00DE6C60" w:rsidRPr="00EA62C3" w:rsidRDefault="00DE6C60" w:rsidP="00494561">
            <w:pPr>
              <w:rPr>
                <w:sz w:val="62"/>
                <w:szCs w:val="62"/>
              </w:rPr>
            </w:pPr>
          </w:p>
        </w:tc>
      </w:tr>
      <w:tr w:rsidR="00DE6C60" w14:paraId="13472697" w14:textId="77777777" w:rsidTr="00636B58">
        <w:tc>
          <w:tcPr>
            <w:tcW w:w="2943" w:type="dxa"/>
            <w:vAlign w:val="center"/>
          </w:tcPr>
          <w:p w14:paraId="554B8E18" w14:textId="77777777" w:rsidR="00DE6C60" w:rsidRDefault="00DE6C60" w:rsidP="00514701">
            <w:pPr>
              <w:rPr>
                <w:sz w:val="24"/>
              </w:rPr>
            </w:pPr>
          </w:p>
        </w:tc>
        <w:tc>
          <w:tcPr>
            <w:tcW w:w="1887" w:type="dxa"/>
          </w:tcPr>
          <w:p w14:paraId="4E970928" w14:textId="77777777" w:rsidR="00DE6C60" w:rsidRPr="00EA62C3" w:rsidRDefault="00DE6C60" w:rsidP="00494561">
            <w:pPr>
              <w:rPr>
                <w:sz w:val="62"/>
                <w:szCs w:val="62"/>
              </w:rPr>
            </w:pPr>
          </w:p>
        </w:tc>
      </w:tr>
      <w:tr w:rsidR="00DE6C60" w14:paraId="047A8F66" w14:textId="77777777" w:rsidTr="00636B58">
        <w:tc>
          <w:tcPr>
            <w:tcW w:w="2943" w:type="dxa"/>
            <w:vAlign w:val="center"/>
          </w:tcPr>
          <w:p w14:paraId="2BA02747" w14:textId="77777777" w:rsidR="00DE6C60" w:rsidRDefault="00DE6C60" w:rsidP="00514701">
            <w:pPr>
              <w:rPr>
                <w:sz w:val="24"/>
              </w:rPr>
            </w:pPr>
          </w:p>
        </w:tc>
        <w:tc>
          <w:tcPr>
            <w:tcW w:w="1887" w:type="dxa"/>
          </w:tcPr>
          <w:p w14:paraId="3A0FA004" w14:textId="77777777" w:rsidR="00DE6C60" w:rsidRPr="00EA62C3" w:rsidRDefault="00DE6C60" w:rsidP="00494561">
            <w:pPr>
              <w:rPr>
                <w:sz w:val="62"/>
                <w:szCs w:val="62"/>
              </w:rPr>
            </w:pPr>
          </w:p>
        </w:tc>
      </w:tr>
      <w:tr w:rsidR="00DE6C60" w14:paraId="6EF56998" w14:textId="77777777" w:rsidTr="00636B58">
        <w:tc>
          <w:tcPr>
            <w:tcW w:w="2943" w:type="dxa"/>
            <w:vAlign w:val="center"/>
          </w:tcPr>
          <w:p w14:paraId="6CDBFCA4" w14:textId="77777777" w:rsidR="00DE6C60" w:rsidRDefault="00DE6C60" w:rsidP="00514701">
            <w:pPr>
              <w:rPr>
                <w:sz w:val="24"/>
              </w:rPr>
            </w:pPr>
          </w:p>
        </w:tc>
        <w:tc>
          <w:tcPr>
            <w:tcW w:w="1887" w:type="dxa"/>
          </w:tcPr>
          <w:p w14:paraId="4E780F72" w14:textId="7FD68313" w:rsidR="00DE6C60" w:rsidRPr="00EA62C3" w:rsidRDefault="00E00462" w:rsidP="00494561">
            <w:pPr>
              <w:rPr>
                <w:sz w:val="62"/>
                <w:szCs w:val="62"/>
              </w:rPr>
            </w:pPr>
            <w:r>
              <w:rPr>
                <w:noProof/>
                <w:sz w:val="62"/>
                <w:szCs w:val="62"/>
              </w:rPr>
              <mc:AlternateContent>
                <mc:Choice Requires="wps">
                  <w:drawing>
                    <wp:anchor distT="0" distB="0" distL="114300" distR="114300" simplePos="0" relativeHeight="251675136" behindDoc="0" locked="0" layoutInCell="1" allowOverlap="1" wp14:anchorId="2F0754C6" wp14:editId="1E8C1A37">
                      <wp:simplePos x="0" y="0"/>
                      <wp:positionH relativeFrom="column">
                        <wp:posOffset>2461895</wp:posOffset>
                      </wp:positionH>
                      <wp:positionV relativeFrom="paragraph">
                        <wp:posOffset>10160</wp:posOffset>
                      </wp:positionV>
                      <wp:extent cx="1115060" cy="1371600"/>
                      <wp:effectExtent l="6350" t="12700" r="12065" b="6350"/>
                      <wp:wrapNone/>
                      <wp:docPr id="1493724003"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5060" cy="1371600"/>
                              </a:xfrm>
                              <a:prstGeom prst="rect">
                                <a:avLst/>
                              </a:prstGeom>
                              <a:solidFill>
                                <a:schemeClr val="accent6">
                                  <a:lumMod val="20000"/>
                                  <a:lumOff val="80000"/>
                                </a:schemeClr>
                              </a:solidFill>
                              <a:ln w="9525">
                                <a:solidFill>
                                  <a:srgbClr val="000000"/>
                                </a:solidFill>
                                <a:miter lim="800000"/>
                                <a:headEnd/>
                                <a:tailEnd/>
                              </a:ln>
                            </wps:spPr>
                            <wps:txbx>
                              <w:txbxContent>
                                <w:p w14:paraId="0E1B7019" w14:textId="77777777" w:rsidR="00514701" w:rsidRPr="00514701" w:rsidRDefault="00514701" w:rsidP="00514701">
                                  <w:pPr>
                                    <w:rPr>
                                      <w:rFonts w:ascii="Arial Black" w:hAnsi="Arial Black"/>
                                      <w:b/>
                                    </w:rPr>
                                  </w:pPr>
                                  <w:r w:rsidRPr="00514701">
                                    <w:rPr>
                                      <w:rFonts w:ascii="Arial Black" w:hAnsi="Arial Black"/>
                                      <w:b/>
                                    </w:rPr>
                                    <w:t xml:space="preserve">Coût </w:t>
                                  </w:r>
                                  <w:r>
                                    <w:rPr>
                                      <w:rFonts w:ascii="Arial Black" w:hAnsi="Arial Black"/>
                                      <w:b/>
                                    </w:rPr>
                                    <w:t>hors production</w:t>
                                  </w:r>
                                  <w:r w:rsidRPr="00514701">
                                    <w:rPr>
                                      <w:rFonts w:ascii="Arial Black" w:hAnsi="Arial Black"/>
                                      <w:b/>
                                    </w:rPr>
                                    <w:t xml:space="preserve"> :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0754C6" id="Rectangle 44" o:spid="_x0000_s1044" style="position:absolute;margin-left:193.85pt;margin-top:.8pt;width:87.8pt;height:108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" fillcolor="#fde9d9 [665]">
                      <v:textbox>
                        <w:txbxContent>
                          <w:p w14:paraId="0E1B7019" w14:textId="77777777" w:rsidR="00514701" w:rsidRPr="00514701" w:rsidRDefault="00514701" w:rsidP="00514701">
                            <w:pPr>
                              <w:rPr>
                                <w:rFonts w:ascii="Arial Black" w:hAnsi="Arial Black"/>
                                <w:b/>
                              </w:rPr>
                            </w:pPr>
                            <w:r w:rsidRPr="00514701">
                              <w:rPr>
                                <w:rFonts w:ascii="Arial Black" w:hAnsi="Arial Black"/>
                                <w:b/>
                              </w:rPr>
                              <w:t xml:space="preserve">Coût </w:t>
                            </w:r>
                            <w:r>
                              <w:rPr>
                                <w:rFonts w:ascii="Arial Black" w:hAnsi="Arial Black"/>
                                <w:b/>
                              </w:rPr>
                              <w:t>hors production</w:t>
                            </w:r>
                            <w:r w:rsidRPr="00514701">
                              <w:rPr>
                                <w:rFonts w:ascii="Arial Black" w:hAnsi="Arial Black"/>
                                <w:b/>
                              </w:rPr>
                              <w:t xml:space="preserve"> : </w:t>
                            </w:r>
                          </w:p>
                        </w:txbxContent>
                      </v:textbox>
                    </v:rect>
                  </w:pict>
                </mc:Fallback>
              </mc:AlternateContent>
            </w:r>
          </w:p>
        </w:tc>
      </w:tr>
      <w:tr w:rsidR="00DE6C60" w14:paraId="0084A2BF" w14:textId="77777777" w:rsidTr="00636B58">
        <w:tc>
          <w:tcPr>
            <w:tcW w:w="2943" w:type="dxa"/>
            <w:vAlign w:val="center"/>
          </w:tcPr>
          <w:p w14:paraId="57E0DC9C" w14:textId="77777777" w:rsidR="00DE6C60" w:rsidRDefault="00DE6C60" w:rsidP="00514701">
            <w:pPr>
              <w:rPr>
                <w:sz w:val="24"/>
              </w:rPr>
            </w:pPr>
          </w:p>
        </w:tc>
        <w:tc>
          <w:tcPr>
            <w:tcW w:w="1887" w:type="dxa"/>
          </w:tcPr>
          <w:p w14:paraId="687C3831" w14:textId="77777777" w:rsidR="00DE6C60" w:rsidRPr="00EA62C3" w:rsidRDefault="00DE6C60" w:rsidP="00494561">
            <w:pPr>
              <w:rPr>
                <w:sz w:val="62"/>
                <w:szCs w:val="62"/>
              </w:rPr>
            </w:pPr>
          </w:p>
        </w:tc>
      </w:tr>
      <w:tr w:rsidR="00DE6C60" w14:paraId="57550B45" w14:textId="77777777" w:rsidTr="00636B58">
        <w:tc>
          <w:tcPr>
            <w:tcW w:w="2943" w:type="dxa"/>
            <w:vAlign w:val="center"/>
          </w:tcPr>
          <w:p w14:paraId="7B641EEC" w14:textId="77777777" w:rsidR="00DE6C60" w:rsidRDefault="00DE6C60" w:rsidP="00514701">
            <w:pPr>
              <w:rPr>
                <w:sz w:val="24"/>
              </w:rPr>
            </w:pPr>
          </w:p>
        </w:tc>
        <w:tc>
          <w:tcPr>
            <w:tcW w:w="1887" w:type="dxa"/>
          </w:tcPr>
          <w:p w14:paraId="4B034403" w14:textId="77777777" w:rsidR="00DE6C60" w:rsidRPr="00EA62C3" w:rsidRDefault="00DE6C60" w:rsidP="00494561">
            <w:pPr>
              <w:rPr>
                <w:sz w:val="62"/>
                <w:szCs w:val="62"/>
              </w:rPr>
            </w:pPr>
          </w:p>
        </w:tc>
      </w:tr>
      <w:tr w:rsidR="00DE6C60" w14:paraId="1790CBDF" w14:textId="77777777" w:rsidTr="00636B58">
        <w:tc>
          <w:tcPr>
            <w:tcW w:w="2943" w:type="dxa"/>
            <w:vAlign w:val="center"/>
          </w:tcPr>
          <w:p w14:paraId="749E2A48" w14:textId="77777777" w:rsidR="00514701" w:rsidRDefault="00514701" w:rsidP="00514701">
            <w:pPr>
              <w:jc w:val="center"/>
              <w:rPr>
                <w:b/>
                <w:sz w:val="24"/>
              </w:rPr>
            </w:pPr>
            <w:r w:rsidRPr="00514701">
              <w:rPr>
                <w:b/>
                <w:sz w:val="24"/>
              </w:rPr>
              <w:t xml:space="preserve">TOTAL </w:t>
            </w:r>
          </w:p>
          <w:p w14:paraId="72C912A6" w14:textId="77777777" w:rsidR="00DE6C60" w:rsidRPr="00514701" w:rsidRDefault="00514701" w:rsidP="00514701">
            <w:pPr>
              <w:jc w:val="center"/>
              <w:rPr>
                <w:b/>
                <w:sz w:val="24"/>
              </w:rPr>
            </w:pPr>
            <w:r w:rsidRPr="00514701">
              <w:rPr>
                <w:b/>
                <w:sz w:val="24"/>
              </w:rPr>
              <w:t>(Coût de revient)</w:t>
            </w:r>
          </w:p>
        </w:tc>
        <w:tc>
          <w:tcPr>
            <w:tcW w:w="1887" w:type="dxa"/>
          </w:tcPr>
          <w:p w14:paraId="26DD6C4F" w14:textId="77777777" w:rsidR="00DE6C60" w:rsidRPr="00EA62C3" w:rsidRDefault="00DE6C60" w:rsidP="00494561">
            <w:pPr>
              <w:rPr>
                <w:b/>
                <w:sz w:val="62"/>
                <w:szCs w:val="62"/>
              </w:rPr>
            </w:pPr>
          </w:p>
        </w:tc>
      </w:tr>
    </w:tbl>
    <w:p w14:paraId="3249CEE6" w14:textId="5CC2B446" w:rsidR="00514701" w:rsidRDefault="00784D5F" w:rsidP="001B65BE">
      <w:pPr>
        <w:pStyle w:val="Paragraphedeliste"/>
        <w:numPr>
          <w:ilvl w:val="0"/>
          <w:numId w:val="26"/>
        </w:numPr>
        <w:jc w:val="both"/>
        <w:rPr>
          <w:rFonts w:ascii="Comic Sans MS" w:hAnsi="Comic Sans MS"/>
          <w:bCs/>
          <w:sz w:val="18"/>
          <w:szCs w:val="16"/>
        </w:rPr>
      </w:pPr>
      <w:r>
        <w:rPr>
          <w:rFonts w:ascii="Comic Sans MS" w:hAnsi="Comic Sans MS"/>
          <w:b/>
          <w:sz w:val="18"/>
          <w:szCs w:val="16"/>
        </w:rPr>
        <w:t>Classez</w:t>
      </w:r>
      <w:r w:rsidR="00514701" w:rsidRPr="001462E9">
        <w:rPr>
          <w:rFonts w:ascii="Comic Sans MS" w:hAnsi="Comic Sans MS"/>
          <w:b/>
          <w:sz w:val="18"/>
          <w:szCs w:val="16"/>
        </w:rPr>
        <w:t xml:space="preserve"> les charges suivantes en fonction du coût auquel elle se rattache : </w:t>
      </w:r>
      <w:r w:rsidR="00514701" w:rsidRPr="001462E9">
        <w:rPr>
          <w:rFonts w:ascii="Comic Sans MS" w:hAnsi="Comic Sans MS"/>
          <w:bCs/>
          <w:sz w:val="18"/>
          <w:szCs w:val="16"/>
        </w:rPr>
        <w:t xml:space="preserve">Redevance à </w:t>
      </w:r>
      <w:r w:rsidR="000750F7" w:rsidRPr="001462E9">
        <w:rPr>
          <w:rFonts w:ascii="Comic Sans MS" w:hAnsi="Comic Sans MS"/>
          <w:bCs/>
          <w:sz w:val="18"/>
          <w:szCs w:val="16"/>
        </w:rPr>
        <w:t>Aziz</w:t>
      </w:r>
      <w:r w:rsidR="00514701" w:rsidRPr="001462E9">
        <w:rPr>
          <w:rFonts w:ascii="Comic Sans MS" w:hAnsi="Comic Sans MS"/>
          <w:bCs/>
          <w:sz w:val="18"/>
          <w:szCs w:val="16"/>
        </w:rPr>
        <w:t> ; coût du livreur ; coût d</w:t>
      </w:r>
      <w:r w:rsidR="000750F7" w:rsidRPr="001462E9">
        <w:rPr>
          <w:rFonts w:ascii="Comic Sans MS" w:hAnsi="Comic Sans MS"/>
          <w:bCs/>
          <w:sz w:val="18"/>
          <w:szCs w:val="16"/>
        </w:rPr>
        <w:t>e l’expert-</w:t>
      </w:r>
      <w:r w:rsidR="00514701" w:rsidRPr="001462E9">
        <w:rPr>
          <w:rFonts w:ascii="Comic Sans MS" w:hAnsi="Comic Sans MS"/>
          <w:bCs/>
          <w:sz w:val="18"/>
          <w:szCs w:val="16"/>
        </w:rPr>
        <w:t xml:space="preserve">comptable ; coût de la garniture ; autres charges (eau, chauffage…) ; coût </w:t>
      </w:r>
      <w:r w:rsidR="000750F7" w:rsidRPr="001462E9">
        <w:rPr>
          <w:rFonts w:ascii="Comic Sans MS" w:hAnsi="Comic Sans MS"/>
          <w:bCs/>
          <w:sz w:val="18"/>
          <w:szCs w:val="16"/>
        </w:rPr>
        <w:t>de l’employé</w:t>
      </w:r>
      <w:r w:rsidR="00514701" w:rsidRPr="001462E9">
        <w:rPr>
          <w:rFonts w:ascii="Comic Sans MS" w:hAnsi="Comic Sans MS"/>
          <w:bCs/>
          <w:sz w:val="18"/>
          <w:szCs w:val="16"/>
        </w:rPr>
        <w:t> ; charges du scooter ; location du local.</w:t>
      </w:r>
    </w:p>
    <w:p w14:paraId="65FE45AD" w14:textId="7B04ABD9" w:rsidR="00172FE9" w:rsidRPr="00172FE9" w:rsidRDefault="00172FE9" w:rsidP="00172FE9">
      <w:pPr>
        <w:pStyle w:val="Paragraphedeliste"/>
        <w:numPr>
          <w:ilvl w:val="0"/>
          <w:numId w:val="26"/>
        </w:numPr>
        <w:jc w:val="both"/>
        <w:rPr>
          <w:rFonts w:ascii="Comic Sans MS" w:hAnsi="Comic Sans MS"/>
          <w:b/>
          <w:sz w:val="18"/>
          <w:szCs w:val="16"/>
        </w:rPr>
      </w:pPr>
      <w:r w:rsidRPr="00172FE9">
        <w:rPr>
          <w:rFonts w:ascii="Comic Sans MS" w:hAnsi="Comic Sans MS"/>
          <w:b/>
          <w:sz w:val="18"/>
          <w:szCs w:val="16"/>
        </w:rPr>
        <w:t xml:space="preserve">Complétez le </w:t>
      </w:r>
      <w:r>
        <w:rPr>
          <w:rFonts w:ascii="Comic Sans MS" w:hAnsi="Comic Sans MS"/>
          <w:b/>
          <w:sz w:val="18"/>
          <w:szCs w:val="16"/>
        </w:rPr>
        <w:t xml:space="preserve">schéma de </w:t>
      </w:r>
      <w:r w:rsidRPr="00172FE9">
        <w:rPr>
          <w:rFonts w:ascii="Comic Sans MS" w:hAnsi="Comic Sans MS"/>
          <w:b/>
          <w:sz w:val="18"/>
          <w:szCs w:val="16"/>
        </w:rPr>
        <w:t>calcul des coûts.</w:t>
      </w:r>
    </w:p>
    <w:p w14:paraId="66C3DEE1" w14:textId="77777777" w:rsidR="00172FE9" w:rsidRPr="00172FE9" w:rsidRDefault="00172FE9" w:rsidP="00172FE9">
      <w:pPr>
        <w:pStyle w:val="Paragraphedeliste"/>
        <w:numPr>
          <w:ilvl w:val="0"/>
          <w:numId w:val="26"/>
        </w:numPr>
        <w:jc w:val="both"/>
        <w:rPr>
          <w:rFonts w:ascii="Comic Sans MS" w:hAnsi="Comic Sans MS"/>
          <w:b/>
          <w:sz w:val="18"/>
          <w:szCs w:val="16"/>
        </w:rPr>
      </w:pPr>
      <w:r w:rsidRPr="00172FE9">
        <w:rPr>
          <w:rFonts w:ascii="Comic Sans MS" w:hAnsi="Comic Sans MS"/>
          <w:b/>
          <w:sz w:val="18"/>
          <w:szCs w:val="16"/>
        </w:rPr>
        <w:t>Définissez la notion de « coût de production » dans le cadre d’une activité de production.</w:t>
      </w:r>
    </w:p>
    <w:p w14:paraId="4165C6F2" w14:textId="77777777" w:rsidR="00F920AE" w:rsidRPr="00BA0E1E" w:rsidRDefault="00F920AE" w:rsidP="00F920AE">
      <w:pPr>
        <w:jc w:val="both"/>
        <w:rPr>
          <w:rFonts w:ascii="Comic Sans MS" w:hAnsi="Comic Sans MS"/>
          <w:bCs/>
          <w:sz w:val="4"/>
          <w:szCs w:val="2"/>
        </w:rPr>
      </w:pPr>
    </w:p>
    <w:p w14:paraId="6586EC6D" w14:textId="77777777" w:rsidR="00F920AE" w:rsidRDefault="00F920AE" w:rsidP="00F920AE">
      <w:pPr>
        <w:pStyle w:val="Paragraphedeliste"/>
        <w:shd w:val="clear" w:color="auto" w:fill="EAF1DD" w:themeFill="accent3" w:themeFillTint="33"/>
        <w:jc w:val="both"/>
        <w:rPr>
          <w:rFonts w:ascii="Comic Sans MS" w:hAnsi="Comic Sans MS"/>
          <w:b/>
          <w:szCs w:val="18"/>
        </w:rPr>
      </w:pPr>
      <w:r w:rsidRPr="00F920AE">
        <w:rPr>
          <w:b/>
          <w:noProof/>
        </w:rPr>
        <w:drawing>
          <wp:anchor distT="0" distB="0" distL="114300" distR="114300" simplePos="0" relativeHeight="251650560" behindDoc="1" locked="0" layoutInCell="1" allowOverlap="1" wp14:anchorId="3FC55A1D" wp14:editId="3C518CDD">
            <wp:simplePos x="0" y="0"/>
            <wp:positionH relativeFrom="column">
              <wp:posOffset>0</wp:posOffset>
            </wp:positionH>
            <wp:positionV relativeFrom="paragraph">
              <wp:posOffset>6985</wp:posOffset>
            </wp:positionV>
            <wp:extent cx="381000" cy="510540"/>
            <wp:effectExtent l="0" t="0" r="0" b="0"/>
            <wp:wrapTight wrapText="bothSides">
              <wp:wrapPolygon edited="0">
                <wp:start x="0" y="0"/>
                <wp:lineTo x="0" y="20955"/>
                <wp:lineTo x="20520" y="20955"/>
                <wp:lineTo x="20520" y="0"/>
                <wp:lineTo x="0" y="0"/>
              </wp:wrapPolygon>
            </wp:wrapTight>
            <wp:docPr id="1565636545" name="Image 0" descr="Logo CQF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CQFR.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81000" cy="510540"/>
                    </a:xfrm>
                    <a:prstGeom prst="rect">
                      <a:avLst/>
                    </a:prstGeom>
                  </pic:spPr>
                </pic:pic>
              </a:graphicData>
            </a:graphic>
            <wp14:sizeRelH relativeFrom="page">
              <wp14:pctWidth>0</wp14:pctWidth>
            </wp14:sizeRelH>
            <wp14:sizeRelV relativeFrom="page">
              <wp14:pctHeight>0</wp14:pctHeight>
            </wp14:sizeRelV>
          </wp:anchor>
        </w:drawing>
      </w:r>
      <w:r>
        <w:rPr>
          <w:rFonts w:ascii="Comic Sans MS" w:hAnsi="Comic Sans MS"/>
          <w:b/>
          <w:szCs w:val="18"/>
        </w:rPr>
        <w:t>Je conceptualise – Explique ce que tu as retenu</w:t>
      </w:r>
    </w:p>
    <w:p w14:paraId="0428F375" w14:textId="65EA71C7" w:rsidR="00F920AE" w:rsidRPr="00F920AE" w:rsidRDefault="00F920AE" w:rsidP="00F920AE">
      <w:pPr>
        <w:pStyle w:val="Paragraphedeliste"/>
        <w:numPr>
          <w:ilvl w:val="0"/>
          <w:numId w:val="43"/>
        </w:numPr>
        <w:shd w:val="clear" w:color="auto" w:fill="EAF1DD" w:themeFill="accent3" w:themeFillTint="33"/>
        <w:jc w:val="both"/>
        <w:rPr>
          <w:rFonts w:ascii="Comic Sans MS" w:hAnsi="Comic Sans MS"/>
          <w:bCs/>
          <w:szCs w:val="18"/>
        </w:rPr>
      </w:pPr>
      <w:r>
        <w:rPr>
          <w:rFonts w:ascii="Comic Sans MS" w:hAnsi="Comic Sans MS"/>
          <w:bCs/>
          <w:szCs w:val="18"/>
        </w:rPr>
        <w:t>Du coût d’achat au cout de revient : quelles étapes ?</w:t>
      </w:r>
    </w:p>
    <w:p w14:paraId="32108B86" w14:textId="222A53C2" w:rsidR="00F920AE" w:rsidRPr="00F920AE" w:rsidRDefault="00F920AE" w:rsidP="00F920AE">
      <w:pPr>
        <w:pStyle w:val="Paragraphedeliste"/>
        <w:numPr>
          <w:ilvl w:val="0"/>
          <w:numId w:val="43"/>
        </w:numPr>
        <w:shd w:val="clear" w:color="auto" w:fill="EAF1DD" w:themeFill="accent3" w:themeFillTint="33"/>
        <w:jc w:val="both"/>
        <w:rPr>
          <w:rFonts w:ascii="Comic Sans MS" w:hAnsi="Comic Sans MS"/>
          <w:bCs/>
          <w:szCs w:val="18"/>
        </w:rPr>
      </w:pPr>
      <w:r>
        <w:rPr>
          <w:rFonts w:ascii="Comic Sans MS" w:hAnsi="Comic Sans MS"/>
          <w:bCs/>
          <w:szCs w:val="18"/>
        </w:rPr>
        <w:t>Comment calculer un coût de revient dans le cadre d’une activité industrielle ?</w:t>
      </w:r>
    </w:p>
    <w:p w14:paraId="549311E3" w14:textId="77777777" w:rsidR="00EA62C3" w:rsidRDefault="00EA62C3" w:rsidP="00EA62C3">
      <w:pPr>
        <w:rPr>
          <w:rFonts w:ascii="Comic Sans MS" w:hAnsi="Comic Sans MS"/>
          <w:b/>
          <w:sz w:val="6"/>
        </w:rPr>
      </w:pPr>
    </w:p>
    <w:p w14:paraId="2922247B" w14:textId="77777777" w:rsidR="00E7175F" w:rsidRPr="00BA0E1E" w:rsidRDefault="00E7175F" w:rsidP="00EA62C3">
      <w:pPr>
        <w:rPr>
          <w:rFonts w:ascii="Comic Sans MS" w:hAnsi="Comic Sans MS"/>
          <w:b/>
          <w:sz w:val="2"/>
          <w:szCs w:val="8"/>
        </w:rPr>
      </w:pPr>
    </w:p>
    <w:p w14:paraId="1DDE558F" w14:textId="77777777" w:rsidR="00E7175F" w:rsidRPr="00FF20C3" w:rsidRDefault="00E7175F" w:rsidP="00EA62C3">
      <w:pPr>
        <w:rPr>
          <w:rFonts w:ascii="Comic Sans MS" w:hAnsi="Comic Sans MS"/>
          <w:b/>
          <w:sz w:val="6"/>
        </w:rPr>
      </w:pPr>
    </w:p>
    <w:p w14:paraId="7584FE60" w14:textId="77777777" w:rsidR="00EA62C3" w:rsidRDefault="00EA62C3" w:rsidP="00EA62C3">
      <w:pPr>
        <w:jc w:val="center"/>
        <w:rPr>
          <w:rFonts w:ascii="Comic Sans MS" w:hAnsi="Comic Sans MS"/>
          <w:b/>
          <w:sz w:val="22"/>
          <w:u w:val="single"/>
        </w:rPr>
      </w:pPr>
      <w:r w:rsidRPr="00EA62C3">
        <w:rPr>
          <w:rFonts w:ascii="Comic Sans MS" w:hAnsi="Comic Sans MS"/>
          <w:b/>
          <w:sz w:val="22"/>
          <w:u w:val="single"/>
        </w:rPr>
        <w:t>Synthèse</w:t>
      </w:r>
    </w:p>
    <w:p w14:paraId="0A1FA842" w14:textId="77777777" w:rsidR="00EA62C3" w:rsidRPr="00FF20C3" w:rsidRDefault="00EA62C3" w:rsidP="00EA62C3">
      <w:pPr>
        <w:jc w:val="center"/>
        <w:rPr>
          <w:rFonts w:ascii="Comic Sans MS" w:hAnsi="Comic Sans MS"/>
          <w:b/>
          <w:sz w:val="8"/>
          <w:u w:val="single"/>
        </w:rPr>
      </w:pPr>
    </w:p>
    <w:p w14:paraId="7B86975B" w14:textId="299417B6" w:rsidR="00EA62C3" w:rsidRPr="001462E9" w:rsidRDefault="00E00983" w:rsidP="001462E9">
      <w:pPr>
        <w:pStyle w:val="Paragraphedeliste"/>
        <w:numPr>
          <w:ilvl w:val="0"/>
          <w:numId w:val="26"/>
        </w:numPr>
        <w:rPr>
          <w:rFonts w:ascii="Comic Sans MS" w:hAnsi="Comic Sans MS"/>
          <w:b/>
          <w:sz w:val="18"/>
          <w:szCs w:val="16"/>
        </w:rPr>
      </w:pPr>
      <w:bookmarkStart w:id="7" w:name="_Hlk203647331"/>
      <w:r w:rsidRPr="001462E9">
        <w:rPr>
          <w:rFonts w:ascii="Comic Sans MS" w:hAnsi="Comic Sans MS"/>
          <w:b/>
          <w:sz w:val="18"/>
          <w:szCs w:val="16"/>
        </w:rPr>
        <w:t xml:space="preserve">Complétez le tableau ci-dessous afin </w:t>
      </w:r>
      <w:r w:rsidR="00172FE9">
        <w:rPr>
          <w:rFonts w:ascii="Comic Sans MS" w:hAnsi="Comic Sans MS"/>
          <w:b/>
          <w:sz w:val="18"/>
          <w:szCs w:val="16"/>
        </w:rPr>
        <w:t>pour</w:t>
      </w:r>
      <w:r w:rsidRPr="001462E9">
        <w:rPr>
          <w:rFonts w:ascii="Comic Sans MS" w:hAnsi="Comic Sans MS"/>
          <w:b/>
          <w:sz w:val="18"/>
          <w:szCs w:val="16"/>
        </w:rPr>
        <w:t xml:space="preserve"> calculer </w:t>
      </w:r>
      <w:r w:rsidR="00EA62C3" w:rsidRPr="001462E9">
        <w:rPr>
          <w:rFonts w:ascii="Comic Sans MS" w:hAnsi="Comic Sans MS"/>
          <w:b/>
          <w:sz w:val="18"/>
          <w:szCs w:val="16"/>
        </w:rPr>
        <w:t>le résultat global de la société pour ce 1er mois d’activité</w:t>
      </w:r>
      <w:r w:rsidRPr="001462E9">
        <w:rPr>
          <w:rFonts w:ascii="Comic Sans MS" w:hAnsi="Comic Sans MS"/>
          <w:b/>
          <w:sz w:val="18"/>
          <w:szCs w:val="16"/>
        </w:rPr>
        <w:t>.</w:t>
      </w:r>
    </w:p>
    <w:bookmarkEnd w:id="7"/>
    <w:tbl>
      <w:tblPr>
        <w:tblStyle w:val="Grilledutableau"/>
        <w:tblW w:w="0" w:type="auto"/>
        <w:jc w:val="center"/>
        <w:tblLook w:val="04A0" w:firstRow="1" w:lastRow="0" w:firstColumn="1" w:lastColumn="0" w:noHBand="0" w:noVBand="1"/>
      </w:tblPr>
      <w:tblGrid>
        <w:gridCol w:w="5303"/>
        <w:gridCol w:w="2318"/>
      </w:tblGrid>
      <w:tr w:rsidR="00E00983" w:rsidRPr="00E00983" w14:paraId="5382DF3B" w14:textId="77777777" w:rsidTr="004D0F16">
        <w:trPr>
          <w:jc w:val="center"/>
        </w:trPr>
        <w:tc>
          <w:tcPr>
            <w:tcW w:w="5303" w:type="dxa"/>
            <w:shd w:val="clear" w:color="auto" w:fill="FDE9D9" w:themeFill="accent6" w:themeFillTint="33"/>
          </w:tcPr>
          <w:p w14:paraId="7A8122B6" w14:textId="77777777" w:rsidR="00E00983" w:rsidRPr="00E00983" w:rsidRDefault="00E00983" w:rsidP="00E00983">
            <w:pPr>
              <w:jc w:val="both"/>
              <w:rPr>
                <w:rFonts w:eastAsiaTheme="minorHAnsi"/>
                <w:sz w:val="24"/>
                <w:szCs w:val="22"/>
                <w:lang w:eastAsia="en-US"/>
              </w:rPr>
            </w:pPr>
          </w:p>
        </w:tc>
        <w:tc>
          <w:tcPr>
            <w:tcW w:w="2318" w:type="dxa"/>
            <w:shd w:val="clear" w:color="auto" w:fill="FDE9D9" w:themeFill="accent6" w:themeFillTint="33"/>
          </w:tcPr>
          <w:p w14:paraId="471D8BA4" w14:textId="77777777" w:rsidR="00E00983" w:rsidRPr="00E00983" w:rsidRDefault="00E00983" w:rsidP="00E00983">
            <w:pPr>
              <w:jc w:val="center"/>
              <w:rPr>
                <w:rFonts w:ascii="Comic Sans MS" w:eastAsiaTheme="minorHAnsi" w:hAnsi="Comic Sans MS"/>
                <w:sz w:val="24"/>
                <w:szCs w:val="22"/>
                <w:lang w:eastAsia="en-US"/>
              </w:rPr>
            </w:pPr>
            <w:r w:rsidRPr="00E00983">
              <w:rPr>
                <w:rFonts w:ascii="Comic Sans MS" w:eastAsiaTheme="minorHAnsi" w:hAnsi="Comic Sans MS"/>
                <w:sz w:val="24"/>
                <w:szCs w:val="22"/>
                <w:lang w:eastAsia="en-US"/>
              </w:rPr>
              <w:t>Montant</w:t>
            </w:r>
          </w:p>
        </w:tc>
      </w:tr>
      <w:tr w:rsidR="00E00983" w:rsidRPr="00E00983" w14:paraId="5C294E00" w14:textId="77777777" w:rsidTr="004D0F16">
        <w:trPr>
          <w:jc w:val="center"/>
        </w:trPr>
        <w:tc>
          <w:tcPr>
            <w:tcW w:w="5303" w:type="dxa"/>
          </w:tcPr>
          <w:p w14:paraId="45C53BFB" w14:textId="77777777" w:rsidR="00E00983" w:rsidRPr="00E00983" w:rsidRDefault="00E00983" w:rsidP="00E00983">
            <w:pPr>
              <w:rPr>
                <w:rFonts w:eastAsiaTheme="minorHAnsi"/>
                <w:sz w:val="12"/>
                <w:szCs w:val="10"/>
                <w:lang w:eastAsia="en-US"/>
              </w:rPr>
            </w:pPr>
          </w:p>
          <w:p w14:paraId="5EBAAD4E" w14:textId="0EFE1DAD" w:rsidR="00E00983" w:rsidRPr="00E00983" w:rsidRDefault="00E00983" w:rsidP="00E00983">
            <w:pPr>
              <w:rPr>
                <w:rFonts w:eastAsiaTheme="minorHAnsi"/>
                <w:sz w:val="24"/>
                <w:szCs w:val="22"/>
                <w:lang w:eastAsia="en-US"/>
              </w:rPr>
            </w:pPr>
            <w:r w:rsidRPr="00E00983">
              <w:rPr>
                <w:rFonts w:eastAsiaTheme="minorHAnsi"/>
                <w:sz w:val="24"/>
                <w:szCs w:val="22"/>
                <w:lang w:eastAsia="en-US"/>
              </w:rPr>
              <w:t>Résultat de l’activité « Pizzas »</w:t>
            </w:r>
          </w:p>
        </w:tc>
        <w:tc>
          <w:tcPr>
            <w:tcW w:w="2318" w:type="dxa"/>
          </w:tcPr>
          <w:p w14:paraId="3A975F21" w14:textId="2A07656D" w:rsidR="00E00983" w:rsidRPr="00E00983" w:rsidRDefault="00E00983" w:rsidP="00E00983">
            <w:pPr>
              <w:jc w:val="right"/>
              <w:rPr>
                <w:rFonts w:eastAsiaTheme="minorHAnsi"/>
                <w:sz w:val="48"/>
                <w:szCs w:val="44"/>
                <w:lang w:eastAsia="en-US"/>
              </w:rPr>
            </w:pPr>
          </w:p>
        </w:tc>
      </w:tr>
      <w:tr w:rsidR="00E00983" w:rsidRPr="00E00983" w14:paraId="2D05F383" w14:textId="77777777" w:rsidTr="004D0F16">
        <w:trPr>
          <w:jc w:val="center"/>
        </w:trPr>
        <w:tc>
          <w:tcPr>
            <w:tcW w:w="5303" w:type="dxa"/>
          </w:tcPr>
          <w:p w14:paraId="638E44D1" w14:textId="77777777" w:rsidR="00E00983" w:rsidRPr="00E00983" w:rsidRDefault="00E00983" w:rsidP="00E00983">
            <w:pPr>
              <w:rPr>
                <w:rFonts w:eastAsiaTheme="minorHAnsi"/>
                <w:sz w:val="14"/>
                <w:szCs w:val="12"/>
                <w:lang w:eastAsia="en-US"/>
              </w:rPr>
            </w:pPr>
          </w:p>
          <w:p w14:paraId="37A24E1C" w14:textId="3A9AE69F" w:rsidR="00E00983" w:rsidRPr="00E00983" w:rsidRDefault="00E00983" w:rsidP="00E00983">
            <w:pPr>
              <w:rPr>
                <w:rFonts w:eastAsiaTheme="minorHAnsi"/>
                <w:sz w:val="24"/>
                <w:szCs w:val="22"/>
                <w:lang w:eastAsia="en-US"/>
              </w:rPr>
            </w:pPr>
            <w:r w:rsidRPr="00E00983">
              <w:rPr>
                <w:rFonts w:eastAsiaTheme="minorHAnsi"/>
                <w:sz w:val="24"/>
                <w:szCs w:val="22"/>
                <w:lang w:eastAsia="en-US"/>
              </w:rPr>
              <w:t>Résultat de l’activité « Boissons »</w:t>
            </w:r>
          </w:p>
        </w:tc>
        <w:tc>
          <w:tcPr>
            <w:tcW w:w="2318" w:type="dxa"/>
          </w:tcPr>
          <w:p w14:paraId="689B6887" w14:textId="78CACE13" w:rsidR="00E00983" w:rsidRPr="00E00983" w:rsidRDefault="00E00983" w:rsidP="00E00983">
            <w:pPr>
              <w:jc w:val="right"/>
              <w:rPr>
                <w:rFonts w:eastAsiaTheme="minorHAnsi"/>
                <w:sz w:val="48"/>
                <w:szCs w:val="44"/>
                <w:lang w:eastAsia="en-US"/>
              </w:rPr>
            </w:pPr>
          </w:p>
        </w:tc>
      </w:tr>
      <w:tr w:rsidR="00E00983" w:rsidRPr="00E00983" w14:paraId="5627B940" w14:textId="77777777" w:rsidTr="004D0F16">
        <w:trPr>
          <w:jc w:val="center"/>
        </w:trPr>
        <w:tc>
          <w:tcPr>
            <w:tcW w:w="5303" w:type="dxa"/>
          </w:tcPr>
          <w:p w14:paraId="783CEB56" w14:textId="77777777" w:rsidR="00E00983" w:rsidRPr="00E00983" w:rsidRDefault="00E00983" w:rsidP="00E00983">
            <w:pPr>
              <w:jc w:val="center"/>
              <w:rPr>
                <w:rFonts w:eastAsiaTheme="minorHAnsi"/>
                <w:b/>
                <w:sz w:val="10"/>
                <w:szCs w:val="8"/>
                <w:lang w:eastAsia="en-US"/>
              </w:rPr>
            </w:pPr>
          </w:p>
          <w:p w14:paraId="585BB4B7" w14:textId="63F2E4B5" w:rsidR="00E00983" w:rsidRPr="00E00983" w:rsidRDefault="00E00983" w:rsidP="00E00983">
            <w:pPr>
              <w:jc w:val="center"/>
              <w:rPr>
                <w:rFonts w:eastAsiaTheme="minorHAnsi"/>
                <w:b/>
                <w:sz w:val="24"/>
                <w:szCs w:val="22"/>
                <w:lang w:eastAsia="en-US"/>
              </w:rPr>
            </w:pPr>
            <w:r w:rsidRPr="00E00983">
              <w:rPr>
                <w:rFonts w:eastAsiaTheme="minorHAnsi"/>
                <w:b/>
                <w:sz w:val="24"/>
                <w:szCs w:val="22"/>
                <w:lang w:eastAsia="en-US"/>
              </w:rPr>
              <w:t>Résultat global</w:t>
            </w:r>
          </w:p>
        </w:tc>
        <w:tc>
          <w:tcPr>
            <w:tcW w:w="2318" w:type="dxa"/>
          </w:tcPr>
          <w:p w14:paraId="5130BF4C" w14:textId="1750BA0C" w:rsidR="00E00983" w:rsidRPr="00E00983" w:rsidRDefault="00E00983" w:rsidP="00E00983">
            <w:pPr>
              <w:jc w:val="center"/>
              <w:rPr>
                <w:rFonts w:eastAsiaTheme="minorHAnsi"/>
                <w:b/>
                <w:sz w:val="48"/>
                <w:szCs w:val="44"/>
                <w:lang w:eastAsia="en-US"/>
              </w:rPr>
            </w:pPr>
          </w:p>
        </w:tc>
      </w:tr>
    </w:tbl>
    <w:p w14:paraId="5327CE32" w14:textId="77777777" w:rsidR="00E00983" w:rsidRPr="00BA0E1E" w:rsidRDefault="00E00983" w:rsidP="00E00983">
      <w:pPr>
        <w:jc w:val="both"/>
        <w:rPr>
          <w:rFonts w:ascii="Comic Sans MS" w:hAnsi="Comic Sans MS"/>
          <w:b/>
          <w:sz w:val="6"/>
          <w:szCs w:val="4"/>
        </w:rPr>
      </w:pPr>
    </w:p>
    <w:p w14:paraId="756984C7" w14:textId="2B3B7F5F" w:rsidR="00EA62C3" w:rsidRPr="001462E9" w:rsidRDefault="00172FE9" w:rsidP="001462E9">
      <w:pPr>
        <w:pStyle w:val="Paragraphedeliste"/>
        <w:numPr>
          <w:ilvl w:val="0"/>
          <w:numId w:val="26"/>
        </w:numPr>
        <w:rPr>
          <w:rFonts w:ascii="Comic Sans MS" w:hAnsi="Comic Sans MS"/>
          <w:b/>
          <w:sz w:val="18"/>
          <w:szCs w:val="16"/>
        </w:rPr>
      </w:pPr>
      <w:bookmarkStart w:id="8" w:name="_Hlk203647434"/>
      <w:r>
        <w:rPr>
          <w:rFonts w:ascii="Comic Sans MS" w:hAnsi="Comic Sans MS"/>
          <w:b/>
          <w:sz w:val="18"/>
          <w:szCs w:val="16"/>
        </w:rPr>
        <w:t>Que représente</w:t>
      </w:r>
      <w:r w:rsidR="00EA62C3" w:rsidRPr="001462E9">
        <w:rPr>
          <w:rFonts w:ascii="Comic Sans MS" w:hAnsi="Comic Sans MS"/>
          <w:b/>
          <w:sz w:val="18"/>
          <w:szCs w:val="16"/>
        </w:rPr>
        <w:t xml:space="preserve"> concrètement ce montant pour </w:t>
      </w:r>
      <w:r w:rsidR="002F2D2F" w:rsidRPr="001462E9">
        <w:rPr>
          <w:rFonts w:ascii="Comic Sans MS" w:hAnsi="Comic Sans MS"/>
          <w:b/>
          <w:sz w:val="18"/>
          <w:szCs w:val="16"/>
        </w:rPr>
        <w:t>Damien</w:t>
      </w:r>
      <w:r>
        <w:rPr>
          <w:rFonts w:ascii="Comic Sans MS" w:hAnsi="Comic Sans MS"/>
          <w:b/>
          <w:sz w:val="18"/>
          <w:szCs w:val="16"/>
        </w:rPr>
        <w:t> ?</w:t>
      </w:r>
      <w:r w:rsidR="00EA62C3" w:rsidRPr="001462E9">
        <w:rPr>
          <w:rFonts w:ascii="Comic Sans MS" w:hAnsi="Comic Sans MS"/>
          <w:b/>
          <w:sz w:val="18"/>
          <w:szCs w:val="16"/>
        </w:rPr>
        <w:t> </w:t>
      </w:r>
      <w:r>
        <w:rPr>
          <w:rFonts w:ascii="Comic Sans MS" w:hAnsi="Comic Sans MS"/>
          <w:b/>
          <w:sz w:val="18"/>
          <w:szCs w:val="16"/>
        </w:rPr>
        <w:t>Quelle est votre opinion sur son montant</w:t>
      </w:r>
      <w:r w:rsidR="00EA62C3" w:rsidRPr="001462E9">
        <w:rPr>
          <w:rFonts w:ascii="Comic Sans MS" w:hAnsi="Comic Sans MS"/>
          <w:b/>
          <w:sz w:val="18"/>
          <w:szCs w:val="16"/>
        </w:rPr>
        <w:t> ?</w:t>
      </w:r>
    </w:p>
    <w:p w14:paraId="6C17B6E8" w14:textId="7DA67B4C" w:rsidR="00A25D86" w:rsidRPr="001462E9" w:rsidRDefault="00172FE9" w:rsidP="001462E9">
      <w:pPr>
        <w:pStyle w:val="Paragraphedeliste"/>
        <w:rPr>
          <w:rFonts w:ascii="Comic Sans MS" w:hAnsi="Comic Sans MS"/>
          <w:b/>
          <w:sz w:val="18"/>
          <w:szCs w:val="16"/>
        </w:rPr>
      </w:pPr>
      <w:bookmarkStart w:id="9" w:name="_Hlk203647509"/>
      <w:bookmarkEnd w:id="8"/>
      <w:r>
        <w:rPr>
          <w:rFonts w:ascii="Comic Sans MS" w:hAnsi="Comic Sans MS"/>
          <w:b/>
          <w:sz w:val="18"/>
          <w:szCs w:val="16"/>
        </w:rPr>
        <w:t>C</w:t>
      </w:r>
      <w:r w:rsidR="00A25D86" w:rsidRPr="001462E9">
        <w:rPr>
          <w:rFonts w:ascii="Comic Sans MS" w:hAnsi="Comic Sans MS"/>
          <w:b/>
          <w:sz w:val="18"/>
          <w:szCs w:val="16"/>
        </w:rPr>
        <w:t>alcule</w:t>
      </w:r>
      <w:r>
        <w:rPr>
          <w:rFonts w:ascii="Comic Sans MS" w:hAnsi="Comic Sans MS"/>
          <w:b/>
          <w:sz w:val="18"/>
          <w:szCs w:val="16"/>
        </w:rPr>
        <w:t>z également</w:t>
      </w:r>
      <w:r w:rsidR="00A25D86" w:rsidRPr="001462E9">
        <w:rPr>
          <w:rFonts w:ascii="Comic Sans MS" w:hAnsi="Comic Sans MS"/>
          <w:b/>
          <w:sz w:val="18"/>
          <w:szCs w:val="16"/>
        </w:rPr>
        <w:t xml:space="preserve"> le taux de profitabilité du commerce.</w:t>
      </w:r>
    </w:p>
    <w:bookmarkEnd w:id="9"/>
    <w:p w14:paraId="64D0E2C8" w14:textId="6149509E" w:rsidR="00EA62C3" w:rsidRDefault="00F920AE" w:rsidP="00EA62C3">
      <w:pPr>
        <w:pStyle w:val="Paragraphedeliste"/>
        <w:rPr>
          <w:rFonts w:ascii="Comic Sans MS" w:hAnsi="Comic Sans MS"/>
          <w:b/>
          <w:sz w:val="22"/>
        </w:rPr>
      </w:pPr>
      <w:r w:rsidRPr="00F920AE">
        <w:rPr>
          <w:b/>
          <w:noProof/>
        </w:rPr>
        <w:drawing>
          <wp:anchor distT="0" distB="0" distL="114300" distR="114300" simplePos="0" relativeHeight="251643392" behindDoc="1" locked="0" layoutInCell="1" allowOverlap="1" wp14:anchorId="54BA2C2B" wp14:editId="09D48034">
            <wp:simplePos x="0" y="0"/>
            <wp:positionH relativeFrom="column">
              <wp:posOffset>6350</wp:posOffset>
            </wp:positionH>
            <wp:positionV relativeFrom="paragraph">
              <wp:posOffset>144780</wp:posOffset>
            </wp:positionV>
            <wp:extent cx="381000" cy="510540"/>
            <wp:effectExtent l="0" t="0" r="0" b="0"/>
            <wp:wrapTight wrapText="bothSides">
              <wp:wrapPolygon edited="0">
                <wp:start x="0" y="0"/>
                <wp:lineTo x="0" y="20955"/>
                <wp:lineTo x="20520" y="20955"/>
                <wp:lineTo x="20520" y="0"/>
                <wp:lineTo x="0" y="0"/>
              </wp:wrapPolygon>
            </wp:wrapTight>
            <wp:docPr id="697141176" name="Image 0" descr="Logo CQF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CQFR.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81000" cy="510540"/>
                    </a:xfrm>
                    <a:prstGeom prst="rect">
                      <a:avLst/>
                    </a:prstGeom>
                  </pic:spPr>
                </pic:pic>
              </a:graphicData>
            </a:graphic>
            <wp14:sizeRelH relativeFrom="page">
              <wp14:pctWidth>0</wp14:pctWidth>
            </wp14:sizeRelH>
            <wp14:sizeRelV relativeFrom="page">
              <wp14:pctHeight>0</wp14:pctHeight>
            </wp14:sizeRelV>
          </wp:anchor>
        </w:drawing>
      </w:r>
    </w:p>
    <w:p w14:paraId="28EE9BF3" w14:textId="45D6ECDA" w:rsidR="00F920AE" w:rsidRDefault="00F920AE" w:rsidP="00F920AE">
      <w:pPr>
        <w:pStyle w:val="Paragraphedeliste"/>
        <w:shd w:val="clear" w:color="auto" w:fill="EAF1DD" w:themeFill="accent3" w:themeFillTint="33"/>
        <w:jc w:val="both"/>
        <w:rPr>
          <w:rFonts w:ascii="Comic Sans MS" w:hAnsi="Comic Sans MS"/>
          <w:b/>
          <w:szCs w:val="18"/>
        </w:rPr>
      </w:pPr>
      <w:r>
        <w:rPr>
          <w:rFonts w:ascii="Comic Sans MS" w:hAnsi="Comic Sans MS"/>
          <w:b/>
          <w:szCs w:val="18"/>
        </w:rPr>
        <w:t>Je conceptualise – Explique ce que tu as retenu</w:t>
      </w:r>
    </w:p>
    <w:p w14:paraId="3A7FD279" w14:textId="083245A5" w:rsidR="00F920AE" w:rsidRPr="00F920AE" w:rsidRDefault="00F920AE" w:rsidP="00F920AE">
      <w:pPr>
        <w:pStyle w:val="Paragraphedeliste"/>
        <w:numPr>
          <w:ilvl w:val="0"/>
          <w:numId w:val="43"/>
        </w:numPr>
        <w:shd w:val="clear" w:color="auto" w:fill="EAF1DD" w:themeFill="accent3" w:themeFillTint="33"/>
        <w:jc w:val="both"/>
        <w:rPr>
          <w:rFonts w:ascii="Comic Sans MS" w:hAnsi="Comic Sans MS"/>
          <w:bCs/>
          <w:szCs w:val="18"/>
        </w:rPr>
      </w:pPr>
      <w:r>
        <w:rPr>
          <w:rFonts w:ascii="Comic Sans MS" w:hAnsi="Comic Sans MS"/>
          <w:bCs/>
          <w:szCs w:val="18"/>
        </w:rPr>
        <w:t>Comment calculer un résultat ?</w:t>
      </w:r>
    </w:p>
    <w:p w14:paraId="3C990047" w14:textId="77777777" w:rsidR="007E4F9A" w:rsidRPr="00134FCF" w:rsidRDefault="007E4F9A" w:rsidP="0043794E">
      <w:pPr>
        <w:pStyle w:val="Paragraphedeliste"/>
        <w:numPr>
          <w:ilvl w:val="0"/>
          <w:numId w:val="38"/>
        </w:numPr>
        <w:jc w:val="both"/>
        <w:rPr>
          <w:rFonts w:ascii="Comic Sans MS" w:hAnsi="Comic Sans MS"/>
          <w:b/>
          <w:sz w:val="28"/>
          <w:u w:val="single"/>
        </w:rPr>
      </w:pPr>
      <w:r>
        <w:rPr>
          <w:rFonts w:ascii="Comic Sans MS" w:hAnsi="Comic Sans MS"/>
          <w:b/>
          <w:sz w:val="28"/>
          <w:u w:val="single"/>
        </w:rPr>
        <w:lastRenderedPageBreak/>
        <w:t>La relation coût-prix</w:t>
      </w:r>
    </w:p>
    <w:p w14:paraId="54AC73AA" w14:textId="77777777" w:rsidR="00EA62C3" w:rsidRPr="00A25D86" w:rsidRDefault="00EA62C3" w:rsidP="00EA62C3">
      <w:pPr>
        <w:pStyle w:val="Paragraphedeliste"/>
        <w:ind w:left="0"/>
        <w:rPr>
          <w:rFonts w:ascii="Comic Sans MS" w:hAnsi="Comic Sans MS"/>
          <w:b/>
          <w:sz w:val="8"/>
        </w:rPr>
      </w:pPr>
    </w:p>
    <w:p w14:paraId="76DE32B9" w14:textId="30E747E6" w:rsidR="00EA62C3" w:rsidRPr="00A25D86" w:rsidRDefault="00191413" w:rsidP="00191413">
      <w:pPr>
        <w:jc w:val="both"/>
        <w:rPr>
          <w:sz w:val="24"/>
        </w:rPr>
      </w:pPr>
      <w:r w:rsidRPr="00A25D86">
        <w:rPr>
          <w:sz w:val="24"/>
        </w:rPr>
        <w:t xml:space="preserve">Les </w:t>
      </w:r>
      <w:r w:rsidR="006A7D06">
        <w:rPr>
          <w:sz w:val="24"/>
        </w:rPr>
        <w:t>étudiants</w:t>
      </w:r>
      <w:r w:rsidRPr="00A25D86">
        <w:rPr>
          <w:sz w:val="24"/>
        </w:rPr>
        <w:t xml:space="preserve"> sont nombreux à venir chez « </w:t>
      </w:r>
      <w:r w:rsidR="006A7D06">
        <w:rPr>
          <w:sz w:val="24"/>
        </w:rPr>
        <w:t>Kebab’57</w:t>
      </w:r>
      <w:r w:rsidRPr="00A25D86">
        <w:rPr>
          <w:sz w:val="24"/>
        </w:rPr>
        <w:t> » attiré</w:t>
      </w:r>
      <w:r w:rsidR="006A7D06">
        <w:rPr>
          <w:sz w:val="24"/>
        </w:rPr>
        <w:t>s</w:t>
      </w:r>
      <w:r w:rsidRPr="00A25D86">
        <w:rPr>
          <w:sz w:val="24"/>
        </w:rPr>
        <w:t xml:space="preserve"> </w:t>
      </w:r>
      <w:r w:rsidR="006A7D06">
        <w:rPr>
          <w:sz w:val="24"/>
        </w:rPr>
        <w:t xml:space="preserve">par la qualité des produits, l’ambiance « jeune et moderne » du restaurant et la sympathie d’Alex, l’employé. Damien souhaite rendre plus accessible encore ses produits et </w:t>
      </w:r>
      <w:r w:rsidRPr="00A25D86">
        <w:rPr>
          <w:sz w:val="24"/>
        </w:rPr>
        <w:t xml:space="preserve">pense qu’il peut diminuer le prix de vente de ses </w:t>
      </w:r>
      <w:r w:rsidR="006A7D06">
        <w:rPr>
          <w:sz w:val="24"/>
        </w:rPr>
        <w:t>kebabs</w:t>
      </w:r>
      <w:r w:rsidRPr="00A25D86">
        <w:rPr>
          <w:sz w:val="24"/>
        </w:rPr>
        <w:t xml:space="preserve"> afin </w:t>
      </w:r>
      <w:r w:rsidR="006A7D06">
        <w:rPr>
          <w:sz w:val="24"/>
        </w:rPr>
        <w:t>de gagner encore de nouveaux clients e</w:t>
      </w:r>
      <w:r w:rsidRPr="00A25D86">
        <w:rPr>
          <w:sz w:val="24"/>
        </w:rPr>
        <w:t xml:space="preserve">t ainsi augmenter la quantité vendue. </w:t>
      </w:r>
    </w:p>
    <w:p w14:paraId="454CC79C" w14:textId="77777777" w:rsidR="00191413" w:rsidRPr="00A25D86" w:rsidRDefault="00191413" w:rsidP="00191413">
      <w:pPr>
        <w:jc w:val="both"/>
        <w:rPr>
          <w:sz w:val="12"/>
        </w:rPr>
      </w:pPr>
    </w:p>
    <w:p w14:paraId="2D9294CC" w14:textId="1455384E" w:rsidR="00191413" w:rsidRPr="00A25D86" w:rsidRDefault="00191413" w:rsidP="00191413">
      <w:pPr>
        <w:pStyle w:val="Paragraphedeliste"/>
        <w:numPr>
          <w:ilvl w:val="0"/>
          <w:numId w:val="36"/>
        </w:numPr>
        <w:jc w:val="both"/>
        <w:rPr>
          <w:sz w:val="24"/>
        </w:rPr>
      </w:pPr>
      <w:r w:rsidRPr="00A25D86">
        <w:rPr>
          <w:sz w:val="24"/>
        </w:rPr>
        <w:t xml:space="preserve">Le prix de vente des </w:t>
      </w:r>
      <w:r w:rsidR="006A7D06">
        <w:rPr>
          <w:sz w:val="24"/>
        </w:rPr>
        <w:t>kebabs</w:t>
      </w:r>
      <w:r w:rsidRPr="00A25D86">
        <w:rPr>
          <w:sz w:val="24"/>
        </w:rPr>
        <w:t xml:space="preserve"> passerait à </w:t>
      </w:r>
      <w:r w:rsidR="006A7D06">
        <w:rPr>
          <w:sz w:val="24"/>
        </w:rPr>
        <w:t>4,</w:t>
      </w:r>
      <w:r w:rsidR="00960733">
        <w:rPr>
          <w:sz w:val="24"/>
        </w:rPr>
        <w:t>4</w:t>
      </w:r>
      <w:r w:rsidR="006A7D06">
        <w:rPr>
          <w:sz w:val="24"/>
        </w:rPr>
        <w:t>0</w:t>
      </w:r>
      <w:r w:rsidRPr="00A25D86">
        <w:rPr>
          <w:sz w:val="24"/>
        </w:rPr>
        <w:t xml:space="preserve">€ </w:t>
      </w:r>
    </w:p>
    <w:p w14:paraId="6B6329E0" w14:textId="77777777" w:rsidR="00191413" w:rsidRPr="00A25D86" w:rsidRDefault="00191413" w:rsidP="00191413">
      <w:pPr>
        <w:pStyle w:val="Paragraphedeliste"/>
        <w:numPr>
          <w:ilvl w:val="0"/>
          <w:numId w:val="36"/>
        </w:numPr>
        <w:jc w:val="both"/>
        <w:rPr>
          <w:sz w:val="24"/>
        </w:rPr>
      </w:pPr>
      <w:r w:rsidRPr="00A25D86">
        <w:rPr>
          <w:sz w:val="24"/>
        </w:rPr>
        <w:t>Le prix des boissons passerait à 1,50€</w:t>
      </w:r>
    </w:p>
    <w:p w14:paraId="564A796C" w14:textId="3DD34190" w:rsidR="00191413" w:rsidRPr="00A25D86" w:rsidRDefault="002F2D2F" w:rsidP="00191413">
      <w:pPr>
        <w:pStyle w:val="Paragraphedeliste"/>
        <w:numPr>
          <w:ilvl w:val="0"/>
          <w:numId w:val="36"/>
        </w:numPr>
        <w:jc w:val="both"/>
        <w:rPr>
          <w:sz w:val="24"/>
        </w:rPr>
      </w:pPr>
      <w:r>
        <w:rPr>
          <w:sz w:val="24"/>
        </w:rPr>
        <w:t>Damien</w:t>
      </w:r>
      <w:r w:rsidR="00191413" w:rsidRPr="00A25D86">
        <w:rPr>
          <w:sz w:val="24"/>
        </w:rPr>
        <w:t xml:space="preserve"> a changé de fournisseur pour diminuer le coût des ingrédients (sans réduire la qualité des </w:t>
      </w:r>
      <w:r w:rsidR="00960733">
        <w:rPr>
          <w:sz w:val="24"/>
        </w:rPr>
        <w:t>kebabs</w:t>
      </w:r>
      <w:r w:rsidR="00191413" w:rsidRPr="00A25D86">
        <w:rPr>
          <w:sz w:val="24"/>
        </w:rPr>
        <w:t xml:space="preserve">). Il pense arriver à un coût par </w:t>
      </w:r>
      <w:r w:rsidR="00960733">
        <w:rPr>
          <w:sz w:val="24"/>
        </w:rPr>
        <w:t>kebab</w:t>
      </w:r>
      <w:r w:rsidR="00191413" w:rsidRPr="00A25D86">
        <w:rPr>
          <w:sz w:val="24"/>
        </w:rPr>
        <w:t xml:space="preserve"> de </w:t>
      </w:r>
      <w:r w:rsidR="00960733">
        <w:rPr>
          <w:sz w:val="24"/>
        </w:rPr>
        <w:t>0,50</w:t>
      </w:r>
      <w:r w:rsidR="00191413" w:rsidRPr="00A25D86">
        <w:rPr>
          <w:sz w:val="24"/>
        </w:rPr>
        <w:t xml:space="preserve">€ pour la garniture et </w:t>
      </w:r>
      <w:r w:rsidR="00960733">
        <w:rPr>
          <w:sz w:val="24"/>
        </w:rPr>
        <w:t>1,50</w:t>
      </w:r>
      <w:r w:rsidR="00191413" w:rsidRPr="00A25D86">
        <w:rPr>
          <w:sz w:val="24"/>
        </w:rPr>
        <w:t>€ pour l</w:t>
      </w:r>
      <w:r w:rsidR="00960733">
        <w:rPr>
          <w:sz w:val="24"/>
        </w:rPr>
        <w:t xml:space="preserve">e pain </w:t>
      </w:r>
      <w:r w:rsidR="00191413" w:rsidRPr="00A25D86">
        <w:rPr>
          <w:sz w:val="24"/>
        </w:rPr>
        <w:t xml:space="preserve">et la </w:t>
      </w:r>
      <w:r w:rsidR="00960733">
        <w:rPr>
          <w:sz w:val="24"/>
        </w:rPr>
        <w:t>viande</w:t>
      </w:r>
      <w:r w:rsidR="00191413" w:rsidRPr="00A25D86">
        <w:rPr>
          <w:sz w:val="24"/>
        </w:rPr>
        <w:t xml:space="preserve">. Il estime à </w:t>
      </w:r>
      <w:r w:rsidR="0005097E">
        <w:rPr>
          <w:sz w:val="24"/>
        </w:rPr>
        <w:t>2300</w:t>
      </w:r>
      <w:r w:rsidR="00191413" w:rsidRPr="00A25D86">
        <w:rPr>
          <w:sz w:val="24"/>
        </w:rPr>
        <w:t xml:space="preserve"> la quantité de pizzas que Tonio pourrait fabriquer sur son horaire habituel.</w:t>
      </w:r>
    </w:p>
    <w:p w14:paraId="0221189A" w14:textId="77777777" w:rsidR="00191413" w:rsidRPr="00A25D86" w:rsidRDefault="00191413" w:rsidP="00191413">
      <w:pPr>
        <w:jc w:val="both"/>
        <w:rPr>
          <w:sz w:val="8"/>
        </w:rPr>
      </w:pPr>
    </w:p>
    <w:p w14:paraId="4AB982CB" w14:textId="77777777" w:rsidR="00191413" w:rsidRPr="00A25D86" w:rsidRDefault="00191413" w:rsidP="00191413">
      <w:pPr>
        <w:jc w:val="both"/>
        <w:rPr>
          <w:sz w:val="24"/>
        </w:rPr>
      </w:pPr>
      <w:r w:rsidRPr="00A25D86">
        <w:rPr>
          <w:sz w:val="24"/>
        </w:rPr>
        <w:t>Après un deuxième mois d’activité, il est temps de faire les comptes :</w:t>
      </w:r>
    </w:p>
    <w:p w14:paraId="49DB7E17" w14:textId="0083E1F4" w:rsidR="00191413" w:rsidRPr="00A25D86" w:rsidRDefault="00191413" w:rsidP="00191413">
      <w:pPr>
        <w:pStyle w:val="Paragraphedeliste"/>
        <w:numPr>
          <w:ilvl w:val="0"/>
          <w:numId w:val="35"/>
        </w:numPr>
        <w:jc w:val="both"/>
        <w:rPr>
          <w:sz w:val="24"/>
        </w:rPr>
      </w:pPr>
      <w:r w:rsidRPr="00A25D86">
        <w:rPr>
          <w:sz w:val="24"/>
        </w:rPr>
        <w:t xml:space="preserve">Boissons vendues : </w:t>
      </w:r>
      <w:r w:rsidR="00531F1B">
        <w:rPr>
          <w:sz w:val="24"/>
        </w:rPr>
        <w:t>1 3</w:t>
      </w:r>
      <w:r w:rsidR="0005097E">
        <w:rPr>
          <w:sz w:val="24"/>
        </w:rPr>
        <w:t>00</w:t>
      </w:r>
    </w:p>
    <w:p w14:paraId="048108C2" w14:textId="24090B2D" w:rsidR="00191413" w:rsidRPr="00A25D86" w:rsidRDefault="0005097E" w:rsidP="00191413">
      <w:pPr>
        <w:pStyle w:val="Paragraphedeliste"/>
        <w:numPr>
          <w:ilvl w:val="0"/>
          <w:numId w:val="35"/>
        </w:numPr>
        <w:jc w:val="both"/>
        <w:rPr>
          <w:sz w:val="24"/>
        </w:rPr>
      </w:pPr>
      <w:r>
        <w:rPr>
          <w:sz w:val="24"/>
        </w:rPr>
        <w:t>Kébabs</w:t>
      </w:r>
      <w:r w:rsidRPr="00A25D86">
        <w:rPr>
          <w:sz w:val="24"/>
        </w:rPr>
        <w:t xml:space="preserve"> vendus</w:t>
      </w:r>
      <w:r w:rsidR="00191413" w:rsidRPr="00A25D86">
        <w:rPr>
          <w:sz w:val="24"/>
        </w:rPr>
        <w:t xml:space="preserve"> : </w:t>
      </w:r>
      <w:r>
        <w:rPr>
          <w:sz w:val="24"/>
        </w:rPr>
        <w:t>2 700</w:t>
      </w:r>
    </w:p>
    <w:p w14:paraId="6539AA21" w14:textId="77777777" w:rsidR="00EA62C3" w:rsidRPr="003F6A62" w:rsidRDefault="00EA62C3" w:rsidP="00EA62C3">
      <w:pPr>
        <w:rPr>
          <w:sz w:val="6"/>
        </w:rPr>
      </w:pPr>
    </w:p>
    <w:p w14:paraId="1D72D764" w14:textId="635157C0" w:rsidR="001949DF" w:rsidRPr="00172FE9" w:rsidRDefault="00172FE9" w:rsidP="001949DF">
      <w:pPr>
        <w:pStyle w:val="Paragraphedeliste"/>
        <w:numPr>
          <w:ilvl w:val="0"/>
          <w:numId w:val="26"/>
        </w:numPr>
        <w:jc w:val="both"/>
        <w:rPr>
          <w:rFonts w:ascii="Comic Sans MS" w:hAnsi="Comic Sans MS"/>
          <w:b/>
          <w:sz w:val="18"/>
          <w:szCs w:val="16"/>
        </w:rPr>
      </w:pPr>
      <w:bookmarkStart w:id="10" w:name="_Hlk203647612"/>
      <w:r w:rsidRPr="00172FE9">
        <w:rPr>
          <w:rFonts w:ascii="Comic Sans MS" w:hAnsi="Comic Sans MS"/>
          <w:b/>
          <w:sz w:val="18"/>
          <w:szCs w:val="16"/>
        </w:rPr>
        <w:t>Calculez le nouveau chiffre d’affaires. Comparez les quantités vendues et le chiffre d’affaires avec ceux du mois précédent pour chacune des activités.</w:t>
      </w:r>
    </w:p>
    <w:bookmarkEnd w:id="10"/>
    <w:tbl>
      <w:tblPr>
        <w:tblStyle w:val="Grilledutableau"/>
        <w:tblW w:w="9849" w:type="dxa"/>
        <w:jc w:val="center"/>
        <w:tblLook w:val="04A0" w:firstRow="1" w:lastRow="0" w:firstColumn="1" w:lastColumn="0" w:noHBand="0" w:noVBand="1"/>
      </w:tblPr>
      <w:tblGrid>
        <w:gridCol w:w="3652"/>
        <w:gridCol w:w="3071"/>
        <w:gridCol w:w="3126"/>
      </w:tblGrid>
      <w:tr w:rsidR="00FF20C3" w14:paraId="0F898F52" w14:textId="77777777" w:rsidTr="00BA0E1E">
        <w:trPr>
          <w:jc w:val="center"/>
        </w:trPr>
        <w:tc>
          <w:tcPr>
            <w:tcW w:w="3652" w:type="dxa"/>
          </w:tcPr>
          <w:p w14:paraId="7A902D06" w14:textId="77777777" w:rsidR="00FF20C3" w:rsidRDefault="00FF20C3" w:rsidP="00FF20C3">
            <w:pPr>
              <w:jc w:val="both"/>
              <w:rPr>
                <w:rFonts w:ascii="Comic Sans MS" w:hAnsi="Comic Sans MS"/>
                <w:b/>
                <w:sz w:val="22"/>
              </w:rPr>
            </w:pPr>
          </w:p>
        </w:tc>
        <w:tc>
          <w:tcPr>
            <w:tcW w:w="3071" w:type="dxa"/>
          </w:tcPr>
          <w:p w14:paraId="081C472E" w14:textId="77777777" w:rsidR="00FF20C3" w:rsidRDefault="00FF20C3" w:rsidP="00FF20C3">
            <w:pPr>
              <w:jc w:val="center"/>
              <w:rPr>
                <w:rFonts w:ascii="Comic Sans MS" w:hAnsi="Comic Sans MS"/>
                <w:b/>
                <w:sz w:val="22"/>
              </w:rPr>
            </w:pPr>
            <w:r>
              <w:rPr>
                <w:rFonts w:ascii="Comic Sans MS" w:hAnsi="Comic Sans MS"/>
                <w:b/>
                <w:sz w:val="22"/>
              </w:rPr>
              <w:t>1</w:t>
            </w:r>
            <w:r w:rsidRPr="00FF20C3">
              <w:rPr>
                <w:rFonts w:ascii="Comic Sans MS" w:hAnsi="Comic Sans MS"/>
                <w:b/>
                <w:sz w:val="22"/>
                <w:vertAlign w:val="superscript"/>
              </w:rPr>
              <w:t>er</w:t>
            </w:r>
            <w:r>
              <w:rPr>
                <w:rFonts w:ascii="Comic Sans MS" w:hAnsi="Comic Sans MS"/>
                <w:b/>
                <w:sz w:val="22"/>
              </w:rPr>
              <w:t xml:space="preserve"> mois </w:t>
            </w:r>
            <w:r w:rsidRPr="003F6A62">
              <w:rPr>
                <w:rFonts w:ascii="Comic Sans MS" w:hAnsi="Comic Sans MS"/>
                <w:sz w:val="22"/>
              </w:rPr>
              <w:t>(ancienne formule)</w:t>
            </w:r>
          </w:p>
        </w:tc>
        <w:tc>
          <w:tcPr>
            <w:tcW w:w="3126" w:type="dxa"/>
          </w:tcPr>
          <w:p w14:paraId="3FE356E6" w14:textId="77777777" w:rsidR="00FF20C3" w:rsidRDefault="00FF20C3" w:rsidP="00FF20C3">
            <w:pPr>
              <w:jc w:val="center"/>
              <w:rPr>
                <w:rFonts w:ascii="Comic Sans MS" w:hAnsi="Comic Sans MS"/>
                <w:b/>
                <w:sz w:val="22"/>
              </w:rPr>
            </w:pPr>
            <w:r>
              <w:rPr>
                <w:rFonts w:ascii="Comic Sans MS" w:hAnsi="Comic Sans MS"/>
                <w:b/>
                <w:sz w:val="22"/>
              </w:rPr>
              <w:t>2</w:t>
            </w:r>
            <w:r w:rsidRPr="00FF20C3">
              <w:rPr>
                <w:rFonts w:ascii="Comic Sans MS" w:hAnsi="Comic Sans MS"/>
                <w:b/>
                <w:sz w:val="22"/>
                <w:vertAlign w:val="superscript"/>
              </w:rPr>
              <w:t>ème</w:t>
            </w:r>
            <w:r>
              <w:rPr>
                <w:rFonts w:ascii="Comic Sans MS" w:hAnsi="Comic Sans MS"/>
                <w:b/>
                <w:sz w:val="22"/>
              </w:rPr>
              <w:t xml:space="preserve"> mois </w:t>
            </w:r>
            <w:r w:rsidRPr="003F6A62">
              <w:rPr>
                <w:rFonts w:ascii="Comic Sans MS" w:hAnsi="Comic Sans MS"/>
                <w:sz w:val="22"/>
              </w:rPr>
              <w:t>(new formule)</w:t>
            </w:r>
          </w:p>
        </w:tc>
      </w:tr>
      <w:tr w:rsidR="003F6A62" w14:paraId="38D32BC9" w14:textId="77777777" w:rsidTr="00BA0E1E">
        <w:trPr>
          <w:jc w:val="center"/>
        </w:trPr>
        <w:tc>
          <w:tcPr>
            <w:tcW w:w="3652" w:type="dxa"/>
            <w:vAlign w:val="center"/>
          </w:tcPr>
          <w:p w14:paraId="2B4C077F" w14:textId="77777777" w:rsidR="003F6A62" w:rsidRDefault="003F6A62" w:rsidP="00FF20C3">
            <w:pPr>
              <w:rPr>
                <w:rFonts w:ascii="Comic Sans MS" w:hAnsi="Comic Sans MS"/>
                <w:b/>
                <w:sz w:val="22"/>
              </w:rPr>
            </w:pPr>
            <w:r>
              <w:rPr>
                <w:rFonts w:ascii="Comic Sans MS" w:hAnsi="Comic Sans MS"/>
                <w:b/>
                <w:sz w:val="22"/>
              </w:rPr>
              <w:t>Chiffre d’affaires « Boissons »</w:t>
            </w:r>
          </w:p>
        </w:tc>
        <w:tc>
          <w:tcPr>
            <w:tcW w:w="3071" w:type="dxa"/>
            <w:vAlign w:val="center"/>
          </w:tcPr>
          <w:p w14:paraId="1EC84A49" w14:textId="3924149D" w:rsidR="003F6A62" w:rsidRPr="00FF20C3" w:rsidRDefault="007350C3" w:rsidP="005A4303">
            <w:pPr>
              <w:jc w:val="center"/>
              <w:rPr>
                <w:rFonts w:ascii="Comic Sans MS" w:hAnsi="Comic Sans MS"/>
                <w:b/>
                <w:sz w:val="28"/>
              </w:rPr>
            </w:pPr>
            <w:r>
              <w:rPr>
                <w:rFonts w:ascii="Comic Sans MS" w:hAnsi="Comic Sans MS"/>
                <w:b/>
                <w:sz w:val="28"/>
              </w:rPr>
              <w:t>1 600</w:t>
            </w:r>
            <w:r w:rsidR="003F6A62" w:rsidRPr="00FF20C3">
              <w:rPr>
                <w:rFonts w:ascii="Comic Sans MS" w:hAnsi="Comic Sans MS"/>
                <w:b/>
                <w:sz w:val="28"/>
              </w:rPr>
              <w:t xml:space="preserve"> €</w:t>
            </w:r>
          </w:p>
        </w:tc>
        <w:tc>
          <w:tcPr>
            <w:tcW w:w="3126" w:type="dxa"/>
            <w:vAlign w:val="center"/>
          </w:tcPr>
          <w:p w14:paraId="04D6A060" w14:textId="52191ADD" w:rsidR="003F6A62" w:rsidRPr="003F6A62" w:rsidRDefault="003F6A62" w:rsidP="00FF20C3">
            <w:pPr>
              <w:jc w:val="center"/>
              <w:rPr>
                <w:rFonts w:ascii="Comic Sans MS" w:hAnsi="Comic Sans MS"/>
                <w:b/>
                <w:sz w:val="44"/>
              </w:rPr>
            </w:pPr>
          </w:p>
        </w:tc>
      </w:tr>
      <w:tr w:rsidR="003F6A62" w14:paraId="414B4539" w14:textId="77777777" w:rsidTr="00BA0E1E">
        <w:trPr>
          <w:jc w:val="center"/>
        </w:trPr>
        <w:tc>
          <w:tcPr>
            <w:tcW w:w="3652" w:type="dxa"/>
            <w:vAlign w:val="center"/>
          </w:tcPr>
          <w:p w14:paraId="18439E9B" w14:textId="4BD0F334" w:rsidR="003F6A62" w:rsidRDefault="003F6A62" w:rsidP="00FF20C3">
            <w:pPr>
              <w:rPr>
                <w:rFonts w:ascii="Comic Sans MS" w:hAnsi="Comic Sans MS"/>
                <w:b/>
                <w:sz w:val="22"/>
              </w:rPr>
            </w:pPr>
            <w:r>
              <w:rPr>
                <w:rFonts w:ascii="Comic Sans MS" w:hAnsi="Comic Sans MS"/>
                <w:b/>
                <w:sz w:val="22"/>
              </w:rPr>
              <w:t>Chiffre d’affaires « </w:t>
            </w:r>
            <w:r w:rsidR="0005097E">
              <w:rPr>
                <w:rFonts w:ascii="Comic Sans MS" w:hAnsi="Comic Sans MS"/>
                <w:b/>
                <w:sz w:val="22"/>
              </w:rPr>
              <w:t>kébab</w:t>
            </w:r>
            <w:r>
              <w:rPr>
                <w:rFonts w:ascii="Comic Sans MS" w:hAnsi="Comic Sans MS"/>
                <w:b/>
                <w:sz w:val="22"/>
              </w:rPr>
              <w:t> »</w:t>
            </w:r>
          </w:p>
        </w:tc>
        <w:tc>
          <w:tcPr>
            <w:tcW w:w="3071" w:type="dxa"/>
            <w:vAlign w:val="center"/>
          </w:tcPr>
          <w:p w14:paraId="752858F4" w14:textId="0B2FFB8B" w:rsidR="003F6A62" w:rsidRPr="00FF20C3" w:rsidRDefault="007350C3" w:rsidP="005A4303">
            <w:pPr>
              <w:jc w:val="center"/>
              <w:rPr>
                <w:rFonts w:ascii="Comic Sans MS" w:hAnsi="Comic Sans MS"/>
                <w:b/>
                <w:sz w:val="28"/>
              </w:rPr>
            </w:pPr>
            <w:r>
              <w:rPr>
                <w:rFonts w:ascii="Comic Sans MS" w:hAnsi="Comic Sans MS"/>
                <w:b/>
                <w:sz w:val="28"/>
              </w:rPr>
              <w:t>10</w:t>
            </w:r>
            <w:r w:rsidR="00D67F9E">
              <w:rPr>
                <w:rFonts w:ascii="Comic Sans MS" w:hAnsi="Comic Sans MS"/>
                <w:b/>
                <w:sz w:val="28"/>
              </w:rPr>
              <w:t xml:space="preserve"> 000</w:t>
            </w:r>
            <w:r w:rsidR="003F6A62" w:rsidRPr="00FF20C3">
              <w:rPr>
                <w:rFonts w:ascii="Comic Sans MS" w:hAnsi="Comic Sans MS"/>
                <w:b/>
                <w:sz w:val="28"/>
              </w:rPr>
              <w:t xml:space="preserve"> €</w:t>
            </w:r>
          </w:p>
        </w:tc>
        <w:tc>
          <w:tcPr>
            <w:tcW w:w="3126" w:type="dxa"/>
            <w:vAlign w:val="center"/>
          </w:tcPr>
          <w:p w14:paraId="27E96EC5" w14:textId="28285F7C" w:rsidR="003F6A62" w:rsidRPr="003F6A62" w:rsidRDefault="003F6A62" w:rsidP="00FF20C3">
            <w:pPr>
              <w:jc w:val="center"/>
              <w:rPr>
                <w:rFonts w:ascii="Comic Sans MS" w:hAnsi="Comic Sans MS"/>
                <w:b/>
                <w:sz w:val="44"/>
              </w:rPr>
            </w:pPr>
          </w:p>
        </w:tc>
      </w:tr>
    </w:tbl>
    <w:p w14:paraId="7FAB6462" w14:textId="77777777" w:rsidR="00FF20C3" w:rsidRPr="00FF20C3" w:rsidRDefault="00FF20C3" w:rsidP="00FF20C3">
      <w:pPr>
        <w:jc w:val="both"/>
        <w:rPr>
          <w:rFonts w:ascii="Comic Sans MS" w:hAnsi="Comic Sans MS"/>
          <w:b/>
          <w:sz w:val="8"/>
        </w:rPr>
      </w:pPr>
    </w:p>
    <w:p w14:paraId="6D370B25" w14:textId="20445726" w:rsidR="00191413" w:rsidRPr="00F455AE" w:rsidRDefault="00191413" w:rsidP="0043794E">
      <w:pPr>
        <w:pStyle w:val="Paragraphedeliste"/>
        <w:numPr>
          <w:ilvl w:val="0"/>
          <w:numId w:val="26"/>
        </w:numPr>
        <w:jc w:val="both"/>
        <w:rPr>
          <w:rFonts w:ascii="Comic Sans MS" w:hAnsi="Comic Sans MS"/>
          <w:b/>
          <w:sz w:val="18"/>
          <w:szCs w:val="16"/>
        </w:rPr>
      </w:pPr>
      <w:r w:rsidRPr="00F455AE">
        <w:rPr>
          <w:rFonts w:ascii="Comic Sans MS" w:hAnsi="Comic Sans MS"/>
          <w:b/>
          <w:sz w:val="18"/>
          <w:szCs w:val="16"/>
        </w:rPr>
        <w:t xml:space="preserve">Calculez le résultat de l’activité « boissons ». Quelle conclusion </w:t>
      </w:r>
      <w:r w:rsidR="00F455AE">
        <w:rPr>
          <w:rFonts w:ascii="Comic Sans MS" w:hAnsi="Comic Sans MS"/>
          <w:b/>
          <w:sz w:val="18"/>
          <w:szCs w:val="16"/>
        </w:rPr>
        <w:t xml:space="preserve">pouvez-vous </w:t>
      </w:r>
      <w:r w:rsidRPr="00F455AE">
        <w:rPr>
          <w:rFonts w:ascii="Comic Sans MS" w:hAnsi="Comic Sans MS"/>
          <w:b/>
          <w:sz w:val="18"/>
          <w:szCs w:val="16"/>
        </w:rPr>
        <w:t>en tirer ?</w:t>
      </w:r>
    </w:p>
    <w:p w14:paraId="73B37AE8" w14:textId="5D4AAF76" w:rsidR="00191413" w:rsidRPr="00F455AE" w:rsidRDefault="00191413" w:rsidP="0043794E">
      <w:pPr>
        <w:pStyle w:val="Paragraphedeliste"/>
        <w:numPr>
          <w:ilvl w:val="0"/>
          <w:numId w:val="26"/>
        </w:numPr>
        <w:jc w:val="both"/>
        <w:rPr>
          <w:rFonts w:ascii="Comic Sans MS" w:hAnsi="Comic Sans MS"/>
          <w:b/>
          <w:sz w:val="18"/>
          <w:szCs w:val="16"/>
        </w:rPr>
      </w:pPr>
      <w:r w:rsidRPr="00F455AE">
        <w:rPr>
          <w:rFonts w:ascii="Comic Sans MS" w:hAnsi="Comic Sans MS"/>
          <w:b/>
          <w:sz w:val="18"/>
          <w:szCs w:val="16"/>
        </w:rPr>
        <w:t xml:space="preserve">Complétez les éléments relatifs au coût des </w:t>
      </w:r>
      <w:r w:rsidR="0005769D" w:rsidRPr="00F455AE">
        <w:rPr>
          <w:rFonts w:ascii="Comic Sans MS" w:hAnsi="Comic Sans MS"/>
          <w:b/>
          <w:sz w:val="18"/>
          <w:szCs w:val="16"/>
        </w:rPr>
        <w:t>kébabs</w:t>
      </w:r>
      <w:r w:rsidRPr="00F455AE">
        <w:rPr>
          <w:rFonts w:ascii="Comic Sans MS" w:hAnsi="Comic Sans MS"/>
          <w:b/>
          <w:sz w:val="18"/>
          <w:szCs w:val="16"/>
        </w:rPr>
        <w:t>.</w:t>
      </w:r>
    </w:p>
    <w:p w14:paraId="477F08D9" w14:textId="32722953" w:rsidR="00191413" w:rsidRPr="00FF20C3" w:rsidRDefault="00191413" w:rsidP="00191413">
      <w:pPr>
        <w:rPr>
          <w:sz w:val="12"/>
        </w:rPr>
      </w:pPr>
    </w:p>
    <w:tbl>
      <w:tblPr>
        <w:tblStyle w:val="Grilledutableau"/>
        <w:tblW w:w="0" w:type="auto"/>
        <w:jc w:val="center"/>
        <w:tblLook w:val="04A0" w:firstRow="1" w:lastRow="0" w:firstColumn="1" w:lastColumn="0" w:noHBand="0" w:noVBand="1"/>
      </w:tblPr>
      <w:tblGrid>
        <w:gridCol w:w="5692"/>
        <w:gridCol w:w="2050"/>
        <w:gridCol w:w="2159"/>
      </w:tblGrid>
      <w:tr w:rsidR="00191413" w14:paraId="1B94C0FB" w14:textId="77777777" w:rsidTr="00E50262">
        <w:trPr>
          <w:jc w:val="center"/>
        </w:trPr>
        <w:tc>
          <w:tcPr>
            <w:tcW w:w="5692" w:type="dxa"/>
            <w:shd w:val="clear" w:color="auto" w:fill="FDE9D9" w:themeFill="accent6" w:themeFillTint="33"/>
          </w:tcPr>
          <w:p w14:paraId="6F833C54" w14:textId="77777777" w:rsidR="00191413" w:rsidRPr="00636B58" w:rsidRDefault="00191413" w:rsidP="00191413">
            <w:pPr>
              <w:rPr>
                <w:b/>
                <w:sz w:val="24"/>
              </w:rPr>
            </w:pPr>
          </w:p>
        </w:tc>
        <w:tc>
          <w:tcPr>
            <w:tcW w:w="2050" w:type="dxa"/>
            <w:shd w:val="clear" w:color="auto" w:fill="FDE9D9" w:themeFill="accent6" w:themeFillTint="33"/>
          </w:tcPr>
          <w:p w14:paraId="18AE5802" w14:textId="77777777" w:rsidR="00191413" w:rsidRPr="00E50262" w:rsidRDefault="00191413" w:rsidP="00636B58">
            <w:pPr>
              <w:jc w:val="center"/>
              <w:rPr>
                <w:rFonts w:ascii="Comic Sans MS" w:hAnsi="Comic Sans MS"/>
                <w:b/>
                <w:sz w:val="28"/>
              </w:rPr>
            </w:pPr>
            <w:r w:rsidRPr="00E50262">
              <w:rPr>
                <w:rFonts w:ascii="Comic Sans MS" w:hAnsi="Comic Sans MS"/>
                <w:b/>
                <w:sz w:val="28"/>
              </w:rPr>
              <w:t>Ancienne formule</w:t>
            </w:r>
          </w:p>
        </w:tc>
        <w:tc>
          <w:tcPr>
            <w:tcW w:w="2159" w:type="dxa"/>
            <w:shd w:val="clear" w:color="auto" w:fill="FDE9D9" w:themeFill="accent6" w:themeFillTint="33"/>
          </w:tcPr>
          <w:p w14:paraId="7372F102" w14:textId="77777777" w:rsidR="00191413" w:rsidRPr="00E50262" w:rsidRDefault="00636B58" w:rsidP="00636B58">
            <w:pPr>
              <w:jc w:val="center"/>
              <w:rPr>
                <w:rFonts w:ascii="Comic Sans MS" w:hAnsi="Comic Sans MS"/>
                <w:b/>
                <w:sz w:val="28"/>
              </w:rPr>
            </w:pPr>
            <w:r w:rsidRPr="00E50262">
              <w:rPr>
                <w:rFonts w:ascii="Comic Sans MS" w:hAnsi="Comic Sans MS"/>
                <w:b/>
                <w:sz w:val="28"/>
              </w:rPr>
              <w:t>Nouvelle formule</w:t>
            </w:r>
          </w:p>
        </w:tc>
      </w:tr>
      <w:tr w:rsidR="00191413" w14:paraId="74A97688" w14:textId="77777777" w:rsidTr="00E50262">
        <w:trPr>
          <w:jc w:val="center"/>
        </w:trPr>
        <w:tc>
          <w:tcPr>
            <w:tcW w:w="5692" w:type="dxa"/>
            <w:vAlign w:val="center"/>
          </w:tcPr>
          <w:p w14:paraId="34BC1C59" w14:textId="77777777" w:rsidR="00191413" w:rsidRPr="003F6A62" w:rsidRDefault="00636B58" w:rsidP="00636B58">
            <w:pPr>
              <w:rPr>
                <w:sz w:val="32"/>
                <w:szCs w:val="38"/>
              </w:rPr>
            </w:pPr>
            <w:r w:rsidRPr="003F6A62">
              <w:rPr>
                <w:sz w:val="32"/>
                <w:szCs w:val="38"/>
              </w:rPr>
              <w:t>Nombre de pizzas vendues</w:t>
            </w:r>
          </w:p>
        </w:tc>
        <w:tc>
          <w:tcPr>
            <w:tcW w:w="2050" w:type="dxa"/>
          </w:tcPr>
          <w:p w14:paraId="2F9860E5" w14:textId="79D7D8D7" w:rsidR="00191413" w:rsidRPr="00E50262" w:rsidRDefault="007350C3" w:rsidP="009D2836">
            <w:pPr>
              <w:jc w:val="center"/>
              <w:rPr>
                <w:sz w:val="34"/>
                <w:szCs w:val="34"/>
              </w:rPr>
            </w:pPr>
            <w:r>
              <w:rPr>
                <w:sz w:val="34"/>
                <w:szCs w:val="34"/>
              </w:rPr>
              <w:t>2 200</w:t>
            </w:r>
          </w:p>
        </w:tc>
        <w:tc>
          <w:tcPr>
            <w:tcW w:w="2159" w:type="dxa"/>
          </w:tcPr>
          <w:p w14:paraId="03C9ED83" w14:textId="2E84BD73" w:rsidR="00191413" w:rsidRPr="00E50262" w:rsidRDefault="007C7F54" w:rsidP="009D2836">
            <w:pPr>
              <w:jc w:val="center"/>
              <w:rPr>
                <w:sz w:val="34"/>
                <w:szCs w:val="34"/>
              </w:rPr>
            </w:pPr>
            <w:r>
              <w:rPr>
                <w:sz w:val="34"/>
                <w:szCs w:val="34"/>
              </w:rPr>
              <w:t>2 700</w:t>
            </w:r>
          </w:p>
        </w:tc>
      </w:tr>
      <w:tr w:rsidR="009B1769" w14:paraId="47D57C2A" w14:textId="77777777" w:rsidTr="00040EB5">
        <w:trPr>
          <w:jc w:val="center"/>
        </w:trPr>
        <w:tc>
          <w:tcPr>
            <w:tcW w:w="56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435253C" w14:textId="504DFA6B" w:rsidR="009B1769" w:rsidRPr="003F6A62" w:rsidRDefault="009B1769" w:rsidP="009B1769">
            <w:pPr>
              <w:rPr>
                <w:sz w:val="32"/>
                <w:szCs w:val="38"/>
              </w:rPr>
            </w:pPr>
            <w:bookmarkStart w:id="11" w:name="_Hlk203648089"/>
            <w:r>
              <w:rPr>
                <w:sz w:val="28"/>
                <w:szCs w:val="64"/>
              </w:rPr>
              <w:t>Pain pita et viande</w:t>
            </w:r>
          </w:p>
        </w:tc>
        <w:tc>
          <w:tcPr>
            <w:tcW w:w="20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5E242F1" w14:textId="6AF97284" w:rsidR="009B1769" w:rsidRPr="00E50262" w:rsidRDefault="009B1769" w:rsidP="009B1769">
            <w:pPr>
              <w:jc w:val="right"/>
              <w:rPr>
                <w:sz w:val="34"/>
                <w:szCs w:val="34"/>
              </w:rPr>
            </w:pPr>
            <w:r>
              <w:rPr>
                <w:sz w:val="32"/>
                <w:szCs w:val="28"/>
              </w:rPr>
              <w:t>3 740 €</w:t>
            </w:r>
          </w:p>
        </w:tc>
        <w:tc>
          <w:tcPr>
            <w:tcW w:w="21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42EF0B6" w14:textId="5D0613B2" w:rsidR="009B1769" w:rsidRPr="00E50262" w:rsidRDefault="009B1769" w:rsidP="009B1769">
            <w:pPr>
              <w:jc w:val="right"/>
              <w:rPr>
                <w:sz w:val="34"/>
                <w:szCs w:val="34"/>
              </w:rPr>
            </w:pPr>
          </w:p>
        </w:tc>
      </w:tr>
      <w:tr w:rsidR="009B1769" w14:paraId="53C2D4A0" w14:textId="77777777" w:rsidTr="00040EB5">
        <w:trPr>
          <w:jc w:val="center"/>
        </w:trPr>
        <w:tc>
          <w:tcPr>
            <w:tcW w:w="56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4092F72" w14:textId="5A8CCD96" w:rsidR="009B1769" w:rsidRPr="003F6A62" w:rsidRDefault="009B1769" w:rsidP="009B1769">
            <w:pPr>
              <w:rPr>
                <w:sz w:val="32"/>
                <w:szCs w:val="38"/>
              </w:rPr>
            </w:pPr>
            <w:r>
              <w:rPr>
                <w:sz w:val="28"/>
                <w:szCs w:val="64"/>
              </w:rPr>
              <w:t>Garniture</w:t>
            </w:r>
          </w:p>
        </w:tc>
        <w:tc>
          <w:tcPr>
            <w:tcW w:w="20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F6E2099" w14:textId="7EAB142E" w:rsidR="009B1769" w:rsidRPr="00E50262" w:rsidRDefault="009B1769" w:rsidP="009B1769">
            <w:pPr>
              <w:jc w:val="right"/>
              <w:rPr>
                <w:sz w:val="34"/>
                <w:szCs w:val="34"/>
              </w:rPr>
            </w:pPr>
            <w:r>
              <w:rPr>
                <w:sz w:val="32"/>
                <w:szCs w:val="28"/>
              </w:rPr>
              <w:t>1 320 €</w:t>
            </w:r>
          </w:p>
        </w:tc>
        <w:tc>
          <w:tcPr>
            <w:tcW w:w="21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EE574E8" w14:textId="4D2E7153" w:rsidR="009B1769" w:rsidRPr="00E50262" w:rsidRDefault="009B1769" w:rsidP="009B1769">
            <w:pPr>
              <w:jc w:val="right"/>
              <w:rPr>
                <w:sz w:val="34"/>
                <w:szCs w:val="34"/>
              </w:rPr>
            </w:pPr>
          </w:p>
        </w:tc>
      </w:tr>
      <w:tr w:rsidR="009B1769" w14:paraId="7EFF0F25" w14:textId="77777777" w:rsidTr="002C1D33">
        <w:trPr>
          <w:jc w:val="center"/>
        </w:trPr>
        <w:tc>
          <w:tcPr>
            <w:tcW w:w="56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463F0FD" w14:textId="66B7D0DA" w:rsidR="009B1769" w:rsidRPr="003F6A62" w:rsidRDefault="009B1769" w:rsidP="009B1769">
            <w:pPr>
              <w:rPr>
                <w:sz w:val="32"/>
                <w:szCs w:val="38"/>
              </w:rPr>
            </w:pPr>
            <w:r>
              <w:rPr>
                <w:sz w:val="28"/>
                <w:szCs w:val="64"/>
              </w:rPr>
              <w:t>Salaire et charges sociales de l’employé Alex</w:t>
            </w:r>
          </w:p>
        </w:tc>
        <w:tc>
          <w:tcPr>
            <w:tcW w:w="20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9210535" w14:textId="6F7E8A65" w:rsidR="009B1769" w:rsidRPr="00E50262" w:rsidRDefault="009B1769" w:rsidP="009B1769">
            <w:pPr>
              <w:jc w:val="right"/>
              <w:rPr>
                <w:sz w:val="34"/>
                <w:szCs w:val="34"/>
              </w:rPr>
            </w:pPr>
            <w:r>
              <w:rPr>
                <w:sz w:val="32"/>
                <w:szCs w:val="28"/>
              </w:rPr>
              <w:t>1 200 €</w:t>
            </w:r>
          </w:p>
        </w:tc>
        <w:tc>
          <w:tcPr>
            <w:tcW w:w="21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2D1A04A" w14:textId="6D416BF3" w:rsidR="009B1769" w:rsidRPr="00E50262" w:rsidRDefault="009B1769" w:rsidP="009B1769">
            <w:pPr>
              <w:jc w:val="right"/>
              <w:rPr>
                <w:sz w:val="34"/>
                <w:szCs w:val="34"/>
              </w:rPr>
            </w:pPr>
            <w:r>
              <w:rPr>
                <w:sz w:val="34"/>
                <w:szCs w:val="34"/>
              </w:rPr>
              <w:t>1 400 €</w:t>
            </w:r>
          </w:p>
        </w:tc>
      </w:tr>
      <w:tr w:rsidR="009B1769" w14:paraId="1D0023E1" w14:textId="77777777" w:rsidTr="002C1D33">
        <w:trPr>
          <w:jc w:val="center"/>
        </w:trPr>
        <w:tc>
          <w:tcPr>
            <w:tcW w:w="56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9F4FD99" w14:textId="34D42179" w:rsidR="009B1769" w:rsidRPr="003F6A62" w:rsidRDefault="009B1769" w:rsidP="009B1769">
            <w:pPr>
              <w:rPr>
                <w:sz w:val="32"/>
                <w:szCs w:val="38"/>
              </w:rPr>
            </w:pPr>
            <w:r>
              <w:rPr>
                <w:sz w:val="28"/>
                <w:szCs w:val="64"/>
              </w:rPr>
              <w:t>Salaire et charges sociale du livreur Benoit</w:t>
            </w:r>
          </w:p>
        </w:tc>
        <w:tc>
          <w:tcPr>
            <w:tcW w:w="20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6B1937F" w14:textId="64903083" w:rsidR="009B1769" w:rsidRPr="00E50262" w:rsidRDefault="009B1769" w:rsidP="009B1769">
            <w:pPr>
              <w:jc w:val="right"/>
              <w:rPr>
                <w:sz w:val="34"/>
                <w:szCs w:val="34"/>
              </w:rPr>
            </w:pPr>
            <w:r>
              <w:rPr>
                <w:sz w:val="32"/>
                <w:szCs w:val="28"/>
              </w:rPr>
              <w:t>700 €</w:t>
            </w:r>
          </w:p>
        </w:tc>
        <w:tc>
          <w:tcPr>
            <w:tcW w:w="21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7462D3" w14:textId="01D7400B" w:rsidR="009B1769" w:rsidRPr="00E50262" w:rsidRDefault="009B1769" w:rsidP="009B1769">
            <w:pPr>
              <w:jc w:val="right"/>
              <w:rPr>
                <w:sz w:val="34"/>
                <w:szCs w:val="34"/>
              </w:rPr>
            </w:pPr>
            <w:r>
              <w:rPr>
                <w:sz w:val="34"/>
                <w:szCs w:val="34"/>
              </w:rPr>
              <w:t>800 €</w:t>
            </w:r>
          </w:p>
        </w:tc>
      </w:tr>
      <w:tr w:rsidR="009B1769" w14:paraId="3557472C" w14:textId="77777777" w:rsidTr="00690FB9">
        <w:trPr>
          <w:jc w:val="center"/>
        </w:trPr>
        <w:tc>
          <w:tcPr>
            <w:tcW w:w="56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96D1F72" w14:textId="4914F679" w:rsidR="009B1769" w:rsidRPr="003F6A62" w:rsidRDefault="009B1769" w:rsidP="009B1769">
            <w:pPr>
              <w:rPr>
                <w:sz w:val="32"/>
                <w:szCs w:val="38"/>
              </w:rPr>
            </w:pPr>
            <w:r>
              <w:rPr>
                <w:sz w:val="28"/>
                <w:szCs w:val="64"/>
              </w:rPr>
              <w:t>Entretien+essence+assurance scooter</w:t>
            </w:r>
          </w:p>
        </w:tc>
        <w:tc>
          <w:tcPr>
            <w:tcW w:w="20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A5C0E70" w14:textId="6216B06B" w:rsidR="009B1769" w:rsidRPr="00E50262" w:rsidRDefault="009B1769" w:rsidP="009B1769">
            <w:pPr>
              <w:jc w:val="right"/>
              <w:rPr>
                <w:sz w:val="34"/>
                <w:szCs w:val="34"/>
              </w:rPr>
            </w:pPr>
            <w:r>
              <w:rPr>
                <w:sz w:val="34"/>
                <w:szCs w:val="34"/>
              </w:rPr>
              <w:t>200 €</w:t>
            </w:r>
          </w:p>
        </w:tc>
        <w:tc>
          <w:tcPr>
            <w:tcW w:w="21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8A2B71B" w14:textId="4A5C9CD6" w:rsidR="009B1769" w:rsidRPr="00E50262" w:rsidRDefault="009B1769" w:rsidP="009B1769">
            <w:pPr>
              <w:jc w:val="right"/>
              <w:rPr>
                <w:sz w:val="34"/>
                <w:szCs w:val="34"/>
              </w:rPr>
            </w:pPr>
            <w:r>
              <w:rPr>
                <w:sz w:val="34"/>
                <w:szCs w:val="34"/>
              </w:rPr>
              <w:t>2</w:t>
            </w:r>
            <w:r w:rsidR="00EF7C1D">
              <w:rPr>
                <w:sz w:val="34"/>
                <w:szCs w:val="34"/>
              </w:rPr>
              <w:t>6</w:t>
            </w:r>
            <w:r>
              <w:rPr>
                <w:sz w:val="34"/>
                <w:szCs w:val="34"/>
              </w:rPr>
              <w:t>0 €</w:t>
            </w:r>
          </w:p>
        </w:tc>
      </w:tr>
      <w:tr w:rsidR="009B1769" w14:paraId="7EB1D6A1" w14:textId="77777777" w:rsidTr="00690FB9">
        <w:trPr>
          <w:jc w:val="center"/>
        </w:trPr>
        <w:tc>
          <w:tcPr>
            <w:tcW w:w="56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0523DF2" w14:textId="44405FCA" w:rsidR="009B1769" w:rsidRPr="003F6A62" w:rsidRDefault="009B1769" w:rsidP="009B1769">
            <w:pPr>
              <w:rPr>
                <w:sz w:val="32"/>
                <w:szCs w:val="38"/>
              </w:rPr>
            </w:pPr>
            <w:r>
              <w:rPr>
                <w:sz w:val="28"/>
                <w:szCs w:val="64"/>
              </w:rPr>
              <w:t>Location du local</w:t>
            </w:r>
          </w:p>
        </w:tc>
        <w:tc>
          <w:tcPr>
            <w:tcW w:w="20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E1F5A63" w14:textId="1B7AE9A4" w:rsidR="009B1769" w:rsidRPr="00E50262" w:rsidRDefault="009B1769" w:rsidP="009B1769">
            <w:pPr>
              <w:jc w:val="right"/>
              <w:rPr>
                <w:sz w:val="34"/>
                <w:szCs w:val="34"/>
              </w:rPr>
            </w:pPr>
            <w:r>
              <w:rPr>
                <w:sz w:val="34"/>
                <w:szCs w:val="34"/>
              </w:rPr>
              <w:t>400 €</w:t>
            </w:r>
          </w:p>
        </w:tc>
        <w:tc>
          <w:tcPr>
            <w:tcW w:w="21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3DB49FA" w14:textId="2862FE33" w:rsidR="009B1769" w:rsidRPr="00E50262" w:rsidRDefault="009B1769" w:rsidP="009B1769">
            <w:pPr>
              <w:jc w:val="right"/>
              <w:rPr>
                <w:sz w:val="34"/>
                <w:szCs w:val="34"/>
              </w:rPr>
            </w:pPr>
          </w:p>
        </w:tc>
      </w:tr>
      <w:tr w:rsidR="009B1769" w14:paraId="428C165C" w14:textId="77777777" w:rsidTr="00690FB9">
        <w:trPr>
          <w:jc w:val="center"/>
        </w:trPr>
        <w:tc>
          <w:tcPr>
            <w:tcW w:w="56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783E464" w14:textId="74A7AE6F" w:rsidR="009B1769" w:rsidRPr="003F6A62" w:rsidRDefault="009B1769" w:rsidP="009B1769">
            <w:pPr>
              <w:rPr>
                <w:sz w:val="32"/>
                <w:szCs w:val="38"/>
              </w:rPr>
            </w:pPr>
            <w:r>
              <w:rPr>
                <w:sz w:val="28"/>
                <w:szCs w:val="64"/>
              </w:rPr>
              <w:t>Redevance</w:t>
            </w:r>
          </w:p>
        </w:tc>
        <w:tc>
          <w:tcPr>
            <w:tcW w:w="20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9DD7437" w14:textId="5561FA37" w:rsidR="009B1769" w:rsidRPr="00E50262" w:rsidRDefault="009B1769" w:rsidP="009B1769">
            <w:pPr>
              <w:jc w:val="right"/>
              <w:rPr>
                <w:sz w:val="34"/>
                <w:szCs w:val="34"/>
              </w:rPr>
            </w:pPr>
            <w:r>
              <w:rPr>
                <w:sz w:val="34"/>
                <w:szCs w:val="34"/>
              </w:rPr>
              <w:t>200 €</w:t>
            </w:r>
          </w:p>
        </w:tc>
        <w:tc>
          <w:tcPr>
            <w:tcW w:w="21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FC06268" w14:textId="78BEA8F1" w:rsidR="009B1769" w:rsidRPr="00E50262" w:rsidRDefault="009B1769" w:rsidP="009B1769">
            <w:pPr>
              <w:jc w:val="right"/>
              <w:rPr>
                <w:sz w:val="34"/>
                <w:szCs w:val="34"/>
              </w:rPr>
            </w:pPr>
          </w:p>
        </w:tc>
      </w:tr>
      <w:tr w:rsidR="009B1769" w14:paraId="22027784" w14:textId="77777777" w:rsidTr="00690FB9">
        <w:trPr>
          <w:jc w:val="center"/>
        </w:trPr>
        <w:tc>
          <w:tcPr>
            <w:tcW w:w="56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3429487" w14:textId="5FDBC14C" w:rsidR="009B1769" w:rsidRPr="003F6A62" w:rsidRDefault="009B1769" w:rsidP="009B1769">
            <w:pPr>
              <w:rPr>
                <w:sz w:val="32"/>
                <w:szCs w:val="38"/>
              </w:rPr>
            </w:pPr>
            <w:r>
              <w:rPr>
                <w:sz w:val="28"/>
                <w:szCs w:val="64"/>
              </w:rPr>
              <w:t>Charges diverses (électricité, eau, chauffage…)</w:t>
            </w:r>
          </w:p>
        </w:tc>
        <w:tc>
          <w:tcPr>
            <w:tcW w:w="20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C48AEFE" w14:textId="2AC8EE51" w:rsidR="009B1769" w:rsidRPr="00E50262" w:rsidRDefault="009B1769" w:rsidP="009B1769">
            <w:pPr>
              <w:jc w:val="right"/>
              <w:rPr>
                <w:sz w:val="34"/>
                <w:szCs w:val="34"/>
              </w:rPr>
            </w:pPr>
            <w:r>
              <w:rPr>
                <w:sz w:val="34"/>
                <w:szCs w:val="34"/>
              </w:rPr>
              <w:t>800 €</w:t>
            </w:r>
          </w:p>
        </w:tc>
        <w:tc>
          <w:tcPr>
            <w:tcW w:w="21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B6E5012" w14:textId="781C911E" w:rsidR="009B1769" w:rsidRPr="00E50262" w:rsidRDefault="009B1769" w:rsidP="009B1769">
            <w:pPr>
              <w:jc w:val="right"/>
              <w:rPr>
                <w:sz w:val="34"/>
                <w:szCs w:val="34"/>
              </w:rPr>
            </w:pPr>
            <w:r>
              <w:rPr>
                <w:sz w:val="34"/>
                <w:szCs w:val="34"/>
              </w:rPr>
              <w:t>800 €</w:t>
            </w:r>
          </w:p>
        </w:tc>
      </w:tr>
      <w:tr w:rsidR="009B1769" w14:paraId="08E31759" w14:textId="77777777" w:rsidTr="00690FB9">
        <w:trPr>
          <w:jc w:val="center"/>
        </w:trPr>
        <w:tc>
          <w:tcPr>
            <w:tcW w:w="56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3AFC68A" w14:textId="0C936CE2" w:rsidR="009B1769" w:rsidRPr="003F6A62" w:rsidRDefault="009B1769" w:rsidP="009B1769">
            <w:pPr>
              <w:rPr>
                <w:sz w:val="32"/>
                <w:szCs w:val="38"/>
              </w:rPr>
            </w:pPr>
            <w:r>
              <w:rPr>
                <w:sz w:val="28"/>
                <w:szCs w:val="64"/>
              </w:rPr>
              <w:t>Expert-Comptable (50€*4/5)</w:t>
            </w:r>
          </w:p>
        </w:tc>
        <w:tc>
          <w:tcPr>
            <w:tcW w:w="20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9606FD5" w14:textId="796B6733" w:rsidR="009B1769" w:rsidRPr="00E50262" w:rsidRDefault="009B1769" w:rsidP="009B1769">
            <w:pPr>
              <w:jc w:val="right"/>
              <w:rPr>
                <w:sz w:val="34"/>
                <w:szCs w:val="34"/>
              </w:rPr>
            </w:pPr>
            <w:r>
              <w:rPr>
                <w:sz w:val="34"/>
                <w:szCs w:val="34"/>
              </w:rPr>
              <w:t>40 €</w:t>
            </w:r>
          </w:p>
        </w:tc>
        <w:tc>
          <w:tcPr>
            <w:tcW w:w="21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3AEEDBC" w14:textId="7AF83577" w:rsidR="009B1769" w:rsidRPr="00E50262" w:rsidRDefault="009B1769" w:rsidP="009B1769">
            <w:pPr>
              <w:jc w:val="right"/>
              <w:rPr>
                <w:sz w:val="34"/>
                <w:szCs w:val="34"/>
              </w:rPr>
            </w:pPr>
            <w:r>
              <w:rPr>
                <w:sz w:val="34"/>
                <w:szCs w:val="34"/>
              </w:rPr>
              <w:t>40 €</w:t>
            </w:r>
          </w:p>
        </w:tc>
      </w:tr>
      <w:bookmarkEnd w:id="11"/>
      <w:tr w:rsidR="009B1769" w14:paraId="4FD050E5" w14:textId="77777777" w:rsidTr="00040EB5">
        <w:trPr>
          <w:jc w:val="center"/>
        </w:trPr>
        <w:tc>
          <w:tcPr>
            <w:tcW w:w="5692" w:type="dxa"/>
          </w:tcPr>
          <w:p w14:paraId="0B0360D7" w14:textId="77777777" w:rsidR="009B1769" w:rsidRPr="003F6A62" w:rsidRDefault="009B1769" w:rsidP="009B1769">
            <w:pPr>
              <w:jc w:val="center"/>
              <w:rPr>
                <w:b/>
                <w:sz w:val="36"/>
                <w:szCs w:val="38"/>
              </w:rPr>
            </w:pPr>
            <w:r w:rsidRPr="003F6A62">
              <w:rPr>
                <w:b/>
                <w:sz w:val="36"/>
                <w:szCs w:val="38"/>
              </w:rPr>
              <w:t>TOTAL – COUT DE REVIENT</w:t>
            </w:r>
          </w:p>
        </w:tc>
        <w:tc>
          <w:tcPr>
            <w:tcW w:w="2050" w:type="dxa"/>
          </w:tcPr>
          <w:p w14:paraId="1BA6D1BA" w14:textId="2A55EC47" w:rsidR="009B1769" w:rsidRPr="003F6A62" w:rsidRDefault="009B1769" w:rsidP="009B1769">
            <w:pPr>
              <w:jc w:val="center"/>
              <w:rPr>
                <w:b/>
                <w:sz w:val="36"/>
              </w:rPr>
            </w:pPr>
            <w:r>
              <w:rPr>
                <w:b/>
                <w:sz w:val="36"/>
              </w:rPr>
              <w:t>8 600€</w:t>
            </w:r>
          </w:p>
        </w:tc>
        <w:tc>
          <w:tcPr>
            <w:tcW w:w="21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9C89A32" w14:textId="71640A2C" w:rsidR="009B1769" w:rsidRPr="003F6A62" w:rsidRDefault="009B1769" w:rsidP="009B1769">
            <w:pPr>
              <w:jc w:val="center"/>
              <w:rPr>
                <w:b/>
                <w:sz w:val="36"/>
              </w:rPr>
            </w:pPr>
            <w:r>
              <w:rPr>
                <w:b/>
                <w:sz w:val="36"/>
              </w:rPr>
              <w:t xml:space="preserve">9 </w:t>
            </w:r>
            <w:r w:rsidR="00EF7C1D">
              <w:rPr>
                <w:b/>
                <w:sz w:val="36"/>
              </w:rPr>
              <w:t>300</w:t>
            </w:r>
            <w:r>
              <w:rPr>
                <w:b/>
                <w:sz w:val="36"/>
              </w:rPr>
              <w:t xml:space="preserve"> €</w:t>
            </w:r>
          </w:p>
        </w:tc>
      </w:tr>
    </w:tbl>
    <w:p w14:paraId="6FFEEAA1" w14:textId="6F110113" w:rsidR="003A3FD3" w:rsidRPr="00A25D86" w:rsidRDefault="003A3FD3" w:rsidP="00191413">
      <w:pPr>
        <w:rPr>
          <w:sz w:val="18"/>
        </w:rPr>
      </w:pPr>
    </w:p>
    <w:p w14:paraId="04261EE7" w14:textId="61E45E35" w:rsidR="00EF7C1D" w:rsidRPr="00F455AE" w:rsidRDefault="00EF7C1D" w:rsidP="0043794E">
      <w:pPr>
        <w:pStyle w:val="Paragraphedeliste"/>
        <w:numPr>
          <w:ilvl w:val="0"/>
          <w:numId w:val="26"/>
        </w:numPr>
        <w:jc w:val="both"/>
        <w:rPr>
          <w:rFonts w:ascii="Comic Sans MS" w:hAnsi="Comic Sans MS"/>
          <w:b/>
          <w:sz w:val="18"/>
          <w:szCs w:val="16"/>
        </w:rPr>
      </w:pPr>
      <w:bookmarkStart w:id="12" w:name="_Hlk203557166"/>
      <w:r w:rsidRPr="00F455AE">
        <w:rPr>
          <w:rFonts w:ascii="Comic Sans MS" w:hAnsi="Comic Sans MS"/>
          <w:b/>
          <w:sz w:val="18"/>
          <w:szCs w:val="16"/>
        </w:rPr>
        <w:t xml:space="preserve"> Justifiez </w:t>
      </w:r>
    </w:p>
    <w:p w14:paraId="30D00AB5" w14:textId="15F7AB82" w:rsidR="00EF7C1D" w:rsidRPr="00F455AE" w:rsidRDefault="00EF7C1D" w:rsidP="00EF7C1D">
      <w:pPr>
        <w:pStyle w:val="Paragraphedeliste"/>
        <w:jc w:val="both"/>
        <w:rPr>
          <w:rFonts w:ascii="Comic Sans MS" w:hAnsi="Comic Sans MS"/>
          <w:b/>
          <w:sz w:val="18"/>
          <w:szCs w:val="16"/>
        </w:rPr>
      </w:pPr>
      <w:bookmarkStart w:id="13" w:name="_Hlk203647837"/>
      <w:r w:rsidRPr="00F455AE">
        <w:rPr>
          <w:rFonts w:ascii="Comic Sans MS" w:hAnsi="Comic Sans MS"/>
          <w:b/>
          <w:sz w:val="18"/>
          <w:szCs w:val="16"/>
        </w:rPr>
        <w:t xml:space="preserve">- </w:t>
      </w:r>
      <w:r w:rsidR="00F455AE">
        <w:rPr>
          <w:rFonts w:ascii="Comic Sans MS" w:hAnsi="Comic Sans MS"/>
          <w:b/>
          <w:sz w:val="18"/>
          <w:szCs w:val="16"/>
        </w:rPr>
        <w:t>l’augmentation de la</w:t>
      </w:r>
      <w:r w:rsidRPr="00F455AE">
        <w:rPr>
          <w:rFonts w:ascii="Comic Sans MS" w:hAnsi="Comic Sans MS"/>
          <w:b/>
          <w:sz w:val="18"/>
          <w:szCs w:val="16"/>
        </w:rPr>
        <w:t xml:space="preserve"> rémunération d’Alex et de </w:t>
      </w:r>
      <w:r w:rsidR="00944C8C" w:rsidRPr="00F455AE">
        <w:rPr>
          <w:rFonts w:ascii="Comic Sans MS" w:hAnsi="Comic Sans MS"/>
          <w:b/>
          <w:sz w:val="18"/>
          <w:szCs w:val="16"/>
        </w:rPr>
        <w:t>B</w:t>
      </w:r>
      <w:r w:rsidRPr="00F455AE">
        <w:rPr>
          <w:rFonts w:ascii="Comic Sans MS" w:hAnsi="Comic Sans MS"/>
          <w:b/>
          <w:sz w:val="18"/>
          <w:szCs w:val="16"/>
        </w:rPr>
        <w:t>enoit augmente</w:t>
      </w:r>
    </w:p>
    <w:p w14:paraId="4C2B83DF" w14:textId="597B53FF" w:rsidR="00EF7C1D" w:rsidRPr="00F455AE" w:rsidRDefault="00890F80" w:rsidP="00EF7C1D">
      <w:pPr>
        <w:pStyle w:val="Paragraphedeliste"/>
        <w:jc w:val="both"/>
        <w:rPr>
          <w:rFonts w:ascii="Comic Sans MS" w:hAnsi="Comic Sans MS"/>
          <w:b/>
          <w:sz w:val="18"/>
          <w:szCs w:val="16"/>
        </w:rPr>
      </w:pPr>
      <w:r w:rsidRPr="00F455AE">
        <w:rPr>
          <w:noProof/>
          <w:sz w:val="16"/>
          <w:szCs w:val="16"/>
        </w:rPr>
        <w:drawing>
          <wp:anchor distT="0" distB="0" distL="114300" distR="114300" simplePos="0" relativeHeight="251648000" behindDoc="1" locked="0" layoutInCell="1" allowOverlap="1" wp14:anchorId="2A736547" wp14:editId="78C90808">
            <wp:simplePos x="0" y="0"/>
            <wp:positionH relativeFrom="column">
              <wp:posOffset>5143500</wp:posOffset>
            </wp:positionH>
            <wp:positionV relativeFrom="paragraph">
              <wp:posOffset>34925</wp:posOffset>
            </wp:positionV>
            <wp:extent cx="1050290" cy="1365250"/>
            <wp:effectExtent l="0" t="0" r="0" b="0"/>
            <wp:wrapTight wrapText="bothSides">
              <wp:wrapPolygon edited="0">
                <wp:start x="0" y="0"/>
                <wp:lineTo x="0" y="21399"/>
                <wp:lineTo x="21156" y="21399"/>
                <wp:lineTo x="21156" y="0"/>
                <wp:lineTo x="0" y="0"/>
              </wp:wrapPolygon>
            </wp:wrapTight>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050290" cy="1365250"/>
                    </a:xfrm>
                    <a:prstGeom prst="rect">
                      <a:avLst/>
                    </a:prstGeom>
                  </pic:spPr>
                </pic:pic>
              </a:graphicData>
            </a:graphic>
            <wp14:sizeRelH relativeFrom="page">
              <wp14:pctWidth>0</wp14:pctWidth>
            </wp14:sizeRelH>
            <wp14:sizeRelV relativeFrom="page">
              <wp14:pctHeight>0</wp14:pctHeight>
            </wp14:sizeRelV>
          </wp:anchor>
        </w:drawing>
      </w:r>
      <w:r w:rsidR="00EF7C1D" w:rsidRPr="00F455AE">
        <w:rPr>
          <w:rFonts w:ascii="Comic Sans MS" w:hAnsi="Comic Sans MS"/>
          <w:b/>
          <w:sz w:val="18"/>
          <w:szCs w:val="16"/>
        </w:rPr>
        <w:t xml:space="preserve">- </w:t>
      </w:r>
      <w:r w:rsidR="00F455AE">
        <w:rPr>
          <w:rFonts w:ascii="Comic Sans MS" w:hAnsi="Comic Sans MS"/>
          <w:b/>
          <w:sz w:val="18"/>
          <w:szCs w:val="16"/>
        </w:rPr>
        <w:t>la hausse des</w:t>
      </w:r>
      <w:r w:rsidR="00EF7C1D" w:rsidRPr="00F455AE">
        <w:rPr>
          <w:rFonts w:ascii="Comic Sans MS" w:hAnsi="Comic Sans MS"/>
          <w:b/>
          <w:sz w:val="18"/>
          <w:szCs w:val="16"/>
        </w:rPr>
        <w:t xml:space="preserve"> charges du scooter </w:t>
      </w:r>
      <w:r w:rsidR="00F455AE" w:rsidRPr="00F455AE">
        <w:rPr>
          <w:rFonts w:ascii="Comic Sans MS" w:hAnsi="Comic Sans MS"/>
          <w:b/>
          <w:sz w:val="18"/>
          <w:szCs w:val="16"/>
        </w:rPr>
        <w:t>augmente</w:t>
      </w:r>
    </w:p>
    <w:p w14:paraId="47EE8CAD" w14:textId="56E47599" w:rsidR="00EF7C1D" w:rsidRPr="00F455AE" w:rsidRDefault="00EF7C1D" w:rsidP="00EF7C1D">
      <w:pPr>
        <w:pStyle w:val="Paragraphedeliste"/>
        <w:jc w:val="both"/>
        <w:rPr>
          <w:rFonts w:ascii="Comic Sans MS" w:hAnsi="Comic Sans MS"/>
          <w:b/>
          <w:sz w:val="18"/>
          <w:szCs w:val="16"/>
        </w:rPr>
      </w:pPr>
      <w:r w:rsidRPr="00F455AE">
        <w:rPr>
          <w:rFonts w:ascii="Comic Sans MS" w:hAnsi="Comic Sans MS"/>
          <w:b/>
          <w:sz w:val="18"/>
          <w:szCs w:val="16"/>
        </w:rPr>
        <w:t xml:space="preserve">- le </w:t>
      </w:r>
      <w:r w:rsidR="00F455AE">
        <w:rPr>
          <w:rFonts w:ascii="Comic Sans MS" w:hAnsi="Comic Sans MS"/>
          <w:b/>
          <w:sz w:val="18"/>
          <w:szCs w:val="16"/>
        </w:rPr>
        <w:t>maintien des</w:t>
      </w:r>
      <w:r w:rsidRPr="00F455AE">
        <w:rPr>
          <w:rFonts w:ascii="Comic Sans MS" w:hAnsi="Comic Sans MS"/>
          <w:b/>
          <w:sz w:val="18"/>
          <w:szCs w:val="16"/>
        </w:rPr>
        <w:t xml:space="preserve"> dépenses </w:t>
      </w:r>
      <w:r w:rsidR="00F455AE">
        <w:rPr>
          <w:rFonts w:ascii="Comic Sans MS" w:hAnsi="Comic Sans MS"/>
          <w:b/>
          <w:sz w:val="18"/>
          <w:szCs w:val="16"/>
        </w:rPr>
        <w:t>pour la location du local</w:t>
      </w:r>
    </w:p>
    <w:p w14:paraId="1D8B8AE7" w14:textId="04482086" w:rsidR="00636B58" w:rsidRDefault="00892305" w:rsidP="0043794E">
      <w:pPr>
        <w:pStyle w:val="Paragraphedeliste"/>
        <w:numPr>
          <w:ilvl w:val="0"/>
          <w:numId w:val="26"/>
        </w:numPr>
        <w:jc w:val="both"/>
        <w:rPr>
          <w:rFonts w:ascii="Comic Sans MS" w:hAnsi="Comic Sans MS"/>
          <w:b/>
          <w:sz w:val="18"/>
          <w:szCs w:val="16"/>
        </w:rPr>
      </w:pPr>
      <w:bookmarkStart w:id="14" w:name="_Hlk203557985"/>
      <w:bookmarkStart w:id="15" w:name="_Hlk203647974"/>
      <w:bookmarkEnd w:id="12"/>
      <w:bookmarkEnd w:id="13"/>
      <w:r w:rsidRPr="00F455AE">
        <w:rPr>
          <w:rFonts w:ascii="Comic Sans MS" w:hAnsi="Comic Sans MS"/>
          <w:b/>
          <w:sz w:val="18"/>
          <w:szCs w:val="16"/>
        </w:rPr>
        <w:t xml:space="preserve">Après avoir </w:t>
      </w:r>
      <w:r w:rsidR="00F455AE">
        <w:rPr>
          <w:rFonts w:ascii="Comic Sans MS" w:hAnsi="Comic Sans MS"/>
          <w:b/>
          <w:sz w:val="18"/>
          <w:szCs w:val="16"/>
        </w:rPr>
        <w:t>visionné</w:t>
      </w:r>
      <w:r w:rsidRPr="00F455AE">
        <w:rPr>
          <w:rFonts w:ascii="Comic Sans MS" w:hAnsi="Comic Sans MS"/>
          <w:b/>
          <w:sz w:val="18"/>
          <w:szCs w:val="16"/>
        </w:rPr>
        <w:t xml:space="preserve"> la vidéo, i</w:t>
      </w:r>
      <w:r w:rsidR="00E50262" w:rsidRPr="00F455AE">
        <w:rPr>
          <w:rFonts w:ascii="Comic Sans MS" w:hAnsi="Comic Sans MS"/>
          <w:b/>
          <w:sz w:val="18"/>
          <w:szCs w:val="16"/>
        </w:rPr>
        <w:t xml:space="preserve">dentifiez </w:t>
      </w:r>
      <w:bookmarkEnd w:id="14"/>
      <w:r w:rsidR="00E50262" w:rsidRPr="00F455AE">
        <w:rPr>
          <w:rFonts w:ascii="Comic Sans MS" w:hAnsi="Comic Sans MS"/>
          <w:b/>
          <w:sz w:val="18"/>
          <w:szCs w:val="16"/>
        </w:rPr>
        <w:t xml:space="preserve">dans le tableau précédent </w:t>
      </w:r>
      <w:r w:rsidR="00F455AE" w:rsidRPr="00F455AE">
        <w:rPr>
          <w:rFonts w:ascii="Comic Sans MS" w:hAnsi="Comic Sans MS"/>
          <w:b/>
          <w:sz w:val="18"/>
          <w:szCs w:val="16"/>
        </w:rPr>
        <w:t xml:space="preserve">les charges fixes et les charges variables </w:t>
      </w:r>
      <w:r w:rsidR="00F455AE">
        <w:rPr>
          <w:rFonts w:ascii="Comic Sans MS" w:hAnsi="Comic Sans MS"/>
          <w:b/>
          <w:sz w:val="18"/>
          <w:szCs w:val="16"/>
        </w:rPr>
        <w:t xml:space="preserve">en </w:t>
      </w:r>
      <w:r w:rsidR="00E50262" w:rsidRPr="00F455AE">
        <w:rPr>
          <w:rFonts w:ascii="Comic Sans MS" w:hAnsi="Comic Sans MS"/>
          <w:b/>
          <w:sz w:val="18"/>
          <w:szCs w:val="16"/>
        </w:rPr>
        <w:t xml:space="preserve">utilisant deux couleurs différents. </w:t>
      </w:r>
      <w:r w:rsidR="00F455AE">
        <w:rPr>
          <w:rFonts w:ascii="Comic Sans MS" w:hAnsi="Comic Sans MS"/>
          <w:b/>
          <w:sz w:val="18"/>
          <w:szCs w:val="16"/>
        </w:rPr>
        <w:t>Justifiez.</w:t>
      </w:r>
    </w:p>
    <w:p w14:paraId="762BA778" w14:textId="77777777" w:rsidR="00890F80" w:rsidRDefault="00890F80" w:rsidP="00890F80">
      <w:pPr>
        <w:jc w:val="both"/>
        <w:rPr>
          <w:rFonts w:ascii="Comic Sans MS" w:hAnsi="Comic Sans MS"/>
          <w:b/>
          <w:sz w:val="18"/>
          <w:szCs w:val="16"/>
        </w:rPr>
      </w:pPr>
    </w:p>
    <w:p w14:paraId="751CD035" w14:textId="77777777" w:rsidR="00890F80" w:rsidRDefault="00890F80" w:rsidP="00890F80">
      <w:pPr>
        <w:jc w:val="both"/>
        <w:rPr>
          <w:rFonts w:ascii="Comic Sans MS" w:hAnsi="Comic Sans MS"/>
          <w:b/>
          <w:sz w:val="18"/>
          <w:szCs w:val="16"/>
        </w:rPr>
      </w:pPr>
    </w:p>
    <w:p w14:paraId="48A9D8D2" w14:textId="77777777" w:rsidR="00890F80" w:rsidRPr="00890F80" w:rsidRDefault="00890F80" w:rsidP="00890F80">
      <w:pPr>
        <w:jc w:val="both"/>
        <w:rPr>
          <w:rFonts w:ascii="Comic Sans MS" w:hAnsi="Comic Sans MS"/>
          <w:b/>
          <w:sz w:val="18"/>
          <w:szCs w:val="16"/>
        </w:rPr>
      </w:pPr>
    </w:p>
    <w:p w14:paraId="0D5C94F7" w14:textId="6B7F201B" w:rsidR="00E50262" w:rsidRPr="00F455AE" w:rsidRDefault="00892305" w:rsidP="0043794E">
      <w:pPr>
        <w:pStyle w:val="Paragraphedeliste"/>
        <w:numPr>
          <w:ilvl w:val="0"/>
          <w:numId w:val="26"/>
        </w:numPr>
        <w:jc w:val="both"/>
        <w:rPr>
          <w:rFonts w:ascii="Comic Sans MS" w:hAnsi="Comic Sans MS"/>
          <w:b/>
          <w:sz w:val="18"/>
          <w:szCs w:val="16"/>
        </w:rPr>
      </w:pPr>
      <w:bookmarkStart w:id="16" w:name="_Hlk203557922"/>
      <w:bookmarkEnd w:id="15"/>
      <w:r w:rsidRPr="00F455AE">
        <w:rPr>
          <w:rFonts w:ascii="Comic Sans MS" w:hAnsi="Comic Sans MS"/>
          <w:b/>
          <w:sz w:val="18"/>
          <w:szCs w:val="16"/>
        </w:rPr>
        <w:t xml:space="preserve">Complétez </w:t>
      </w:r>
      <w:r w:rsidR="00AA491F" w:rsidRPr="00F455AE">
        <w:rPr>
          <w:rFonts w:ascii="Comic Sans MS" w:hAnsi="Comic Sans MS"/>
          <w:b/>
          <w:sz w:val="18"/>
          <w:szCs w:val="16"/>
        </w:rPr>
        <w:t xml:space="preserve">le tableau ci-dessous </w:t>
      </w:r>
      <w:r w:rsidR="0044012F">
        <w:rPr>
          <w:rFonts w:ascii="Comic Sans MS" w:hAnsi="Comic Sans MS"/>
          <w:b/>
          <w:sz w:val="18"/>
          <w:szCs w:val="16"/>
        </w:rPr>
        <w:t>pour réaliser la synthèse du</w:t>
      </w:r>
      <w:r w:rsidR="00AA491F" w:rsidRPr="00F455AE">
        <w:rPr>
          <w:rFonts w:ascii="Comic Sans MS" w:hAnsi="Comic Sans MS"/>
          <w:b/>
          <w:sz w:val="18"/>
          <w:szCs w:val="16"/>
        </w:rPr>
        <w:t xml:space="preserve"> </w:t>
      </w:r>
      <w:r w:rsidR="0044012F">
        <w:rPr>
          <w:rFonts w:ascii="Comic Sans MS" w:hAnsi="Comic Sans MS"/>
          <w:b/>
          <w:sz w:val="18"/>
          <w:szCs w:val="16"/>
        </w:rPr>
        <w:t>deuxième</w:t>
      </w:r>
      <w:r w:rsidR="00AA491F" w:rsidRPr="00F455AE">
        <w:rPr>
          <w:rFonts w:ascii="Comic Sans MS" w:hAnsi="Comic Sans MS"/>
          <w:b/>
          <w:sz w:val="18"/>
          <w:szCs w:val="16"/>
        </w:rPr>
        <w:t xml:space="preserve"> mois d’activité</w:t>
      </w:r>
      <w:r w:rsidRPr="00F455AE">
        <w:rPr>
          <w:rFonts w:ascii="Comic Sans MS" w:hAnsi="Comic Sans MS"/>
          <w:b/>
          <w:sz w:val="18"/>
          <w:szCs w:val="16"/>
        </w:rPr>
        <w:t>.</w:t>
      </w:r>
    </w:p>
    <w:bookmarkEnd w:id="16"/>
    <w:p w14:paraId="33CB816D" w14:textId="77777777" w:rsidR="00E50262" w:rsidRDefault="00E50262" w:rsidP="00E50262">
      <w:pPr>
        <w:rPr>
          <w:sz w:val="24"/>
        </w:rPr>
      </w:pPr>
    </w:p>
    <w:tbl>
      <w:tblPr>
        <w:tblStyle w:val="Grilledutableau"/>
        <w:tblW w:w="7953" w:type="dxa"/>
        <w:jc w:val="center"/>
        <w:tblLook w:val="04A0" w:firstRow="1" w:lastRow="0" w:firstColumn="1" w:lastColumn="0" w:noHBand="0" w:noVBand="1"/>
      </w:tblPr>
      <w:tblGrid>
        <w:gridCol w:w="2235"/>
        <w:gridCol w:w="2033"/>
        <w:gridCol w:w="1842"/>
        <w:gridCol w:w="1843"/>
      </w:tblGrid>
      <w:tr w:rsidR="00E50262" w14:paraId="6B688240" w14:textId="77777777" w:rsidTr="00BA0E1E">
        <w:trPr>
          <w:jc w:val="center"/>
        </w:trPr>
        <w:tc>
          <w:tcPr>
            <w:tcW w:w="2235" w:type="dxa"/>
            <w:shd w:val="clear" w:color="auto" w:fill="E5B8B7" w:themeFill="accent2" w:themeFillTint="66"/>
          </w:tcPr>
          <w:p w14:paraId="21310732" w14:textId="77777777" w:rsidR="00E50262" w:rsidRPr="00E50262" w:rsidRDefault="00E50262" w:rsidP="00E50262">
            <w:pPr>
              <w:jc w:val="center"/>
              <w:rPr>
                <w:rFonts w:ascii="Comic Sans MS" w:hAnsi="Comic Sans MS"/>
                <w:b/>
                <w:sz w:val="24"/>
              </w:rPr>
            </w:pPr>
          </w:p>
        </w:tc>
        <w:tc>
          <w:tcPr>
            <w:tcW w:w="2033" w:type="dxa"/>
            <w:shd w:val="clear" w:color="auto" w:fill="E5B8B7" w:themeFill="accent2" w:themeFillTint="66"/>
          </w:tcPr>
          <w:p w14:paraId="70EDBF69" w14:textId="77777777" w:rsidR="00E50262" w:rsidRPr="00E50262" w:rsidRDefault="00E50262" w:rsidP="00E50262">
            <w:pPr>
              <w:jc w:val="center"/>
              <w:rPr>
                <w:rFonts w:ascii="Comic Sans MS" w:hAnsi="Comic Sans MS"/>
                <w:b/>
                <w:sz w:val="24"/>
              </w:rPr>
            </w:pPr>
            <w:r w:rsidRPr="00E50262">
              <w:rPr>
                <w:rFonts w:ascii="Comic Sans MS" w:hAnsi="Comic Sans MS"/>
                <w:b/>
                <w:sz w:val="24"/>
              </w:rPr>
              <w:t>Activité boissons</w:t>
            </w:r>
          </w:p>
        </w:tc>
        <w:tc>
          <w:tcPr>
            <w:tcW w:w="1842" w:type="dxa"/>
            <w:shd w:val="clear" w:color="auto" w:fill="E5B8B7" w:themeFill="accent2" w:themeFillTint="66"/>
          </w:tcPr>
          <w:p w14:paraId="6BD50C76" w14:textId="77777777" w:rsidR="00E50262" w:rsidRPr="00E50262" w:rsidRDefault="00E50262" w:rsidP="00E50262">
            <w:pPr>
              <w:jc w:val="center"/>
              <w:rPr>
                <w:rFonts w:ascii="Comic Sans MS" w:hAnsi="Comic Sans MS"/>
                <w:b/>
                <w:sz w:val="24"/>
              </w:rPr>
            </w:pPr>
            <w:r w:rsidRPr="00E50262">
              <w:rPr>
                <w:rFonts w:ascii="Comic Sans MS" w:hAnsi="Comic Sans MS"/>
                <w:b/>
                <w:sz w:val="24"/>
              </w:rPr>
              <w:t>Activité pizzas</w:t>
            </w:r>
          </w:p>
        </w:tc>
        <w:tc>
          <w:tcPr>
            <w:tcW w:w="1843" w:type="dxa"/>
            <w:shd w:val="clear" w:color="auto" w:fill="E5B8B7" w:themeFill="accent2" w:themeFillTint="66"/>
          </w:tcPr>
          <w:p w14:paraId="674C0BAB" w14:textId="77777777" w:rsidR="00E50262" w:rsidRPr="00E50262" w:rsidRDefault="00E50262" w:rsidP="00E50262">
            <w:pPr>
              <w:jc w:val="center"/>
              <w:rPr>
                <w:rFonts w:ascii="Comic Sans MS" w:hAnsi="Comic Sans MS"/>
                <w:b/>
                <w:sz w:val="24"/>
              </w:rPr>
            </w:pPr>
            <w:r w:rsidRPr="00E50262">
              <w:rPr>
                <w:rFonts w:ascii="Comic Sans MS" w:hAnsi="Comic Sans MS"/>
                <w:b/>
                <w:sz w:val="24"/>
              </w:rPr>
              <w:t>TOTAL</w:t>
            </w:r>
          </w:p>
        </w:tc>
      </w:tr>
      <w:tr w:rsidR="006A7ECF" w14:paraId="4B3DA18D" w14:textId="77777777" w:rsidTr="00BA0E1E">
        <w:trPr>
          <w:jc w:val="center"/>
        </w:trPr>
        <w:tc>
          <w:tcPr>
            <w:tcW w:w="2235" w:type="dxa"/>
            <w:vAlign w:val="center"/>
          </w:tcPr>
          <w:p w14:paraId="2359B701" w14:textId="77777777" w:rsidR="006A7ECF" w:rsidRPr="00E50262" w:rsidRDefault="006A7ECF" w:rsidP="00E50262">
            <w:pPr>
              <w:rPr>
                <w:b/>
                <w:sz w:val="28"/>
              </w:rPr>
            </w:pPr>
            <w:r w:rsidRPr="00E50262">
              <w:rPr>
                <w:b/>
                <w:sz w:val="28"/>
              </w:rPr>
              <w:t>Chiffre d’affaires</w:t>
            </w:r>
          </w:p>
        </w:tc>
        <w:tc>
          <w:tcPr>
            <w:tcW w:w="2033" w:type="dxa"/>
          </w:tcPr>
          <w:p w14:paraId="43CE6E9D" w14:textId="77777777" w:rsidR="006A7ECF" w:rsidRPr="00AF1999" w:rsidRDefault="006A7ECF" w:rsidP="00CF0E44">
            <w:pPr>
              <w:jc w:val="right"/>
              <w:rPr>
                <w:color w:val="FFFFFF" w:themeColor="background1"/>
                <w:sz w:val="52"/>
              </w:rPr>
            </w:pPr>
            <w:r w:rsidRPr="00AF1999">
              <w:rPr>
                <w:color w:val="FFFFFF" w:themeColor="background1"/>
                <w:sz w:val="52"/>
              </w:rPr>
              <w:t>448 €</w:t>
            </w:r>
          </w:p>
        </w:tc>
        <w:tc>
          <w:tcPr>
            <w:tcW w:w="1842" w:type="dxa"/>
          </w:tcPr>
          <w:p w14:paraId="6176614A" w14:textId="77777777" w:rsidR="006A7ECF" w:rsidRPr="00AF1999" w:rsidRDefault="006A7ECF" w:rsidP="00CF0E44">
            <w:pPr>
              <w:jc w:val="right"/>
              <w:rPr>
                <w:color w:val="FFFFFF" w:themeColor="background1"/>
                <w:sz w:val="52"/>
              </w:rPr>
            </w:pPr>
            <w:r w:rsidRPr="00AF1999">
              <w:rPr>
                <w:color w:val="FFFFFF" w:themeColor="background1"/>
                <w:sz w:val="52"/>
              </w:rPr>
              <w:t>6 171 €</w:t>
            </w:r>
          </w:p>
        </w:tc>
        <w:tc>
          <w:tcPr>
            <w:tcW w:w="1843" w:type="dxa"/>
          </w:tcPr>
          <w:p w14:paraId="157F2F13" w14:textId="77777777" w:rsidR="006A7ECF" w:rsidRPr="00AF1999" w:rsidRDefault="006A7ECF" w:rsidP="00CF0E44">
            <w:pPr>
              <w:jc w:val="right"/>
              <w:rPr>
                <w:color w:val="FFFFFF" w:themeColor="background1"/>
                <w:sz w:val="52"/>
              </w:rPr>
            </w:pPr>
            <w:r w:rsidRPr="00AF1999">
              <w:rPr>
                <w:color w:val="FFFFFF" w:themeColor="background1"/>
                <w:sz w:val="52"/>
              </w:rPr>
              <w:t>6 619 €</w:t>
            </w:r>
          </w:p>
        </w:tc>
      </w:tr>
      <w:tr w:rsidR="006A7ECF" w14:paraId="6EF75217" w14:textId="77777777" w:rsidTr="00BA0E1E">
        <w:trPr>
          <w:jc w:val="center"/>
        </w:trPr>
        <w:tc>
          <w:tcPr>
            <w:tcW w:w="2235" w:type="dxa"/>
            <w:vAlign w:val="center"/>
          </w:tcPr>
          <w:p w14:paraId="166B7A2A" w14:textId="77777777" w:rsidR="006A7ECF" w:rsidRPr="00E50262" w:rsidRDefault="006A7ECF" w:rsidP="00E50262">
            <w:pPr>
              <w:rPr>
                <w:b/>
                <w:sz w:val="28"/>
              </w:rPr>
            </w:pPr>
            <w:r w:rsidRPr="00E50262">
              <w:rPr>
                <w:b/>
                <w:sz w:val="28"/>
              </w:rPr>
              <w:t>Coût de revient</w:t>
            </w:r>
          </w:p>
        </w:tc>
        <w:tc>
          <w:tcPr>
            <w:tcW w:w="2033" w:type="dxa"/>
          </w:tcPr>
          <w:p w14:paraId="343A4BDD" w14:textId="77777777" w:rsidR="006A7ECF" w:rsidRPr="00AF1999" w:rsidRDefault="006A7ECF" w:rsidP="00CF0E44">
            <w:pPr>
              <w:jc w:val="right"/>
              <w:rPr>
                <w:color w:val="FFFFFF" w:themeColor="background1"/>
                <w:sz w:val="52"/>
              </w:rPr>
            </w:pPr>
            <w:r w:rsidRPr="00AF1999">
              <w:rPr>
                <w:color w:val="FFFFFF" w:themeColor="background1"/>
                <w:sz w:val="52"/>
              </w:rPr>
              <w:t>238 €</w:t>
            </w:r>
          </w:p>
        </w:tc>
        <w:tc>
          <w:tcPr>
            <w:tcW w:w="1842" w:type="dxa"/>
          </w:tcPr>
          <w:p w14:paraId="3B7D3660" w14:textId="77777777" w:rsidR="006A7ECF" w:rsidRPr="00AF1999" w:rsidRDefault="006A7ECF" w:rsidP="00CF0E44">
            <w:pPr>
              <w:jc w:val="right"/>
              <w:rPr>
                <w:color w:val="FFFFFF" w:themeColor="background1"/>
                <w:sz w:val="52"/>
              </w:rPr>
            </w:pPr>
            <w:r w:rsidRPr="00AF1999">
              <w:rPr>
                <w:color w:val="FFFFFF" w:themeColor="background1"/>
                <w:sz w:val="52"/>
              </w:rPr>
              <w:t>4 920 €</w:t>
            </w:r>
          </w:p>
        </w:tc>
        <w:tc>
          <w:tcPr>
            <w:tcW w:w="1843" w:type="dxa"/>
          </w:tcPr>
          <w:p w14:paraId="4D9BD997" w14:textId="77777777" w:rsidR="006A7ECF" w:rsidRPr="00AF1999" w:rsidRDefault="006A7ECF" w:rsidP="00CF0E44">
            <w:pPr>
              <w:jc w:val="right"/>
              <w:rPr>
                <w:color w:val="FFFFFF" w:themeColor="background1"/>
                <w:sz w:val="52"/>
              </w:rPr>
            </w:pPr>
            <w:r w:rsidRPr="00AF1999">
              <w:rPr>
                <w:color w:val="FFFFFF" w:themeColor="background1"/>
                <w:sz w:val="52"/>
              </w:rPr>
              <w:t>5 158 €</w:t>
            </w:r>
          </w:p>
        </w:tc>
      </w:tr>
      <w:tr w:rsidR="006A7ECF" w14:paraId="27347235" w14:textId="77777777" w:rsidTr="00BA0E1E">
        <w:trPr>
          <w:jc w:val="center"/>
        </w:trPr>
        <w:tc>
          <w:tcPr>
            <w:tcW w:w="2235" w:type="dxa"/>
            <w:vAlign w:val="center"/>
          </w:tcPr>
          <w:p w14:paraId="21152D33" w14:textId="77777777" w:rsidR="006A7ECF" w:rsidRPr="00E50262" w:rsidRDefault="006A7ECF" w:rsidP="00E50262">
            <w:pPr>
              <w:rPr>
                <w:b/>
                <w:sz w:val="28"/>
              </w:rPr>
            </w:pPr>
            <w:r w:rsidRPr="00E50262">
              <w:rPr>
                <w:b/>
                <w:sz w:val="28"/>
              </w:rPr>
              <w:t>Résultat</w:t>
            </w:r>
          </w:p>
        </w:tc>
        <w:tc>
          <w:tcPr>
            <w:tcW w:w="2033" w:type="dxa"/>
          </w:tcPr>
          <w:p w14:paraId="4473C648" w14:textId="77777777" w:rsidR="006A7ECF" w:rsidRPr="00AF1999" w:rsidRDefault="006A7ECF" w:rsidP="00CF0E44">
            <w:pPr>
              <w:jc w:val="right"/>
              <w:rPr>
                <w:color w:val="FFFFFF" w:themeColor="background1"/>
                <w:sz w:val="52"/>
              </w:rPr>
            </w:pPr>
            <w:r w:rsidRPr="00AF1999">
              <w:rPr>
                <w:color w:val="FFFFFF" w:themeColor="background1"/>
                <w:sz w:val="52"/>
              </w:rPr>
              <w:t>210 €</w:t>
            </w:r>
          </w:p>
        </w:tc>
        <w:tc>
          <w:tcPr>
            <w:tcW w:w="1842" w:type="dxa"/>
          </w:tcPr>
          <w:p w14:paraId="288AA04F" w14:textId="77777777" w:rsidR="006A7ECF" w:rsidRPr="00AF1999" w:rsidRDefault="006A7ECF" w:rsidP="00CF0E44">
            <w:pPr>
              <w:jc w:val="right"/>
              <w:rPr>
                <w:color w:val="FFFFFF" w:themeColor="background1"/>
                <w:sz w:val="52"/>
              </w:rPr>
            </w:pPr>
            <w:r w:rsidRPr="00AF1999">
              <w:rPr>
                <w:color w:val="FFFFFF" w:themeColor="background1"/>
                <w:sz w:val="52"/>
              </w:rPr>
              <w:t>1 251 €</w:t>
            </w:r>
          </w:p>
        </w:tc>
        <w:tc>
          <w:tcPr>
            <w:tcW w:w="1843" w:type="dxa"/>
          </w:tcPr>
          <w:p w14:paraId="6934BC9B" w14:textId="77777777" w:rsidR="006A7ECF" w:rsidRPr="00AF1999" w:rsidRDefault="006A7ECF" w:rsidP="00CF0E44">
            <w:pPr>
              <w:jc w:val="right"/>
              <w:rPr>
                <w:color w:val="FFFFFF" w:themeColor="background1"/>
                <w:sz w:val="52"/>
              </w:rPr>
            </w:pPr>
            <w:r w:rsidRPr="00AF1999">
              <w:rPr>
                <w:color w:val="FFFFFF" w:themeColor="background1"/>
                <w:sz w:val="52"/>
              </w:rPr>
              <w:t>1 461 €</w:t>
            </w:r>
          </w:p>
        </w:tc>
      </w:tr>
      <w:tr w:rsidR="006A7ECF" w14:paraId="478DDCA3" w14:textId="77777777" w:rsidTr="00BA0E1E">
        <w:trPr>
          <w:jc w:val="center"/>
        </w:trPr>
        <w:tc>
          <w:tcPr>
            <w:tcW w:w="2235" w:type="dxa"/>
            <w:vAlign w:val="center"/>
          </w:tcPr>
          <w:p w14:paraId="220E2450" w14:textId="77777777" w:rsidR="006A7ECF" w:rsidRPr="00E50262" w:rsidRDefault="006A7ECF" w:rsidP="00E50262">
            <w:pPr>
              <w:rPr>
                <w:b/>
                <w:sz w:val="28"/>
              </w:rPr>
            </w:pPr>
            <w:r w:rsidRPr="00E50262">
              <w:rPr>
                <w:b/>
                <w:sz w:val="28"/>
              </w:rPr>
              <w:t>Taux de profitabilité</w:t>
            </w:r>
          </w:p>
        </w:tc>
        <w:tc>
          <w:tcPr>
            <w:tcW w:w="2033" w:type="dxa"/>
          </w:tcPr>
          <w:p w14:paraId="1393C85D" w14:textId="74AFDC68" w:rsidR="006A7ECF" w:rsidRPr="00AF1999" w:rsidRDefault="006A7ECF" w:rsidP="00892305">
            <w:pPr>
              <w:jc w:val="center"/>
              <w:rPr>
                <w:color w:val="FFFFFF" w:themeColor="background1"/>
                <w:sz w:val="52"/>
              </w:rPr>
            </w:pPr>
            <w:r w:rsidRPr="00AF1999">
              <w:rPr>
                <w:color w:val="FFFFFF" w:themeColor="background1"/>
                <w:sz w:val="52"/>
              </w:rPr>
              <w:t>8</w:t>
            </w:r>
          </w:p>
        </w:tc>
        <w:tc>
          <w:tcPr>
            <w:tcW w:w="1842" w:type="dxa"/>
          </w:tcPr>
          <w:p w14:paraId="277A4D36" w14:textId="77777777" w:rsidR="006A7ECF" w:rsidRPr="00AF1999" w:rsidRDefault="006A7ECF" w:rsidP="00CF0E44">
            <w:pPr>
              <w:jc w:val="right"/>
              <w:rPr>
                <w:color w:val="FFFFFF" w:themeColor="background1"/>
                <w:sz w:val="52"/>
              </w:rPr>
            </w:pPr>
            <w:r w:rsidRPr="00AF1999">
              <w:rPr>
                <w:color w:val="FFFFFF" w:themeColor="background1"/>
                <w:sz w:val="52"/>
              </w:rPr>
              <w:t>20,27%</w:t>
            </w:r>
          </w:p>
        </w:tc>
        <w:tc>
          <w:tcPr>
            <w:tcW w:w="1843" w:type="dxa"/>
          </w:tcPr>
          <w:p w14:paraId="19F0D7A7" w14:textId="77777777" w:rsidR="006A7ECF" w:rsidRPr="00AF1999" w:rsidRDefault="006A7ECF" w:rsidP="00CF0E44">
            <w:pPr>
              <w:jc w:val="right"/>
              <w:rPr>
                <w:color w:val="FFFFFF" w:themeColor="background1"/>
                <w:sz w:val="52"/>
              </w:rPr>
            </w:pPr>
            <w:r w:rsidRPr="00AF1999">
              <w:rPr>
                <w:color w:val="FFFFFF" w:themeColor="background1"/>
                <w:sz w:val="52"/>
              </w:rPr>
              <w:t>22,07%</w:t>
            </w:r>
          </w:p>
        </w:tc>
      </w:tr>
    </w:tbl>
    <w:p w14:paraId="2856312F" w14:textId="77777777" w:rsidR="00E50262" w:rsidRDefault="00E50262" w:rsidP="00E50262">
      <w:pPr>
        <w:rPr>
          <w:sz w:val="24"/>
        </w:rPr>
      </w:pPr>
    </w:p>
    <w:p w14:paraId="0DA994FF" w14:textId="08A7E50D" w:rsidR="00E50262" w:rsidRPr="0044012F" w:rsidRDefault="00E50262" w:rsidP="0043794E">
      <w:pPr>
        <w:pStyle w:val="Paragraphedeliste"/>
        <w:numPr>
          <w:ilvl w:val="0"/>
          <w:numId w:val="26"/>
        </w:numPr>
        <w:jc w:val="both"/>
        <w:rPr>
          <w:rFonts w:ascii="Comic Sans MS" w:hAnsi="Comic Sans MS"/>
          <w:b/>
          <w:szCs w:val="16"/>
        </w:rPr>
      </w:pPr>
      <w:r w:rsidRPr="0044012F">
        <w:rPr>
          <w:rFonts w:ascii="Comic Sans MS" w:hAnsi="Comic Sans MS"/>
          <w:b/>
          <w:sz w:val="18"/>
          <w:szCs w:val="16"/>
        </w:rPr>
        <w:t xml:space="preserve">Les décisions </w:t>
      </w:r>
      <w:r w:rsidR="0039644B" w:rsidRPr="0044012F">
        <w:rPr>
          <w:rFonts w:ascii="Comic Sans MS" w:hAnsi="Comic Sans MS"/>
          <w:b/>
          <w:sz w:val="18"/>
          <w:szCs w:val="16"/>
        </w:rPr>
        <w:t xml:space="preserve">de gestion </w:t>
      </w:r>
      <w:r w:rsidRPr="0044012F">
        <w:rPr>
          <w:rFonts w:ascii="Comic Sans MS" w:hAnsi="Comic Sans MS"/>
          <w:b/>
          <w:sz w:val="18"/>
          <w:szCs w:val="16"/>
        </w:rPr>
        <w:t xml:space="preserve">prises par </w:t>
      </w:r>
      <w:r w:rsidR="002F2D2F" w:rsidRPr="0044012F">
        <w:rPr>
          <w:rFonts w:ascii="Comic Sans MS" w:hAnsi="Comic Sans MS"/>
          <w:b/>
          <w:sz w:val="18"/>
          <w:szCs w:val="16"/>
        </w:rPr>
        <w:t>Damien</w:t>
      </w:r>
      <w:r w:rsidRPr="0044012F">
        <w:rPr>
          <w:rFonts w:ascii="Comic Sans MS" w:hAnsi="Comic Sans MS"/>
          <w:b/>
          <w:sz w:val="18"/>
          <w:szCs w:val="16"/>
        </w:rPr>
        <w:t xml:space="preserve"> ont-elles </w:t>
      </w:r>
      <w:r w:rsidR="0044012F" w:rsidRPr="0044012F">
        <w:rPr>
          <w:rFonts w:ascii="Comic Sans MS" w:hAnsi="Comic Sans MS"/>
          <w:b/>
          <w:sz w:val="18"/>
          <w:szCs w:val="16"/>
        </w:rPr>
        <w:t>permis d’améliorer la performance de</w:t>
      </w:r>
      <w:r w:rsidRPr="0044012F">
        <w:rPr>
          <w:rFonts w:ascii="Comic Sans MS" w:hAnsi="Comic Sans MS"/>
          <w:b/>
          <w:sz w:val="18"/>
          <w:szCs w:val="16"/>
        </w:rPr>
        <w:t xml:space="preserve"> « </w:t>
      </w:r>
      <w:r w:rsidR="00AA491F" w:rsidRPr="0044012F">
        <w:rPr>
          <w:rFonts w:ascii="Comic Sans MS" w:hAnsi="Comic Sans MS"/>
          <w:b/>
          <w:sz w:val="18"/>
          <w:szCs w:val="16"/>
        </w:rPr>
        <w:t>Kebab’57</w:t>
      </w:r>
      <w:r w:rsidRPr="0044012F">
        <w:rPr>
          <w:rFonts w:ascii="Comic Sans MS" w:hAnsi="Comic Sans MS"/>
          <w:b/>
          <w:sz w:val="18"/>
          <w:szCs w:val="16"/>
        </w:rPr>
        <w:t> »</w:t>
      </w:r>
      <w:r w:rsidR="0044012F" w:rsidRPr="0044012F">
        <w:rPr>
          <w:rFonts w:ascii="Comic Sans MS" w:hAnsi="Comic Sans MS"/>
          <w:b/>
          <w:sz w:val="18"/>
          <w:szCs w:val="16"/>
        </w:rPr>
        <w:t xml:space="preserve"> </w:t>
      </w:r>
      <w:r w:rsidRPr="0044012F">
        <w:rPr>
          <w:rFonts w:ascii="Comic Sans MS" w:hAnsi="Comic Sans MS"/>
          <w:b/>
          <w:sz w:val="18"/>
          <w:szCs w:val="16"/>
        </w:rPr>
        <w:t>?</w:t>
      </w:r>
    </w:p>
    <w:p w14:paraId="3DC5A19A" w14:textId="77777777" w:rsidR="00E50262" w:rsidRDefault="00E50262" w:rsidP="00E50262">
      <w:pPr>
        <w:rPr>
          <w:sz w:val="24"/>
        </w:rPr>
      </w:pPr>
    </w:p>
    <w:p w14:paraId="3FD6030D" w14:textId="77777777" w:rsidR="003A3FD3" w:rsidRDefault="003A3FD3" w:rsidP="003A3FD3">
      <w:pPr>
        <w:pStyle w:val="Paragraphedeliste"/>
        <w:shd w:val="clear" w:color="auto" w:fill="EAF1DD" w:themeFill="accent3" w:themeFillTint="33"/>
        <w:jc w:val="both"/>
        <w:rPr>
          <w:rFonts w:ascii="Comic Sans MS" w:hAnsi="Comic Sans MS"/>
          <w:b/>
          <w:szCs w:val="18"/>
        </w:rPr>
      </w:pPr>
      <w:r w:rsidRPr="00F920AE">
        <w:rPr>
          <w:b/>
          <w:noProof/>
        </w:rPr>
        <w:drawing>
          <wp:anchor distT="0" distB="0" distL="114300" distR="114300" simplePos="0" relativeHeight="251651584" behindDoc="1" locked="0" layoutInCell="1" allowOverlap="1" wp14:anchorId="7EA47AF0" wp14:editId="1F95D16E">
            <wp:simplePos x="0" y="0"/>
            <wp:positionH relativeFrom="column">
              <wp:posOffset>0</wp:posOffset>
            </wp:positionH>
            <wp:positionV relativeFrom="paragraph">
              <wp:posOffset>4445</wp:posOffset>
            </wp:positionV>
            <wp:extent cx="635000" cy="849630"/>
            <wp:effectExtent l="0" t="0" r="0" b="0"/>
            <wp:wrapTight wrapText="bothSides">
              <wp:wrapPolygon edited="0">
                <wp:start x="0" y="0"/>
                <wp:lineTo x="0" y="21309"/>
                <wp:lineTo x="20736" y="21309"/>
                <wp:lineTo x="20736" y="0"/>
                <wp:lineTo x="0" y="0"/>
              </wp:wrapPolygon>
            </wp:wrapTight>
            <wp:docPr id="316842677" name="Image 0" descr="Logo CQF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CQFR.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35000" cy="849630"/>
                    </a:xfrm>
                    <a:prstGeom prst="rect">
                      <a:avLst/>
                    </a:prstGeom>
                  </pic:spPr>
                </pic:pic>
              </a:graphicData>
            </a:graphic>
            <wp14:sizeRelH relativeFrom="page">
              <wp14:pctWidth>0</wp14:pctWidth>
            </wp14:sizeRelH>
            <wp14:sizeRelV relativeFrom="page">
              <wp14:pctHeight>0</wp14:pctHeight>
            </wp14:sizeRelV>
          </wp:anchor>
        </w:drawing>
      </w:r>
      <w:r>
        <w:rPr>
          <w:rFonts w:ascii="Comic Sans MS" w:hAnsi="Comic Sans MS"/>
          <w:b/>
          <w:szCs w:val="18"/>
        </w:rPr>
        <w:t>Je conceptualise – Explique ce que tu as retenu</w:t>
      </w:r>
    </w:p>
    <w:p w14:paraId="103FED28" w14:textId="071F5079" w:rsidR="003A3FD3" w:rsidRPr="00F920AE" w:rsidRDefault="003A3FD3" w:rsidP="003A3FD3">
      <w:pPr>
        <w:pStyle w:val="Paragraphedeliste"/>
        <w:numPr>
          <w:ilvl w:val="0"/>
          <w:numId w:val="43"/>
        </w:numPr>
        <w:shd w:val="clear" w:color="auto" w:fill="EAF1DD" w:themeFill="accent3" w:themeFillTint="33"/>
        <w:ind w:left="1843" w:hanging="1417"/>
        <w:jc w:val="both"/>
        <w:rPr>
          <w:rFonts w:ascii="Comic Sans MS" w:hAnsi="Comic Sans MS"/>
          <w:bCs/>
          <w:szCs w:val="18"/>
        </w:rPr>
      </w:pPr>
      <w:r>
        <w:rPr>
          <w:rFonts w:ascii="Comic Sans MS" w:hAnsi="Comic Sans MS"/>
          <w:bCs/>
          <w:szCs w:val="18"/>
        </w:rPr>
        <w:t>Une baisse du prix entraine une hausse des ventes mais quelles conséquences sur les coûts ?</w:t>
      </w:r>
    </w:p>
    <w:p w14:paraId="7F79CC6D" w14:textId="796D0F1B" w:rsidR="003A3FD3" w:rsidRPr="00F920AE" w:rsidRDefault="003A3FD3" w:rsidP="003A3FD3">
      <w:pPr>
        <w:pStyle w:val="Paragraphedeliste"/>
        <w:numPr>
          <w:ilvl w:val="0"/>
          <w:numId w:val="43"/>
        </w:numPr>
        <w:shd w:val="clear" w:color="auto" w:fill="EAF1DD" w:themeFill="accent3" w:themeFillTint="33"/>
        <w:ind w:firstLine="480"/>
        <w:jc w:val="both"/>
        <w:rPr>
          <w:rFonts w:ascii="Comic Sans MS" w:hAnsi="Comic Sans MS"/>
          <w:bCs/>
          <w:szCs w:val="18"/>
        </w:rPr>
      </w:pPr>
      <w:r>
        <w:rPr>
          <w:rFonts w:ascii="Comic Sans MS" w:hAnsi="Comic Sans MS"/>
          <w:bCs/>
          <w:szCs w:val="18"/>
        </w:rPr>
        <w:t>Baisser les prix est-elle toujours une bonne décision pour la rentabilité d’une entreprise ?</w:t>
      </w:r>
    </w:p>
    <w:p w14:paraId="738435CA" w14:textId="77777777" w:rsidR="003A3FD3" w:rsidRDefault="003A3FD3" w:rsidP="00E50262">
      <w:pPr>
        <w:rPr>
          <w:sz w:val="24"/>
        </w:rPr>
      </w:pPr>
    </w:p>
    <w:p w14:paraId="61D555CD" w14:textId="77777777" w:rsidR="00E50262" w:rsidRDefault="009D2836" w:rsidP="0043794E">
      <w:pPr>
        <w:pStyle w:val="Paragraphedeliste"/>
        <w:numPr>
          <w:ilvl w:val="0"/>
          <w:numId w:val="38"/>
        </w:numPr>
        <w:jc w:val="both"/>
        <w:rPr>
          <w:rFonts w:ascii="Comic Sans MS" w:hAnsi="Comic Sans MS"/>
          <w:b/>
          <w:sz w:val="28"/>
          <w:u w:val="single"/>
        </w:rPr>
      </w:pPr>
      <w:r>
        <w:rPr>
          <w:rFonts w:ascii="Comic Sans MS" w:hAnsi="Comic Sans MS"/>
          <w:b/>
          <w:sz w:val="28"/>
          <w:u w:val="single"/>
        </w:rPr>
        <w:t>L’impact de la qualité</w:t>
      </w:r>
    </w:p>
    <w:p w14:paraId="0364694F" w14:textId="77777777" w:rsidR="00AA491F" w:rsidRDefault="00AA491F" w:rsidP="00AA491F">
      <w:pPr>
        <w:pStyle w:val="Paragraphedeliste"/>
        <w:ind w:left="1080"/>
        <w:jc w:val="both"/>
        <w:rPr>
          <w:rFonts w:ascii="Comic Sans MS" w:hAnsi="Comic Sans MS"/>
          <w:b/>
          <w:sz w:val="28"/>
          <w:u w:val="single"/>
        </w:rPr>
      </w:pPr>
    </w:p>
    <w:p w14:paraId="0708F2BD" w14:textId="77777777" w:rsidR="00AA491F" w:rsidRPr="00FD339E" w:rsidRDefault="00AA491F" w:rsidP="00AA491F">
      <w:pPr>
        <w:pStyle w:val="Paragraphedeliste"/>
        <w:numPr>
          <w:ilvl w:val="0"/>
          <w:numId w:val="37"/>
        </w:numPr>
        <w:jc w:val="both"/>
        <w:rPr>
          <w:b/>
          <w:sz w:val="24"/>
          <w:u w:val="single"/>
        </w:rPr>
      </w:pPr>
      <w:r w:rsidRPr="00FD339E">
        <w:rPr>
          <w:b/>
          <w:sz w:val="24"/>
          <w:u w:val="single"/>
        </w:rPr>
        <w:t>La relation coût-qualité</w:t>
      </w:r>
    </w:p>
    <w:p w14:paraId="7D54FD78" w14:textId="77777777" w:rsidR="00AA491F" w:rsidRPr="006D1428" w:rsidRDefault="00AA491F" w:rsidP="00AA491F">
      <w:pPr>
        <w:jc w:val="both"/>
      </w:pPr>
    </w:p>
    <w:p w14:paraId="408CE95E" w14:textId="77777777" w:rsidR="00AA491F" w:rsidRDefault="00AA491F" w:rsidP="00AA491F">
      <w:pPr>
        <w:pStyle w:val="Paragraphedeliste"/>
        <w:ind w:left="0"/>
        <w:jc w:val="both"/>
        <w:rPr>
          <w:sz w:val="24"/>
        </w:rPr>
      </w:pPr>
      <w:r>
        <w:rPr>
          <w:sz w:val="24"/>
        </w:rPr>
        <w:t>Précédemment, Damien a décidé de changer de fournisseurs sans réduire la qualité des ingrédients achetés.</w:t>
      </w:r>
    </w:p>
    <w:p w14:paraId="78E18FE4" w14:textId="77777777" w:rsidR="00AA491F" w:rsidRPr="006D1428" w:rsidRDefault="00AA491F" w:rsidP="00AA491F">
      <w:pPr>
        <w:pStyle w:val="Paragraphedeliste"/>
        <w:ind w:left="0"/>
        <w:jc w:val="both"/>
        <w:rPr>
          <w:sz w:val="4"/>
        </w:rPr>
      </w:pPr>
    </w:p>
    <w:p w14:paraId="144E3884" w14:textId="77777777" w:rsidR="0044012F" w:rsidRPr="0044012F" w:rsidRDefault="0044012F" w:rsidP="00AA491F">
      <w:pPr>
        <w:pStyle w:val="Paragraphedeliste"/>
        <w:numPr>
          <w:ilvl w:val="0"/>
          <w:numId w:val="26"/>
        </w:numPr>
        <w:jc w:val="both"/>
        <w:rPr>
          <w:rFonts w:ascii="Comic Sans MS" w:hAnsi="Comic Sans MS"/>
          <w:b/>
          <w:sz w:val="18"/>
          <w:szCs w:val="16"/>
        </w:rPr>
      </w:pPr>
      <w:bookmarkStart w:id="17" w:name="_Hlk203648548"/>
      <w:r w:rsidRPr="0044012F">
        <w:rPr>
          <w:rFonts w:ascii="Comic Sans MS" w:hAnsi="Comic Sans MS"/>
          <w:b/>
          <w:sz w:val="18"/>
          <w:szCs w:val="16"/>
        </w:rPr>
        <w:t>Quel impact une baisse de la qualité des ingrédients pourrait-elle avoir sur le coût de revient des kebabs ?</w:t>
      </w:r>
    </w:p>
    <w:p w14:paraId="1900301B" w14:textId="44AADF69" w:rsidR="00AA491F" w:rsidRPr="0044012F" w:rsidRDefault="00AA491F" w:rsidP="00AA491F">
      <w:pPr>
        <w:pStyle w:val="Paragraphedeliste"/>
        <w:numPr>
          <w:ilvl w:val="0"/>
          <w:numId w:val="26"/>
        </w:numPr>
        <w:jc w:val="both"/>
        <w:rPr>
          <w:szCs w:val="16"/>
        </w:rPr>
      </w:pPr>
      <w:bookmarkStart w:id="18" w:name="_Hlk203648521"/>
      <w:bookmarkEnd w:id="17"/>
      <w:r w:rsidRPr="0044012F">
        <w:rPr>
          <w:rFonts w:ascii="Comic Sans MS" w:hAnsi="Comic Sans MS"/>
          <w:b/>
          <w:sz w:val="18"/>
          <w:szCs w:val="16"/>
        </w:rPr>
        <w:t xml:space="preserve">Pourquoi Damien </w:t>
      </w:r>
      <w:r w:rsidR="0044012F">
        <w:rPr>
          <w:rFonts w:ascii="Comic Sans MS" w:hAnsi="Comic Sans MS"/>
          <w:b/>
          <w:sz w:val="18"/>
          <w:szCs w:val="16"/>
        </w:rPr>
        <w:t xml:space="preserve">choisit-il de ne pas réduire </w:t>
      </w:r>
      <w:r w:rsidRPr="0044012F">
        <w:rPr>
          <w:rFonts w:ascii="Comic Sans MS" w:hAnsi="Comic Sans MS"/>
          <w:b/>
          <w:sz w:val="18"/>
          <w:szCs w:val="16"/>
        </w:rPr>
        <w:t>la qualité des ingrédients</w:t>
      </w:r>
      <w:r w:rsidR="0044012F">
        <w:rPr>
          <w:rFonts w:ascii="Comic Sans MS" w:hAnsi="Comic Sans MS"/>
          <w:b/>
          <w:sz w:val="18"/>
          <w:szCs w:val="16"/>
        </w:rPr>
        <w:t>, même légèrement</w:t>
      </w:r>
      <w:r w:rsidRPr="0044012F">
        <w:rPr>
          <w:rFonts w:ascii="Comic Sans MS" w:hAnsi="Comic Sans MS"/>
          <w:b/>
          <w:sz w:val="18"/>
          <w:szCs w:val="16"/>
        </w:rPr>
        <w:t> ?</w:t>
      </w:r>
    </w:p>
    <w:bookmarkEnd w:id="18"/>
    <w:p w14:paraId="504996E7" w14:textId="4C59F519" w:rsidR="009D2836" w:rsidRDefault="003A3FD3" w:rsidP="009D2836">
      <w:pPr>
        <w:jc w:val="both"/>
        <w:rPr>
          <w:sz w:val="24"/>
        </w:rPr>
      </w:pPr>
      <w:r w:rsidRPr="00F920AE">
        <w:rPr>
          <w:b/>
          <w:noProof/>
        </w:rPr>
        <w:drawing>
          <wp:anchor distT="0" distB="0" distL="114300" distR="114300" simplePos="0" relativeHeight="251645440" behindDoc="1" locked="0" layoutInCell="1" allowOverlap="1" wp14:anchorId="00CF1586" wp14:editId="173C0BA9">
            <wp:simplePos x="0" y="0"/>
            <wp:positionH relativeFrom="column">
              <wp:posOffset>0</wp:posOffset>
            </wp:positionH>
            <wp:positionV relativeFrom="paragraph">
              <wp:posOffset>123825</wp:posOffset>
            </wp:positionV>
            <wp:extent cx="349250" cy="467360"/>
            <wp:effectExtent l="0" t="0" r="0" b="0"/>
            <wp:wrapTight wrapText="bothSides">
              <wp:wrapPolygon edited="0">
                <wp:start x="0" y="0"/>
                <wp:lineTo x="0" y="21130"/>
                <wp:lineTo x="20029" y="21130"/>
                <wp:lineTo x="20029" y="0"/>
                <wp:lineTo x="0" y="0"/>
              </wp:wrapPolygon>
            </wp:wrapTight>
            <wp:docPr id="856889779" name="Image 0" descr="Logo CQF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CQFR.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49250" cy="467360"/>
                    </a:xfrm>
                    <a:prstGeom prst="rect">
                      <a:avLst/>
                    </a:prstGeom>
                  </pic:spPr>
                </pic:pic>
              </a:graphicData>
            </a:graphic>
            <wp14:sizeRelH relativeFrom="page">
              <wp14:pctWidth>0</wp14:pctWidth>
            </wp14:sizeRelH>
            <wp14:sizeRelV relativeFrom="page">
              <wp14:pctHeight>0</wp14:pctHeight>
            </wp14:sizeRelV>
          </wp:anchor>
        </w:drawing>
      </w:r>
    </w:p>
    <w:p w14:paraId="30E0A199" w14:textId="2B252DC7" w:rsidR="003A3FD3" w:rsidRDefault="003A3FD3" w:rsidP="003A3FD3">
      <w:pPr>
        <w:pStyle w:val="Paragraphedeliste"/>
        <w:shd w:val="clear" w:color="auto" w:fill="EAF1DD" w:themeFill="accent3" w:themeFillTint="33"/>
        <w:jc w:val="both"/>
        <w:rPr>
          <w:rFonts w:ascii="Comic Sans MS" w:hAnsi="Comic Sans MS"/>
          <w:b/>
          <w:szCs w:val="18"/>
        </w:rPr>
      </w:pPr>
      <w:r>
        <w:rPr>
          <w:rFonts w:ascii="Comic Sans MS" w:hAnsi="Comic Sans MS"/>
          <w:b/>
          <w:szCs w:val="18"/>
        </w:rPr>
        <w:t>Je conceptualise – Explique ce que tu as retenu</w:t>
      </w:r>
    </w:p>
    <w:p w14:paraId="34A42FF7" w14:textId="661D9E78" w:rsidR="003A3FD3" w:rsidRPr="00F920AE" w:rsidRDefault="003A3FD3" w:rsidP="003A3FD3">
      <w:pPr>
        <w:pStyle w:val="Paragraphedeliste"/>
        <w:numPr>
          <w:ilvl w:val="0"/>
          <w:numId w:val="43"/>
        </w:numPr>
        <w:shd w:val="clear" w:color="auto" w:fill="EAF1DD" w:themeFill="accent3" w:themeFillTint="33"/>
        <w:ind w:left="1843" w:hanging="1417"/>
        <w:jc w:val="both"/>
        <w:rPr>
          <w:rFonts w:ascii="Comic Sans MS" w:hAnsi="Comic Sans MS"/>
          <w:bCs/>
          <w:szCs w:val="18"/>
        </w:rPr>
      </w:pPr>
      <w:r>
        <w:rPr>
          <w:rFonts w:ascii="Comic Sans MS" w:hAnsi="Comic Sans MS"/>
          <w:bCs/>
          <w:szCs w:val="18"/>
        </w:rPr>
        <w:t>Quels impacts d’une baisse/d’une hausse de la qualité sur le coût ?</w:t>
      </w:r>
    </w:p>
    <w:p w14:paraId="1686D056" w14:textId="77777777" w:rsidR="00AA491F" w:rsidRDefault="00AA491F" w:rsidP="009D2836">
      <w:pPr>
        <w:jc w:val="both"/>
        <w:rPr>
          <w:sz w:val="24"/>
        </w:rPr>
      </w:pPr>
    </w:p>
    <w:p w14:paraId="322EF84E" w14:textId="77777777" w:rsidR="009D2836" w:rsidRPr="00FD339E" w:rsidRDefault="009D2836" w:rsidP="009D2836">
      <w:pPr>
        <w:pStyle w:val="Paragraphedeliste"/>
        <w:numPr>
          <w:ilvl w:val="0"/>
          <w:numId w:val="37"/>
        </w:numPr>
        <w:jc w:val="both"/>
        <w:rPr>
          <w:b/>
          <w:sz w:val="24"/>
          <w:u w:val="single"/>
        </w:rPr>
      </w:pPr>
      <w:r w:rsidRPr="00FD339E">
        <w:rPr>
          <w:b/>
          <w:sz w:val="24"/>
          <w:u w:val="single"/>
        </w:rPr>
        <w:t>La relation prix-qualité</w:t>
      </w:r>
    </w:p>
    <w:p w14:paraId="4EF8A0C0" w14:textId="77777777" w:rsidR="009D2836" w:rsidRPr="00890F80" w:rsidRDefault="009D2836" w:rsidP="009D2836">
      <w:pPr>
        <w:jc w:val="both"/>
        <w:rPr>
          <w:sz w:val="2"/>
          <w:szCs w:val="2"/>
        </w:rPr>
      </w:pPr>
    </w:p>
    <w:p w14:paraId="333BCC7A" w14:textId="71949A11" w:rsidR="009D2836" w:rsidRDefault="002F2D2F" w:rsidP="009D2836">
      <w:pPr>
        <w:jc w:val="both"/>
        <w:rPr>
          <w:rFonts w:ascii="Arial" w:hAnsi="Arial" w:cs="Arial"/>
        </w:rPr>
      </w:pPr>
      <w:r>
        <w:rPr>
          <w:sz w:val="24"/>
        </w:rPr>
        <w:t>Damien</w:t>
      </w:r>
      <w:r w:rsidR="009D2836">
        <w:rPr>
          <w:sz w:val="24"/>
        </w:rPr>
        <w:t xml:space="preserve"> souhaite acheter un ordinateur </w:t>
      </w:r>
      <w:r w:rsidR="00874E30">
        <w:rPr>
          <w:sz w:val="24"/>
        </w:rPr>
        <w:t xml:space="preserve">de qualité </w:t>
      </w:r>
      <w:r w:rsidR="009D2836">
        <w:rPr>
          <w:sz w:val="24"/>
        </w:rPr>
        <w:t xml:space="preserve">afin de gérer </w:t>
      </w:r>
      <w:r w:rsidR="00D12493">
        <w:rPr>
          <w:sz w:val="24"/>
        </w:rPr>
        <w:t>l’entreprise</w:t>
      </w:r>
      <w:r w:rsidR="009D2836">
        <w:rPr>
          <w:sz w:val="24"/>
        </w:rPr>
        <w:t xml:space="preserve">. </w:t>
      </w:r>
      <w:r w:rsidR="00AA491F">
        <w:rPr>
          <w:sz w:val="24"/>
        </w:rPr>
        <w:t>3 modèles s’offrent à lu</w:t>
      </w:r>
      <w:r w:rsidR="00890F80">
        <w:rPr>
          <w:sz w:val="24"/>
        </w:rPr>
        <w:t>i :</w:t>
      </w:r>
      <w:r w:rsidR="00A25D86" w:rsidRPr="00A25D86">
        <w:rPr>
          <w:rFonts w:ascii="Arial" w:hAnsi="Arial" w:cs="Arial"/>
        </w:rPr>
        <w:t xml:space="preserve"> </w:t>
      </w:r>
    </w:p>
    <w:p w14:paraId="6E308335" w14:textId="5F9C86CF" w:rsidR="00D12493" w:rsidRDefault="00D12493" w:rsidP="009D2836">
      <w:pPr>
        <w:jc w:val="both"/>
        <w:rPr>
          <w:rFonts w:ascii="Arial" w:hAnsi="Arial" w:cs="Arial"/>
        </w:rPr>
      </w:pPr>
      <w:r w:rsidRPr="00D12493">
        <w:rPr>
          <w:rFonts w:ascii="Arial" w:hAnsi="Arial" w:cs="Arial"/>
          <w:noProof/>
        </w:rPr>
        <w:drawing>
          <wp:inline distT="0" distB="0" distL="0" distR="0" wp14:anchorId="12EC9E46" wp14:editId="0EBB2E7D">
            <wp:extent cx="6534150" cy="1758950"/>
            <wp:effectExtent l="0" t="0" r="0" b="0"/>
            <wp:docPr id="1468089989" name="Image 1" descr="Une image contenant texte, capture d’écran, Police, nomb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8089989" name="Image 1" descr="Une image contenant texte, capture d’écran, Police, nombre&#10;&#10;Le contenu généré par l’IA peut être incorrect."/>
                    <pic:cNvPicPr/>
                  </pic:nvPicPr>
                  <pic:blipFill>
                    <a:blip r:embed="rId15">
                      <a:extLst>
                        <a:ext uri="{BEBA8EAE-BF5A-486C-A8C5-ECC9F3942E4B}">
                          <a14:imgProps xmlns:a14="http://schemas.microsoft.com/office/drawing/2010/main">
                            <a14:imgLayer r:embed="rId16">
                              <a14:imgEffect>
                                <a14:sharpenSoften amount="25000"/>
                              </a14:imgEffect>
                            </a14:imgLayer>
                          </a14:imgProps>
                        </a:ext>
                      </a:extLst>
                    </a:blip>
                    <a:stretch>
                      <a:fillRect/>
                    </a:stretch>
                  </pic:blipFill>
                  <pic:spPr>
                    <a:xfrm>
                      <a:off x="0" y="0"/>
                      <a:ext cx="6534495" cy="1759043"/>
                    </a:xfrm>
                    <a:prstGeom prst="rect">
                      <a:avLst/>
                    </a:prstGeom>
                  </pic:spPr>
                </pic:pic>
              </a:graphicData>
            </a:graphic>
          </wp:inline>
        </w:drawing>
      </w:r>
    </w:p>
    <w:p w14:paraId="1CFD9CE5" w14:textId="77777777" w:rsidR="00D12493" w:rsidRDefault="00D12493" w:rsidP="009D2836">
      <w:pPr>
        <w:jc w:val="both"/>
        <w:rPr>
          <w:rFonts w:ascii="Arial" w:hAnsi="Arial" w:cs="Arial"/>
        </w:rPr>
      </w:pPr>
    </w:p>
    <w:p w14:paraId="31DD4D4C" w14:textId="60E503DC" w:rsidR="00FD339E" w:rsidRPr="0044012F" w:rsidRDefault="00874E30" w:rsidP="0043794E">
      <w:pPr>
        <w:pStyle w:val="Paragraphedeliste"/>
        <w:numPr>
          <w:ilvl w:val="0"/>
          <w:numId w:val="26"/>
        </w:numPr>
        <w:jc w:val="both"/>
        <w:rPr>
          <w:rFonts w:ascii="Comic Sans MS" w:hAnsi="Comic Sans MS"/>
          <w:b/>
          <w:sz w:val="18"/>
          <w:szCs w:val="16"/>
        </w:rPr>
      </w:pPr>
      <w:bookmarkStart w:id="19" w:name="_Hlk203558657"/>
      <w:r>
        <w:rPr>
          <w:rFonts w:ascii="Comic Sans MS" w:hAnsi="Comic Sans MS"/>
          <w:b/>
          <w:sz w:val="18"/>
          <w:szCs w:val="16"/>
        </w:rPr>
        <w:t>Quel PC allez-vous conseiller à Damien pour satisfaire son exigence de qualité ? Justifiez votre point de vue.</w:t>
      </w:r>
    </w:p>
    <w:bookmarkEnd w:id="19"/>
    <w:p w14:paraId="11EB1FAC" w14:textId="44E23BDE" w:rsidR="00FD339E" w:rsidRDefault="00874E30" w:rsidP="0043794E">
      <w:pPr>
        <w:pStyle w:val="Paragraphedeliste"/>
        <w:numPr>
          <w:ilvl w:val="0"/>
          <w:numId w:val="26"/>
        </w:numPr>
        <w:jc w:val="both"/>
        <w:rPr>
          <w:rFonts w:ascii="Comic Sans MS" w:hAnsi="Comic Sans MS"/>
          <w:b/>
          <w:sz w:val="18"/>
          <w:szCs w:val="16"/>
        </w:rPr>
      </w:pPr>
      <w:r>
        <w:rPr>
          <w:rFonts w:ascii="Comic Sans MS" w:hAnsi="Comic Sans MS"/>
          <w:b/>
          <w:sz w:val="18"/>
          <w:szCs w:val="16"/>
        </w:rPr>
        <w:t>D’une manière générale, q</w:t>
      </w:r>
      <w:r w:rsidR="00FD339E" w:rsidRPr="0044012F">
        <w:rPr>
          <w:rFonts w:ascii="Comic Sans MS" w:hAnsi="Comic Sans MS"/>
          <w:b/>
          <w:sz w:val="18"/>
          <w:szCs w:val="16"/>
        </w:rPr>
        <w:t xml:space="preserve">uel est l’impact de la </w:t>
      </w:r>
      <w:r w:rsidR="006D1428" w:rsidRPr="0044012F">
        <w:rPr>
          <w:rFonts w:ascii="Comic Sans MS" w:hAnsi="Comic Sans MS"/>
          <w:b/>
          <w:sz w:val="18"/>
          <w:szCs w:val="16"/>
        </w:rPr>
        <w:t>qualité</w:t>
      </w:r>
      <w:r w:rsidR="00FD339E" w:rsidRPr="0044012F">
        <w:rPr>
          <w:rFonts w:ascii="Comic Sans MS" w:hAnsi="Comic Sans MS"/>
          <w:b/>
          <w:sz w:val="18"/>
          <w:szCs w:val="16"/>
        </w:rPr>
        <w:t xml:space="preserve"> sur le prix </w:t>
      </w:r>
      <w:r w:rsidR="0044012F" w:rsidRPr="0044012F">
        <w:rPr>
          <w:rFonts w:ascii="Comic Sans MS" w:hAnsi="Comic Sans MS"/>
          <w:b/>
          <w:sz w:val="18"/>
          <w:szCs w:val="16"/>
        </w:rPr>
        <w:t xml:space="preserve">de vente </w:t>
      </w:r>
      <w:r w:rsidR="00FD339E" w:rsidRPr="0044012F">
        <w:rPr>
          <w:rFonts w:ascii="Comic Sans MS" w:hAnsi="Comic Sans MS"/>
          <w:b/>
          <w:sz w:val="18"/>
          <w:szCs w:val="16"/>
        </w:rPr>
        <w:t>?</w:t>
      </w:r>
    </w:p>
    <w:p w14:paraId="076DFB8B" w14:textId="3D3F0A9D" w:rsidR="00890F80" w:rsidRPr="00890F80" w:rsidRDefault="00890F80" w:rsidP="00890F80">
      <w:pPr>
        <w:pStyle w:val="Paragraphedeliste"/>
        <w:numPr>
          <w:ilvl w:val="0"/>
          <w:numId w:val="26"/>
        </w:numPr>
        <w:shd w:val="clear" w:color="auto" w:fill="FFFFFF" w:themeFill="background1"/>
        <w:jc w:val="both"/>
        <w:rPr>
          <w:rFonts w:ascii="Comic Sans MS" w:hAnsi="Comic Sans MS"/>
          <w:b/>
          <w:sz w:val="18"/>
          <w:szCs w:val="16"/>
        </w:rPr>
      </w:pPr>
      <w:bookmarkStart w:id="20" w:name="_Hlk203649127"/>
      <w:r w:rsidRPr="00890F80">
        <w:rPr>
          <w:rFonts w:ascii="Comic Sans MS" w:hAnsi="Comic Sans MS"/>
          <w:b/>
          <w:sz w:val="18"/>
          <w:szCs w:val="16"/>
        </w:rPr>
        <w:t>Un produit dont le prix est élevé est-il forcément toujours de meilleure qualité ?</w:t>
      </w:r>
      <w:r>
        <w:rPr>
          <w:rFonts w:ascii="Comic Sans MS" w:hAnsi="Comic Sans MS"/>
          <w:b/>
          <w:sz w:val="18"/>
          <w:szCs w:val="16"/>
        </w:rPr>
        <w:t xml:space="preserve"> Illustrez.</w:t>
      </w:r>
    </w:p>
    <w:bookmarkEnd w:id="20"/>
    <w:p w14:paraId="3467A692" w14:textId="77777777" w:rsidR="00890F80" w:rsidRPr="00890F80" w:rsidRDefault="00890F80" w:rsidP="00890F80">
      <w:pPr>
        <w:pStyle w:val="Paragraphedeliste"/>
        <w:jc w:val="both"/>
        <w:rPr>
          <w:rFonts w:ascii="Comic Sans MS" w:hAnsi="Comic Sans MS"/>
          <w:b/>
          <w:sz w:val="2"/>
          <w:szCs w:val="2"/>
        </w:rPr>
      </w:pPr>
    </w:p>
    <w:p w14:paraId="08AF247F" w14:textId="77777777" w:rsidR="003A3FD3" w:rsidRPr="00890F80" w:rsidRDefault="003A3FD3" w:rsidP="003A3FD3">
      <w:pPr>
        <w:jc w:val="both"/>
        <w:rPr>
          <w:rFonts w:ascii="Comic Sans MS" w:hAnsi="Comic Sans MS"/>
          <w:b/>
          <w:sz w:val="10"/>
          <w:szCs w:val="8"/>
        </w:rPr>
      </w:pPr>
    </w:p>
    <w:p w14:paraId="3879CB38" w14:textId="4AE332D3" w:rsidR="003A3FD3" w:rsidRDefault="003A3FD3" w:rsidP="003A3FD3">
      <w:pPr>
        <w:pStyle w:val="Paragraphedeliste"/>
        <w:shd w:val="clear" w:color="auto" w:fill="EAF1DD" w:themeFill="accent3" w:themeFillTint="33"/>
        <w:jc w:val="both"/>
        <w:rPr>
          <w:rFonts w:ascii="Comic Sans MS" w:hAnsi="Comic Sans MS"/>
          <w:b/>
          <w:szCs w:val="18"/>
        </w:rPr>
      </w:pPr>
      <w:r w:rsidRPr="00F920AE">
        <w:rPr>
          <w:b/>
          <w:noProof/>
        </w:rPr>
        <w:drawing>
          <wp:anchor distT="0" distB="0" distL="114300" distR="114300" simplePos="0" relativeHeight="251652608" behindDoc="1" locked="0" layoutInCell="1" allowOverlap="1" wp14:anchorId="295D5F03" wp14:editId="519025F4">
            <wp:simplePos x="0" y="0"/>
            <wp:positionH relativeFrom="column">
              <wp:posOffset>0</wp:posOffset>
            </wp:positionH>
            <wp:positionV relativeFrom="paragraph">
              <wp:posOffset>8255</wp:posOffset>
            </wp:positionV>
            <wp:extent cx="438150" cy="586105"/>
            <wp:effectExtent l="0" t="0" r="0" b="0"/>
            <wp:wrapTight wrapText="bothSides">
              <wp:wrapPolygon edited="0">
                <wp:start x="0" y="0"/>
                <wp:lineTo x="0" y="21062"/>
                <wp:lineTo x="20661" y="21062"/>
                <wp:lineTo x="20661" y="0"/>
                <wp:lineTo x="0" y="0"/>
              </wp:wrapPolygon>
            </wp:wrapTight>
            <wp:docPr id="1161009856" name="Image 0" descr="Logo CQF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CQFR.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38150" cy="586105"/>
                    </a:xfrm>
                    <a:prstGeom prst="rect">
                      <a:avLst/>
                    </a:prstGeom>
                  </pic:spPr>
                </pic:pic>
              </a:graphicData>
            </a:graphic>
            <wp14:sizeRelH relativeFrom="page">
              <wp14:pctWidth>0</wp14:pctWidth>
            </wp14:sizeRelH>
            <wp14:sizeRelV relativeFrom="page">
              <wp14:pctHeight>0</wp14:pctHeight>
            </wp14:sizeRelV>
          </wp:anchor>
        </w:drawing>
      </w:r>
      <w:r>
        <w:rPr>
          <w:rFonts w:ascii="Comic Sans MS" w:hAnsi="Comic Sans MS"/>
          <w:b/>
          <w:szCs w:val="18"/>
        </w:rPr>
        <w:t>Je conceptualise – Explique ce que tu as retenu</w:t>
      </w:r>
    </w:p>
    <w:p w14:paraId="3F6FA0D4" w14:textId="2572B615" w:rsidR="003A3FD3" w:rsidRPr="003A3FD3" w:rsidRDefault="003A3FD3" w:rsidP="00F95815">
      <w:pPr>
        <w:pStyle w:val="Paragraphedeliste"/>
        <w:numPr>
          <w:ilvl w:val="0"/>
          <w:numId w:val="43"/>
        </w:numPr>
        <w:shd w:val="clear" w:color="auto" w:fill="EAF1DD" w:themeFill="accent3" w:themeFillTint="33"/>
        <w:ind w:left="1843" w:hanging="1417"/>
        <w:jc w:val="both"/>
        <w:rPr>
          <w:rFonts w:ascii="Comic Sans MS" w:hAnsi="Comic Sans MS"/>
          <w:b/>
          <w:sz w:val="22"/>
        </w:rPr>
      </w:pPr>
      <w:r w:rsidRPr="003A3FD3">
        <w:rPr>
          <w:rFonts w:ascii="Comic Sans MS" w:hAnsi="Comic Sans MS"/>
          <w:bCs/>
          <w:szCs w:val="18"/>
        </w:rPr>
        <w:t xml:space="preserve">Quels </w:t>
      </w:r>
      <w:r>
        <w:rPr>
          <w:rFonts w:ascii="Comic Sans MS" w:hAnsi="Comic Sans MS"/>
          <w:bCs/>
          <w:szCs w:val="18"/>
        </w:rPr>
        <w:t>sont les impacts d’une hausse ou d’une baisse de la qualité sur le prix ?</w:t>
      </w:r>
    </w:p>
    <w:p w14:paraId="301DA2F1" w14:textId="51AE992A" w:rsidR="003A3FD3" w:rsidRPr="003A3FD3" w:rsidRDefault="003A3FD3" w:rsidP="00F95815">
      <w:pPr>
        <w:pStyle w:val="Paragraphedeliste"/>
        <w:numPr>
          <w:ilvl w:val="0"/>
          <w:numId w:val="43"/>
        </w:numPr>
        <w:shd w:val="clear" w:color="auto" w:fill="EAF1DD" w:themeFill="accent3" w:themeFillTint="33"/>
        <w:ind w:left="1843" w:hanging="1417"/>
        <w:jc w:val="both"/>
        <w:rPr>
          <w:rFonts w:ascii="Comic Sans MS" w:hAnsi="Comic Sans MS"/>
          <w:bCs/>
          <w:sz w:val="22"/>
        </w:rPr>
      </w:pPr>
      <w:r w:rsidRPr="003A3FD3">
        <w:rPr>
          <w:rFonts w:ascii="Comic Sans MS" w:hAnsi="Comic Sans MS"/>
          <w:bCs/>
        </w:rPr>
        <w:t>Un produit dont le prix est élevé est-il forc</w:t>
      </w:r>
      <w:r>
        <w:rPr>
          <w:rFonts w:ascii="Comic Sans MS" w:hAnsi="Comic Sans MS"/>
          <w:bCs/>
        </w:rPr>
        <w:t>é</w:t>
      </w:r>
      <w:r w:rsidRPr="003A3FD3">
        <w:rPr>
          <w:rFonts w:ascii="Comic Sans MS" w:hAnsi="Comic Sans MS"/>
          <w:bCs/>
        </w:rPr>
        <w:t>ment toujours de meilleure qualité ?</w:t>
      </w:r>
    </w:p>
    <w:p w14:paraId="37C0CC32" w14:textId="77777777" w:rsidR="00FD339E" w:rsidRDefault="009B3B4C" w:rsidP="0043794E">
      <w:pPr>
        <w:pStyle w:val="Paragraphedeliste"/>
        <w:numPr>
          <w:ilvl w:val="0"/>
          <w:numId w:val="38"/>
        </w:numPr>
        <w:jc w:val="both"/>
        <w:rPr>
          <w:rFonts w:ascii="Comic Sans MS" w:hAnsi="Comic Sans MS"/>
          <w:b/>
          <w:sz w:val="28"/>
          <w:u w:val="single"/>
        </w:rPr>
      </w:pPr>
      <w:r>
        <w:rPr>
          <w:rFonts w:ascii="Comic Sans MS" w:hAnsi="Comic Sans MS"/>
          <w:b/>
          <w:sz w:val="28"/>
          <w:u w:val="single"/>
        </w:rPr>
        <w:lastRenderedPageBreak/>
        <w:t>D’autres paramètres à prendre en compte dans la fixation du prix</w:t>
      </w:r>
    </w:p>
    <w:p w14:paraId="7A666756" w14:textId="77777777" w:rsidR="00FD339E" w:rsidRDefault="00FD339E" w:rsidP="00FD339E">
      <w:pPr>
        <w:jc w:val="both"/>
        <w:rPr>
          <w:sz w:val="24"/>
        </w:rPr>
      </w:pPr>
    </w:p>
    <w:p w14:paraId="7A6F37B7" w14:textId="5B1669D6" w:rsidR="001943C3" w:rsidRPr="001943C3" w:rsidRDefault="001943C3" w:rsidP="001943C3">
      <w:pPr>
        <w:pStyle w:val="Paragraphedeliste"/>
        <w:numPr>
          <w:ilvl w:val="0"/>
          <w:numId w:val="43"/>
        </w:numPr>
        <w:jc w:val="both"/>
        <w:rPr>
          <w:b/>
          <w:sz w:val="24"/>
          <w:u w:val="single"/>
        </w:rPr>
      </w:pPr>
      <w:r w:rsidRPr="001943C3">
        <w:rPr>
          <w:b/>
          <w:sz w:val="24"/>
          <w:u w:val="single"/>
        </w:rPr>
        <w:t>Le prix psychologique</w:t>
      </w:r>
    </w:p>
    <w:p w14:paraId="3BBD9980" w14:textId="77777777" w:rsidR="001943C3" w:rsidRPr="001943C3" w:rsidRDefault="001943C3" w:rsidP="001943C3">
      <w:pPr>
        <w:jc w:val="both"/>
        <w:rPr>
          <w:sz w:val="24"/>
        </w:rPr>
      </w:pPr>
    </w:p>
    <w:p w14:paraId="459751E4" w14:textId="17B9534E" w:rsidR="00FD339E" w:rsidRPr="001943C3" w:rsidRDefault="002F2D2F" w:rsidP="001943C3">
      <w:pPr>
        <w:jc w:val="both"/>
        <w:rPr>
          <w:sz w:val="24"/>
        </w:rPr>
      </w:pPr>
      <w:r w:rsidRPr="001943C3">
        <w:rPr>
          <w:sz w:val="24"/>
        </w:rPr>
        <w:t>Damien</w:t>
      </w:r>
      <w:r w:rsidR="00FD339E" w:rsidRPr="001943C3">
        <w:rPr>
          <w:sz w:val="24"/>
        </w:rPr>
        <w:t xml:space="preserve"> souhaite connaître le prix acceptable par les clients compte tenu de l’image d</w:t>
      </w:r>
      <w:r w:rsidR="00F30490" w:rsidRPr="001943C3">
        <w:rPr>
          <w:sz w:val="24"/>
        </w:rPr>
        <w:t>u kebab</w:t>
      </w:r>
      <w:r w:rsidR="00FD339E" w:rsidRPr="001943C3">
        <w:rPr>
          <w:sz w:val="24"/>
        </w:rPr>
        <w:t>.</w:t>
      </w:r>
    </w:p>
    <w:p w14:paraId="592D7736" w14:textId="00816D3B" w:rsidR="00FD339E" w:rsidRDefault="00FD339E" w:rsidP="00FD339E">
      <w:pPr>
        <w:jc w:val="both"/>
        <w:rPr>
          <w:sz w:val="24"/>
        </w:rPr>
      </w:pPr>
      <w:r>
        <w:rPr>
          <w:sz w:val="24"/>
        </w:rPr>
        <w:t>P</w:t>
      </w:r>
      <w:r w:rsidR="009376E8">
        <w:rPr>
          <w:sz w:val="24"/>
        </w:rPr>
        <w:t>o</w:t>
      </w:r>
      <w:r>
        <w:rPr>
          <w:sz w:val="24"/>
        </w:rPr>
        <w:t xml:space="preserve">ur connaître le prix psychologique, une étude a été réalisée auprès de </w:t>
      </w:r>
      <w:r w:rsidR="00F30490">
        <w:rPr>
          <w:sz w:val="24"/>
        </w:rPr>
        <w:t>10</w:t>
      </w:r>
      <w:r>
        <w:rPr>
          <w:sz w:val="24"/>
        </w:rPr>
        <w:t>00 clients potentiels qui ont répondu à deux questions :</w:t>
      </w:r>
    </w:p>
    <w:p w14:paraId="40433539" w14:textId="13BBD5DD" w:rsidR="00FD339E" w:rsidRDefault="00B41C99" w:rsidP="00FD339E">
      <w:pPr>
        <w:pStyle w:val="Paragraphedeliste"/>
        <w:numPr>
          <w:ilvl w:val="0"/>
          <w:numId w:val="37"/>
        </w:numPr>
        <w:jc w:val="both"/>
        <w:rPr>
          <w:sz w:val="24"/>
        </w:rPr>
      </w:pPr>
      <w:r>
        <w:rPr>
          <w:sz w:val="24"/>
        </w:rPr>
        <w:t>Au-dessous</w:t>
      </w:r>
      <w:r w:rsidR="00FD339E">
        <w:rPr>
          <w:sz w:val="24"/>
        </w:rPr>
        <w:t xml:space="preserve"> de quel prix jugez-vous </w:t>
      </w:r>
      <w:r w:rsidR="00F30490">
        <w:rPr>
          <w:sz w:val="24"/>
        </w:rPr>
        <w:t>un kebab</w:t>
      </w:r>
      <w:r w:rsidR="00FD339E">
        <w:rPr>
          <w:sz w:val="24"/>
        </w:rPr>
        <w:t xml:space="preserve"> de mauvaise qualité ?</w:t>
      </w:r>
    </w:p>
    <w:p w14:paraId="6D5DA70B" w14:textId="7D7B66D4" w:rsidR="00FD339E" w:rsidRDefault="00B41C99" w:rsidP="00FD339E">
      <w:pPr>
        <w:pStyle w:val="Paragraphedeliste"/>
        <w:numPr>
          <w:ilvl w:val="0"/>
          <w:numId w:val="37"/>
        </w:numPr>
        <w:jc w:val="both"/>
        <w:rPr>
          <w:sz w:val="24"/>
        </w:rPr>
      </w:pPr>
      <w:r>
        <w:rPr>
          <w:sz w:val="24"/>
        </w:rPr>
        <w:t>Au-dessus</w:t>
      </w:r>
      <w:r w:rsidR="00FD339E">
        <w:rPr>
          <w:sz w:val="24"/>
        </w:rPr>
        <w:t xml:space="preserve"> de quel prix jugez-vous </w:t>
      </w:r>
      <w:r w:rsidR="00F30490">
        <w:rPr>
          <w:sz w:val="24"/>
        </w:rPr>
        <w:t>un kebab</w:t>
      </w:r>
      <w:r w:rsidR="00FD339E">
        <w:rPr>
          <w:sz w:val="24"/>
        </w:rPr>
        <w:t xml:space="preserve"> trop ch</w:t>
      </w:r>
      <w:r w:rsidR="00F30490">
        <w:rPr>
          <w:sz w:val="24"/>
        </w:rPr>
        <w:t>er</w:t>
      </w:r>
      <w:r w:rsidR="00FD339E">
        <w:rPr>
          <w:sz w:val="24"/>
        </w:rPr>
        <w:t> ?</w:t>
      </w:r>
    </w:p>
    <w:p w14:paraId="3DEF7771" w14:textId="77777777" w:rsidR="000F4AE9" w:rsidRDefault="000F4AE9" w:rsidP="000F4AE9">
      <w:pPr>
        <w:jc w:val="both"/>
        <w:rPr>
          <w:sz w:val="24"/>
        </w:rPr>
      </w:pPr>
    </w:p>
    <w:p w14:paraId="32F7A4CA" w14:textId="5451770E" w:rsidR="000F4AE9" w:rsidRPr="000F4AE9" w:rsidRDefault="000F4AE9" w:rsidP="000F4AE9">
      <w:pPr>
        <w:jc w:val="both"/>
        <w:rPr>
          <w:sz w:val="24"/>
        </w:rPr>
      </w:pPr>
      <w:r>
        <w:rPr>
          <w:sz w:val="24"/>
        </w:rPr>
        <w:t>Voici les réponses des clients potentiels :</w:t>
      </w:r>
    </w:p>
    <w:p w14:paraId="3CDE3AF2" w14:textId="77777777" w:rsidR="00FD339E" w:rsidRPr="00F30490" w:rsidRDefault="00FD339E" w:rsidP="00FD339E">
      <w:pPr>
        <w:jc w:val="both"/>
        <w:rPr>
          <w:sz w:val="2"/>
          <w:szCs w:val="2"/>
        </w:rPr>
      </w:pPr>
    </w:p>
    <w:tbl>
      <w:tblPr>
        <w:tblStyle w:val="Grilledutableau"/>
        <w:tblW w:w="0" w:type="auto"/>
        <w:jc w:val="center"/>
        <w:tblBorders>
          <w:top w:val="single" w:sz="12" w:space="0" w:color="000000" w:themeColor="text1"/>
          <w:left w:val="single" w:sz="12" w:space="0" w:color="000000" w:themeColor="text1"/>
          <w:bottom w:val="single" w:sz="12" w:space="0" w:color="000000" w:themeColor="text1"/>
          <w:right w:val="single" w:sz="12" w:space="0" w:color="000000" w:themeColor="text1"/>
        </w:tblBorders>
        <w:tblLook w:val="04A0" w:firstRow="1" w:lastRow="0" w:firstColumn="1" w:lastColumn="0" w:noHBand="0" w:noVBand="1"/>
      </w:tblPr>
      <w:tblGrid>
        <w:gridCol w:w="1141"/>
        <w:gridCol w:w="1156"/>
        <w:gridCol w:w="880"/>
        <w:gridCol w:w="1202"/>
        <w:gridCol w:w="1157"/>
        <w:gridCol w:w="880"/>
        <w:gridCol w:w="1376"/>
        <w:gridCol w:w="2173"/>
      </w:tblGrid>
      <w:tr w:rsidR="00A01A21" w14:paraId="58BAFE2A" w14:textId="77777777" w:rsidTr="00890F80">
        <w:trPr>
          <w:jc w:val="center"/>
        </w:trPr>
        <w:tc>
          <w:tcPr>
            <w:tcW w:w="1141" w:type="dxa"/>
            <w:vMerge w:val="restart"/>
            <w:tcBorders>
              <w:top w:val="single" w:sz="12" w:space="0" w:color="000000" w:themeColor="text1"/>
              <w:bottom w:val="single" w:sz="4" w:space="0" w:color="000000" w:themeColor="text1"/>
              <w:right w:val="single" w:sz="12" w:space="0" w:color="000000" w:themeColor="text1"/>
            </w:tcBorders>
            <w:shd w:val="clear" w:color="auto" w:fill="FDE9D9" w:themeFill="accent6" w:themeFillTint="33"/>
            <w:vAlign w:val="center"/>
          </w:tcPr>
          <w:p w14:paraId="348829C3" w14:textId="77777777" w:rsidR="00A01A21" w:rsidRPr="00E03517" w:rsidRDefault="00A01A21" w:rsidP="00E03517">
            <w:pPr>
              <w:jc w:val="center"/>
              <w:rPr>
                <w:b/>
                <w:sz w:val="24"/>
              </w:rPr>
            </w:pPr>
            <w:bookmarkStart w:id="21" w:name="_Hlk15123737"/>
            <w:r w:rsidRPr="00E03517">
              <w:rPr>
                <w:b/>
                <w:sz w:val="24"/>
              </w:rPr>
              <w:t>Prix proposé</w:t>
            </w:r>
          </w:p>
        </w:tc>
        <w:tc>
          <w:tcPr>
            <w:tcW w:w="3238" w:type="dxa"/>
            <w:gridSpan w:val="3"/>
            <w:tcBorders>
              <w:top w:val="single" w:sz="12" w:space="0" w:color="000000" w:themeColor="text1"/>
              <w:left w:val="single" w:sz="12" w:space="0" w:color="000000" w:themeColor="text1"/>
              <w:bottom w:val="single" w:sz="4" w:space="0" w:color="000000" w:themeColor="text1"/>
              <w:right w:val="single" w:sz="12" w:space="0" w:color="000000" w:themeColor="text1"/>
            </w:tcBorders>
            <w:shd w:val="clear" w:color="auto" w:fill="FDE9D9" w:themeFill="accent6" w:themeFillTint="33"/>
            <w:vAlign w:val="center"/>
          </w:tcPr>
          <w:p w14:paraId="66B6DB21" w14:textId="1FE3B5B9" w:rsidR="00A01A21" w:rsidRPr="00E03517" w:rsidRDefault="00B41C99" w:rsidP="00E03517">
            <w:pPr>
              <w:jc w:val="center"/>
              <w:rPr>
                <w:b/>
                <w:sz w:val="24"/>
              </w:rPr>
            </w:pPr>
            <w:r w:rsidRPr="00E03517">
              <w:rPr>
                <w:b/>
                <w:sz w:val="24"/>
              </w:rPr>
              <w:t>Acheteurs trouvant le prix trop élevé</w:t>
            </w:r>
          </w:p>
        </w:tc>
        <w:tc>
          <w:tcPr>
            <w:tcW w:w="3413" w:type="dxa"/>
            <w:gridSpan w:val="3"/>
            <w:tcBorders>
              <w:top w:val="single" w:sz="12" w:space="0" w:color="000000" w:themeColor="text1"/>
              <w:left w:val="single" w:sz="12" w:space="0" w:color="000000" w:themeColor="text1"/>
              <w:bottom w:val="single" w:sz="4" w:space="0" w:color="000000" w:themeColor="text1"/>
              <w:right w:val="single" w:sz="12" w:space="0" w:color="000000" w:themeColor="text1"/>
            </w:tcBorders>
            <w:shd w:val="clear" w:color="auto" w:fill="FDE9D9" w:themeFill="accent6" w:themeFillTint="33"/>
            <w:vAlign w:val="center"/>
          </w:tcPr>
          <w:p w14:paraId="10017129" w14:textId="307497CE" w:rsidR="00A01A21" w:rsidRPr="00E03517" w:rsidRDefault="00B41C99" w:rsidP="00E03517">
            <w:pPr>
              <w:jc w:val="center"/>
              <w:rPr>
                <w:b/>
                <w:sz w:val="24"/>
              </w:rPr>
            </w:pPr>
            <w:r w:rsidRPr="00E03517">
              <w:rPr>
                <w:b/>
                <w:sz w:val="24"/>
              </w:rPr>
              <w:t>Acheteurs trouvant la qualité insuffisante à ce prix</w:t>
            </w:r>
          </w:p>
        </w:tc>
        <w:tc>
          <w:tcPr>
            <w:tcW w:w="2173" w:type="dxa"/>
            <w:vMerge w:val="restart"/>
            <w:tcBorders>
              <w:top w:val="single" w:sz="12" w:space="0" w:color="000000" w:themeColor="text1"/>
              <w:bottom w:val="single" w:sz="12" w:space="0" w:color="000000" w:themeColor="text1"/>
            </w:tcBorders>
            <w:shd w:val="clear" w:color="auto" w:fill="EAF1DD" w:themeFill="accent3" w:themeFillTint="33"/>
            <w:vAlign w:val="center"/>
          </w:tcPr>
          <w:p w14:paraId="22874CA0" w14:textId="77777777" w:rsidR="00A01A21" w:rsidRDefault="00A01A21" w:rsidP="00E03517">
            <w:pPr>
              <w:jc w:val="center"/>
              <w:rPr>
                <w:b/>
                <w:sz w:val="24"/>
              </w:rPr>
            </w:pPr>
            <w:r w:rsidRPr="00E03517">
              <w:rPr>
                <w:b/>
                <w:sz w:val="24"/>
              </w:rPr>
              <w:t>% d’acheteurs potentiels</w:t>
            </w:r>
          </w:p>
          <w:p w14:paraId="1F1C0C5B" w14:textId="77777777" w:rsidR="00B41C99" w:rsidRDefault="00B41C99" w:rsidP="00E03517">
            <w:pPr>
              <w:jc w:val="center"/>
              <w:rPr>
                <w:b/>
                <w:sz w:val="24"/>
              </w:rPr>
            </w:pPr>
          </w:p>
          <w:p w14:paraId="2D16A4BF" w14:textId="0F0DCDA8" w:rsidR="00B41C99" w:rsidRPr="00E03517" w:rsidRDefault="00B41C99" w:rsidP="00E03517">
            <w:pPr>
              <w:jc w:val="center"/>
              <w:rPr>
                <w:b/>
                <w:sz w:val="24"/>
              </w:rPr>
            </w:pPr>
            <w:r>
              <w:rPr>
                <w:b/>
                <w:sz w:val="24"/>
              </w:rPr>
              <w:t>100-(A)-(B)</w:t>
            </w:r>
          </w:p>
        </w:tc>
      </w:tr>
      <w:tr w:rsidR="00A01A21" w14:paraId="5808E364" w14:textId="77777777" w:rsidTr="00890F80">
        <w:trPr>
          <w:jc w:val="center"/>
        </w:trPr>
        <w:tc>
          <w:tcPr>
            <w:tcW w:w="1141" w:type="dxa"/>
            <w:vMerge/>
            <w:tcBorders>
              <w:top w:val="single" w:sz="4" w:space="0" w:color="000000" w:themeColor="text1"/>
              <w:bottom w:val="single" w:sz="12" w:space="0" w:color="000000" w:themeColor="text1"/>
              <w:right w:val="single" w:sz="12" w:space="0" w:color="000000" w:themeColor="text1"/>
            </w:tcBorders>
          </w:tcPr>
          <w:p w14:paraId="18B575BD" w14:textId="77777777" w:rsidR="00A01A21" w:rsidRDefault="00A01A21" w:rsidP="00FD339E">
            <w:pPr>
              <w:jc w:val="both"/>
              <w:rPr>
                <w:sz w:val="24"/>
              </w:rPr>
            </w:pPr>
          </w:p>
        </w:tc>
        <w:tc>
          <w:tcPr>
            <w:tcW w:w="1156" w:type="dxa"/>
            <w:tcBorders>
              <w:top w:val="single" w:sz="4" w:space="0" w:color="000000" w:themeColor="text1"/>
              <w:left w:val="single" w:sz="12" w:space="0" w:color="000000" w:themeColor="text1"/>
              <w:bottom w:val="single" w:sz="12" w:space="0" w:color="000000" w:themeColor="text1"/>
            </w:tcBorders>
            <w:shd w:val="clear" w:color="auto" w:fill="FDE9D9" w:themeFill="accent6" w:themeFillTint="33"/>
            <w:vAlign w:val="center"/>
          </w:tcPr>
          <w:p w14:paraId="04729D65" w14:textId="77777777" w:rsidR="00A01A21" w:rsidRPr="00E03517" w:rsidRDefault="00A01A21" w:rsidP="00E03517">
            <w:pPr>
              <w:jc w:val="center"/>
              <w:rPr>
                <w:b/>
                <w:sz w:val="24"/>
              </w:rPr>
            </w:pPr>
            <w:r w:rsidRPr="00E03517">
              <w:rPr>
                <w:b/>
                <w:sz w:val="24"/>
              </w:rPr>
              <w:t>Nombre</w:t>
            </w:r>
          </w:p>
        </w:tc>
        <w:tc>
          <w:tcPr>
            <w:tcW w:w="880" w:type="dxa"/>
            <w:tcBorders>
              <w:top w:val="single" w:sz="4" w:space="0" w:color="000000" w:themeColor="text1"/>
              <w:bottom w:val="single" w:sz="12" w:space="0" w:color="000000" w:themeColor="text1"/>
            </w:tcBorders>
            <w:shd w:val="clear" w:color="auto" w:fill="FDE9D9" w:themeFill="accent6" w:themeFillTint="33"/>
            <w:vAlign w:val="center"/>
          </w:tcPr>
          <w:p w14:paraId="3C0CD4FA" w14:textId="77777777" w:rsidR="00A01A21" w:rsidRPr="00E03517" w:rsidRDefault="00A01A21" w:rsidP="00E03517">
            <w:pPr>
              <w:jc w:val="center"/>
              <w:rPr>
                <w:b/>
                <w:sz w:val="24"/>
              </w:rPr>
            </w:pPr>
            <w:r w:rsidRPr="00E03517">
              <w:rPr>
                <w:b/>
                <w:sz w:val="24"/>
              </w:rPr>
              <w:t>%</w:t>
            </w:r>
          </w:p>
        </w:tc>
        <w:tc>
          <w:tcPr>
            <w:tcW w:w="1202" w:type="dxa"/>
            <w:tcBorders>
              <w:top w:val="single" w:sz="4" w:space="0" w:color="000000" w:themeColor="text1"/>
              <w:bottom w:val="single" w:sz="12" w:space="0" w:color="000000" w:themeColor="text1"/>
              <w:right w:val="single" w:sz="12" w:space="0" w:color="000000" w:themeColor="text1"/>
            </w:tcBorders>
            <w:shd w:val="clear" w:color="auto" w:fill="FDE9D9" w:themeFill="accent6" w:themeFillTint="33"/>
            <w:vAlign w:val="center"/>
          </w:tcPr>
          <w:p w14:paraId="535357E1" w14:textId="7F5A7566" w:rsidR="00A01A21" w:rsidRPr="00E03517" w:rsidRDefault="00A01A21" w:rsidP="00E03517">
            <w:pPr>
              <w:jc w:val="center"/>
              <w:rPr>
                <w:b/>
                <w:sz w:val="24"/>
              </w:rPr>
            </w:pPr>
            <w:r w:rsidRPr="00E03517">
              <w:rPr>
                <w:b/>
                <w:sz w:val="24"/>
              </w:rPr>
              <w:t>% cumulé croissant</w:t>
            </w:r>
            <w:r w:rsidR="00B41C99">
              <w:rPr>
                <w:b/>
                <w:sz w:val="24"/>
              </w:rPr>
              <w:t xml:space="preserve"> (A)</w:t>
            </w:r>
          </w:p>
        </w:tc>
        <w:tc>
          <w:tcPr>
            <w:tcW w:w="1157" w:type="dxa"/>
            <w:tcBorders>
              <w:top w:val="single" w:sz="4" w:space="0" w:color="000000" w:themeColor="text1"/>
              <w:left w:val="single" w:sz="12" w:space="0" w:color="000000" w:themeColor="text1"/>
              <w:bottom w:val="single" w:sz="12" w:space="0" w:color="000000" w:themeColor="text1"/>
            </w:tcBorders>
            <w:shd w:val="clear" w:color="auto" w:fill="FDE9D9" w:themeFill="accent6" w:themeFillTint="33"/>
            <w:vAlign w:val="center"/>
          </w:tcPr>
          <w:p w14:paraId="3F5F4381" w14:textId="77777777" w:rsidR="00A01A21" w:rsidRPr="00E03517" w:rsidRDefault="00A01A21" w:rsidP="00E03517">
            <w:pPr>
              <w:jc w:val="center"/>
              <w:rPr>
                <w:b/>
                <w:sz w:val="24"/>
              </w:rPr>
            </w:pPr>
            <w:r w:rsidRPr="00E03517">
              <w:rPr>
                <w:b/>
                <w:sz w:val="24"/>
              </w:rPr>
              <w:t>Nombre</w:t>
            </w:r>
          </w:p>
        </w:tc>
        <w:tc>
          <w:tcPr>
            <w:tcW w:w="880" w:type="dxa"/>
            <w:tcBorders>
              <w:top w:val="single" w:sz="4" w:space="0" w:color="000000" w:themeColor="text1"/>
              <w:bottom w:val="single" w:sz="12" w:space="0" w:color="000000" w:themeColor="text1"/>
            </w:tcBorders>
            <w:shd w:val="clear" w:color="auto" w:fill="FDE9D9" w:themeFill="accent6" w:themeFillTint="33"/>
            <w:vAlign w:val="center"/>
          </w:tcPr>
          <w:p w14:paraId="44AD93DD" w14:textId="77777777" w:rsidR="00A01A21" w:rsidRPr="00E03517" w:rsidRDefault="00A01A21" w:rsidP="00E03517">
            <w:pPr>
              <w:jc w:val="center"/>
              <w:rPr>
                <w:b/>
                <w:sz w:val="24"/>
              </w:rPr>
            </w:pPr>
            <w:r w:rsidRPr="00E03517">
              <w:rPr>
                <w:b/>
                <w:sz w:val="24"/>
              </w:rPr>
              <w:t>%</w:t>
            </w:r>
          </w:p>
        </w:tc>
        <w:tc>
          <w:tcPr>
            <w:tcW w:w="1376" w:type="dxa"/>
            <w:tcBorders>
              <w:top w:val="single" w:sz="4" w:space="0" w:color="000000" w:themeColor="text1"/>
              <w:bottom w:val="single" w:sz="12" w:space="0" w:color="000000" w:themeColor="text1"/>
              <w:right w:val="single" w:sz="12" w:space="0" w:color="000000" w:themeColor="text1"/>
            </w:tcBorders>
            <w:shd w:val="clear" w:color="auto" w:fill="FDE9D9" w:themeFill="accent6" w:themeFillTint="33"/>
            <w:vAlign w:val="center"/>
          </w:tcPr>
          <w:p w14:paraId="3ACA9E95" w14:textId="77777777" w:rsidR="00A01A21" w:rsidRDefault="00A01A21" w:rsidP="00E03517">
            <w:pPr>
              <w:jc w:val="center"/>
              <w:rPr>
                <w:b/>
                <w:sz w:val="24"/>
              </w:rPr>
            </w:pPr>
            <w:r w:rsidRPr="00E03517">
              <w:rPr>
                <w:b/>
                <w:sz w:val="24"/>
              </w:rPr>
              <w:t>% cumulé décroissant</w:t>
            </w:r>
          </w:p>
          <w:p w14:paraId="520E639E" w14:textId="0AECA9F2" w:rsidR="00B41C99" w:rsidRPr="00E03517" w:rsidRDefault="00B41C99" w:rsidP="00E03517">
            <w:pPr>
              <w:jc w:val="center"/>
              <w:rPr>
                <w:b/>
                <w:sz w:val="24"/>
              </w:rPr>
            </w:pPr>
            <w:r>
              <w:rPr>
                <w:b/>
                <w:sz w:val="24"/>
              </w:rPr>
              <w:t>(B)</w:t>
            </w:r>
          </w:p>
        </w:tc>
        <w:tc>
          <w:tcPr>
            <w:tcW w:w="2173" w:type="dxa"/>
            <w:vMerge/>
            <w:tcBorders>
              <w:top w:val="single" w:sz="4" w:space="0" w:color="000000" w:themeColor="text1"/>
              <w:bottom w:val="single" w:sz="12" w:space="0" w:color="000000" w:themeColor="text1"/>
            </w:tcBorders>
            <w:shd w:val="clear" w:color="auto" w:fill="EAF1DD" w:themeFill="accent3" w:themeFillTint="33"/>
          </w:tcPr>
          <w:p w14:paraId="50B8AE70" w14:textId="77777777" w:rsidR="00A01A21" w:rsidRDefault="00A01A21" w:rsidP="00FD339E">
            <w:pPr>
              <w:jc w:val="both"/>
              <w:rPr>
                <w:sz w:val="24"/>
              </w:rPr>
            </w:pPr>
          </w:p>
        </w:tc>
      </w:tr>
      <w:tr w:rsidR="00B41C99" w14:paraId="2309A91A" w14:textId="77777777" w:rsidTr="00890F80">
        <w:trPr>
          <w:jc w:val="center"/>
        </w:trPr>
        <w:tc>
          <w:tcPr>
            <w:tcW w:w="1141" w:type="dxa"/>
            <w:tcBorders>
              <w:top w:val="single" w:sz="12" w:space="0" w:color="000000" w:themeColor="text1"/>
              <w:right w:val="single" w:sz="12" w:space="0" w:color="000000" w:themeColor="text1"/>
            </w:tcBorders>
            <w:vAlign w:val="center"/>
          </w:tcPr>
          <w:p w14:paraId="680851F6" w14:textId="269C85D5" w:rsidR="00B41C99" w:rsidRPr="009B3B4C" w:rsidRDefault="00F30490" w:rsidP="00B41C99">
            <w:pPr>
              <w:jc w:val="center"/>
              <w:rPr>
                <w:sz w:val="36"/>
              </w:rPr>
            </w:pPr>
            <w:r>
              <w:rPr>
                <w:sz w:val="36"/>
              </w:rPr>
              <w:t>3,50</w:t>
            </w:r>
            <w:r w:rsidR="00B41C99" w:rsidRPr="009B3B4C">
              <w:rPr>
                <w:sz w:val="36"/>
              </w:rPr>
              <w:t xml:space="preserve"> €</w:t>
            </w:r>
          </w:p>
        </w:tc>
        <w:tc>
          <w:tcPr>
            <w:tcW w:w="1156" w:type="dxa"/>
            <w:tcBorders>
              <w:top w:val="single" w:sz="12" w:space="0" w:color="000000" w:themeColor="text1"/>
              <w:left w:val="single" w:sz="12" w:space="0" w:color="000000" w:themeColor="text1"/>
              <w:bottom w:val="single" w:sz="4" w:space="0" w:color="000000" w:themeColor="text1"/>
            </w:tcBorders>
            <w:vAlign w:val="center"/>
          </w:tcPr>
          <w:p w14:paraId="223D3405" w14:textId="44209E84" w:rsidR="00B41C99" w:rsidRPr="009B3B4C" w:rsidRDefault="00B41C99" w:rsidP="00B41C99">
            <w:pPr>
              <w:jc w:val="center"/>
              <w:rPr>
                <w:sz w:val="36"/>
              </w:rPr>
            </w:pPr>
            <w:r w:rsidRPr="009B3B4C">
              <w:rPr>
                <w:sz w:val="36"/>
              </w:rPr>
              <w:t>0</w:t>
            </w:r>
          </w:p>
        </w:tc>
        <w:tc>
          <w:tcPr>
            <w:tcW w:w="880" w:type="dxa"/>
            <w:tcBorders>
              <w:top w:val="single" w:sz="12" w:space="0" w:color="000000" w:themeColor="text1"/>
              <w:bottom w:val="single" w:sz="4" w:space="0" w:color="000000" w:themeColor="text1"/>
            </w:tcBorders>
            <w:vAlign w:val="center"/>
          </w:tcPr>
          <w:p w14:paraId="21015BA4" w14:textId="4286E469" w:rsidR="00B41C99" w:rsidRPr="009B3B4C" w:rsidRDefault="00B41C99" w:rsidP="00B41C99">
            <w:pPr>
              <w:jc w:val="center"/>
              <w:rPr>
                <w:sz w:val="36"/>
              </w:rPr>
            </w:pPr>
            <w:r w:rsidRPr="009B3B4C">
              <w:rPr>
                <w:sz w:val="36"/>
              </w:rPr>
              <w:t>0</w:t>
            </w:r>
          </w:p>
        </w:tc>
        <w:tc>
          <w:tcPr>
            <w:tcW w:w="1202" w:type="dxa"/>
            <w:tcBorders>
              <w:top w:val="single" w:sz="12" w:space="0" w:color="000000" w:themeColor="text1"/>
              <w:bottom w:val="single" w:sz="4" w:space="0" w:color="000000" w:themeColor="text1"/>
              <w:right w:val="single" w:sz="12" w:space="0" w:color="000000" w:themeColor="text1"/>
            </w:tcBorders>
            <w:shd w:val="clear" w:color="auto" w:fill="EAF1DD" w:themeFill="accent3" w:themeFillTint="33"/>
            <w:vAlign w:val="center"/>
          </w:tcPr>
          <w:p w14:paraId="4C25626B" w14:textId="63610DA9" w:rsidR="00B41C99" w:rsidRPr="009B3B4C" w:rsidRDefault="00B41C99" w:rsidP="00B41C99">
            <w:pPr>
              <w:jc w:val="center"/>
              <w:rPr>
                <w:sz w:val="36"/>
              </w:rPr>
            </w:pPr>
          </w:p>
        </w:tc>
        <w:tc>
          <w:tcPr>
            <w:tcW w:w="1157" w:type="dxa"/>
            <w:tcBorders>
              <w:top w:val="single" w:sz="12" w:space="0" w:color="000000" w:themeColor="text1"/>
              <w:left w:val="single" w:sz="12" w:space="0" w:color="000000" w:themeColor="text1"/>
              <w:bottom w:val="single" w:sz="4" w:space="0" w:color="000000" w:themeColor="text1"/>
            </w:tcBorders>
            <w:vAlign w:val="center"/>
          </w:tcPr>
          <w:p w14:paraId="513D736B" w14:textId="00B8B3D4" w:rsidR="00B41C99" w:rsidRPr="009B3B4C" w:rsidRDefault="00F30490" w:rsidP="00B41C99">
            <w:pPr>
              <w:jc w:val="center"/>
              <w:rPr>
                <w:sz w:val="36"/>
              </w:rPr>
            </w:pPr>
            <w:r>
              <w:rPr>
                <w:sz w:val="36"/>
              </w:rPr>
              <w:t>420</w:t>
            </w:r>
          </w:p>
        </w:tc>
        <w:tc>
          <w:tcPr>
            <w:tcW w:w="880" w:type="dxa"/>
            <w:tcBorders>
              <w:top w:val="single" w:sz="12" w:space="0" w:color="000000" w:themeColor="text1"/>
              <w:bottom w:val="single" w:sz="4" w:space="0" w:color="000000" w:themeColor="text1"/>
            </w:tcBorders>
            <w:shd w:val="clear" w:color="auto" w:fill="EAF1DD" w:themeFill="accent3" w:themeFillTint="33"/>
            <w:vAlign w:val="center"/>
          </w:tcPr>
          <w:p w14:paraId="3D81B3D3" w14:textId="65B76E9E" w:rsidR="00B41C99" w:rsidRPr="009B3B4C" w:rsidRDefault="00B41C99" w:rsidP="00B41C99">
            <w:pPr>
              <w:jc w:val="center"/>
              <w:rPr>
                <w:sz w:val="36"/>
              </w:rPr>
            </w:pPr>
          </w:p>
        </w:tc>
        <w:tc>
          <w:tcPr>
            <w:tcW w:w="1376" w:type="dxa"/>
            <w:tcBorders>
              <w:top w:val="single" w:sz="12" w:space="0" w:color="000000" w:themeColor="text1"/>
              <w:bottom w:val="single" w:sz="4" w:space="0" w:color="000000" w:themeColor="text1"/>
              <w:right w:val="single" w:sz="12" w:space="0" w:color="000000" w:themeColor="text1"/>
            </w:tcBorders>
            <w:shd w:val="clear" w:color="auto" w:fill="EAF1DD" w:themeFill="accent3" w:themeFillTint="33"/>
            <w:vAlign w:val="center"/>
          </w:tcPr>
          <w:p w14:paraId="33DC8B55" w14:textId="5BFACB9E" w:rsidR="00B41C99" w:rsidRPr="009B3B4C" w:rsidRDefault="00B41C99" w:rsidP="00B41C99">
            <w:pPr>
              <w:jc w:val="center"/>
              <w:rPr>
                <w:sz w:val="36"/>
              </w:rPr>
            </w:pPr>
          </w:p>
        </w:tc>
        <w:tc>
          <w:tcPr>
            <w:tcW w:w="2173" w:type="dxa"/>
            <w:tcBorders>
              <w:top w:val="single" w:sz="12" w:space="0" w:color="000000" w:themeColor="text1"/>
            </w:tcBorders>
            <w:shd w:val="clear" w:color="auto" w:fill="EAF1DD" w:themeFill="accent3" w:themeFillTint="33"/>
          </w:tcPr>
          <w:p w14:paraId="7C8C0786" w14:textId="77777777" w:rsidR="00B41C99" w:rsidRPr="009B3B4C" w:rsidRDefault="00B41C99" w:rsidP="00B41C99">
            <w:pPr>
              <w:jc w:val="center"/>
              <w:rPr>
                <w:sz w:val="44"/>
              </w:rPr>
            </w:pPr>
          </w:p>
        </w:tc>
      </w:tr>
      <w:tr w:rsidR="00B41C99" w14:paraId="7E8D989B" w14:textId="77777777" w:rsidTr="00890F80">
        <w:trPr>
          <w:jc w:val="center"/>
        </w:trPr>
        <w:tc>
          <w:tcPr>
            <w:tcW w:w="1141" w:type="dxa"/>
            <w:tcBorders>
              <w:right w:val="single" w:sz="12" w:space="0" w:color="000000" w:themeColor="text1"/>
            </w:tcBorders>
            <w:vAlign w:val="center"/>
          </w:tcPr>
          <w:p w14:paraId="44A90304" w14:textId="47E8D0DD" w:rsidR="00B41C99" w:rsidRPr="009B3B4C" w:rsidRDefault="00F30490" w:rsidP="00B41C99">
            <w:pPr>
              <w:jc w:val="center"/>
              <w:rPr>
                <w:sz w:val="36"/>
              </w:rPr>
            </w:pPr>
            <w:r>
              <w:rPr>
                <w:sz w:val="36"/>
              </w:rPr>
              <w:t>4</w:t>
            </w:r>
            <w:r w:rsidR="00B41C99" w:rsidRPr="009B3B4C">
              <w:rPr>
                <w:sz w:val="36"/>
              </w:rPr>
              <w:t xml:space="preserve"> €</w:t>
            </w:r>
          </w:p>
        </w:tc>
        <w:tc>
          <w:tcPr>
            <w:tcW w:w="1156" w:type="dxa"/>
            <w:tcBorders>
              <w:top w:val="single" w:sz="4" w:space="0" w:color="000000" w:themeColor="text1"/>
              <w:left w:val="single" w:sz="12" w:space="0" w:color="000000" w:themeColor="text1"/>
              <w:bottom w:val="single" w:sz="4" w:space="0" w:color="000000" w:themeColor="text1"/>
            </w:tcBorders>
            <w:vAlign w:val="center"/>
          </w:tcPr>
          <w:p w14:paraId="22E58F9D" w14:textId="1EF8B0DA" w:rsidR="00B41C99" w:rsidRPr="009B3B4C" w:rsidRDefault="00B41C99" w:rsidP="00B41C99">
            <w:pPr>
              <w:jc w:val="center"/>
              <w:rPr>
                <w:sz w:val="36"/>
              </w:rPr>
            </w:pPr>
            <w:r w:rsidRPr="009B3B4C">
              <w:rPr>
                <w:sz w:val="36"/>
              </w:rPr>
              <w:t>0</w:t>
            </w:r>
          </w:p>
        </w:tc>
        <w:tc>
          <w:tcPr>
            <w:tcW w:w="880" w:type="dxa"/>
            <w:tcBorders>
              <w:top w:val="single" w:sz="4" w:space="0" w:color="000000" w:themeColor="text1"/>
              <w:bottom w:val="single" w:sz="4" w:space="0" w:color="000000" w:themeColor="text1"/>
            </w:tcBorders>
            <w:vAlign w:val="center"/>
          </w:tcPr>
          <w:p w14:paraId="5BC347BC" w14:textId="764E5A09" w:rsidR="00B41C99" w:rsidRPr="009B3B4C" w:rsidRDefault="00B41C99" w:rsidP="00B41C99">
            <w:pPr>
              <w:jc w:val="center"/>
              <w:rPr>
                <w:sz w:val="36"/>
              </w:rPr>
            </w:pPr>
            <w:r w:rsidRPr="009B3B4C">
              <w:rPr>
                <w:sz w:val="36"/>
              </w:rPr>
              <w:t>0</w:t>
            </w:r>
          </w:p>
        </w:tc>
        <w:tc>
          <w:tcPr>
            <w:tcW w:w="1202" w:type="dxa"/>
            <w:tcBorders>
              <w:top w:val="single" w:sz="4" w:space="0" w:color="000000" w:themeColor="text1"/>
              <w:bottom w:val="single" w:sz="4" w:space="0" w:color="000000" w:themeColor="text1"/>
              <w:right w:val="single" w:sz="12" w:space="0" w:color="000000" w:themeColor="text1"/>
            </w:tcBorders>
            <w:shd w:val="clear" w:color="auto" w:fill="EAF1DD" w:themeFill="accent3" w:themeFillTint="33"/>
            <w:vAlign w:val="center"/>
          </w:tcPr>
          <w:p w14:paraId="6DA3DEFF" w14:textId="1D5608EE" w:rsidR="00B41C99" w:rsidRPr="009B3B4C" w:rsidRDefault="00B41C99" w:rsidP="00B41C99">
            <w:pPr>
              <w:jc w:val="center"/>
              <w:rPr>
                <w:sz w:val="36"/>
              </w:rPr>
            </w:pPr>
          </w:p>
        </w:tc>
        <w:tc>
          <w:tcPr>
            <w:tcW w:w="1157" w:type="dxa"/>
            <w:tcBorders>
              <w:top w:val="single" w:sz="4" w:space="0" w:color="000000" w:themeColor="text1"/>
              <w:left w:val="single" w:sz="12" w:space="0" w:color="000000" w:themeColor="text1"/>
              <w:bottom w:val="single" w:sz="4" w:space="0" w:color="000000" w:themeColor="text1"/>
            </w:tcBorders>
            <w:vAlign w:val="center"/>
          </w:tcPr>
          <w:p w14:paraId="42AEC576" w14:textId="5D1990D9" w:rsidR="00B41C99" w:rsidRPr="009B3B4C" w:rsidRDefault="00F30490" w:rsidP="00B41C99">
            <w:pPr>
              <w:jc w:val="center"/>
              <w:rPr>
                <w:sz w:val="36"/>
              </w:rPr>
            </w:pPr>
            <w:r>
              <w:rPr>
                <w:sz w:val="36"/>
              </w:rPr>
              <w:t>300</w:t>
            </w:r>
          </w:p>
        </w:tc>
        <w:tc>
          <w:tcPr>
            <w:tcW w:w="880" w:type="dxa"/>
            <w:tcBorders>
              <w:top w:val="single" w:sz="4" w:space="0" w:color="000000" w:themeColor="text1"/>
              <w:bottom w:val="single" w:sz="4" w:space="0" w:color="000000" w:themeColor="text1"/>
            </w:tcBorders>
            <w:shd w:val="clear" w:color="auto" w:fill="EAF1DD" w:themeFill="accent3" w:themeFillTint="33"/>
            <w:vAlign w:val="center"/>
          </w:tcPr>
          <w:p w14:paraId="45DA1E34" w14:textId="491B97C3" w:rsidR="00B41C99" w:rsidRPr="009B3B4C" w:rsidRDefault="00B41C99" w:rsidP="00B41C99">
            <w:pPr>
              <w:jc w:val="center"/>
              <w:rPr>
                <w:sz w:val="36"/>
              </w:rPr>
            </w:pPr>
          </w:p>
        </w:tc>
        <w:tc>
          <w:tcPr>
            <w:tcW w:w="1376" w:type="dxa"/>
            <w:tcBorders>
              <w:top w:val="single" w:sz="4" w:space="0" w:color="000000" w:themeColor="text1"/>
              <w:bottom w:val="single" w:sz="4" w:space="0" w:color="000000" w:themeColor="text1"/>
              <w:right w:val="single" w:sz="12" w:space="0" w:color="000000" w:themeColor="text1"/>
            </w:tcBorders>
            <w:shd w:val="clear" w:color="auto" w:fill="EAF1DD" w:themeFill="accent3" w:themeFillTint="33"/>
            <w:vAlign w:val="center"/>
          </w:tcPr>
          <w:p w14:paraId="5BC57EAA" w14:textId="3F6253BA" w:rsidR="00B41C99" w:rsidRPr="009B3B4C" w:rsidRDefault="00B41C99" w:rsidP="00B41C99">
            <w:pPr>
              <w:jc w:val="center"/>
              <w:rPr>
                <w:sz w:val="36"/>
              </w:rPr>
            </w:pPr>
          </w:p>
        </w:tc>
        <w:tc>
          <w:tcPr>
            <w:tcW w:w="2173" w:type="dxa"/>
            <w:shd w:val="clear" w:color="auto" w:fill="EAF1DD" w:themeFill="accent3" w:themeFillTint="33"/>
          </w:tcPr>
          <w:p w14:paraId="0996F04E" w14:textId="77777777" w:rsidR="00B41C99" w:rsidRPr="009B3B4C" w:rsidRDefault="00B41C99" w:rsidP="00B41C99">
            <w:pPr>
              <w:jc w:val="center"/>
              <w:rPr>
                <w:sz w:val="44"/>
              </w:rPr>
            </w:pPr>
          </w:p>
        </w:tc>
      </w:tr>
      <w:tr w:rsidR="00B41C99" w14:paraId="75A31AC9" w14:textId="77777777" w:rsidTr="00890F80">
        <w:trPr>
          <w:jc w:val="center"/>
        </w:trPr>
        <w:tc>
          <w:tcPr>
            <w:tcW w:w="1141" w:type="dxa"/>
            <w:tcBorders>
              <w:right w:val="single" w:sz="12" w:space="0" w:color="000000" w:themeColor="text1"/>
            </w:tcBorders>
            <w:vAlign w:val="center"/>
          </w:tcPr>
          <w:p w14:paraId="19245BF6" w14:textId="6782814B" w:rsidR="00B41C99" w:rsidRPr="009B3B4C" w:rsidRDefault="00F30490" w:rsidP="00B41C99">
            <w:pPr>
              <w:jc w:val="center"/>
              <w:rPr>
                <w:sz w:val="36"/>
              </w:rPr>
            </w:pPr>
            <w:r>
              <w:rPr>
                <w:sz w:val="36"/>
              </w:rPr>
              <w:t>4,5</w:t>
            </w:r>
            <w:r w:rsidR="00B41C99" w:rsidRPr="009B3B4C">
              <w:rPr>
                <w:sz w:val="36"/>
              </w:rPr>
              <w:t xml:space="preserve"> €</w:t>
            </w:r>
          </w:p>
        </w:tc>
        <w:tc>
          <w:tcPr>
            <w:tcW w:w="1156" w:type="dxa"/>
            <w:tcBorders>
              <w:top w:val="single" w:sz="4" w:space="0" w:color="000000" w:themeColor="text1"/>
              <w:left w:val="single" w:sz="12" w:space="0" w:color="000000" w:themeColor="text1"/>
              <w:bottom w:val="single" w:sz="4" w:space="0" w:color="000000" w:themeColor="text1"/>
            </w:tcBorders>
            <w:vAlign w:val="center"/>
          </w:tcPr>
          <w:p w14:paraId="22E8A457" w14:textId="12A92416" w:rsidR="00B41C99" w:rsidRPr="009B3B4C" w:rsidRDefault="00F30490" w:rsidP="00B41C99">
            <w:pPr>
              <w:jc w:val="center"/>
              <w:rPr>
                <w:sz w:val="36"/>
              </w:rPr>
            </w:pPr>
            <w:r>
              <w:rPr>
                <w:sz w:val="36"/>
              </w:rPr>
              <w:t>50</w:t>
            </w:r>
          </w:p>
        </w:tc>
        <w:tc>
          <w:tcPr>
            <w:tcW w:w="880" w:type="dxa"/>
            <w:tcBorders>
              <w:top w:val="single" w:sz="4" w:space="0" w:color="000000" w:themeColor="text1"/>
              <w:bottom w:val="single" w:sz="4" w:space="0" w:color="000000" w:themeColor="text1"/>
            </w:tcBorders>
            <w:vAlign w:val="center"/>
          </w:tcPr>
          <w:p w14:paraId="51F56B61" w14:textId="5B0F6DAF" w:rsidR="00B41C99" w:rsidRPr="009B3B4C" w:rsidRDefault="00B41C99" w:rsidP="00B41C99">
            <w:pPr>
              <w:jc w:val="center"/>
              <w:rPr>
                <w:sz w:val="36"/>
              </w:rPr>
            </w:pPr>
            <w:r w:rsidRPr="009B3B4C">
              <w:rPr>
                <w:sz w:val="36"/>
              </w:rPr>
              <w:t>5</w:t>
            </w:r>
          </w:p>
        </w:tc>
        <w:tc>
          <w:tcPr>
            <w:tcW w:w="1202" w:type="dxa"/>
            <w:tcBorders>
              <w:top w:val="single" w:sz="4" w:space="0" w:color="000000" w:themeColor="text1"/>
              <w:bottom w:val="single" w:sz="4" w:space="0" w:color="000000" w:themeColor="text1"/>
              <w:right w:val="single" w:sz="12" w:space="0" w:color="000000" w:themeColor="text1"/>
            </w:tcBorders>
            <w:shd w:val="clear" w:color="auto" w:fill="EAF1DD" w:themeFill="accent3" w:themeFillTint="33"/>
            <w:vAlign w:val="center"/>
          </w:tcPr>
          <w:p w14:paraId="4F2556E8" w14:textId="08A14198" w:rsidR="00B41C99" w:rsidRPr="009B3B4C" w:rsidRDefault="00B41C99" w:rsidP="00B41C99">
            <w:pPr>
              <w:jc w:val="center"/>
              <w:rPr>
                <w:sz w:val="36"/>
              </w:rPr>
            </w:pPr>
          </w:p>
        </w:tc>
        <w:tc>
          <w:tcPr>
            <w:tcW w:w="1157" w:type="dxa"/>
            <w:tcBorders>
              <w:top w:val="single" w:sz="4" w:space="0" w:color="000000" w:themeColor="text1"/>
              <w:left w:val="single" w:sz="12" w:space="0" w:color="000000" w:themeColor="text1"/>
              <w:bottom w:val="single" w:sz="4" w:space="0" w:color="000000" w:themeColor="text1"/>
            </w:tcBorders>
            <w:vAlign w:val="center"/>
          </w:tcPr>
          <w:p w14:paraId="6683E6FC" w14:textId="66675EF8" w:rsidR="00B41C99" w:rsidRPr="009B3B4C" w:rsidRDefault="00F30490" w:rsidP="00B41C99">
            <w:pPr>
              <w:jc w:val="center"/>
              <w:rPr>
                <w:sz w:val="36"/>
              </w:rPr>
            </w:pPr>
            <w:r>
              <w:rPr>
                <w:sz w:val="36"/>
              </w:rPr>
              <w:t>160</w:t>
            </w:r>
          </w:p>
        </w:tc>
        <w:tc>
          <w:tcPr>
            <w:tcW w:w="880" w:type="dxa"/>
            <w:tcBorders>
              <w:top w:val="single" w:sz="4" w:space="0" w:color="000000" w:themeColor="text1"/>
              <w:bottom w:val="single" w:sz="4" w:space="0" w:color="000000" w:themeColor="text1"/>
            </w:tcBorders>
            <w:shd w:val="clear" w:color="auto" w:fill="EAF1DD" w:themeFill="accent3" w:themeFillTint="33"/>
            <w:vAlign w:val="center"/>
          </w:tcPr>
          <w:p w14:paraId="6D41302E" w14:textId="4299F10D" w:rsidR="00B41C99" w:rsidRPr="009B3B4C" w:rsidRDefault="00B41C99" w:rsidP="00B41C99">
            <w:pPr>
              <w:jc w:val="center"/>
              <w:rPr>
                <w:sz w:val="36"/>
              </w:rPr>
            </w:pPr>
          </w:p>
        </w:tc>
        <w:tc>
          <w:tcPr>
            <w:tcW w:w="1376" w:type="dxa"/>
            <w:tcBorders>
              <w:top w:val="single" w:sz="4" w:space="0" w:color="000000" w:themeColor="text1"/>
              <w:bottom w:val="single" w:sz="4" w:space="0" w:color="000000" w:themeColor="text1"/>
              <w:right w:val="single" w:sz="12" w:space="0" w:color="000000" w:themeColor="text1"/>
            </w:tcBorders>
            <w:shd w:val="clear" w:color="auto" w:fill="EAF1DD" w:themeFill="accent3" w:themeFillTint="33"/>
            <w:vAlign w:val="center"/>
          </w:tcPr>
          <w:p w14:paraId="78E23E5B" w14:textId="3A32CC8E" w:rsidR="00B41C99" w:rsidRPr="009B3B4C" w:rsidRDefault="00B41C99" w:rsidP="00B41C99">
            <w:pPr>
              <w:jc w:val="center"/>
              <w:rPr>
                <w:sz w:val="36"/>
              </w:rPr>
            </w:pPr>
          </w:p>
        </w:tc>
        <w:tc>
          <w:tcPr>
            <w:tcW w:w="2173" w:type="dxa"/>
            <w:shd w:val="clear" w:color="auto" w:fill="EAF1DD" w:themeFill="accent3" w:themeFillTint="33"/>
          </w:tcPr>
          <w:p w14:paraId="1C0B3954" w14:textId="77777777" w:rsidR="00B41C99" w:rsidRPr="009B3B4C" w:rsidRDefault="00B41C99" w:rsidP="00B41C99">
            <w:pPr>
              <w:jc w:val="center"/>
              <w:rPr>
                <w:sz w:val="44"/>
              </w:rPr>
            </w:pPr>
          </w:p>
        </w:tc>
      </w:tr>
      <w:tr w:rsidR="00B41C99" w14:paraId="42618CD5" w14:textId="77777777" w:rsidTr="00890F80">
        <w:trPr>
          <w:jc w:val="center"/>
        </w:trPr>
        <w:tc>
          <w:tcPr>
            <w:tcW w:w="1141" w:type="dxa"/>
            <w:tcBorders>
              <w:right w:val="single" w:sz="12" w:space="0" w:color="000000" w:themeColor="text1"/>
            </w:tcBorders>
            <w:vAlign w:val="center"/>
          </w:tcPr>
          <w:p w14:paraId="0D4797F8" w14:textId="145BDBC0" w:rsidR="00B41C99" w:rsidRPr="009B3B4C" w:rsidRDefault="00F30490" w:rsidP="00B41C99">
            <w:pPr>
              <w:jc w:val="center"/>
              <w:rPr>
                <w:sz w:val="36"/>
              </w:rPr>
            </w:pPr>
            <w:r>
              <w:rPr>
                <w:sz w:val="36"/>
              </w:rPr>
              <w:t>5</w:t>
            </w:r>
            <w:r w:rsidR="00B41C99" w:rsidRPr="009B3B4C">
              <w:rPr>
                <w:sz w:val="36"/>
              </w:rPr>
              <w:t xml:space="preserve"> €</w:t>
            </w:r>
          </w:p>
        </w:tc>
        <w:tc>
          <w:tcPr>
            <w:tcW w:w="1156" w:type="dxa"/>
            <w:tcBorders>
              <w:top w:val="single" w:sz="4" w:space="0" w:color="000000" w:themeColor="text1"/>
              <w:left w:val="single" w:sz="12" w:space="0" w:color="000000" w:themeColor="text1"/>
              <w:bottom w:val="single" w:sz="4" w:space="0" w:color="000000" w:themeColor="text1"/>
            </w:tcBorders>
            <w:vAlign w:val="center"/>
          </w:tcPr>
          <w:p w14:paraId="0E9DBDD1" w14:textId="4AB8C662" w:rsidR="00B41C99" w:rsidRPr="009B3B4C" w:rsidRDefault="00F30490" w:rsidP="00B41C99">
            <w:pPr>
              <w:jc w:val="center"/>
              <w:rPr>
                <w:sz w:val="36"/>
              </w:rPr>
            </w:pPr>
            <w:r>
              <w:rPr>
                <w:sz w:val="36"/>
              </w:rPr>
              <w:t>150</w:t>
            </w:r>
          </w:p>
        </w:tc>
        <w:tc>
          <w:tcPr>
            <w:tcW w:w="880" w:type="dxa"/>
            <w:tcBorders>
              <w:top w:val="single" w:sz="4" w:space="0" w:color="000000" w:themeColor="text1"/>
              <w:bottom w:val="single" w:sz="4" w:space="0" w:color="000000" w:themeColor="text1"/>
            </w:tcBorders>
            <w:vAlign w:val="center"/>
          </w:tcPr>
          <w:p w14:paraId="5487C1A8" w14:textId="053750F0" w:rsidR="00B41C99" w:rsidRPr="009B3B4C" w:rsidRDefault="00B41C99" w:rsidP="00B41C99">
            <w:pPr>
              <w:jc w:val="center"/>
              <w:rPr>
                <w:sz w:val="36"/>
              </w:rPr>
            </w:pPr>
            <w:r w:rsidRPr="009B3B4C">
              <w:rPr>
                <w:sz w:val="36"/>
              </w:rPr>
              <w:t>15</w:t>
            </w:r>
          </w:p>
        </w:tc>
        <w:tc>
          <w:tcPr>
            <w:tcW w:w="1202" w:type="dxa"/>
            <w:tcBorders>
              <w:top w:val="single" w:sz="4" w:space="0" w:color="000000" w:themeColor="text1"/>
              <w:bottom w:val="single" w:sz="4" w:space="0" w:color="000000" w:themeColor="text1"/>
              <w:right w:val="single" w:sz="12" w:space="0" w:color="000000" w:themeColor="text1"/>
            </w:tcBorders>
            <w:shd w:val="clear" w:color="auto" w:fill="EAF1DD" w:themeFill="accent3" w:themeFillTint="33"/>
            <w:vAlign w:val="center"/>
          </w:tcPr>
          <w:p w14:paraId="771D35DA" w14:textId="2D5E215D" w:rsidR="00B41C99" w:rsidRPr="009B3B4C" w:rsidRDefault="00B41C99" w:rsidP="00B41C99">
            <w:pPr>
              <w:jc w:val="center"/>
              <w:rPr>
                <w:sz w:val="36"/>
              </w:rPr>
            </w:pPr>
          </w:p>
        </w:tc>
        <w:tc>
          <w:tcPr>
            <w:tcW w:w="1157" w:type="dxa"/>
            <w:tcBorders>
              <w:top w:val="single" w:sz="4" w:space="0" w:color="000000" w:themeColor="text1"/>
              <w:left w:val="single" w:sz="12" w:space="0" w:color="000000" w:themeColor="text1"/>
              <w:bottom w:val="single" w:sz="4" w:space="0" w:color="000000" w:themeColor="text1"/>
            </w:tcBorders>
            <w:vAlign w:val="center"/>
          </w:tcPr>
          <w:p w14:paraId="36A7D4A5" w14:textId="72A7CF6B" w:rsidR="00B41C99" w:rsidRPr="009B3B4C" w:rsidRDefault="00F30490" w:rsidP="00B41C99">
            <w:pPr>
              <w:jc w:val="center"/>
              <w:rPr>
                <w:sz w:val="36"/>
              </w:rPr>
            </w:pPr>
            <w:r>
              <w:rPr>
                <w:sz w:val="36"/>
              </w:rPr>
              <w:t>90</w:t>
            </w:r>
          </w:p>
        </w:tc>
        <w:tc>
          <w:tcPr>
            <w:tcW w:w="880" w:type="dxa"/>
            <w:tcBorders>
              <w:top w:val="single" w:sz="4" w:space="0" w:color="000000" w:themeColor="text1"/>
              <w:bottom w:val="single" w:sz="4" w:space="0" w:color="000000" w:themeColor="text1"/>
            </w:tcBorders>
            <w:shd w:val="clear" w:color="auto" w:fill="EAF1DD" w:themeFill="accent3" w:themeFillTint="33"/>
            <w:vAlign w:val="center"/>
          </w:tcPr>
          <w:p w14:paraId="5F959FDF" w14:textId="26C15811" w:rsidR="00B41C99" w:rsidRPr="009B3B4C" w:rsidRDefault="00B41C99" w:rsidP="00B41C99">
            <w:pPr>
              <w:jc w:val="center"/>
              <w:rPr>
                <w:sz w:val="36"/>
              </w:rPr>
            </w:pPr>
          </w:p>
        </w:tc>
        <w:tc>
          <w:tcPr>
            <w:tcW w:w="1376" w:type="dxa"/>
            <w:tcBorders>
              <w:top w:val="single" w:sz="4" w:space="0" w:color="000000" w:themeColor="text1"/>
              <w:bottom w:val="single" w:sz="4" w:space="0" w:color="000000" w:themeColor="text1"/>
              <w:right w:val="single" w:sz="12" w:space="0" w:color="000000" w:themeColor="text1"/>
            </w:tcBorders>
            <w:shd w:val="clear" w:color="auto" w:fill="EAF1DD" w:themeFill="accent3" w:themeFillTint="33"/>
            <w:vAlign w:val="center"/>
          </w:tcPr>
          <w:p w14:paraId="0A23175D" w14:textId="49DE3016" w:rsidR="00B41C99" w:rsidRPr="009B3B4C" w:rsidRDefault="00B41C99" w:rsidP="00B41C99">
            <w:pPr>
              <w:jc w:val="center"/>
              <w:rPr>
                <w:sz w:val="36"/>
              </w:rPr>
            </w:pPr>
          </w:p>
        </w:tc>
        <w:tc>
          <w:tcPr>
            <w:tcW w:w="2173" w:type="dxa"/>
            <w:shd w:val="clear" w:color="auto" w:fill="EAF1DD" w:themeFill="accent3" w:themeFillTint="33"/>
          </w:tcPr>
          <w:p w14:paraId="70B74867" w14:textId="77777777" w:rsidR="00B41C99" w:rsidRPr="009B3B4C" w:rsidRDefault="00B41C99" w:rsidP="00B41C99">
            <w:pPr>
              <w:jc w:val="center"/>
              <w:rPr>
                <w:sz w:val="44"/>
              </w:rPr>
            </w:pPr>
          </w:p>
        </w:tc>
      </w:tr>
      <w:tr w:rsidR="00B41C99" w14:paraId="6E416D67" w14:textId="77777777" w:rsidTr="00890F80">
        <w:trPr>
          <w:jc w:val="center"/>
        </w:trPr>
        <w:tc>
          <w:tcPr>
            <w:tcW w:w="1141" w:type="dxa"/>
            <w:tcBorders>
              <w:right w:val="single" w:sz="12" w:space="0" w:color="000000" w:themeColor="text1"/>
            </w:tcBorders>
            <w:vAlign w:val="center"/>
          </w:tcPr>
          <w:p w14:paraId="33649322" w14:textId="5E9F076E" w:rsidR="00B41C99" w:rsidRPr="009B3B4C" w:rsidRDefault="00F30490" w:rsidP="00B41C99">
            <w:pPr>
              <w:jc w:val="center"/>
              <w:rPr>
                <w:sz w:val="36"/>
              </w:rPr>
            </w:pPr>
            <w:r>
              <w:rPr>
                <w:sz w:val="36"/>
              </w:rPr>
              <w:t>5,50</w:t>
            </w:r>
            <w:r w:rsidR="00B41C99" w:rsidRPr="009B3B4C">
              <w:rPr>
                <w:sz w:val="36"/>
              </w:rPr>
              <w:t xml:space="preserve"> €</w:t>
            </w:r>
          </w:p>
        </w:tc>
        <w:tc>
          <w:tcPr>
            <w:tcW w:w="1156" w:type="dxa"/>
            <w:tcBorders>
              <w:top w:val="single" w:sz="4" w:space="0" w:color="000000" w:themeColor="text1"/>
              <w:left w:val="single" w:sz="12" w:space="0" w:color="000000" w:themeColor="text1"/>
              <w:bottom w:val="single" w:sz="4" w:space="0" w:color="000000" w:themeColor="text1"/>
            </w:tcBorders>
            <w:vAlign w:val="center"/>
          </w:tcPr>
          <w:p w14:paraId="346D4B54" w14:textId="7534556A" w:rsidR="00B41C99" w:rsidRPr="009B3B4C" w:rsidRDefault="00F30490" w:rsidP="00F30490">
            <w:pPr>
              <w:rPr>
                <w:sz w:val="36"/>
              </w:rPr>
            </w:pPr>
            <w:r>
              <w:rPr>
                <w:sz w:val="36"/>
              </w:rPr>
              <w:t xml:space="preserve">   200</w:t>
            </w:r>
          </w:p>
        </w:tc>
        <w:tc>
          <w:tcPr>
            <w:tcW w:w="880" w:type="dxa"/>
            <w:tcBorders>
              <w:top w:val="single" w:sz="4" w:space="0" w:color="000000" w:themeColor="text1"/>
              <w:bottom w:val="single" w:sz="4" w:space="0" w:color="000000" w:themeColor="text1"/>
            </w:tcBorders>
            <w:vAlign w:val="center"/>
          </w:tcPr>
          <w:p w14:paraId="5FEFB665" w14:textId="06DFD08A" w:rsidR="00B41C99" w:rsidRPr="009B3B4C" w:rsidRDefault="00B41C99" w:rsidP="00B41C99">
            <w:pPr>
              <w:jc w:val="center"/>
              <w:rPr>
                <w:sz w:val="36"/>
              </w:rPr>
            </w:pPr>
            <w:r w:rsidRPr="009B3B4C">
              <w:rPr>
                <w:sz w:val="36"/>
              </w:rPr>
              <w:t>20</w:t>
            </w:r>
          </w:p>
        </w:tc>
        <w:tc>
          <w:tcPr>
            <w:tcW w:w="1202" w:type="dxa"/>
            <w:tcBorders>
              <w:top w:val="single" w:sz="4" w:space="0" w:color="000000" w:themeColor="text1"/>
              <w:bottom w:val="single" w:sz="4" w:space="0" w:color="000000" w:themeColor="text1"/>
              <w:right w:val="single" w:sz="12" w:space="0" w:color="000000" w:themeColor="text1"/>
            </w:tcBorders>
            <w:shd w:val="clear" w:color="auto" w:fill="EAF1DD" w:themeFill="accent3" w:themeFillTint="33"/>
            <w:vAlign w:val="center"/>
          </w:tcPr>
          <w:p w14:paraId="0A353B94" w14:textId="0F32A8A8" w:rsidR="00B41C99" w:rsidRPr="009B3B4C" w:rsidRDefault="00B41C99" w:rsidP="00B41C99">
            <w:pPr>
              <w:jc w:val="center"/>
              <w:rPr>
                <w:sz w:val="36"/>
              </w:rPr>
            </w:pPr>
          </w:p>
        </w:tc>
        <w:tc>
          <w:tcPr>
            <w:tcW w:w="1157" w:type="dxa"/>
            <w:tcBorders>
              <w:top w:val="single" w:sz="4" w:space="0" w:color="000000" w:themeColor="text1"/>
              <w:left w:val="single" w:sz="12" w:space="0" w:color="000000" w:themeColor="text1"/>
              <w:bottom w:val="single" w:sz="4" w:space="0" w:color="000000" w:themeColor="text1"/>
            </w:tcBorders>
            <w:vAlign w:val="center"/>
          </w:tcPr>
          <w:p w14:paraId="373B4C0C" w14:textId="711A8483" w:rsidR="00B41C99" w:rsidRPr="009B3B4C" w:rsidRDefault="00F30490" w:rsidP="00B41C99">
            <w:pPr>
              <w:jc w:val="center"/>
              <w:rPr>
                <w:sz w:val="36"/>
              </w:rPr>
            </w:pPr>
            <w:r>
              <w:rPr>
                <w:sz w:val="36"/>
              </w:rPr>
              <w:t>30</w:t>
            </w:r>
          </w:p>
        </w:tc>
        <w:tc>
          <w:tcPr>
            <w:tcW w:w="880" w:type="dxa"/>
            <w:tcBorders>
              <w:top w:val="single" w:sz="4" w:space="0" w:color="000000" w:themeColor="text1"/>
              <w:bottom w:val="single" w:sz="4" w:space="0" w:color="000000" w:themeColor="text1"/>
            </w:tcBorders>
            <w:shd w:val="clear" w:color="auto" w:fill="EAF1DD" w:themeFill="accent3" w:themeFillTint="33"/>
            <w:vAlign w:val="center"/>
          </w:tcPr>
          <w:p w14:paraId="78E1336F" w14:textId="625C3D92" w:rsidR="00B41C99" w:rsidRPr="009B3B4C" w:rsidRDefault="00B41C99" w:rsidP="00B41C99">
            <w:pPr>
              <w:jc w:val="center"/>
              <w:rPr>
                <w:sz w:val="36"/>
              </w:rPr>
            </w:pPr>
          </w:p>
        </w:tc>
        <w:tc>
          <w:tcPr>
            <w:tcW w:w="1376" w:type="dxa"/>
            <w:tcBorders>
              <w:top w:val="single" w:sz="4" w:space="0" w:color="000000" w:themeColor="text1"/>
              <w:bottom w:val="single" w:sz="4" w:space="0" w:color="000000" w:themeColor="text1"/>
              <w:right w:val="single" w:sz="12" w:space="0" w:color="000000" w:themeColor="text1"/>
            </w:tcBorders>
            <w:shd w:val="clear" w:color="auto" w:fill="EAF1DD" w:themeFill="accent3" w:themeFillTint="33"/>
            <w:vAlign w:val="center"/>
          </w:tcPr>
          <w:p w14:paraId="727F29AC" w14:textId="6BE7A74A" w:rsidR="00B41C99" w:rsidRPr="009B3B4C" w:rsidRDefault="00B41C99" w:rsidP="00B41C99">
            <w:pPr>
              <w:jc w:val="center"/>
              <w:rPr>
                <w:sz w:val="36"/>
              </w:rPr>
            </w:pPr>
          </w:p>
        </w:tc>
        <w:tc>
          <w:tcPr>
            <w:tcW w:w="2173" w:type="dxa"/>
            <w:shd w:val="clear" w:color="auto" w:fill="EAF1DD" w:themeFill="accent3" w:themeFillTint="33"/>
          </w:tcPr>
          <w:p w14:paraId="189D8699" w14:textId="77777777" w:rsidR="00B41C99" w:rsidRPr="009B3B4C" w:rsidRDefault="00B41C99" w:rsidP="00B41C99">
            <w:pPr>
              <w:jc w:val="center"/>
              <w:rPr>
                <w:sz w:val="44"/>
              </w:rPr>
            </w:pPr>
          </w:p>
        </w:tc>
      </w:tr>
      <w:tr w:rsidR="00B41C99" w14:paraId="5D44FA7A" w14:textId="77777777" w:rsidTr="00890F80">
        <w:trPr>
          <w:jc w:val="center"/>
        </w:trPr>
        <w:tc>
          <w:tcPr>
            <w:tcW w:w="1141" w:type="dxa"/>
            <w:tcBorders>
              <w:right w:val="single" w:sz="12" w:space="0" w:color="000000" w:themeColor="text1"/>
            </w:tcBorders>
            <w:vAlign w:val="center"/>
          </w:tcPr>
          <w:p w14:paraId="5F0EEFBE" w14:textId="6F4467F2" w:rsidR="00B41C99" w:rsidRPr="009B3B4C" w:rsidRDefault="00F30490" w:rsidP="00B41C99">
            <w:pPr>
              <w:jc w:val="center"/>
              <w:rPr>
                <w:sz w:val="36"/>
              </w:rPr>
            </w:pPr>
            <w:r>
              <w:rPr>
                <w:sz w:val="36"/>
              </w:rPr>
              <w:t>6</w:t>
            </w:r>
            <w:r w:rsidR="00B41C99" w:rsidRPr="009B3B4C">
              <w:rPr>
                <w:sz w:val="36"/>
              </w:rPr>
              <w:t xml:space="preserve"> €</w:t>
            </w:r>
          </w:p>
        </w:tc>
        <w:tc>
          <w:tcPr>
            <w:tcW w:w="1156" w:type="dxa"/>
            <w:tcBorders>
              <w:top w:val="single" w:sz="4" w:space="0" w:color="000000" w:themeColor="text1"/>
              <w:left w:val="single" w:sz="12" w:space="0" w:color="000000" w:themeColor="text1"/>
              <w:bottom w:val="single" w:sz="4" w:space="0" w:color="000000" w:themeColor="text1"/>
            </w:tcBorders>
            <w:vAlign w:val="center"/>
          </w:tcPr>
          <w:p w14:paraId="5B103871" w14:textId="515340CF" w:rsidR="00B41C99" w:rsidRPr="009B3B4C" w:rsidRDefault="00F30490" w:rsidP="00B41C99">
            <w:pPr>
              <w:jc w:val="center"/>
              <w:rPr>
                <w:sz w:val="36"/>
              </w:rPr>
            </w:pPr>
            <w:r>
              <w:rPr>
                <w:sz w:val="36"/>
              </w:rPr>
              <w:t>250</w:t>
            </w:r>
          </w:p>
        </w:tc>
        <w:tc>
          <w:tcPr>
            <w:tcW w:w="880" w:type="dxa"/>
            <w:tcBorders>
              <w:top w:val="single" w:sz="4" w:space="0" w:color="000000" w:themeColor="text1"/>
              <w:bottom w:val="single" w:sz="4" w:space="0" w:color="000000" w:themeColor="text1"/>
            </w:tcBorders>
            <w:vAlign w:val="center"/>
          </w:tcPr>
          <w:p w14:paraId="185240E3" w14:textId="7F98F66D" w:rsidR="00B41C99" w:rsidRPr="009B3B4C" w:rsidRDefault="00B41C99" w:rsidP="00B41C99">
            <w:pPr>
              <w:jc w:val="center"/>
              <w:rPr>
                <w:sz w:val="36"/>
              </w:rPr>
            </w:pPr>
            <w:r w:rsidRPr="009B3B4C">
              <w:rPr>
                <w:sz w:val="36"/>
              </w:rPr>
              <w:t>25</w:t>
            </w:r>
          </w:p>
        </w:tc>
        <w:tc>
          <w:tcPr>
            <w:tcW w:w="1202" w:type="dxa"/>
            <w:tcBorders>
              <w:top w:val="single" w:sz="4" w:space="0" w:color="000000" w:themeColor="text1"/>
              <w:bottom w:val="single" w:sz="4" w:space="0" w:color="000000" w:themeColor="text1"/>
              <w:right w:val="single" w:sz="12" w:space="0" w:color="000000" w:themeColor="text1"/>
            </w:tcBorders>
            <w:shd w:val="clear" w:color="auto" w:fill="EAF1DD" w:themeFill="accent3" w:themeFillTint="33"/>
            <w:vAlign w:val="center"/>
          </w:tcPr>
          <w:p w14:paraId="26900548" w14:textId="257CED87" w:rsidR="00B41C99" w:rsidRPr="009B3B4C" w:rsidRDefault="00B41C99" w:rsidP="00B41C99">
            <w:pPr>
              <w:jc w:val="center"/>
              <w:rPr>
                <w:sz w:val="36"/>
              </w:rPr>
            </w:pPr>
          </w:p>
        </w:tc>
        <w:tc>
          <w:tcPr>
            <w:tcW w:w="1157" w:type="dxa"/>
            <w:tcBorders>
              <w:top w:val="single" w:sz="4" w:space="0" w:color="000000" w:themeColor="text1"/>
              <w:left w:val="single" w:sz="12" w:space="0" w:color="000000" w:themeColor="text1"/>
              <w:bottom w:val="single" w:sz="4" w:space="0" w:color="000000" w:themeColor="text1"/>
            </w:tcBorders>
            <w:vAlign w:val="center"/>
          </w:tcPr>
          <w:p w14:paraId="7E275333" w14:textId="7AA5C50C" w:rsidR="00B41C99" w:rsidRPr="009B3B4C" w:rsidRDefault="00B41C99" w:rsidP="00B41C99">
            <w:pPr>
              <w:jc w:val="center"/>
              <w:rPr>
                <w:sz w:val="36"/>
              </w:rPr>
            </w:pPr>
            <w:r w:rsidRPr="009B3B4C">
              <w:rPr>
                <w:sz w:val="36"/>
              </w:rPr>
              <w:t>0</w:t>
            </w:r>
          </w:p>
        </w:tc>
        <w:tc>
          <w:tcPr>
            <w:tcW w:w="880" w:type="dxa"/>
            <w:tcBorders>
              <w:top w:val="single" w:sz="4" w:space="0" w:color="000000" w:themeColor="text1"/>
              <w:bottom w:val="single" w:sz="4" w:space="0" w:color="000000" w:themeColor="text1"/>
            </w:tcBorders>
            <w:shd w:val="clear" w:color="auto" w:fill="EAF1DD" w:themeFill="accent3" w:themeFillTint="33"/>
            <w:vAlign w:val="center"/>
          </w:tcPr>
          <w:p w14:paraId="45AFC6A2" w14:textId="07B2E920" w:rsidR="00B41C99" w:rsidRPr="009B3B4C" w:rsidRDefault="00B41C99" w:rsidP="00B41C99">
            <w:pPr>
              <w:jc w:val="center"/>
              <w:rPr>
                <w:sz w:val="36"/>
              </w:rPr>
            </w:pPr>
          </w:p>
        </w:tc>
        <w:tc>
          <w:tcPr>
            <w:tcW w:w="1376" w:type="dxa"/>
            <w:tcBorders>
              <w:top w:val="single" w:sz="4" w:space="0" w:color="000000" w:themeColor="text1"/>
              <w:bottom w:val="single" w:sz="4" w:space="0" w:color="000000" w:themeColor="text1"/>
              <w:right w:val="single" w:sz="12" w:space="0" w:color="000000" w:themeColor="text1"/>
            </w:tcBorders>
            <w:shd w:val="clear" w:color="auto" w:fill="EAF1DD" w:themeFill="accent3" w:themeFillTint="33"/>
            <w:vAlign w:val="center"/>
          </w:tcPr>
          <w:p w14:paraId="03641F7B" w14:textId="31099FEB" w:rsidR="00B41C99" w:rsidRPr="009B3B4C" w:rsidRDefault="00B41C99" w:rsidP="00B41C99">
            <w:pPr>
              <w:jc w:val="center"/>
              <w:rPr>
                <w:sz w:val="36"/>
              </w:rPr>
            </w:pPr>
          </w:p>
        </w:tc>
        <w:tc>
          <w:tcPr>
            <w:tcW w:w="2173" w:type="dxa"/>
            <w:shd w:val="clear" w:color="auto" w:fill="EAF1DD" w:themeFill="accent3" w:themeFillTint="33"/>
          </w:tcPr>
          <w:p w14:paraId="46E86A5B" w14:textId="77777777" w:rsidR="00B41C99" w:rsidRPr="009B3B4C" w:rsidRDefault="00B41C99" w:rsidP="00B41C99">
            <w:pPr>
              <w:jc w:val="center"/>
              <w:rPr>
                <w:sz w:val="44"/>
              </w:rPr>
            </w:pPr>
          </w:p>
        </w:tc>
      </w:tr>
      <w:tr w:rsidR="00B41C99" w14:paraId="559EA5CF" w14:textId="77777777" w:rsidTr="00890F80">
        <w:trPr>
          <w:jc w:val="center"/>
        </w:trPr>
        <w:tc>
          <w:tcPr>
            <w:tcW w:w="1141" w:type="dxa"/>
            <w:tcBorders>
              <w:bottom w:val="single" w:sz="12" w:space="0" w:color="000000" w:themeColor="text1"/>
              <w:right w:val="single" w:sz="12" w:space="0" w:color="000000" w:themeColor="text1"/>
            </w:tcBorders>
            <w:vAlign w:val="center"/>
          </w:tcPr>
          <w:p w14:paraId="3A49F6DC" w14:textId="20761BC2" w:rsidR="00B41C99" w:rsidRPr="009B3B4C" w:rsidRDefault="00F30490" w:rsidP="00B41C99">
            <w:pPr>
              <w:jc w:val="center"/>
              <w:rPr>
                <w:sz w:val="36"/>
              </w:rPr>
            </w:pPr>
            <w:r>
              <w:rPr>
                <w:sz w:val="36"/>
              </w:rPr>
              <w:t>6,50</w:t>
            </w:r>
            <w:r w:rsidR="00B41C99" w:rsidRPr="009B3B4C">
              <w:rPr>
                <w:sz w:val="36"/>
              </w:rPr>
              <w:t xml:space="preserve"> €</w:t>
            </w:r>
          </w:p>
        </w:tc>
        <w:tc>
          <w:tcPr>
            <w:tcW w:w="1156" w:type="dxa"/>
            <w:tcBorders>
              <w:top w:val="single" w:sz="4" w:space="0" w:color="000000" w:themeColor="text1"/>
              <w:left w:val="single" w:sz="12" w:space="0" w:color="000000" w:themeColor="text1"/>
              <w:bottom w:val="single" w:sz="12" w:space="0" w:color="000000" w:themeColor="text1"/>
            </w:tcBorders>
            <w:vAlign w:val="center"/>
          </w:tcPr>
          <w:p w14:paraId="429015E9" w14:textId="3D7BBBA9" w:rsidR="00B41C99" w:rsidRPr="009B3B4C" w:rsidRDefault="00F30490" w:rsidP="00F30490">
            <w:pPr>
              <w:rPr>
                <w:sz w:val="36"/>
              </w:rPr>
            </w:pPr>
            <w:r>
              <w:rPr>
                <w:sz w:val="36"/>
              </w:rPr>
              <w:t xml:space="preserve">  350</w:t>
            </w:r>
          </w:p>
        </w:tc>
        <w:tc>
          <w:tcPr>
            <w:tcW w:w="880" w:type="dxa"/>
            <w:tcBorders>
              <w:top w:val="single" w:sz="4" w:space="0" w:color="000000" w:themeColor="text1"/>
              <w:bottom w:val="single" w:sz="12" w:space="0" w:color="000000" w:themeColor="text1"/>
            </w:tcBorders>
            <w:vAlign w:val="center"/>
          </w:tcPr>
          <w:p w14:paraId="2CA56A21" w14:textId="42668180" w:rsidR="00B41C99" w:rsidRPr="009B3B4C" w:rsidRDefault="00B41C99" w:rsidP="00B41C99">
            <w:pPr>
              <w:jc w:val="center"/>
              <w:rPr>
                <w:sz w:val="36"/>
              </w:rPr>
            </w:pPr>
            <w:r w:rsidRPr="009B3B4C">
              <w:rPr>
                <w:sz w:val="36"/>
              </w:rPr>
              <w:t>35</w:t>
            </w:r>
          </w:p>
        </w:tc>
        <w:tc>
          <w:tcPr>
            <w:tcW w:w="1202" w:type="dxa"/>
            <w:tcBorders>
              <w:top w:val="single" w:sz="4" w:space="0" w:color="000000" w:themeColor="text1"/>
              <w:bottom w:val="single" w:sz="12" w:space="0" w:color="000000" w:themeColor="text1"/>
              <w:right w:val="single" w:sz="12" w:space="0" w:color="000000" w:themeColor="text1"/>
            </w:tcBorders>
            <w:shd w:val="clear" w:color="auto" w:fill="EAF1DD" w:themeFill="accent3" w:themeFillTint="33"/>
            <w:vAlign w:val="center"/>
          </w:tcPr>
          <w:p w14:paraId="60E54FB3" w14:textId="44B12C3C" w:rsidR="00B41C99" w:rsidRPr="009B3B4C" w:rsidRDefault="00B41C99" w:rsidP="00B41C99">
            <w:pPr>
              <w:jc w:val="center"/>
              <w:rPr>
                <w:sz w:val="36"/>
              </w:rPr>
            </w:pPr>
          </w:p>
        </w:tc>
        <w:tc>
          <w:tcPr>
            <w:tcW w:w="1157" w:type="dxa"/>
            <w:tcBorders>
              <w:top w:val="single" w:sz="4" w:space="0" w:color="000000" w:themeColor="text1"/>
              <w:left w:val="single" w:sz="12" w:space="0" w:color="000000" w:themeColor="text1"/>
              <w:bottom w:val="single" w:sz="12" w:space="0" w:color="000000" w:themeColor="text1"/>
            </w:tcBorders>
            <w:vAlign w:val="center"/>
          </w:tcPr>
          <w:p w14:paraId="582F6C74" w14:textId="4AFD53FE" w:rsidR="00B41C99" w:rsidRPr="009B3B4C" w:rsidRDefault="00B41C99" w:rsidP="00B41C99">
            <w:pPr>
              <w:jc w:val="center"/>
              <w:rPr>
                <w:sz w:val="36"/>
              </w:rPr>
            </w:pPr>
            <w:r w:rsidRPr="009B3B4C">
              <w:rPr>
                <w:sz w:val="36"/>
              </w:rPr>
              <w:t>0</w:t>
            </w:r>
          </w:p>
        </w:tc>
        <w:tc>
          <w:tcPr>
            <w:tcW w:w="880" w:type="dxa"/>
            <w:tcBorders>
              <w:top w:val="single" w:sz="4" w:space="0" w:color="000000" w:themeColor="text1"/>
              <w:bottom w:val="single" w:sz="12" w:space="0" w:color="000000" w:themeColor="text1"/>
            </w:tcBorders>
            <w:shd w:val="clear" w:color="auto" w:fill="EAF1DD" w:themeFill="accent3" w:themeFillTint="33"/>
            <w:vAlign w:val="center"/>
          </w:tcPr>
          <w:p w14:paraId="2E608398" w14:textId="75A6375B" w:rsidR="00B41C99" w:rsidRPr="009B3B4C" w:rsidRDefault="00B41C99" w:rsidP="00B41C99">
            <w:pPr>
              <w:jc w:val="center"/>
              <w:rPr>
                <w:sz w:val="36"/>
              </w:rPr>
            </w:pPr>
          </w:p>
        </w:tc>
        <w:tc>
          <w:tcPr>
            <w:tcW w:w="1376" w:type="dxa"/>
            <w:tcBorders>
              <w:top w:val="single" w:sz="4" w:space="0" w:color="000000" w:themeColor="text1"/>
              <w:bottom w:val="single" w:sz="12" w:space="0" w:color="000000" w:themeColor="text1"/>
              <w:right w:val="single" w:sz="12" w:space="0" w:color="000000" w:themeColor="text1"/>
            </w:tcBorders>
            <w:shd w:val="clear" w:color="auto" w:fill="EAF1DD" w:themeFill="accent3" w:themeFillTint="33"/>
            <w:vAlign w:val="center"/>
          </w:tcPr>
          <w:p w14:paraId="47A535CF" w14:textId="5948D2B6" w:rsidR="00B41C99" w:rsidRPr="009B3B4C" w:rsidRDefault="00B41C99" w:rsidP="00B41C99">
            <w:pPr>
              <w:jc w:val="center"/>
              <w:rPr>
                <w:sz w:val="36"/>
              </w:rPr>
            </w:pPr>
          </w:p>
        </w:tc>
        <w:tc>
          <w:tcPr>
            <w:tcW w:w="2173" w:type="dxa"/>
            <w:tcBorders>
              <w:bottom w:val="single" w:sz="12" w:space="0" w:color="000000" w:themeColor="text1"/>
            </w:tcBorders>
            <w:shd w:val="clear" w:color="auto" w:fill="EAF1DD" w:themeFill="accent3" w:themeFillTint="33"/>
          </w:tcPr>
          <w:p w14:paraId="42E13AEE" w14:textId="77777777" w:rsidR="00B41C99" w:rsidRPr="009B3B4C" w:rsidRDefault="00B41C99" w:rsidP="00B41C99">
            <w:pPr>
              <w:jc w:val="center"/>
              <w:rPr>
                <w:sz w:val="44"/>
              </w:rPr>
            </w:pPr>
          </w:p>
        </w:tc>
      </w:tr>
      <w:tr w:rsidR="00B41C99" w14:paraId="79ABCB4E" w14:textId="77777777" w:rsidTr="00890F80">
        <w:trPr>
          <w:jc w:val="center"/>
        </w:trPr>
        <w:tc>
          <w:tcPr>
            <w:tcW w:w="1141" w:type="dxa"/>
            <w:tcBorders>
              <w:top w:val="single" w:sz="12" w:space="0" w:color="000000" w:themeColor="text1"/>
              <w:bottom w:val="single" w:sz="12" w:space="0" w:color="000000" w:themeColor="text1"/>
              <w:right w:val="single" w:sz="12" w:space="0" w:color="000000" w:themeColor="text1"/>
            </w:tcBorders>
          </w:tcPr>
          <w:p w14:paraId="424BDEE0" w14:textId="77777777" w:rsidR="00B41C99" w:rsidRPr="00412871" w:rsidRDefault="00B41C99" w:rsidP="00B41C99">
            <w:pPr>
              <w:jc w:val="center"/>
              <w:rPr>
                <w:b/>
                <w:sz w:val="24"/>
              </w:rPr>
            </w:pPr>
            <w:r w:rsidRPr="00412871">
              <w:rPr>
                <w:b/>
                <w:sz w:val="24"/>
              </w:rPr>
              <w:t>Total</w:t>
            </w:r>
          </w:p>
        </w:tc>
        <w:tc>
          <w:tcPr>
            <w:tcW w:w="1156" w:type="dxa"/>
            <w:tcBorders>
              <w:top w:val="single" w:sz="12" w:space="0" w:color="000000" w:themeColor="text1"/>
              <w:left w:val="single" w:sz="12" w:space="0" w:color="000000" w:themeColor="text1"/>
              <w:bottom w:val="single" w:sz="12" w:space="0" w:color="000000" w:themeColor="text1"/>
            </w:tcBorders>
          </w:tcPr>
          <w:p w14:paraId="73B207B2" w14:textId="27388DDF" w:rsidR="00B41C99" w:rsidRPr="00412871" w:rsidRDefault="00F30490" w:rsidP="00B41C99">
            <w:pPr>
              <w:jc w:val="center"/>
              <w:rPr>
                <w:b/>
                <w:sz w:val="24"/>
              </w:rPr>
            </w:pPr>
            <w:r>
              <w:rPr>
                <w:b/>
                <w:sz w:val="24"/>
              </w:rPr>
              <w:t>1 000</w:t>
            </w:r>
          </w:p>
        </w:tc>
        <w:tc>
          <w:tcPr>
            <w:tcW w:w="880" w:type="dxa"/>
            <w:tcBorders>
              <w:top w:val="single" w:sz="12" w:space="0" w:color="000000" w:themeColor="text1"/>
              <w:bottom w:val="single" w:sz="12" w:space="0" w:color="000000" w:themeColor="text1"/>
            </w:tcBorders>
          </w:tcPr>
          <w:p w14:paraId="0FDE2D14" w14:textId="48988BC1" w:rsidR="00B41C99" w:rsidRPr="00412871" w:rsidRDefault="00B41C99" w:rsidP="00B41C99">
            <w:pPr>
              <w:jc w:val="center"/>
              <w:rPr>
                <w:b/>
                <w:sz w:val="24"/>
              </w:rPr>
            </w:pPr>
            <w:r>
              <w:rPr>
                <w:b/>
                <w:sz w:val="24"/>
              </w:rPr>
              <w:t>100</w:t>
            </w:r>
          </w:p>
        </w:tc>
        <w:tc>
          <w:tcPr>
            <w:tcW w:w="1202" w:type="dxa"/>
            <w:tcBorders>
              <w:top w:val="single" w:sz="12" w:space="0" w:color="000000" w:themeColor="text1"/>
              <w:bottom w:val="single" w:sz="12" w:space="0" w:color="000000" w:themeColor="text1"/>
              <w:right w:val="single" w:sz="12" w:space="0" w:color="000000" w:themeColor="text1"/>
            </w:tcBorders>
          </w:tcPr>
          <w:p w14:paraId="59742404" w14:textId="77777777" w:rsidR="00B41C99" w:rsidRPr="00412871" w:rsidRDefault="00B41C99" w:rsidP="00B41C99">
            <w:pPr>
              <w:jc w:val="center"/>
              <w:rPr>
                <w:b/>
                <w:sz w:val="24"/>
              </w:rPr>
            </w:pPr>
          </w:p>
        </w:tc>
        <w:tc>
          <w:tcPr>
            <w:tcW w:w="1157" w:type="dxa"/>
            <w:tcBorders>
              <w:top w:val="single" w:sz="12" w:space="0" w:color="000000" w:themeColor="text1"/>
              <w:left w:val="single" w:sz="12" w:space="0" w:color="000000" w:themeColor="text1"/>
              <w:bottom w:val="single" w:sz="12" w:space="0" w:color="000000" w:themeColor="text1"/>
            </w:tcBorders>
          </w:tcPr>
          <w:p w14:paraId="57969FCB" w14:textId="4F3FA3ED" w:rsidR="00B41C99" w:rsidRPr="00412871" w:rsidRDefault="00F30490" w:rsidP="00B41C99">
            <w:pPr>
              <w:jc w:val="center"/>
              <w:rPr>
                <w:b/>
                <w:sz w:val="24"/>
              </w:rPr>
            </w:pPr>
            <w:r>
              <w:rPr>
                <w:b/>
                <w:sz w:val="24"/>
              </w:rPr>
              <w:t>10</w:t>
            </w:r>
            <w:r w:rsidR="00B41C99" w:rsidRPr="00412871">
              <w:rPr>
                <w:b/>
                <w:sz w:val="24"/>
              </w:rPr>
              <w:t>00</w:t>
            </w:r>
          </w:p>
        </w:tc>
        <w:tc>
          <w:tcPr>
            <w:tcW w:w="880" w:type="dxa"/>
            <w:tcBorders>
              <w:top w:val="single" w:sz="12" w:space="0" w:color="000000" w:themeColor="text1"/>
              <w:bottom w:val="single" w:sz="12" w:space="0" w:color="000000" w:themeColor="text1"/>
            </w:tcBorders>
          </w:tcPr>
          <w:p w14:paraId="487D0FA1" w14:textId="2EC2B538" w:rsidR="00B41C99" w:rsidRPr="00412871" w:rsidRDefault="00B41C99" w:rsidP="00B41C99">
            <w:pPr>
              <w:jc w:val="center"/>
              <w:rPr>
                <w:b/>
                <w:sz w:val="24"/>
              </w:rPr>
            </w:pPr>
            <w:r>
              <w:rPr>
                <w:b/>
                <w:sz w:val="24"/>
              </w:rPr>
              <w:t>100</w:t>
            </w:r>
          </w:p>
        </w:tc>
        <w:tc>
          <w:tcPr>
            <w:tcW w:w="1376" w:type="dxa"/>
            <w:tcBorders>
              <w:top w:val="single" w:sz="12" w:space="0" w:color="000000" w:themeColor="text1"/>
              <w:bottom w:val="single" w:sz="12" w:space="0" w:color="000000" w:themeColor="text1"/>
              <w:right w:val="single" w:sz="12" w:space="0" w:color="000000" w:themeColor="text1"/>
            </w:tcBorders>
          </w:tcPr>
          <w:p w14:paraId="00CD6803" w14:textId="77777777" w:rsidR="00B41C99" w:rsidRPr="00412871" w:rsidRDefault="00B41C99" w:rsidP="00B41C99">
            <w:pPr>
              <w:jc w:val="center"/>
              <w:rPr>
                <w:b/>
                <w:sz w:val="24"/>
              </w:rPr>
            </w:pPr>
          </w:p>
        </w:tc>
        <w:tc>
          <w:tcPr>
            <w:tcW w:w="2173" w:type="dxa"/>
            <w:tcBorders>
              <w:top w:val="single" w:sz="12" w:space="0" w:color="000000" w:themeColor="text1"/>
              <w:bottom w:val="single" w:sz="12" w:space="0" w:color="000000" w:themeColor="text1"/>
            </w:tcBorders>
            <w:shd w:val="clear" w:color="auto" w:fill="EAF1DD" w:themeFill="accent3" w:themeFillTint="33"/>
          </w:tcPr>
          <w:p w14:paraId="40FB0997" w14:textId="77777777" w:rsidR="00B41C99" w:rsidRPr="00412871" w:rsidRDefault="00B41C99" w:rsidP="00B41C99">
            <w:pPr>
              <w:jc w:val="center"/>
              <w:rPr>
                <w:b/>
                <w:sz w:val="24"/>
              </w:rPr>
            </w:pPr>
          </w:p>
        </w:tc>
      </w:tr>
    </w:tbl>
    <w:bookmarkEnd w:id="21"/>
    <w:p w14:paraId="7855F77E" w14:textId="407AC4F7" w:rsidR="009376E8" w:rsidRPr="00FD339E" w:rsidRDefault="00B41C99" w:rsidP="00FD339E">
      <w:pPr>
        <w:jc w:val="both"/>
        <w:rPr>
          <w:sz w:val="24"/>
        </w:rPr>
      </w:pPr>
      <w:r w:rsidRPr="00A01A21">
        <w:rPr>
          <w:noProof/>
        </w:rPr>
        <w:drawing>
          <wp:anchor distT="0" distB="0" distL="114300" distR="114300" simplePos="0" relativeHeight="251639296" behindDoc="1" locked="0" layoutInCell="1" allowOverlap="1" wp14:anchorId="4C584425" wp14:editId="7B12CBB2">
            <wp:simplePos x="0" y="0"/>
            <wp:positionH relativeFrom="column">
              <wp:posOffset>5372735</wp:posOffset>
            </wp:positionH>
            <wp:positionV relativeFrom="paragraph">
              <wp:posOffset>34925</wp:posOffset>
            </wp:positionV>
            <wp:extent cx="1046480" cy="1358900"/>
            <wp:effectExtent l="0" t="0" r="0" b="0"/>
            <wp:wrapTight wrapText="bothSides">
              <wp:wrapPolygon edited="0">
                <wp:start x="0" y="0"/>
                <wp:lineTo x="0" y="21196"/>
                <wp:lineTo x="21233" y="21196"/>
                <wp:lineTo x="21233" y="0"/>
                <wp:lineTo x="0" y="0"/>
              </wp:wrapPolygon>
            </wp:wrapTight>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1046480" cy="1358900"/>
                    </a:xfrm>
                    <a:prstGeom prst="rect">
                      <a:avLst/>
                    </a:prstGeom>
                  </pic:spPr>
                </pic:pic>
              </a:graphicData>
            </a:graphic>
            <wp14:sizeRelH relativeFrom="page">
              <wp14:pctWidth>0</wp14:pctWidth>
            </wp14:sizeRelH>
            <wp14:sizeRelV relativeFrom="page">
              <wp14:pctHeight>0</wp14:pctHeight>
            </wp14:sizeRelV>
          </wp:anchor>
        </w:drawing>
      </w:r>
    </w:p>
    <w:p w14:paraId="15048FF1" w14:textId="01638F3E" w:rsidR="00FD339E" w:rsidRPr="0044012F" w:rsidRDefault="00F30490" w:rsidP="0043794E">
      <w:pPr>
        <w:pStyle w:val="Paragraphedeliste"/>
        <w:numPr>
          <w:ilvl w:val="0"/>
          <w:numId w:val="26"/>
        </w:numPr>
        <w:jc w:val="both"/>
        <w:rPr>
          <w:rFonts w:ascii="Comic Sans MS" w:hAnsi="Comic Sans MS"/>
          <w:b/>
          <w:sz w:val="18"/>
          <w:szCs w:val="16"/>
        </w:rPr>
      </w:pPr>
      <w:bookmarkStart w:id="22" w:name="_Hlk203559095"/>
      <w:r w:rsidRPr="0044012F">
        <w:rPr>
          <w:rFonts w:ascii="Comic Sans MS" w:hAnsi="Comic Sans MS"/>
          <w:b/>
          <w:sz w:val="18"/>
          <w:szCs w:val="16"/>
        </w:rPr>
        <w:t>Après avoir visionné la vidéo ci-contre, c</w:t>
      </w:r>
      <w:r w:rsidR="009B3B4C" w:rsidRPr="0044012F">
        <w:rPr>
          <w:rFonts w:ascii="Comic Sans MS" w:hAnsi="Comic Sans MS"/>
          <w:b/>
          <w:sz w:val="18"/>
          <w:szCs w:val="16"/>
        </w:rPr>
        <w:t xml:space="preserve">omplétez </w:t>
      </w:r>
      <w:r w:rsidR="004368BB" w:rsidRPr="0044012F">
        <w:rPr>
          <w:rFonts w:ascii="Comic Sans MS" w:hAnsi="Comic Sans MS"/>
          <w:b/>
          <w:sz w:val="18"/>
          <w:szCs w:val="16"/>
        </w:rPr>
        <w:t>l’ensemble des colonnes du tableau</w:t>
      </w:r>
      <w:r w:rsidR="00E03517" w:rsidRPr="0044012F">
        <w:rPr>
          <w:rFonts w:ascii="Comic Sans MS" w:hAnsi="Comic Sans MS"/>
          <w:b/>
          <w:sz w:val="18"/>
          <w:szCs w:val="16"/>
        </w:rPr>
        <w:t>.</w:t>
      </w:r>
    </w:p>
    <w:bookmarkEnd w:id="22"/>
    <w:p w14:paraId="6B12D69B" w14:textId="689C52A1" w:rsidR="00E03517" w:rsidRPr="0044012F" w:rsidRDefault="009B3B4C" w:rsidP="0043794E">
      <w:pPr>
        <w:pStyle w:val="Paragraphedeliste"/>
        <w:numPr>
          <w:ilvl w:val="0"/>
          <w:numId w:val="26"/>
        </w:numPr>
        <w:jc w:val="both"/>
        <w:rPr>
          <w:rFonts w:ascii="Comic Sans MS" w:hAnsi="Comic Sans MS"/>
          <w:b/>
          <w:sz w:val="18"/>
          <w:szCs w:val="16"/>
        </w:rPr>
      </w:pPr>
      <w:r w:rsidRPr="0044012F">
        <w:rPr>
          <w:rFonts w:ascii="Comic Sans MS" w:hAnsi="Comic Sans MS"/>
          <w:b/>
          <w:sz w:val="18"/>
          <w:szCs w:val="16"/>
        </w:rPr>
        <w:t xml:space="preserve">Quel est le prix psychologique </w:t>
      </w:r>
      <w:r w:rsidR="00F30490" w:rsidRPr="0044012F">
        <w:rPr>
          <w:rFonts w:ascii="Comic Sans MS" w:hAnsi="Comic Sans MS"/>
          <w:b/>
          <w:sz w:val="18"/>
          <w:szCs w:val="16"/>
        </w:rPr>
        <w:t>d’un kebab</w:t>
      </w:r>
      <w:r w:rsidRPr="0044012F">
        <w:rPr>
          <w:rFonts w:ascii="Comic Sans MS" w:hAnsi="Comic Sans MS"/>
          <w:b/>
          <w:sz w:val="18"/>
          <w:szCs w:val="16"/>
        </w:rPr>
        <w:t xml:space="preserve"> chez « </w:t>
      </w:r>
      <w:r w:rsidR="00F30490" w:rsidRPr="0044012F">
        <w:rPr>
          <w:rFonts w:ascii="Comic Sans MS" w:hAnsi="Comic Sans MS"/>
          <w:b/>
          <w:sz w:val="18"/>
          <w:szCs w:val="16"/>
        </w:rPr>
        <w:t>kebab’57</w:t>
      </w:r>
      <w:r w:rsidRPr="0044012F">
        <w:rPr>
          <w:rFonts w:ascii="Comic Sans MS" w:hAnsi="Comic Sans MS"/>
          <w:b/>
          <w:sz w:val="18"/>
          <w:szCs w:val="16"/>
        </w:rPr>
        <w:t> » ?</w:t>
      </w:r>
    </w:p>
    <w:p w14:paraId="1A2E4A69" w14:textId="77777777" w:rsidR="0044012F" w:rsidRDefault="0044012F" w:rsidP="0043794E">
      <w:pPr>
        <w:pStyle w:val="Paragraphedeliste"/>
        <w:numPr>
          <w:ilvl w:val="0"/>
          <w:numId w:val="26"/>
        </w:numPr>
        <w:jc w:val="both"/>
        <w:rPr>
          <w:rFonts w:ascii="Comic Sans MS" w:hAnsi="Comic Sans MS"/>
          <w:b/>
          <w:sz w:val="18"/>
          <w:szCs w:val="16"/>
        </w:rPr>
      </w:pPr>
      <w:bookmarkStart w:id="23" w:name="_Hlk203648736"/>
      <w:r w:rsidRPr="0044012F">
        <w:rPr>
          <w:rFonts w:ascii="Comic Sans MS" w:hAnsi="Comic Sans MS"/>
          <w:b/>
          <w:sz w:val="18"/>
          <w:szCs w:val="16"/>
        </w:rPr>
        <w:t>Les prix indiqués dans l’étude vous semblent-ils exprimés en TTC ou en HT ? Justifiez votre réponse</w:t>
      </w:r>
    </w:p>
    <w:p w14:paraId="6CE1A4BF" w14:textId="283B2615" w:rsidR="003A3FD3" w:rsidRDefault="0044012F" w:rsidP="003A3FD3">
      <w:pPr>
        <w:pStyle w:val="Paragraphedeliste"/>
        <w:numPr>
          <w:ilvl w:val="0"/>
          <w:numId w:val="26"/>
        </w:numPr>
        <w:jc w:val="both"/>
        <w:rPr>
          <w:rFonts w:ascii="Comic Sans MS" w:hAnsi="Comic Sans MS"/>
          <w:b/>
          <w:sz w:val="18"/>
          <w:szCs w:val="16"/>
        </w:rPr>
      </w:pPr>
      <w:bookmarkStart w:id="24" w:name="_Hlk203648811"/>
      <w:bookmarkEnd w:id="23"/>
      <w:r w:rsidRPr="0044012F">
        <w:rPr>
          <w:rFonts w:ascii="Comic Sans MS" w:hAnsi="Comic Sans MS"/>
          <w:b/>
          <w:sz w:val="18"/>
          <w:szCs w:val="16"/>
        </w:rPr>
        <w:t>En dehors des coûts et du prix que les clients sont prêts à payer, citez un autre facteur pouvant influencer la fixation du prix de vente</w:t>
      </w:r>
    </w:p>
    <w:bookmarkEnd w:id="24"/>
    <w:p w14:paraId="60C73F1D" w14:textId="77777777" w:rsidR="0044012F" w:rsidRDefault="0044012F" w:rsidP="0044012F">
      <w:pPr>
        <w:pStyle w:val="Paragraphedeliste"/>
        <w:jc w:val="both"/>
        <w:rPr>
          <w:rFonts w:ascii="Comic Sans MS" w:hAnsi="Comic Sans MS"/>
          <w:b/>
          <w:sz w:val="18"/>
          <w:szCs w:val="16"/>
        </w:rPr>
      </w:pPr>
    </w:p>
    <w:p w14:paraId="735A3B63" w14:textId="6538C640" w:rsidR="003B486A" w:rsidRPr="001943C3" w:rsidRDefault="001943C3" w:rsidP="001943C3">
      <w:pPr>
        <w:pStyle w:val="Paragraphedeliste"/>
        <w:numPr>
          <w:ilvl w:val="0"/>
          <w:numId w:val="43"/>
        </w:numPr>
        <w:jc w:val="both"/>
        <w:rPr>
          <w:b/>
          <w:sz w:val="24"/>
          <w:u w:val="single"/>
        </w:rPr>
      </w:pPr>
      <w:bookmarkStart w:id="25" w:name="_Hlk203652353"/>
      <w:r w:rsidRPr="001943C3">
        <w:rPr>
          <w:b/>
          <w:sz w:val="24"/>
          <w:u w:val="single"/>
        </w:rPr>
        <w:t xml:space="preserve">Un prix </w:t>
      </w:r>
      <w:r w:rsidR="00BC3A6D">
        <w:rPr>
          <w:b/>
          <w:sz w:val="24"/>
          <w:u w:val="single"/>
        </w:rPr>
        <w:t xml:space="preserve">de vente </w:t>
      </w:r>
      <w:r w:rsidRPr="001943C3">
        <w:rPr>
          <w:b/>
          <w:sz w:val="24"/>
          <w:u w:val="single"/>
        </w:rPr>
        <w:t>imposé d’où des coûts à maitriser</w:t>
      </w:r>
      <w:r w:rsidR="00FE0F2F">
        <w:rPr>
          <w:b/>
          <w:sz w:val="24"/>
          <w:u w:val="single"/>
        </w:rPr>
        <w:t>…</w:t>
      </w:r>
    </w:p>
    <w:p w14:paraId="3FF09601" w14:textId="77777777" w:rsidR="00310344" w:rsidRDefault="00310344" w:rsidP="00310344">
      <w:pPr>
        <w:jc w:val="both"/>
        <w:rPr>
          <w:rFonts w:ascii="Comic Sans MS" w:hAnsi="Comic Sans MS" w:cs="Arial"/>
          <w:b/>
          <w:bCs/>
          <w:color w:val="000000"/>
          <w:sz w:val="10"/>
          <w:szCs w:val="10"/>
        </w:rPr>
      </w:pPr>
    </w:p>
    <w:p w14:paraId="5DC367F4" w14:textId="615BC3AD" w:rsidR="00310344" w:rsidRPr="00310344" w:rsidRDefault="00310344" w:rsidP="00310344">
      <w:pPr>
        <w:jc w:val="both"/>
        <w:rPr>
          <w:sz w:val="24"/>
        </w:rPr>
      </w:pPr>
      <w:r w:rsidRPr="00310344">
        <w:rPr>
          <w:sz w:val="24"/>
        </w:rPr>
        <w:t>Damien se rend compte qu’il est difficile de vendre</w:t>
      </w:r>
      <w:r>
        <w:rPr>
          <w:sz w:val="24"/>
        </w:rPr>
        <w:t xml:space="preserve"> son kebab à plus de 5€ TTC car c’est le prix « imposé » par la concurrence et le prix le plus acceptable aujourd’hui pour un kebab.</w:t>
      </w:r>
    </w:p>
    <w:p w14:paraId="4ACC7219" w14:textId="77777777" w:rsidR="00310344" w:rsidRDefault="00310344" w:rsidP="00310344">
      <w:pPr>
        <w:jc w:val="both"/>
        <w:rPr>
          <w:rFonts w:ascii="Comic Sans MS" w:hAnsi="Comic Sans MS" w:cs="Arial"/>
          <w:b/>
          <w:bCs/>
          <w:color w:val="000000"/>
          <w:sz w:val="10"/>
          <w:szCs w:val="10"/>
        </w:rPr>
      </w:pPr>
    </w:p>
    <w:p w14:paraId="143EB662" w14:textId="60A8FAEA" w:rsidR="00310344" w:rsidRDefault="00310344" w:rsidP="00310344">
      <w:pPr>
        <w:pStyle w:val="Paragraphedeliste"/>
        <w:numPr>
          <w:ilvl w:val="0"/>
          <w:numId w:val="26"/>
        </w:numPr>
        <w:jc w:val="both"/>
        <w:rPr>
          <w:rFonts w:ascii="Comic Sans MS" w:hAnsi="Comic Sans MS"/>
          <w:b/>
          <w:sz w:val="18"/>
          <w:szCs w:val="16"/>
        </w:rPr>
      </w:pPr>
      <w:bookmarkStart w:id="26" w:name="_Hlk203651261"/>
      <w:r w:rsidRPr="00310344">
        <w:rPr>
          <w:rFonts w:ascii="Comic Sans MS" w:hAnsi="Comic Sans MS"/>
          <w:b/>
          <w:sz w:val="18"/>
          <w:szCs w:val="16"/>
        </w:rPr>
        <w:t xml:space="preserve">En tenant compte </w:t>
      </w:r>
      <w:r>
        <w:rPr>
          <w:rFonts w:ascii="Comic Sans MS" w:hAnsi="Comic Sans MS"/>
          <w:b/>
          <w:sz w:val="18"/>
          <w:szCs w:val="16"/>
        </w:rPr>
        <w:t>d’un</w:t>
      </w:r>
      <w:r w:rsidRPr="00310344">
        <w:rPr>
          <w:rFonts w:ascii="Comic Sans MS" w:hAnsi="Comic Sans MS"/>
          <w:b/>
          <w:sz w:val="18"/>
          <w:szCs w:val="16"/>
        </w:rPr>
        <w:t xml:space="preserve"> objectif de marge de </w:t>
      </w:r>
      <w:r>
        <w:rPr>
          <w:rFonts w:ascii="Comic Sans MS" w:hAnsi="Comic Sans MS"/>
          <w:b/>
          <w:sz w:val="18"/>
          <w:szCs w:val="16"/>
        </w:rPr>
        <w:t>1</w:t>
      </w:r>
      <w:r w:rsidRPr="00310344">
        <w:rPr>
          <w:rFonts w:ascii="Comic Sans MS" w:hAnsi="Comic Sans MS"/>
          <w:b/>
          <w:sz w:val="18"/>
          <w:szCs w:val="16"/>
        </w:rPr>
        <w:t xml:space="preserve"> euro par </w:t>
      </w:r>
      <w:r>
        <w:rPr>
          <w:rFonts w:ascii="Comic Sans MS" w:hAnsi="Comic Sans MS"/>
          <w:b/>
          <w:sz w:val="18"/>
          <w:szCs w:val="16"/>
        </w:rPr>
        <w:t>kebab</w:t>
      </w:r>
      <w:r w:rsidRPr="00310344">
        <w:rPr>
          <w:rFonts w:ascii="Comic Sans MS" w:hAnsi="Comic Sans MS"/>
          <w:b/>
          <w:sz w:val="18"/>
          <w:szCs w:val="16"/>
        </w:rPr>
        <w:t xml:space="preserve"> vendu, calculez ce que doit être alors le coût de revient</w:t>
      </w:r>
      <w:r w:rsidR="00106F74">
        <w:rPr>
          <w:rFonts w:ascii="Comic Sans MS" w:hAnsi="Comic Sans MS"/>
          <w:b/>
          <w:sz w:val="18"/>
          <w:szCs w:val="16"/>
        </w:rPr>
        <w:t xml:space="preserve"> HT</w:t>
      </w:r>
      <w:r w:rsidRPr="00310344">
        <w:rPr>
          <w:rFonts w:ascii="Comic Sans MS" w:hAnsi="Comic Sans MS"/>
          <w:b/>
          <w:sz w:val="18"/>
          <w:szCs w:val="16"/>
        </w:rPr>
        <w:t xml:space="preserve"> du </w:t>
      </w:r>
      <w:r>
        <w:rPr>
          <w:rFonts w:ascii="Comic Sans MS" w:hAnsi="Comic Sans MS"/>
          <w:b/>
          <w:sz w:val="18"/>
          <w:szCs w:val="16"/>
        </w:rPr>
        <w:t>d’un kebab</w:t>
      </w:r>
      <w:r w:rsidRPr="00310344">
        <w:rPr>
          <w:rFonts w:ascii="Comic Sans MS" w:hAnsi="Comic Sans MS"/>
          <w:b/>
          <w:sz w:val="18"/>
          <w:szCs w:val="16"/>
        </w:rPr>
        <w:t xml:space="preserve">. </w:t>
      </w:r>
    </w:p>
    <w:p w14:paraId="3FF71BE4" w14:textId="00E52737" w:rsidR="00310344" w:rsidRDefault="00310344" w:rsidP="00310344">
      <w:pPr>
        <w:pStyle w:val="Paragraphedeliste"/>
        <w:numPr>
          <w:ilvl w:val="0"/>
          <w:numId w:val="26"/>
        </w:numPr>
        <w:jc w:val="both"/>
        <w:rPr>
          <w:rFonts w:ascii="Comic Sans MS" w:hAnsi="Comic Sans MS"/>
          <w:b/>
          <w:sz w:val="18"/>
          <w:szCs w:val="16"/>
        </w:rPr>
      </w:pPr>
      <w:r w:rsidRPr="00310344">
        <w:rPr>
          <w:rFonts w:ascii="Comic Sans MS" w:hAnsi="Comic Sans MS"/>
          <w:b/>
          <w:sz w:val="18"/>
          <w:szCs w:val="16"/>
        </w:rPr>
        <w:t>Sachant que le cout de revient d’un kebab calculé par Damien est de 3,91€, quelle économie faut-il réaliser sur le coût de revient actuel pour atteindre le coût recherché ?</w:t>
      </w:r>
    </w:p>
    <w:p w14:paraId="0A86AB8A" w14:textId="79790F70" w:rsidR="00310344" w:rsidRDefault="00310344" w:rsidP="00310344">
      <w:pPr>
        <w:pStyle w:val="Paragraphedeliste"/>
        <w:numPr>
          <w:ilvl w:val="0"/>
          <w:numId w:val="26"/>
        </w:numPr>
        <w:jc w:val="both"/>
        <w:rPr>
          <w:rFonts w:ascii="Comic Sans MS" w:hAnsi="Comic Sans MS"/>
          <w:b/>
          <w:sz w:val="18"/>
          <w:szCs w:val="16"/>
        </w:rPr>
      </w:pPr>
      <w:r>
        <w:rPr>
          <w:rFonts w:ascii="Comic Sans MS" w:hAnsi="Comic Sans MS"/>
          <w:b/>
          <w:sz w:val="18"/>
          <w:szCs w:val="16"/>
        </w:rPr>
        <w:t>Que peut-on conseiller à Damien pour atteindre ce coût cible ? Quels sont les risques ?</w:t>
      </w:r>
    </w:p>
    <w:p w14:paraId="6FEC38E1" w14:textId="77777777" w:rsidR="00220ABA" w:rsidRPr="00220ABA" w:rsidRDefault="00220ABA" w:rsidP="00220ABA">
      <w:pPr>
        <w:pStyle w:val="Paragraphedeliste"/>
        <w:ind w:left="502"/>
        <w:jc w:val="both"/>
        <w:rPr>
          <w:rFonts w:ascii="Comic Sans MS" w:hAnsi="Comic Sans MS"/>
          <w:b/>
          <w:sz w:val="6"/>
          <w:szCs w:val="4"/>
        </w:rPr>
      </w:pPr>
    </w:p>
    <w:bookmarkEnd w:id="26"/>
    <w:p w14:paraId="035AC61A" w14:textId="77777777" w:rsidR="00220ABA" w:rsidRDefault="00220ABA" w:rsidP="00220ABA">
      <w:pPr>
        <w:pStyle w:val="Paragraphedeliste"/>
        <w:shd w:val="clear" w:color="auto" w:fill="EAF1DD" w:themeFill="accent3" w:themeFillTint="33"/>
        <w:jc w:val="both"/>
        <w:rPr>
          <w:rFonts w:ascii="Comic Sans MS" w:hAnsi="Comic Sans MS"/>
          <w:b/>
          <w:szCs w:val="18"/>
        </w:rPr>
      </w:pPr>
      <w:r w:rsidRPr="00F920AE">
        <w:rPr>
          <w:b/>
          <w:noProof/>
        </w:rPr>
        <w:drawing>
          <wp:anchor distT="0" distB="0" distL="114300" distR="114300" simplePos="0" relativeHeight="251656704" behindDoc="1" locked="0" layoutInCell="1" allowOverlap="1" wp14:anchorId="599AC61C" wp14:editId="1D537484">
            <wp:simplePos x="0" y="0"/>
            <wp:positionH relativeFrom="column">
              <wp:posOffset>0</wp:posOffset>
            </wp:positionH>
            <wp:positionV relativeFrom="paragraph">
              <wp:posOffset>8255</wp:posOffset>
            </wp:positionV>
            <wp:extent cx="438150" cy="586105"/>
            <wp:effectExtent l="0" t="0" r="0" b="0"/>
            <wp:wrapTight wrapText="bothSides">
              <wp:wrapPolygon edited="0">
                <wp:start x="0" y="0"/>
                <wp:lineTo x="0" y="21062"/>
                <wp:lineTo x="20661" y="21062"/>
                <wp:lineTo x="20661" y="0"/>
                <wp:lineTo x="0" y="0"/>
              </wp:wrapPolygon>
            </wp:wrapTight>
            <wp:docPr id="1671812914" name="Image 0" descr="Logo CQF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CQFR.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38150" cy="586105"/>
                    </a:xfrm>
                    <a:prstGeom prst="rect">
                      <a:avLst/>
                    </a:prstGeom>
                  </pic:spPr>
                </pic:pic>
              </a:graphicData>
            </a:graphic>
            <wp14:sizeRelH relativeFrom="page">
              <wp14:pctWidth>0</wp14:pctWidth>
            </wp14:sizeRelH>
            <wp14:sizeRelV relativeFrom="page">
              <wp14:pctHeight>0</wp14:pctHeight>
            </wp14:sizeRelV>
          </wp:anchor>
        </w:drawing>
      </w:r>
      <w:r>
        <w:rPr>
          <w:rFonts w:ascii="Comic Sans MS" w:hAnsi="Comic Sans MS"/>
          <w:b/>
          <w:szCs w:val="18"/>
        </w:rPr>
        <w:t>Je conceptualise – Explique ce que tu as retenu</w:t>
      </w:r>
    </w:p>
    <w:p w14:paraId="4C6E8DD0" w14:textId="77777777" w:rsidR="00220ABA" w:rsidRPr="003A3FD3" w:rsidRDefault="00220ABA" w:rsidP="00220ABA">
      <w:pPr>
        <w:pStyle w:val="Paragraphedeliste"/>
        <w:numPr>
          <w:ilvl w:val="0"/>
          <w:numId w:val="43"/>
        </w:numPr>
        <w:shd w:val="clear" w:color="auto" w:fill="EAF1DD" w:themeFill="accent3" w:themeFillTint="33"/>
        <w:ind w:left="1843" w:hanging="1417"/>
        <w:jc w:val="both"/>
        <w:rPr>
          <w:rFonts w:ascii="Comic Sans MS" w:hAnsi="Comic Sans MS"/>
          <w:b/>
          <w:sz w:val="22"/>
        </w:rPr>
      </w:pPr>
      <w:r w:rsidRPr="003A3FD3">
        <w:rPr>
          <w:rFonts w:ascii="Comic Sans MS" w:hAnsi="Comic Sans MS"/>
          <w:bCs/>
          <w:szCs w:val="18"/>
        </w:rPr>
        <w:t>Qu</w:t>
      </w:r>
      <w:r>
        <w:rPr>
          <w:rFonts w:ascii="Comic Sans MS" w:hAnsi="Comic Sans MS"/>
          <w:bCs/>
          <w:szCs w:val="18"/>
        </w:rPr>
        <w:t>’est-ce que le prix psychologique ?</w:t>
      </w:r>
    </w:p>
    <w:p w14:paraId="48435182" w14:textId="77777777" w:rsidR="00220ABA" w:rsidRPr="00220ABA" w:rsidRDefault="00220ABA" w:rsidP="00220ABA">
      <w:pPr>
        <w:pStyle w:val="Paragraphedeliste"/>
        <w:numPr>
          <w:ilvl w:val="0"/>
          <w:numId w:val="43"/>
        </w:numPr>
        <w:shd w:val="clear" w:color="auto" w:fill="EAF1DD" w:themeFill="accent3" w:themeFillTint="33"/>
        <w:ind w:left="1843" w:hanging="1417"/>
        <w:jc w:val="both"/>
        <w:rPr>
          <w:rFonts w:ascii="Comic Sans MS" w:hAnsi="Comic Sans MS"/>
          <w:bCs/>
          <w:sz w:val="22"/>
        </w:rPr>
      </w:pPr>
      <w:r>
        <w:rPr>
          <w:rFonts w:ascii="Comic Sans MS" w:hAnsi="Comic Sans MS"/>
          <w:bCs/>
        </w:rPr>
        <w:t>Comment déterminer le prix psychologique ?</w:t>
      </w:r>
    </w:p>
    <w:p w14:paraId="7C55342F" w14:textId="12837D78" w:rsidR="00220ABA" w:rsidRPr="003A3FD3" w:rsidRDefault="00220ABA" w:rsidP="00220ABA">
      <w:pPr>
        <w:pStyle w:val="Paragraphedeliste"/>
        <w:numPr>
          <w:ilvl w:val="0"/>
          <w:numId w:val="43"/>
        </w:numPr>
        <w:shd w:val="clear" w:color="auto" w:fill="EAF1DD" w:themeFill="accent3" w:themeFillTint="33"/>
        <w:ind w:left="1276" w:firstLine="0"/>
        <w:jc w:val="both"/>
        <w:rPr>
          <w:rFonts w:ascii="Comic Sans MS" w:hAnsi="Comic Sans MS"/>
          <w:bCs/>
          <w:sz w:val="22"/>
        </w:rPr>
      </w:pPr>
      <w:r>
        <w:rPr>
          <w:rFonts w:ascii="Comic Sans MS" w:hAnsi="Comic Sans MS"/>
          <w:bCs/>
        </w:rPr>
        <w:t>Pourquoi les entreprises ne sont pas totalement libres dans la fixation de leurs prix ? Quelles conséquences sur leurs coûts ?</w:t>
      </w:r>
    </w:p>
    <w:p w14:paraId="2C4B7C61" w14:textId="77777777" w:rsidR="00633ED7" w:rsidRDefault="00633ED7" w:rsidP="00FE3ADF">
      <w:pPr>
        <w:shd w:val="clear" w:color="auto" w:fill="FBD4B4" w:themeFill="accent6" w:themeFillTint="66"/>
        <w:jc w:val="center"/>
        <w:rPr>
          <w:b/>
          <w:bCs/>
          <w:sz w:val="36"/>
          <w:szCs w:val="36"/>
        </w:rPr>
      </w:pPr>
      <w:bookmarkStart w:id="27" w:name="_Hlk203560962"/>
      <w:bookmarkEnd w:id="25"/>
      <w:r>
        <w:rPr>
          <w:b/>
          <w:bCs/>
          <w:sz w:val="36"/>
          <w:szCs w:val="36"/>
        </w:rPr>
        <w:lastRenderedPageBreak/>
        <w:t xml:space="preserve">Exercice complémentaire : </w:t>
      </w:r>
    </w:p>
    <w:p w14:paraId="275C8AEF" w14:textId="1BD3ED83" w:rsidR="00FE3ADF" w:rsidRPr="00660AEF" w:rsidRDefault="00FE3ADF" w:rsidP="00FE3ADF">
      <w:pPr>
        <w:shd w:val="clear" w:color="auto" w:fill="FBD4B4" w:themeFill="accent6" w:themeFillTint="66"/>
        <w:jc w:val="center"/>
        <w:rPr>
          <w:b/>
          <w:bCs/>
          <w:sz w:val="36"/>
          <w:szCs w:val="36"/>
        </w:rPr>
      </w:pPr>
      <w:r w:rsidRPr="00660AEF">
        <w:rPr>
          <w:b/>
          <w:bCs/>
          <w:sz w:val="36"/>
          <w:szCs w:val="36"/>
        </w:rPr>
        <w:t>Un calcul de coût – Le paris-Brest</w:t>
      </w:r>
      <w:r>
        <w:rPr>
          <w:b/>
          <w:bCs/>
          <w:sz w:val="36"/>
          <w:szCs w:val="36"/>
        </w:rPr>
        <w:t xml:space="preserve"> – 8 personnes</w:t>
      </w:r>
    </w:p>
    <w:bookmarkEnd w:id="27"/>
    <w:p w14:paraId="749F6990" w14:textId="77777777" w:rsidR="00633ED7" w:rsidRDefault="00633ED7" w:rsidP="00FE3ADF"/>
    <w:p w14:paraId="302EBBF2" w14:textId="0B44F66A" w:rsidR="00633ED7" w:rsidRPr="00633ED7" w:rsidRDefault="00633ED7" w:rsidP="00633ED7">
      <w:pPr>
        <w:jc w:val="both"/>
        <w:rPr>
          <w:sz w:val="24"/>
          <w:szCs w:val="24"/>
        </w:rPr>
      </w:pPr>
      <w:r w:rsidRPr="00633ED7">
        <w:rPr>
          <w:sz w:val="24"/>
          <w:szCs w:val="24"/>
        </w:rPr>
        <w:t>Une boulangerie reçoit la commande d’un « Paris-Brest » pour 8 personnes. Vous êtes chargé(e) d’en déterminer le coût et donc le prix de vente qui sera proposé au client.</w:t>
      </w:r>
    </w:p>
    <w:p w14:paraId="205CB64C" w14:textId="77777777" w:rsidR="00633ED7" w:rsidRDefault="00633ED7" w:rsidP="00FE3ADF"/>
    <w:p w14:paraId="2BE4B8D9" w14:textId="77777777" w:rsidR="00633ED7" w:rsidRDefault="00633ED7" w:rsidP="00FE3ADF"/>
    <w:p w14:paraId="244AB789" w14:textId="4E834A1A" w:rsidR="00FE3ADF" w:rsidRDefault="00FE3ADF" w:rsidP="00FE3ADF">
      <w:r>
        <w:rPr>
          <w:noProof/>
        </w:rPr>
        <w:drawing>
          <wp:inline distT="0" distB="0" distL="0" distR="0" wp14:anchorId="214E77DF" wp14:editId="528EAFA3">
            <wp:extent cx="6470650" cy="3295650"/>
            <wp:effectExtent l="0" t="0" r="0" b="0"/>
            <wp:docPr id="1251320430" name="Image 1251320430" descr="Une image contenant texte, capture d’écran, logiciel, Icône d’ordinateur&#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1320430" name="Image 1251320430" descr="Une image contenant texte, capture d’écran, logiciel, Icône d’ordinateur&#10;&#10;Le contenu généré par l’IA peut être incorrect."/>
                    <pic:cNvPicPr/>
                  </pic:nvPicPr>
                  <pic:blipFill rotWithShape="1">
                    <a:blip r:embed="rId18">
                      <a:extLst>
                        <a:ext uri="{BEBA8EAE-BF5A-486C-A8C5-ECC9F3942E4B}">
                          <a14:imgProps xmlns:a14="http://schemas.microsoft.com/office/drawing/2010/main">
                            <a14:imgLayer r:embed="rId19">
                              <a14:imgEffect>
                                <a14:sharpenSoften amount="50000"/>
                              </a14:imgEffect>
                            </a14:imgLayer>
                          </a14:imgProps>
                        </a:ext>
                      </a:extLst>
                    </a:blip>
                    <a:srcRect l="1654" t="25794" r="34193" b="8289"/>
                    <a:stretch/>
                  </pic:blipFill>
                  <pic:spPr bwMode="auto">
                    <a:xfrm>
                      <a:off x="0" y="0"/>
                      <a:ext cx="6470650" cy="3295650"/>
                    </a:xfrm>
                    <a:prstGeom prst="rect">
                      <a:avLst/>
                    </a:prstGeom>
                    <a:ln>
                      <a:noFill/>
                    </a:ln>
                    <a:extLst>
                      <a:ext uri="{53640926-AAD7-44D8-BBD7-CCE9431645EC}">
                        <a14:shadowObscured xmlns:a14="http://schemas.microsoft.com/office/drawing/2010/main"/>
                      </a:ext>
                    </a:extLst>
                  </pic:spPr>
                </pic:pic>
              </a:graphicData>
            </a:graphic>
          </wp:inline>
        </w:drawing>
      </w:r>
    </w:p>
    <w:p w14:paraId="616FCBE6" w14:textId="590B278E" w:rsidR="00FE3ADF" w:rsidRDefault="00C26227" w:rsidP="00FE3ADF">
      <w:r w:rsidRPr="00C26227">
        <w:rPr>
          <w:noProof/>
          <w:sz w:val="24"/>
          <w:szCs w:val="24"/>
        </w:rPr>
        <w:drawing>
          <wp:anchor distT="0" distB="0" distL="114300" distR="114300" simplePos="0" relativeHeight="251672576" behindDoc="0" locked="0" layoutInCell="1" allowOverlap="1" wp14:anchorId="0E36C776" wp14:editId="1C3AF847">
            <wp:simplePos x="0" y="0"/>
            <wp:positionH relativeFrom="column">
              <wp:posOffset>3517900</wp:posOffset>
            </wp:positionH>
            <wp:positionV relativeFrom="paragraph">
              <wp:posOffset>2381250</wp:posOffset>
            </wp:positionV>
            <wp:extent cx="2959100" cy="1676400"/>
            <wp:effectExtent l="0" t="0" r="0" b="0"/>
            <wp:wrapNone/>
            <wp:docPr id="1587295971" name="Image 1" descr="Une image contenant texte, Police, capture d’écra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7295971" name="Image 1" descr="Une image contenant texte, Police, capture d’écran&#10;&#10;Le contenu généré par l’IA peut être incorrect."/>
                    <pic:cNvPicPr/>
                  </pic:nvPicPr>
                  <pic:blipFill>
                    <a:blip r:embed="rId20">
                      <a:extLst>
                        <a:ext uri="{28A0092B-C50C-407E-A947-70E740481C1C}">
                          <a14:useLocalDpi xmlns:a14="http://schemas.microsoft.com/office/drawing/2010/main" val="0"/>
                        </a:ext>
                      </a:extLst>
                    </a:blip>
                    <a:stretch>
                      <a:fillRect/>
                    </a:stretch>
                  </pic:blipFill>
                  <pic:spPr>
                    <a:xfrm>
                      <a:off x="0" y="0"/>
                      <a:ext cx="2959100" cy="1676400"/>
                    </a:xfrm>
                    <a:prstGeom prst="rect">
                      <a:avLst/>
                    </a:prstGeom>
                  </pic:spPr>
                </pic:pic>
              </a:graphicData>
            </a:graphic>
            <wp14:sizeRelH relativeFrom="page">
              <wp14:pctWidth>0</wp14:pctWidth>
            </wp14:sizeRelH>
            <wp14:sizeRelV relativeFrom="page">
              <wp14:pctHeight>0</wp14:pctHeight>
            </wp14:sizeRelV>
          </wp:anchor>
        </w:drawing>
      </w:r>
      <w:r>
        <w:rPr>
          <w:noProof/>
          <w:sz w:val="24"/>
          <w:szCs w:val="24"/>
        </w:rPr>
        <w:drawing>
          <wp:anchor distT="0" distB="0" distL="114300" distR="114300" simplePos="0" relativeHeight="251656192" behindDoc="0" locked="0" layoutInCell="1" allowOverlap="1" wp14:anchorId="66DD5FA8" wp14:editId="53462021">
            <wp:simplePos x="0" y="0"/>
            <wp:positionH relativeFrom="column">
              <wp:posOffset>4292600</wp:posOffset>
            </wp:positionH>
            <wp:positionV relativeFrom="paragraph">
              <wp:posOffset>1606550</wp:posOffset>
            </wp:positionV>
            <wp:extent cx="1111250" cy="740410"/>
            <wp:effectExtent l="0" t="0" r="0" b="0"/>
            <wp:wrapNone/>
            <wp:docPr id="52890427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11250" cy="740410"/>
                    </a:xfrm>
                    <a:prstGeom prst="rect">
                      <a:avLst/>
                    </a:prstGeom>
                    <a:noFill/>
                  </pic:spPr>
                </pic:pic>
              </a:graphicData>
            </a:graphic>
            <wp14:sizeRelH relativeFrom="page">
              <wp14:pctWidth>0</wp14:pctWidth>
            </wp14:sizeRelH>
            <wp14:sizeRelV relativeFrom="page">
              <wp14:pctHeight>0</wp14:pctHeight>
            </wp14:sizeRelV>
          </wp:anchor>
        </w:drawing>
      </w:r>
      <w:r w:rsidR="00FE3ADF">
        <w:rPr>
          <w:noProof/>
        </w:rPr>
        <w:drawing>
          <wp:inline distT="0" distB="0" distL="0" distR="0" wp14:anchorId="349F15FC" wp14:editId="66C2E753">
            <wp:extent cx="6324600" cy="2981325"/>
            <wp:effectExtent l="0" t="0" r="0" b="0"/>
            <wp:docPr id="983157667" name="Image 983157667" descr="Une image contenant texte, capture d’écran, logiciel, Icône d’ordinateur&#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3157667" name="Image 983157667" descr="Une image contenant texte, capture d’écran, logiciel, Icône d’ordinateur&#10;&#10;Le contenu généré par l’IA peut être incorrect."/>
                    <pic:cNvPicPr/>
                  </pic:nvPicPr>
                  <pic:blipFill rotWithShape="1">
                    <a:blip r:embed="rId22">
                      <a:extLst>
                        <a:ext uri="{BEBA8EAE-BF5A-486C-A8C5-ECC9F3942E4B}">
                          <a14:imgProps xmlns:a14="http://schemas.microsoft.com/office/drawing/2010/main">
                            <a14:imgLayer r:embed="rId23">
                              <a14:imgEffect>
                                <a14:sharpenSoften amount="50000"/>
                              </a14:imgEffect>
                            </a14:imgLayer>
                          </a14:imgProps>
                        </a:ext>
                      </a:extLst>
                    </a:blip>
                    <a:srcRect l="1984" t="24912" r="34524" b="11816"/>
                    <a:stretch/>
                  </pic:blipFill>
                  <pic:spPr bwMode="auto">
                    <a:xfrm>
                      <a:off x="0" y="0"/>
                      <a:ext cx="6324600" cy="2981325"/>
                    </a:xfrm>
                    <a:prstGeom prst="rect">
                      <a:avLst/>
                    </a:prstGeom>
                    <a:ln>
                      <a:noFill/>
                    </a:ln>
                    <a:extLst>
                      <a:ext uri="{53640926-AAD7-44D8-BBD7-CCE9431645EC}">
                        <a14:shadowObscured xmlns:a14="http://schemas.microsoft.com/office/drawing/2010/main"/>
                      </a:ext>
                    </a:extLst>
                  </pic:spPr>
                </pic:pic>
              </a:graphicData>
            </a:graphic>
          </wp:inline>
        </w:drawing>
      </w:r>
    </w:p>
    <w:p w14:paraId="1D70F03F" w14:textId="27AEEE7B" w:rsidR="00C26227" w:rsidRDefault="00C26227" w:rsidP="00FE3ADF">
      <w:pPr>
        <w:rPr>
          <w:sz w:val="24"/>
          <w:szCs w:val="24"/>
        </w:rPr>
      </w:pPr>
    </w:p>
    <w:p w14:paraId="5BB95E83" w14:textId="77777777" w:rsidR="00C26227" w:rsidRDefault="00C26227" w:rsidP="00FE3ADF">
      <w:pPr>
        <w:rPr>
          <w:sz w:val="24"/>
          <w:szCs w:val="24"/>
        </w:rPr>
      </w:pPr>
    </w:p>
    <w:p w14:paraId="4DF6A9C4" w14:textId="77777777" w:rsidR="00C26227" w:rsidRDefault="00C26227" w:rsidP="00FE3ADF">
      <w:pPr>
        <w:rPr>
          <w:sz w:val="24"/>
          <w:szCs w:val="24"/>
        </w:rPr>
      </w:pPr>
    </w:p>
    <w:p w14:paraId="6D73E4A4" w14:textId="716BC1CC" w:rsidR="00FE3ADF" w:rsidRPr="00FE3ADF" w:rsidRDefault="00FE3ADF" w:rsidP="00FE3ADF">
      <w:pPr>
        <w:rPr>
          <w:sz w:val="24"/>
          <w:szCs w:val="24"/>
        </w:rPr>
      </w:pPr>
      <w:r w:rsidRPr="00FE3ADF">
        <w:rPr>
          <w:sz w:val="24"/>
          <w:szCs w:val="24"/>
        </w:rPr>
        <w:t>Par ailleurs, il faudra 1H20 de travail à 10€ l’heure.</w:t>
      </w:r>
    </w:p>
    <w:p w14:paraId="03662644" w14:textId="77777777" w:rsidR="00C26227" w:rsidRDefault="00C26227" w:rsidP="00FE3ADF">
      <w:pPr>
        <w:rPr>
          <w:sz w:val="24"/>
          <w:szCs w:val="24"/>
        </w:rPr>
      </w:pPr>
    </w:p>
    <w:p w14:paraId="1E0A6FA8" w14:textId="77777777" w:rsidR="00C26227" w:rsidRDefault="00C26227" w:rsidP="00FE3ADF">
      <w:pPr>
        <w:rPr>
          <w:sz w:val="24"/>
          <w:szCs w:val="24"/>
        </w:rPr>
      </w:pPr>
    </w:p>
    <w:p w14:paraId="0700EE43" w14:textId="7AC3B804" w:rsidR="00861CC4" w:rsidRPr="001943C3" w:rsidRDefault="00FE3ADF" w:rsidP="001943C3">
      <w:pPr>
        <w:pStyle w:val="Paragraphedeliste"/>
        <w:numPr>
          <w:ilvl w:val="0"/>
          <w:numId w:val="42"/>
        </w:numPr>
        <w:ind w:left="0" w:firstLine="426"/>
        <w:jc w:val="both"/>
        <w:rPr>
          <w:rFonts w:ascii="Comic Sans MS" w:hAnsi="Comic Sans MS"/>
        </w:rPr>
      </w:pPr>
      <w:bookmarkStart w:id="28" w:name="_Hlk203560990"/>
      <w:r w:rsidRPr="001943C3">
        <w:rPr>
          <w:rFonts w:ascii="Comic Sans MS" w:hAnsi="Comic Sans MS"/>
          <w:b/>
          <w:bCs/>
        </w:rPr>
        <w:t xml:space="preserve">Calculez le coût de revient du gâteau pour 8 personnes </w:t>
      </w:r>
    </w:p>
    <w:p w14:paraId="10D8D997" w14:textId="5F036BD7" w:rsidR="00861CC4" w:rsidRPr="00861CC4" w:rsidRDefault="00861CC4" w:rsidP="00861CC4">
      <w:pPr>
        <w:pStyle w:val="Paragraphedeliste"/>
        <w:ind w:left="0"/>
        <w:jc w:val="both"/>
        <w:rPr>
          <w:rFonts w:ascii="Comic Sans MS" w:hAnsi="Comic Sans MS"/>
        </w:rPr>
      </w:pPr>
      <w:r w:rsidRPr="00861CC4">
        <w:rPr>
          <w:rFonts w:ascii="Comic Sans MS" w:hAnsi="Comic Sans MS"/>
        </w:rPr>
        <w:t>Nb : On ne tiendra pas compte du sel, sucre glace et de la pincée de sucre dont le coût est dérisoire.</w:t>
      </w:r>
    </w:p>
    <w:p w14:paraId="67DB8D38" w14:textId="39DD6617" w:rsidR="00A71859" w:rsidRPr="001943C3" w:rsidRDefault="00A71859" w:rsidP="001943C3">
      <w:pPr>
        <w:pStyle w:val="Paragraphedeliste"/>
        <w:numPr>
          <w:ilvl w:val="0"/>
          <w:numId w:val="42"/>
        </w:numPr>
        <w:jc w:val="both"/>
        <w:rPr>
          <w:rFonts w:ascii="Comic Sans MS" w:hAnsi="Comic Sans MS" w:cs="Arial"/>
          <w:b/>
          <w:bCs/>
          <w:color w:val="000000"/>
        </w:rPr>
      </w:pPr>
      <w:r w:rsidRPr="001943C3">
        <w:rPr>
          <w:rFonts w:ascii="Comic Sans MS" w:hAnsi="Comic Sans MS" w:cs="Arial"/>
          <w:b/>
          <w:bCs/>
          <w:color w:val="000000"/>
        </w:rPr>
        <w:t xml:space="preserve">Déterminez ensuite le prix de vente TTC (la TVA est de 5,5 %), avec un taux de marge de 20 %. </w:t>
      </w:r>
    </w:p>
    <w:p w14:paraId="03A02977" w14:textId="77777777" w:rsidR="001943C3" w:rsidRDefault="001943C3" w:rsidP="001943C3">
      <w:pPr>
        <w:pStyle w:val="Paragraphedeliste"/>
        <w:jc w:val="both"/>
        <w:rPr>
          <w:rFonts w:ascii="Comic Sans MS" w:hAnsi="Comic Sans MS" w:cs="Arial"/>
          <w:b/>
          <w:bCs/>
          <w:color w:val="000000"/>
        </w:rPr>
      </w:pPr>
    </w:p>
    <w:p w14:paraId="06DCB08B" w14:textId="77777777" w:rsidR="00482FAB" w:rsidRPr="001943C3" w:rsidRDefault="00482FAB" w:rsidP="001943C3">
      <w:pPr>
        <w:pStyle w:val="Paragraphedeliste"/>
        <w:jc w:val="both"/>
        <w:rPr>
          <w:rFonts w:ascii="Comic Sans MS" w:hAnsi="Comic Sans MS" w:cs="Arial"/>
          <w:b/>
          <w:bCs/>
          <w:color w:val="000000"/>
        </w:rPr>
      </w:pPr>
    </w:p>
    <w:tbl>
      <w:tblPr>
        <w:tblW w:w="10346" w:type="dxa"/>
        <w:tblInd w:w="75" w:type="dxa"/>
        <w:tblCellMar>
          <w:left w:w="70" w:type="dxa"/>
          <w:right w:w="70" w:type="dxa"/>
        </w:tblCellMar>
        <w:tblLook w:val="04A0" w:firstRow="1" w:lastRow="0" w:firstColumn="1" w:lastColumn="0" w:noHBand="0" w:noVBand="1"/>
      </w:tblPr>
      <w:tblGrid>
        <w:gridCol w:w="4106"/>
        <w:gridCol w:w="1701"/>
        <w:gridCol w:w="2412"/>
        <w:gridCol w:w="2127"/>
      </w:tblGrid>
      <w:tr w:rsidR="00FE3ADF" w:rsidRPr="00FE3ADF" w14:paraId="45276E01" w14:textId="77777777" w:rsidTr="00890F80">
        <w:trPr>
          <w:trHeight w:val="420"/>
        </w:trPr>
        <w:tc>
          <w:tcPr>
            <w:tcW w:w="4106" w:type="dxa"/>
            <w:tcBorders>
              <w:top w:val="single" w:sz="4" w:space="0" w:color="auto"/>
              <w:left w:val="single" w:sz="4" w:space="0" w:color="auto"/>
              <w:bottom w:val="single" w:sz="4" w:space="0" w:color="auto"/>
              <w:right w:val="single" w:sz="4" w:space="0" w:color="auto"/>
            </w:tcBorders>
            <w:shd w:val="clear" w:color="000000" w:fill="E2EFDA"/>
            <w:noWrap/>
            <w:vAlign w:val="bottom"/>
            <w:hideMark/>
          </w:tcPr>
          <w:bookmarkEnd w:id="28"/>
          <w:p w14:paraId="1A580C21" w14:textId="77777777" w:rsidR="00FE3ADF" w:rsidRPr="00FE3ADF" w:rsidRDefault="00FE3ADF" w:rsidP="00FE3ADF">
            <w:pPr>
              <w:jc w:val="center"/>
              <w:rPr>
                <w:rFonts w:ascii="Calibri" w:hAnsi="Calibri" w:cs="Calibri"/>
                <w:b/>
                <w:bCs/>
                <w:color w:val="000000"/>
                <w:sz w:val="32"/>
                <w:szCs w:val="32"/>
              </w:rPr>
            </w:pPr>
            <w:r w:rsidRPr="00FE3ADF">
              <w:rPr>
                <w:rFonts w:ascii="Calibri" w:hAnsi="Calibri" w:cs="Calibri"/>
                <w:b/>
                <w:bCs/>
                <w:color w:val="000000"/>
                <w:sz w:val="32"/>
                <w:szCs w:val="32"/>
              </w:rPr>
              <w:lastRenderedPageBreak/>
              <w:t>Eléments de coût</w:t>
            </w:r>
          </w:p>
        </w:tc>
        <w:tc>
          <w:tcPr>
            <w:tcW w:w="1701" w:type="dxa"/>
            <w:tcBorders>
              <w:top w:val="single" w:sz="4" w:space="0" w:color="auto"/>
              <w:left w:val="nil"/>
              <w:bottom w:val="single" w:sz="4" w:space="0" w:color="auto"/>
              <w:right w:val="single" w:sz="4" w:space="0" w:color="auto"/>
            </w:tcBorders>
            <w:shd w:val="clear" w:color="000000" w:fill="E2EFDA"/>
            <w:noWrap/>
            <w:vAlign w:val="bottom"/>
            <w:hideMark/>
          </w:tcPr>
          <w:p w14:paraId="3ED60E6D" w14:textId="77777777" w:rsidR="00FE3ADF" w:rsidRPr="00FE3ADF" w:rsidRDefault="00FE3ADF" w:rsidP="00FE3ADF">
            <w:pPr>
              <w:jc w:val="center"/>
              <w:rPr>
                <w:rFonts w:ascii="Calibri" w:hAnsi="Calibri" w:cs="Calibri"/>
                <w:b/>
                <w:bCs/>
                <w:color w:val="000000"/>
                <w:sz w:val="32"/>
                <w:szCs w:val="32"/>
              </w:rPr>
            </w:pPr>
            <w:r w:rsidRPr="00FE3ADF">
              <w:rPr>
                <w:rFonts w:ascii="Calibri" w:hAnsi="Calibri" w:cs="Calibri"/>
                <w:b/>
                <w:bCs/>
                <w:color w:val="000000"/>
                <w:sz w:val="32"/>
                <w:szCs w:val="32"/>
              </w:rPr>
              <w:t>Qtés</w:t>
            </w:r>
          </w:p>
        </w:tc>
        <w:tc>
          <w:tcPr>
            <w:tcW w:w="2412" w:type="dxa"/>
            <w:tcBorders>
              <w:top w:val="single" w:sz="4" w:space="0" w:color="auto"/>
              <w:left w:val="nil"/>
              <w:bottom w:val="single" w:sz="4" w:space="0" w:color="auto"/>
              <w:right w:val="single" w:sz="4" w:space="0" w:color="auto"/>
            </w:tcBorders>
            <w:shd w:val="clear" w:color="000000" w:fill="E2EFDA"/>
            <w:noWrap/>
            <w:vAlign w:val="bottom"/>
            <w:hideMark/>
          </w:tcPr>
          <w:p w14:paraId="34F44D88" w14:textId="77777777" w:rsidR="00FE3ADF" w:rsidRPr="00FE3ADF" w:rsidRDefault="00FE3ADF" w:rsidP="00FE3ADF">
            <w:pPr>
              <w:jc w:val="center"/>
              <w:rPr>
                <w:rFonts w:ascii="Calibri" w:hAnsi="Calibri" w:cs="Calibri"/>
                <w:b/>
                <w:bCs/>
                <w:color w:val="000000"/>
                <w:sz w:val="32"/>
                <w:szCs w:val="32"/>
              </w:rPr>
            </w:pPr>
            <w:r w:rsidRPr="00FE3ADF">
              <w:rPr>
                <w:rFonts w:ascii="Calibri" w:hAnsi="Calibri" w:cs="Calibri"/>
                <w:b/>
                <w:bCs/>
                <w:color w:val="000000"/>
                <w:sz w:val="32"/>
                <w:szCs w:val="32"/>
              </w:rPr>
              <w:t>Coût unitaire</w:t>
            </w:r>
          </w:p>
        </w:tc>
        <w:tc>
          <w:tcPr>
            <w:tcW w:w="2127" w:type="dxa"/>
            <w:tcBorders>
              <w:top w:val="single" w:sz="4" w:space="0" w:color="auto"/>
              <w:left w:val="nil"/>
              <w:bottom w:val="single" w:sz="4" w:space="0" w:color="auto"/>
              <w:right w:val="single" w:sz="4" w:space="0" w:color="auto"/>
            </w:tcBorders>
            <w:shd w:val="clear" w:color="000000" w:fill="E2EFDA"/>
            <w:noWrap/>
            <w:vAlign w:val="bottom"/>
            <w:hideMark/>
          </w:tcPr>
          <w:p w14:paraId="1B4F1D65" w14:textId="77777777" w:rsidR="00FE3ADF" w:rsidRPr="00FE3ADF" w:rsidRDefault="00FE3ADF" w:rsidP="00FE3ADF">
            <w:pPr>
              <w:jc w:val="center"/>
              <w:rPr>
                <w:rFonts w:ascii="Calibri" w:hAnsi="Calibri" w:cs="Calibri"/>
                <w:b/>
                <w:bCs/>
                <w:color w:val="000000"/>
                <w:sz w:val="32"/>
                <w:szCs w:val="32"/>
              </w:rPr>
            </w:pPr>
            <w:r w:rsidRPr="00FE3ADF">
              <w:rPr>
                <w:rFonts w:ascii="Calibri" w:hAnsi="Calibri" w:cs="Calibri"/>
                <w:b/>
                <w:bCs/>
                <w:color w:val="000000"/>
                <w:sz w:val="32"/>
                <w:szCs w:val="32"/>
              </w:rPr>
              <w:t>Montant</w:t>
            </w:r>
          </w:p>
        </w:tc>
      </w:tr>
      <w:tr w:rsidR="00FE3ADF" w:rsidRPr="00FE3ADF" w14:paraId="6604635D" w14:textId="77777777" w:rsidTr="00890F80">
        <w:trPr>
          <w:trHeight w:val="630"/>
        </w:trPr>
        <w:tc>
          <w:tcPr>
            <w:tcW w:w="4106" w:type="dxa"/>
            <w:tcBorders>
              <w:top w:val="nil"/>
              <w:left w:val="single" w:sz="4" w:space="0" w:color="auto"/>
              <w:bottom w:val="single" w:sz="4" w:space="0" w:color="auto"/>
              <w:right w:val="single" w:sz="4" w:space="0" w:color="auto"/>
            </w:tcBorders>
            <w:noWrap/>
            <w:vAlign w:val="bottom"/>
            <w:hideMark/>
          </w:tcPr>
          <w:p w14:paraId="14B3ECB0" w14:textId="77777777" w:rsidR="00FE3ADF" w:rsidRPr="00FE3ADF" w:rsidRDefault="00FE3ADF" w:rsidP="00FE3ADF">
            <w:pPr>
              <w:rPr>
                <w:rFonts w:ascii="Calibri" w:hAnsi="Calibri" w:cs="Calibri"/>
                <w:color w:val="000000"/>
                <w:sz w:val="36"/>
                <w:szCs w:val="36"/>
              </w:rPr>
            </w:pPr>
            <w:r w:rsidRPr="00FE3ADF">
              <w:rPr>
                <w:rFonts w:ascii="Calibri" w:hAnsi="Calibri" w:cs="Calibri"/>
                <w:color w:val="000000"/>
                <w:sz w:val="36"/>
                <w:szCs w:val="36"/>
              </w:rPr>
              <w:t> </w:t>
            </w:r>
          </w:p>
        </w:tc>
        <w:tc>
          <w:tcPr>
            <w:tcW w:w="1701" w:type="dxa"/>
            <w:tcBorders>
              <w:top w:val="nil"/>
              <w:left w:val="nil"/>
              <w:bottom w:val="single" w:sz="4" w:space="0" w:color="auto"/>
              <w:right w:val="single" w:sz="4" w:space="0" w:color="auto"/>
            </w:tcBorders>
            <w:noWrap/>
            <w:vAlign w:val="bottom"/>
            <w:hideMark/>
          </w:tcPr>
          <w:p w14:paraId="558BEAFC" w14:textId="77777777" w:rsidR="00FE3ADF" w:rsidRPr="00FE3ADF" w:rsidRDefault="00FE3ADF" w:rsidP="00FE3ADF">
            <w:pPr>
              <w:rPr>
                <w:rFonts w:ascii="Calibri" w:hAnsi="Calibri" w:cs="Calibri"/>
                <w:color w:val="000000"/>
                <w:sz w:val="22"/>
                <w:szCs w:val="22"/>
              </w:rPr>
            </w:pPr>
            <w:r w:rsidRPr="00FE3ADF">
              <w:rPr>
                <w:rFonts w:ascii="Calibri" w:hAnsi="Calibri" w:cs="Calibri"/>
                <w:color w:val="000000"/>
                <w:sz w:val="22"/>
                <w:szCs w:val="22"/>
              </w:rPr>
              <w:t> </w:t>
            </w:r>
          </w:p>
        </w:tc>
        <w:tc>
          <w:tcPr>
            <w:tcW w:w="2412" w:type="dxa"/>
            <w:tcBorders>
              <w:top w:val="nil"/>
              <w:left w:val="nil"/>
              <w:bottom w:val="single" w:sz="4" w:space="0" w:color="auto"/>
              <w:right w:val="single" w:sz="4" w:space="0" w:color="auto"/>
            </w:tcBorders>
            <w:noWrap/>
            <w:vAlign w:val="bottom"/>
            <w:hideMark/>
          </w:tcPr>
          <w:p w14:paraId="73C2B796" w14:textId="77777777" w:rsidR="00FE3ADF" w:rsidRPr="00FE3ADF" w:rsidRDefault="00FE3ADF" w:rsidP="00FE3ADF">
            <w:pPr>
              <w:rPr>
                <w:rFonts w:ascii="Calibri" w:hAnsi="Calibri" w:cs="Calibri"/>
                <w:color w:val="000000"/>
                <w:sz w:val="22"/>
                <w:szCs w:val="22"/>
              </w:rPr>
            </w:pPr>
            <w:r w:rsidRPr="00FE3ADF">
              <w:rPr>
                <w:rFonts w:ascii="Calibri" w:hAnsi="Calibri" w:cs="Calibri"/>
                <w:color w:val="000000"/>
                <w:sz w:val="22"/>
                <w:szCs w:val="22"/>
              </w:rPr>
              <w:t> </w:t>
            </w:r>
          </w:p>
        </w:tc>
        <w:tc>
          <w:tcPr>
            <w:tcW w:w="2127" w:type="dxa"/>
            <w:tcBorders>
              <w:top w:val="nil"/>
              <w:left w:val="nil"/>
              <w:bottom w:val="single" w:sz="4" w:space="0" w:color="auto"/>
              <w:right w:val="single" w:sz="4" w:space="0" w:color="auto"/>
            </w:tcBorders>
            <w:noWrap/>
            <w:vAlign w:val="bottom"/>
            <w:hideMark/>
          </w:tcPr>
          <w:p w14:paraId="1009E0DE" w14:textId="77777777" w:rsidR="00FE3ADF" w:rsidRPr="00FE3ADF" w:rsidRDefault="00FE3ADF" w:rsidP="00FE3ADF">
            <w:pPr>
              <w:rPr>
                <w:rFonts w:ascii="Calibri" w:hAnsi="Calibri" w:cs="Calibri"/>
                <w:color w:val="000000"/>
                <w:sz w:val="22"/>
                <w:szCs w:val="22"/>
              </w:rPr>
            </w:pPr>
            <w:r w:rsidRPr="00FE3ADF">
              <w:rPr>
                <w:rFonts w:ascii="Calibri" w:hAnsi="Calibri" w:cs="Calibri"/>
                <w:color w:val="000000"/>
                <w:sz w:val="22"/>
                <w:szCs w:val="22"/>
              </w:rPr>
              <w:t> </w:t>
            </w:r>
          </w:p>
        </w:tc>
      </w:tr>
      <w:tr w:rsidR="00FE3ADF" w:rsidRPr="00FE3ADF" w14:paraId="71C43E98" w14:textId="77777777" w:rsidTr="00890F80">
        <w:trPr>
          <w:trHeight w:val="470"/>
        </w:trPr>
        <w:tc>
          <w:tcPr>
            <w:tcW w:w="4106" w:type="dxa"/>
            <w:tcBorders>
              <w:top w:val="nil"/>
              <w:left w:val="single" w:sz="4" w:space="0" w:color="auto"/>
              <w:bottom w:val="single" w:sz="4" w:space="0" w:color="auto"/>
              <w:right w:val="single" w:sz="4" w:space="0" w:color="auto"/>
            </w:tcBorders>
            <w:noWrap/>
            <w:vAlign w:val="bottom"/>
            <w:hideMark/>
          </w:tcPr>
          <w:p w14:paraId="5164C1E6" w14:textId="77777777" w:rsidR="00FE3ADF" w:rsidRPr="00FE3ADF" w:rsidRDefault="00FE3ADF" w:rsidP="00FE3ADF">
            <w:pPr>
              <w:rPr>
                <w:rFonts w:ascii="Calibri" w:hAnsi="Calibri" w:cs="Calibri"/>
                <w:color w:val="000000"/>
                <w:sz w:val="36"/>
                <w:szCs w:val="36"/>
              </w:rPr>
            </w:pPr>
            <w:r w:rsidRPr="00FE3ADF">
              <w:rPr>
                <w:rFonts w:ascii="Calibri" w:hAnsi="Calibri" w:cs="Calibri"/>
                <w:color w:val="000000"/>
                <w:sz w:val="36"/>
                <w:szCs w:val="36"/>
              </w:rPr>
              <w:t> </w:t>
            </w:r>
          </w:p>
        </w:tc>
        <w:tc>
          <w:tcPr>
            <w:tcW w:w="1701" w:type="dxa"/>
            <w:tcBorders>
              <w:top w:val="nil"/>
              <w:left w:val="nil"/>
              <w:bottom w:val="single" w:sz="4" w:space="0" w:color="auto"/>
              <w:right w:val="single" w:sz="4" w:space="0" w:color="auto"/>
            </w:tcBorders>
            <w:noWrap/>
            <w:vAlign w:val="bottom"/>
            <w:hideMark/>
          </w:tcPr>
          <w:p w14:paraId="216F699A" w14:textId="77777777" w:rsidR="00FE3ADF" w:rsidRPr="00FE3ADF" w:rsidRDefault="00FE3ADF" w:rsidP="00FE3ADF">
            <w:pPr>
              <w:rPr>
                <w:rFonts w:ascii="Calibri" w:hAnsi="Calibri" w:cs="Calibri"/>
                <w:color w:val="000000"/>
                <w:sz w:val="22"/>
                <w:szCs w:val="22"/>
              </w:rPr>
            </w:pPr>
            <w:r w:rsidRPr="00FE3ADF">
              <w:rPr>
                <w:rFonts w:ascii="Calibri" w:hAnsi="Calibri" w:cs="Calibri"/>
                <w:color w:val="000000"/>
                <w:sz w:val="22"/>
                <w:szCs w:val="22"/>
              </w:rPr>
              <w:t> </w:t>
            </w:r>
          </w:p>
        </w:tc>
        <w:tc>
          <w:tcPr>
            <w:tcW w:w="2412" w:type="dxa"/>
            <w:tcBorders>
              <w:top w:val="nil"/>
              <w:left w:val="nil"/>
              <w:bottom w:val="single" w:sz="4" w:space="0" w:color="auto"/>
              <w:right w:val="single" w:sz="4" w:space="0" w:color="auto"/>
            </w:tcBorders>
            <w:noWrap/>
            <w:vAlign w:val="bottom"/>
            <w:hideMark/>
          </w:tcPr>
          <w:p w14:paraId="4A32F2A4" w14:textId="77777777" w:rsidR="00FE3ADF" w:rsidRPr="00FE3ADF" w:rsidRDefault="00FE3ADF" w:rsidP="00FE3ADF">
            <w:pPr>
              <w:rPr>
                <w:rFonts w:ascii="Calibri" w:hAnsi="Calibri" w:cs="Calibri"/>
                <w:color w:val="000000"/>
                <w:sz w:val="22"/>
                <w:szCs w:val="22"/>
              </w:rPr>
            </w:pPr>
            <w:r w:rsidRPr="00FE3ADF">
              <w:rPr>
                <w:rFonts w:ascii="Calibri" w:hAnsi="Calibri" w:cs="Calibri"/>
                <w:color w:val="000000"/>
                <w:sz w:val="22"/>
                <w:szCs w:val="22"/>
              </w:rPr>
              <w:t> </w:t>
            </w:r>
          </w:p>
        </w:tc>
        <w:tc>
          <w:tcPr>
            <w:tcW w:w="2127" w:type="dxa"/>
            <w:tcBorders>
              <w:top w:val="nil"/>
              <w:left w:val="nil"/>
              <w:bottom w:val="single" w:sz="4" w:space="0" w:color="auto"/>
              <w:right w:val="single" w:sz="4" w:space="0" w:color="auto"/>
            </w:tcBorders>
            <w:noWrap/>
            <w:vAlign w:val="bottom"/>
            <w:hideMark/>
          </w:tcPr>
          <w:p w14:paraId="1F93522D" w14:textId="77777777" w:rsidR="00FE3ADF" w:rsidRPr="00FE3ADF" w:rsidRDefault="00FE3ADF" w:rsidP="00FE3ADF">
            <w:pPr>
              <w:rPr>
                <w:rFonts w:ascii="Calibri" w:hAnsi="Calibri" w:cs="Calibri"/>
                <w:color w:val="000000"/>
                <w:sz w:val="22"/>
                <w:szCs w:val="22"/>
              </w:rPr>
            </w:pPr>
            <w:r w:rsidRPr="00FE3ADF">
              <w:rPr>
                <w:rFonts w:ascii="Calibri" w:hAnsi="Calibri" w:cs="Calibri"/>
                <w:color w:val="000000"/>
                <w:sz w:val="22"/>
                <w:szCs w:val="22"/>
              </w:rPr>
              <w:t> </w:t>
            </w:r>
          </w:p>
        </w:tc>
      </w:tr>
      <w:tr w:rsidR="00FE3ADF" w:rsidRPr="00FE3ADF" w14:paraId="02744717" w14:textId="77777777" w:rsidTr="00890F80">
        <w:trPr>
          <w:trHeight w:val="470"/>
        </w:trPr>
        <w:tc>
          <w:tcPr>
            <w:tcW w:w="4106" w:type="dxa"/>
            <w:tcBorders>
              <w:top w:val="nil"/>
              <w:left w:val="single" w:sz="4" w:space="0" w:color="auto"/>
              <w:bottom w:val="single" w:sz="4" w:space="0" w:color="auto"/>
              <w:right w:val="single" w:sz="4" w:space="0" w:color="auto"/>
            </w:tcBorders>
            <w:noWrap/>
            <w:vAlign w:val="bottom"/>
            <w:hideMark/>
          </w:tcPr>
          <w:p w14:paraId="10A23A8B" w14:textId="77777777" w:rsidR="00FE3ADF" w:rsidRPr="00FE3ADF" w:rsidRDefault="00FE3ADF" w:rsidP="00FE3ADF">
            <w:pPr>
              <w:rPr>
                <w:rFonts w:ascii="Calibri" w:hAnsi="Calibri" w:cs="Calibri"/>
                <w:color w:val="000000"/>
                <w:sz w:val="36"/>
                <w:szCs w:val="36"/>
              </w:rPr>
            </w:pPr>
            <w:r w:rsidRPr="00FE3ADF">
              <w:rPr>
                <w:rFonts w:ascii="Calibri" w:hAnsi="Calibri" w:cs="Calibri"/>
                <w:color w:val="000000"/>
                <w:sz w:val="36"/>
                <w:szCs w:val="36"/>
              </w:rPr>
              <w:t> </w:t>
            </w:r>
          </w:p>
        </w:tc>
        <w:tc>
          <w:tcPr>
            <w:tcW w:w="1701" w:type="dxa"/>
            <w:tcBorders>
              <w:top w:val="nil"/>
              <w:left w:val="nil"/>
              <w:bottom w:val="single" w:sz="4" w:space="0" w:color="auto"/>
              <w:right w:val="single" w:sz="4" w:space="0" w:color="auto"/>
            </w:tcBorders>
            <w:noWrap/>
            <w:vAlign w:val="bottom"/>
            <w:hideMark/>
          </w:tcPr>
          <w:p w14:paraId="3AAC9A92" w14:textId="77777777" w:rsidR="00FE3ADF" w:rsidRPr="00FE3ADF" w:rsidRDefault="00FE3ADF" w:rsidP="00FE3ADF">
            <w:pPr>
              <w:rPr>
                <w:rFonts w:ascii="Calibri" w:hAnsi="Calibri" w:cs="Calibri"/>
                <w:color w:val="000000"/>
                <w:sz w:val="22"/>
                <w:szCs w:val="22"/>
              </w:rPr>
            </w:pPr>
            <w:r w:rsidRPr="00FE3ADF">
              <w:rPr>
                <w:rFonts w:ascii="Calibri" w:hAnsi="Calibri" w:cs="Calibri"/>
                <w:color w:val="000000"/>
                <w:sz w:val="22"/>
                <w:szCs w:val="22"/>
              </w:rPr>
              <w:t> </w:t>
            </w:r>
          </w:p>
        </w:tc>
        <w:tc>
          <w:tcPr>
            <w:tcW w:w="2412" w:type="dxa"/>
            <w:tcBorders>
              <w:top w:val="nil"/>
              <w:left w:val="nil"/>
              <w:bottom w:val="single" w:sz="4" w:space="0" w:color="auto"/>
              <w:right w:val="single" w:sz="4" w:space="0" w:color="auto"/>
            </w:tcBorders>
            <w:noWrap/>
            <w:vAlign w:val="bottom"/>
            <w:hideMark/>
          </w:tcPr>
          <w:p w14:paraId="0AB2B619" w14:textId="77777777" w:rsidR="00FE3ADF" w:rsidRPr="00FE3ADF" w:rsidRDefault="00FE3ADF" w:rsidP="00FE3ADF">
            <w:pPr>
              <w:rPr>
                <w:rFonts w:ascii="Calibri" w:hAnsi="Calibri" w:cs="Calibri"/>
                <w:color w:val="000000"/>
                <w:sz w:val="22"/>
                <w:szCs w:val="22"/>
              </w:rPr>
            </w:pPr>
            <w:r w:rsidRPr="00FE3ADF">
              <w:rPr>
                <w:rFonts w:ascii="Calibri" w:hAnsi="Calibri" w:cs="Calibri"/>
                <w:color w:val="000000"/>
                <w:sz w:val="22"/>
                <w:szCs w:val="22"/>
              </w:rPr>
              <w:t> </w:t>
            </w:r>
          </w:p>
        </w:tc>
        <w:tc>
          <w:tcPr>
            <w:tcW w:w="2127" w:type="dxa"/>
            <w:tcBorders>
              <w:top w:val="nil"/>
              <w:left w:val="nil"/>
              <w:bottom w:val="single" w:sz="4" w:space="0" w:color="auto"/>
              <w:right w:val="single" w:sz="4" w:space="0" w:color="auto"/>
            </w:tcBorders>
            <w:noWrap/>
            <w:vAlign w:val="bottom"/>
            <w:hideMark/>
          </w:tcPr>
          <w:p w14:paraId="05009582" w14:textId="77777777" w:rsidR="00FE3ADF" w:rsidRPr="00FE3ADF" w:rsidRDefault="00FE3ADF" w:rsidP="00FE3ADF">
            <w:pPr>
              <w:rPr>
                <w:rFonts w:ascii="Calibri" w:hAnsi="Calibri" w:cs="Calibri"/>
                <w:color w:val="000000"/>
                <w:sz w:val="22"/>
                <w:szCs w:val="22"/>
              </w:rPr>
            </w:pPr>
            <w:r w:rsidRPr="00FE3ADF">
              <w:rPr>
                <w:rFonts w:ascii="Calibri" w:hAnsi="Calibri" w:cs="Calibri"/>
                <w:color w:val="000000"/>
                <w:sz w:val="22"/>
                <w:szCs w:val="22"/>
              </w:rPr>
              <w:t> </w:t>
            </w:r>
          </w:p>
        </w:tc>
      </w:tr>
      <w:tr w:rsidR="00FE3ADF" w:rsidRPr="00FE3ADF" w14:paraId="266ADCD7" w14:textId="77777777" w:rsidTr="00890F80">
        <w:trPr>
          <w:trHeight w:val="470"/>
        </w:trPr>
        <w:tc>
          <w:tcPr>
            <w:tcW w:w="4106" w:type="dxa"/>
            <w:tcBorders>
              <w:top w:val="nil"/>
              <w:left w:val="single" w:sz="4" w:space="0" w:color="auto"/>
              <w:bottom w:val="single" w:sz="4" w:space="0" w:color="auto"/>
              <w:right w:val="single" w:sz="4" w:space="0" w:color="auto"/>
            </w:tcBorders>
            <w:noWrap/>
            <w:vAlign w:val="bottom"/>
            <w:hideMark/>
          </w:tcPr>
          <w:p w14:paraId="41D7ECEF" w14:textId="77777777" w:rsidR="00FE3ADF" w:rsidRPr="00FE3ADF" w:rsidRDefault="00FE3ADF" w:rsidP="00FE3ADF">
            <w:pPr>
              <w:rPr>
                <w:rFonts w:ascii="Calibri" w:hAnsi="Calibri" w:cs="Calibri"/>
                <w:color w:val="000000"/>
                <w:sz w:val="36"/>
                <w:szCs w:val="36"/>
              </w:rPr>
            </w:pPr>
            <w:r w:rsidRPr="00FE3ADF">
              <w:rPr>
                <w:rFonts w:ascii="Calibri" w:hAnsi="Calibri" w:cs="Calibri"/>
                <w:color w:val="000000"/>
                <w:sz w:val="36"/>
                <w:szCs w:val="36"/>
              </w:rPr>
              <w:t> </w:t>
            </w:r>
          </w:p>
        </w:tc>
        <w:tc>
          <w:tcPr>
            <w:tcW w:w="1701" w:type="dxa"/>
            <w:tcBorders>
              <w:top w:val="nil"/>
              <w:left w:val="nil"/>
              <w:bottom w:val="single" w:sz="4" w:space="0" w:color="auto"/>
              <w:right w:val="single" w:sz="4" w:space="0" w:color="auto"/>
            </w:tcBorders>
            <w:noWrap/>
            <w:vAlign w:val="bottom"/>
            <w:hideMark/>
          </w:tcPr>
          <w:p w14:paraId="13A973C8" w14:textId="77777777" w:rsidR="00FE3ADF" w:rsidRPr="00FE3ADF" w:rsidRDefault="00FE3ADF" w:rsidP="00FE3ADF">
            <w:pPr>
              <w:rPr>
                <w:rFonts w:ascii="Calibri" w:hAnsi="Calibri" w:cs="Calibri"/>
                <w:color w:val="000000"/>
                <w:sz w:val="22"/>
                <w:szCs w:val="22"/>
              </w:rPr>
            </w:pPr>
            <w:r w:rsidRPr="00FE3ADF">
              <w:rPr>
                <w:rFonts w:ascii="Calibri" w:hAnsi="Calibri" w:cs="Calibri"/>
                <w:color w:val="000000"/>
                <w:sz w:val="22"/>
                <w:szCs w:val="22"/>
              </w:rPr>
              <w:t> </w:t>
            </w:r>
          </w:p>
        </w:tc>
        <w:tc>
          <w:tcPr>
            <w:tcW w:w="2412" w:type="dxa"/>
            <w:tcBorders>
              <w:top w:val="nil"/>
              <w:left w:val="nil"/>
              <w:bottom w:val="single" w:sz="4" w:space="0" w:color="auto"/>
              <w:right w:val="single" w:sz="4" w:space="0" w:color="auto"/>
            </w:tcBorders>
            <w:noWrap/>
            <w:vAlign w:val="bottom"/>
            <w:hideMark/>
          </w:tcPr>
          <w:p w14:paraId="66CB79CC" w14:textId="77777777" w:rsidR="00FE3ADF" w:rsidRPr="00FE3ADF" w:rsidRDefault="00FE3ADF" w:rsidP="00FE3ADF">
            <w:pPr>
              <w:rPr>
                <w:rFonts w:ascii="Calibri" w:hAnsi="Calibri" w:cs="Calibri"/>
                <w:color w:val="000000"/>
                <w:sz w:val="22"/>
                <w:szCs w:val="22"/>
              </w:rPr>
            </w:pPr>
            <w:r w:rsidRPr="00FE3ADF">
              <w:rPr>
                <w:rFonts w:ascii="Calibri" w:hAnsi="Calibri" w:cs="Calibri"/>
                <w:color w:val="000000"/>
                <w:sz w:val="22"/>
                <w:szCs w:val="22"/>
              </w:rPr>
              <w:t> </w:t>
            </w:r>
          </w:p>
        </w:tc>
        <w:tc>
          <w:tcPr>
            <w:tcW w:w="2127" w:type="dxa"/>
            <w:tcBorders>
              <w:top w:val="nil"/>
              <w:left w:val="nil"/>
              <w:bottom w:val="single" w:sz="4" w:space="0" w:color="auto"/>
              <w:right w:val="single" w:sz="4" w:space="0" w:color="auto"/>
            </w:tcBorders>
            <w:noWrap/>
            <w:vAlign w:val="bottom"/>
            <w:hideMark/>
          </w:tcPr>
          <w:p w14:paraId="270C8584" w14:textId="77777777" w:rsidR="00FE3ADF" w:rsidRPr="00FE3ADF" w:rsidRDefault="00FE3ADF" w:rsidP="00FE3ADF">
            <w:pPr>
              <w:rPr>
                <w:rFonts w:ascii="Calibri" w:hAnsi="Calibri" w:cs="Calibri"/>
                <w:color w:val="000000"/>
                <w:sz w:val="22"/>
                <w:szCs w:val="22"/>
              </w:rPr>
            </w:pPr>
            <w:r w:rsidRPr="00FE3ADF">
              <w:rPr>
                <w:rFonts w:ascii="Calibri" w:hAnsi="Calibri" w:cs="Calibri"/>
                <w:color w:val="000000"/>
                <w:sz w:val="22"/>
                <w:szCs w:val="22"/>
              </w:rPr>
              <w:t> </w:t>
            </w:r>
          </w:p>
        </w:tc>
      </w:tr>
      <w:tr w:rsidR="00FE3ADF" w:rsidRPr="00FE3ADF" w14:paraId="2C9B3B81" w14:textId="77777777" w:rsidTr="00890F80">
        <w:trPr>
          <w:trHeight w:val="470"/>
        </w:trPr>
        <w:tc>
          <w:tcPr>
            <w:tcW w:w="4106" w:type="dxa"/>
            <w:tcBorders>
              <w:top w:val="nil"/>
              <w:left w:val="single" w:sz="4" w:space="0" w:color="auto"/>
              <w:bottom w:val="single" w:sz="4" w:space="0" w:color="auto"/>
              <w:right w:val="single" w:sz="4" w:space="0" w:color="auto"/>
            </w:tcBorders>
            <w:noWrap/>
            <w:vAlign w:val="bottom"/>
            <w:hideMark/>
          </w:tcPr>
          <w:p w14:paraId="6CA6ED4F" w14:textId="77777777" w:rsidR="00FE3ADF" w:rsidRPr="00FE3ADF" w:rsidRDefault="00FE3ADF" w:rsidP="00FE3ADF">
            <w:pPr>
              <w:rPr>
                <w:rFonts w:ascii="Calibri" w:hAnsi="Calibri" w:cs="Calibri"/>
                <w:color w:val="000000"/>
                <w:sz w:val="36"/>
                <w:szCs w:val="36"/>
              </w:rPr>
            </w:pPr>
            <w:r w:rsidRPr="00FE3ADF">
              <w:rPr>
                <w:rFonts w:ascii="Calibri" w:hAnsi="Calibri" w:cs="Calibri"/>
                <w:color w:val="000000"/>
                <w:sz w:val="36"/>
                <w:szCs w:val="36"/>
              </w:rPr>
              <w:t> </w:t>
            </w:r>
          </w:p>
        </w:tc>
        <w:tc>
          <w:tcPr>
            <w:tcW w:w="1701" w:type="dxa"/>
            <w:tcBorders>
              <w:top w:val="nil"/>
              <w:left w:val="nil"/>
              <w:bottom w:val="single" w:sz="4" w:space="0" w:color="auto"/>
              <w:right w:val="single" w:sz="4" w:space="0" w:color="auto"/>
            </w:tcBorders>
            <w:noWrap/>
            <w:vAlign w:val="bottom"/>
            <w:hideMark/>
          </w:tcPr>
          <w:p w14:paraId="5AEADB4C" w14:textId="77777777" w:rsidR="00FE3ADF" w:rsidRPr="00FE3ADF" w:rsidRDefault="00FE3ADF" w:rsidP="00FE3ADF">
            <w:pPr>
              <w:rPr>
                <w:rFonts w:ascii="Calibri" w:hAnsi="Calibri" w:cs="Calibri"/>
                <w:color w:val="000000"/>
                <w:sz w:val="22"/>
                <w:szCs w:val="22"/>
              </w:rPr>
            </w:pPr>
            <w:r w:rsidRPr="00FE3ADF">
              <w:rPr>
                <w:rFonts w:ascii="Calibri" w:hAnsi="Calibri" w:cs="Calibri"/>
                <w:color w:val="000000"/>
                <w:sz w:val="22"/>
                <w:szCs w:val="22"/>
              </w:rPr>
              <w:t> </w:t>
            </w:r>
          </w:p>
        </w:tc>
        <w:tc>
          <w:tcPr>
            <w:tcW w:w="2412" w:type="dxa"/>
            <w:tcBorders>
              <w:top w:val="nil"/>
              <w:left w:val="nil"/>
              <w:bottom w:val="single" w:sz="4" w:space="0" w:color="auto"/>
              <w:right w:val="single" w:sz="4" w:space="0" w:color="auto"/>
            </w:tcBorders>
            <w:noWrap/>
            <w:vAlign w:val="bottom"/>
            <w:hideMark/>
          </w:tcPr>
          <w:p w14:paraId="7EEBC627" w14:textId="77777777" w:rsidR="00FE3ADF" w:rsidRPr="00FE3ADF" w:rsidRDefault="00FE3ADF" w:rsidP="00FE3ADF">
            <w:pPr>
              <w:rPr>
                <w:rFonts w:ascii="Calibri" w:hAnsi="Calibri" w:cs="Calibri"/>
                <w:color w:val="000000"/>
                <w:sz w:val="22"/>
                <w:szCs w:val="22"/>
              </w:rPr>
            </w:pPr>
            <w:r w:rsidRPr="00FE3ADF">
              <w:rPr>
                <w:rFonts w:ascii="Calibri" w:hAnsi="Calibri" w:cs="Calibri"/>
                <w:color w:val="000000"/>
                <w:sz w:val="22"/>
                <w:szCs w:val="22"/>
              </w:rPr>
              <w:t> </w:t>
            </w:r>
          </w:p>
        </w:tc>
        <w:tc>
          <w:tcPr>
            <w:tcW w:w="2127" w:type="dxa"/>
            <w:tcBorders>
              <w:top w:val="nil"/>
              <w:left w:val="nil"/>
              <w:bottom w:val="single" w:sz="4" w:space="0" w:color="auto"/>
              <w:right w:val="single" w:sz="4" w:space="0" w:color="auto"/>
            </w:tcBorders>
            <w:noWrap/>
            <w:vAlign w:val="bottom"/>
            <w:hideMark/>
          </w:tcPr>
          <w:p w14:paraId="361DB450" w14:textId="77777777" w:rsidR="00FE3ADF" w:rsidRPr="00FE3ADF" w:rsidRDefault="00FE3ADF" w:rsidP="00FE3ADF">
            <w:pPr>
              <w:rPr>
                <w:rFonts w:ascii="Calibri" w:hAnsi="Calibri" w:cs="Calibri"/>
                <w:color w:val="000000"/>
                <w:sz w:val="22"/>
                <w:szCs w:val="22"/>
              </w:rPr>
            </w:pPr>
            <w:r w:rsidRPr="00FE3ADF">
              <w:rPr>
                <w:rFonts w:ascii="Calibri" w:hAnsi="Calibri" w:cs="Calibri"/>
                <w:color w:val="000000"/>
                <w:sz w:val="22"/>
                <w:szCs w:val="22"/>
              </w:rPr>
              <w:t> </w:t>
            </w:r>
          </w:p>
        </w:tc>
      </w:tr>
      <w:tr w:rsidR="00FE3ADF" w:rsidRPr="00FE3ADF" w14:paraId="1B873830" w14:textId="77777777" w:rsidTr="00890F80">
        <w:trPr>
          <w:trHeight w:val="470"/>
        </w:trPr>
        <w:tc>
          <w:tcPr>
            <w:tcW w:w="4106" w:type="dxa"/>
            <w:tcBorders>
              <w:top w:val="nil"/>
              <w:left w:val="single" w:sz="4" w:space="0" w:color="auto"/>
              <w:bottom w:val="single" w:sz="4" w:space="0" w:color="auto"/>
              <w:right w:val="single" w:sz="4" w:space="0" w:color="auto"/>
            </w:tcBorders>
            <w:noWrap/>
            <w:vAlign w:val="bottom"/>
            <w:hideMark/>
          </w:tcPr>
          <w:p w14:paraId="5A46808E" w14:textId="77777777" w:rsidR="00FE3ADF" w:rsidRPr="00FE3ADF" w:rsidRDefault="00FE3ADF" w:rsidP="00FE3ADF">
            <w:pPr>
              <w:rPr>
                <w:rFonts w:ascii="Calibri" w:hAnsi="Calibri" w:cs="Calibri"/>
                <w:color w:val="000000"/>
                <w:sz w:val="36"/>
                <w:szCs w:val="36"/>
              </w:rPr>
            </w:pPr>
            <w:r w:rsidRPr="00FE3ADF">
              <w:rPr>
                <w:rFonts w:ascii="Calibri" w:hAnsi="Calibri" w:cs="Calibri"/>
                <w:color w:val="000000"/>
                <w:sz w:val="36"/>
                <w:szCs w:val="36"/>
              </w:rPr>
              <w:t> </w:t>
            </w:r>
          </w:p>
        </w:tc>
        <w:tc>
          <w:tcPr>
            <w:tcW w:w="1701" w:type="dxa"/>
            <w:tcBorders>
              <w:top w:val="nil"/>
              <w:left w:val="nil"/>
              <w:bottom w:val="single" w:sz="4" w:space="0" w:color="auto"/>
              <w:right w:val="single" w:sz="4" w:space="0" w:color="auto"/>
            </w:tcBorders>
            <w:noWrap/>
            <w:vAlign w:val="bottom"/>
            <w:hideMark/>
          </w:tcPr>
          <w:p w14:paraId="5DBEA65E" w14:textId="77777777" w:rsidR="00FE3ADF" w:rsidRPr="00FE3ADF" w:rsidRDefault="00FE3ADF" w:rsidP="00FE3ADF">
            <w:pPr>
              <w:rPr>
                <w:rFonts w:ascii="Calibri" w:hAnsi="Calibri" w:cs="Calibri"/>
                <w:color w:val="000000"/>
                <w:sz w:val="22"/>
                <w:szCs w:val="22"/>
              </w:rPr>
            </w:pPr>
            <w:r w:rsidRPr="00FE3ADF">
              <w:rPr>
                <w:rFonts w:ascii="Calibri" w:hAnsi="Calibri" w:cs="Calibri"/>
                <w:color w:val="000000"/>
                <w:sz w:val="22"/>
                <w:szCs w:val="22"/>
              </w:rPr>
              <w:t> </w:t>
            </w:r>
          </w:p>
        </w:tc>
        <w:tc>
          <w:tcPr>
            <w:tcW w:w="2412" w:type="dxa"/>
            <w:tcBorders>
              <w:top w:val="nil"/>
              <w:left w:val="nil"/>
              <w:bottom w:val="single" w:sz="4" w:space="0" w:color="auto"/>
              <w:right w:val="single" w:sz="4" w:space="0" w:color="auto"/>
            </w:tcBorders>
            <w:noWrap/>
            <w:vAlign w:val="bottom"/>
            <w:hideMark/>
          </w:tcPr>
          <w:p w14:paraId="76015BBB" w14:textId="77777777" w:rsidR="00FE3ADF" w:rsidRPr="00FE3ADF" w:rsidRDefault="00FE3ADF" w:rsidP="00FE3ADF">
            <w:pPr>
              <w:rPr>
                <w:rFonts w:ascii="Calibri" w:hAnsi="Calibri" w:cs="Calibri"/>
                <w:color w:val="000000"/>
                <w:sz w:val="22"/>
                <w:szCs w:val="22"/>
              </w:rPr>
            </w:pPr>
            <w:r w:rsidRPr="00FE3ADF">
              <w:rPr>
                <w:rFonts w:ascii="Calibri" w:hAnsi="Calibri" w:cs="Calibri"/>
                <w:color w:val="000000"/>
                <w:sz w:val="22"/>
                <w:szCs w:val="22"/>
              </w:rPr>
              <w:t> </w:t>
            </w:r>
          </w:p>
        </w:tc>
        <w:tc>
          <w:tcPr>
            <w:tcW w:w="2127" w:type="dxa"/>
            <w:tcBorders>
              <w:top w:val="nil"/>
              <w:left w:val="nil"/>
              <w:bottom w:val="single" w:sz="4" w:space="0" w:color="auto"/>
              <w:right w:val="single" w:sz="4" w:space="0" w:color="auto"/>
            </w:tcBorders>
            <w:noWrap/>
            <w:vAlign w:val="bottom"/>
            <w:hideMark/>
          </w:tcPr>
          <w:p w14:paraId="2D29113E" w14:textId="77777777" w:rsidR="00FE3ADF" w:rsidRPr="00FE3ADF" w:rsidRDefault="00FE3ADF" w:rsidP="00FE3ADF">
            <w:pPr>
              <w:rPr>
                <w:rFonts w:ascii="Calibri" w:hAnsi="Calibri" w:cs="Calibri"/>
                <w:color w:val="000000"/>
                <w:sz w:val="22"/>
                <w:szCs w:val="22"/>
              </w:rPr>
            </w:pPr>
            <w:r w:rsidRPr="00FE3ADF">
              <w:rPr>
                <w:rFonts w:ascii="Calibri" w:hAnsi="Calibri" w:cs="Calibri"/>
                <w:color w:val="000000"/>
                <w:sz w:val="22"/>
                <w:szCs w:val="22"/>
              </w:rPr>
              <w:t> </w:t>
            </w:r>
          </w:p>
        </w:tc>
      </w:tr>
      <w:tr w:rsidR="00FE3ADF" w:rsidRPr="00FE3ADF" w14:paraId="1D60C38A" w14:textId="77777777" w:rsidTr="00890F80">
        <w:trPr>
          <w:trHeight w:val="470"/>
        </w:trPr>
        <w:tc>
          <w:tcPr>
            <w:tcW w:w="4106" w:type="dxa"/>
            <w:tcBorders>
              <w:top w:val="nil"/>
              <w:left w:val="single" w:sz="4" w:space="0" w:color="auto"/>
              <w:bottom w:val="single" w:sz="4" w:space="0" w:color="auto"/>
              <w:right w:val="single" w:sz="4" w:space="0" w:color="auto"/>
            </w:tcBorders>
            <w:noWrap/>
            <w:vAlign w:val="bottom"/>
            <w:hideMark/>
          </w:tcPr>
          <w:p w14:paraId="2D8359E9" w14:textId="77777777" w:rsidR="00FE3ADF" w:rsidRPr="00FE3ADF" w:rsidRDefault="00FE3ADF" w:rsidP="00FE3ADF">
            <w:pPr>
              <w:rPr>
                <w:rFonts w:ascii="Calibri" w:hAnsi="Calibri" w:cs="Calibri"/>
                <w:color w:val="000000"/>
                <w:sz w:val="36"/>
                <w:szCs w:val="36"/>
              </w:rPr>
            </w:pPr>
            <w:r w:rsidRPr="00FE3ADF">
              <w:rPr>
                <w:rFonts w:ascii="Calibri" w:hAnsi="Calibri" w:cs="Calibri"/>
                <w:color w:val="000000"/>
                <w:sz w:val="36"/>
                <w:szCs w:val="36"/>
              </w:rPr>
              <w:t> </w:t>
            </w:r>
          </w:p>
        </w:tc>
        <w:tc>
          <w:tcPr>
            <w:tcW w:w="1701" w:type="dxa"/>
            <w:tcBorders>
              <w:top w:val="nil"/>
              <w:left w:val="nil"/>
              <w:bottom w:val="single" w:sz="4" w:space="0" w:color="auto"/>
              <w:right w:val="single" w:sz="4" w:space="0" w:color="auto"/>
            </w:tcBorders>
            <w:noWrap/>
            <w:vAlign w:val="bottom"/>
            <w:hideMark/>
          </w:tcPr>
          <w:p w14:paraId="231D1CA2" w14:textId="77777777" w:rsidR="00FE3ADF" w:rsidRPr="00FE3ADF" w:rsidRDefault="00FE3ADF" w:rsidP="00FE3ADF">
            <w:pPr>
              <w:rPr>
                <w:rFonts w:ascii="Calibri" w:hAnsi="Calibri" w:cs="Calibri"/>
                <w:color w:val="000000"/>
                <w:sz w:val="22"/>
                <w:szCs w:val="22"/>
              </w:rPr>
            </w:pPr>
            <w:r w:rsidRPr="00FE3ADF">
              <w:rPr>
                <w:rFonts w:ascii="Calibri" w:hAnsi="Calibri" w:cs="Calibri"/>
                <w:color w:val="000000"/>
                <w:sz w:val="22"/>
                <w:szCs w:val="22"/>
              </w:rPr>
              <w:t> </w:t>
            </w:r>
          </w:p>
        </w:tc>
        <w:tc>
          <w:tcPr>
            <w:tcW w:w="2412" w:type="dxa"/>
            <w:tcBorders>
              <w:top w:val="nil"/>
              <w:left w:val="nil"/>
              <w:bottom w:val="single" w:sz="4" w:space="0" w:color="auto"/>
              <w:right w:val="single" w:sz="4" w:space="0" w:color="auto"/>
            </w:tcBorders>
            <w:noWrap/>
            <w:vAlign w:val="bottom"/>
            <w:hideMark/>
          </w:tcPr>
          <w:p w14:paraId="2EE0364A" w14:textId="77777777" w:rsidR="00FE3ADF" w:rsidRPr="00FE3ADF" w:rsidRDefault="00FE3ADF" w:rsidP="00FE3ADF">
            <w:pPr>
              <w:rPr>
                <w:rFonts w:ascii="Calibri" w:hAnsi="Calibri" w:cs="Calibri"/>
                <w:color w:val="000000"/>
                <w:sz w:val="22"/>
                <w:szCs w:val="22"/>
              </w:rPr>
            </w:pPr>
            <w:r w:rsidRPr="00FE3ADF">
              <w:rPr>
                <w:rFonts w:ascii="Calibri" w:hAnsi="Calibri" w:cs="Calibri"/>
                <w:color w:val="000000"/>
                <w:sz w:val="22"/>
                <w:szCs w:val="22"/>
              </w:rPr>
              <w:t> </w:t>
            </w:r>
          </w:p>
        </w:tc>
        <w:tc>
          <w:tcPr>
            <w:tcW w:w="2127" w:type="dxa"/>
            <w:tcBorders>
              <w:top w:val="nil"/>
              <w:left w:val="nil"/>
              <w:bottom w:val="single" w:sz="4" w:space="0" w:color="auto"/>
              <w:right w:val="single" w:sz="4" w:space="0" w:color="auto"/>
            </w:tcBorders>
            <w:noWrap/>
            <w:vAlign w:val="bottom"/>
            <w:hideMark/>
          </w:tcPr>
          <w:p w14:paraId="6A8F7AA4" w14:textId="77777777" w:rsidR="00FE3ADF" w:rsidRPr="00FE3ADF" w:rsidRDefault="00FE3ADF" w:rsidP="00FE3ADF">
            <w:pPr>
              <w:rPr>
                <w:rFonts w:ascii="Calibri" w:hAnsi="Calibri" w:cs="Calibri"/>
                <w:color w:val="000000"/>
                <w:sz w:val="22"/>
                <w:szCs w:val="22"/>
              </w:rPr>
            </w:pPr>
            <w:r w:rsidRPr="00FE3ADF">
              <w:rPr>
                <w:rFonts w:ascii="Calibri" w:hAnsi="Calibri" w:cs="Calibri"/>
                <w:color w:val="000000"/>
                <w:sz w:val="22"/>
                <w:szCs w:val="22"/>
              </w:rPr>
              <w:t> </w:t>
            </w:r>
          </w:p>
        </w:tc>
      </w:tr>
      <w:tr w:rsidR="00FE3ADF" w:rsidRPr="00FE3ADF" w14:paraId="7034FEDC" w14:textId="77777777" w:rsidTr="00890F80">
        <w:trPr>
          <w:trHeight w:val="470"/>
        </w:trPr>
        <w:tc>
          <w:tcPr>
            <w:tcW w:w="4106" w:type="dxa"/>
            <w:tcBorders>
              <w:top w:val="nil"/>
              <w:left w:val="single" w:sz="4" w:space="0" w:color="auto"/>
              <w:bottom w:val="single" w:sz="4" w:space="0" w:color="auto"/>
              <w:right w:val="single" w:sz="4" w:space="0" w:color="auto"/>
            </w:tcBorders>
            <w:noWrap/>
            <w:vAlign w:val="bottom"/>
            <w:hideMark/>
          </w:tcPr>
          <w:p w14:paraId="243A566F" w14:textId="77777777" w:rsidR="00FE3ADF" w:rsidRPr="00FE3ADF" w:rsidRDefault="00FE3ADF" w:rsidP="00FE3ADF">
            <w:pPr>
              <w:rPr>
                <w:rFonts w:ascii="Calibri" w:hAnsi="Calibri" w:cs="Calibri"/>
                <w:color w:val="000000"/>
                <w:sz w:val="36"/>
                <w:szCs w:val="36"/>
              </w:rPr>
            </w:pPr>
            <w:r w:rsidRPr="00FE3ADF">
              <w:rPr>
                <w:rFonts w:ascii="Calibri" w:hAnsi="Calibri" w:cs="Calibri"/>
                <w:color w:val="000000"/>
                <w:sz w:val="36"/>
                <w:szCs w:val="36"/>
              </w:rPr>
              <w:t> </w:t>
            </w:r>
          </w:p>
        </w:tc>
        <w:tc>
          <w:tcPr>
            <w:tcW w:w="1701" w:type="dxa"/>
            <w:tcBorders>
              <w:top w:val="nil"/>
              <w:left w:val="nil"/>
              <w:bottom w:val="single" w:sz="4" w:space="0" w:color="auto"/>
              <w:right w:val="single" w:sz="4" w:space="0" w:color="auto"/>
            </w:tcBorders>
            <w:noWrap/>
            <w:vAlign w:val="bottom"/>
            <w:hideMark/>
          </w:tcPr>
          <w:p w14:paraId="6D1296DF" w14:textId="77777777" w:rsidR="00FE3ADF" w:rsidRPr="00FE3ADF" w:rsidRDefault="00FE3ADF" w:rsidP="00FE3ADF">
            <w:pPr>
              <w:rPr>
                <w:rFonts w:ascii="Calibri" w:hAnsi="Calibri" w:cs="Calibri"/>
                <w:color w:val="000000"/>
                <w:sz w:val="22"/>
                <w:szCs w:val="22"/>
              </w:rPr>
            </w:pPr>
            <w:r w:rsidRPr="00FE3ADF">
              <w:rPr>
                <w:rFonts w:ascii="Calibri" w:hAnsi="Calibri" w:cs="Calibri"/>
                <w:color w:val="000000"/>
                <w:sz w:val="22"/>
                <w:szCs w:val="22"/>
              </w:rPr>
              <w:t> </w:t>
            </w:r>
          </w:p>
        </w:tc>
        <w:tc>
          <w:tcPr>
            <w:tcW w:w="2412" w:type="dxa"/>
            <w:tcBorders>
              <w:top w:val="nil"/>
              <w:left w:val="nil"/>
              <w:bottom w:val="single" w:sz="4" w:space="0" w:color="auto"/>
              <w:right w:val="single" w:sz="4" w:space="0" w:color="auto"/>
            </w:tcBorders>
            <w:noWrap/>
            <w:vAlign w:val="bottom"/>
            <w:hideMark/>
          </w:tcPr>
          <w:p w14:paraId="7D32CBD7" w14:textId="77777777" w:rsidR="00FE3ADF" w:rsidRPr="00FE3ADF" w:rsidRDefault="00FE3ADF" w:rsidP="00FE3ADF">
            <w:pPr>
              <w:rPr>
                <w:rFonts w:ascii="Calibri" w:hAnsi="Calibri" w:cs="Calibri"/>
                <w:color w:val="000000"/>
                <w:sz w:val="22"/>
                <w:szCs w:val="22"/>
              </w:rPr>
            </w:pPr>
            <w:r w:rsidRPr="00FE3ADF">
              <w:rPr>
                <w:rFonts w:ascii="Calibri" w:hAnsi="Calibri" w:cs="Calibri"/>
                <w:color w:val="000000"/>
                <w:sz w:val="22"/>
                <w:szCs w:val="22"/>
              </w:rPr>
              <w:t> </w:t>
            </w:r>
          </w:p>
        </w:tc>
        <w:tc>
          <w:tcPr>
            <w:tcW w:w="2127" w:type="dxa"/>
            <w:tcBorders>
              <w:top w:val="nil"/>
              <w:left w:val="nil"/>
              <w:bottom w:val="single" w:sz="4" w:space="0" w:color="auto"/>
              <w:right w:val="single" w:sz="4" w:space="0" w:color="auto"/>
            </w:tcBorders>
            <w:noWrap/>
            <w:vAlign w:val="bottom"/>
            <w:hideMark/>
          </w:tcPr>
          <w:p w14:paraId="20C2E76D" w14:textId="77777777" w:rsidR="00FE3ADF" w:rsidRPr="00FE3ADF" w:rsidRDefault="00FE3ADF" w:rsidP="00FE3ADF">
            <w:pPr>
              <w:rPr>
                <w:rFonts w:ascii="Calibri" w:hAnsi="Calibri" w:cs="Calibri"/>
                <w:color w:val="000000"/>
                <w:sz w:val="22"/>
                <w:szCs w:val="22"/>
              </w:rPr>
            </w:pPr>
            <w:r w:rsidRPr="00FE3ADF">
              <w:rPr>
                <w:rFonts w:ascii="Calibri" w:hAnsi="Calibri" w:cs="Calibri"/>
                <w:color w:val="000000"/>
                <w:sz w:val="22"/>
                <w:szCs w:val="22"/>
              </w:rPr>
              <w:t> </w:t>
            </w:r>
          </w:p>
        </w:tc>
      </w:tr>
      <w:tr w:rsidR="00FE3ADF" w:rsidRPr="00FE3ADF" w14:paraId="5080B4E9" w14:textId="77777777" w:rsidTr="00861CC4">
        <w:trPr>
          <w:trHeight w:val="420"/>
        </w:trPr>
        <w:tc>
          <w:tcPr>
            <w:tcW w:w="8219" w:type="dxa"/>
            <w:gridSpan w:val="3"/>
            <w:tcBorders>
              <w:top w:val="single" w:sz="4" w:space="0" w:color="auto"/>
              <w:left w:val="single" w:sz="4" w:space="0" w:color="auto"/>
              <w:bottom w:val="single" w:sz="4" w:space="0" w:color="auto"/>
              <w:right w:val="single" w:sz="4" w:space="0" w:color="000000"/>
            </w:tcBorders>
            <w:shd w:val="clear" w:color="auto" w:fill="EAF1DD" w:themeFill="accent3" w:themeFillTint="33"/>
            <w:noWrap/>
            <w:vAlign w:val="bottom"/>
            <w:hideMark/>
          </w:tcPr>
          <w:p w14:paraId="3C223BF4" w14:textId="77777777" w:rsidR="00FE3ADF" w:rsidRPr="00FE3ADF" w:rsidRDefault="00FE3ADF" w:rsidP="00FE3ADF">
            <w:pPr>
              <w:jc w:val="center"/>
              <w:rPr>
                <w:rFonts w:ascii="Calibri" w:hAnsi="Calibri" w:cs="Calibri"/>
                <w:b/>
                <w:bCs/>
                <w:color w:val="000000"/>
                <w:sz w:val="32"/>
                <w:szCs w:val="32"/>
              </w:rPr>
            </w:pPr>
            <w:r w:rsidRPr="00FE3ADF">
              <w:rPr>
                <w:rFonts w:ascii="Calibri" w:hAnsi="Calibri" w:cs="Calibri"/>
                <w:b/>
                <w:bCs/>
                <w:color w:val="000000"/>
                <w:sz w:val="32"/>
                <w:szCs w:val="32"/>
              </w:rPr>
              <w:t>Coût de revient</w:t>
            </w:r>
          </w:p>
        </w:tc>
        <w:tc>
          <w:tcPr>
            <w:tcW w:w="2127" w:type="dxa"/>
            <w:tcBorders>
              <w:top w:val="nil"/>
              <w:left w:val="nil"/>
              <w:bottom w:val="single" w:sz="4" w:space="0" w:color="auto"/>
              <w:right w:val="single" w:sz="4" w:space="0" w:color="auto"/>
            </w:tcBorders>
            <w:shd w:val="clear" w:color="auto" w:fill="EAF1DD" w:themeFill="accent3" w:themeFillTint="33"/>
            <w:noWrap/>
            <w:vAlign w:val="bottom"/>
            <w:hideMark/>
          </w:tcPr>
          <w:p w14:paraId="0862C733" w14:textId="77777777" w:rsidR="00FE3ADF" w:rsidRPr="00FE3ADF" w:rsidRDefault="00FE3ADF" w:rsidP="00FE3ADF">
            <w:pPr>
              <w:rPr>
                <w:rFonts w:ascii="Calibri" w:hAnsi="Calibri" w:cs="Calibri"/>
                <w:color w:val="000000"/>
                <w:sz w:val="22"/>
                <w:szCs w:val="22"/>
              </w:rPr>
            </w:pPr>
            <w:r w:rsidRPr="00FE3ADF">
              <w:rPr>
                <w:rFonts w:ascii="Calibri" w:hAnsi="Calibri" w:cs="Calibri"/>
                <w:color w:val="000000"/>
                <w:sz w:val="22"/>
                <w:szCs w:val="22"/>
              </w:rPr>
              <w:t> </w:t>
            </w:r>
          </w:p>
        </w:tc>
      </w:tr>
      <w:tr w:rsidR="00FE3ADF" w:rsidRPr="00FE3ADF" w14:paraId="7F4E0F91" w14:textId="77777777" w:rsidTr="00890F80">
        <w:trPr>
          <w:trHeight w:val="290"/>
        </w:trPr>
        <w:tc>
          <w:tcPr>
            <w:tcW w:w="4106" w:type="dxa"/>
            <w:tcBorders>
              <w:top w:val="nil"/>
              <w:left w:val="nil"/>
              <w:bottom w:val="nil"/>
              <w:right w:val="nil"/>
            </w:tcBorders>
            <w:noWrap/>
            <w:vAlign w:val="bottom"/>
            <w:hideMark/>
          </w:tcPr>
          <w:p w14:paraId="74A93020" w14:textId="77777777" w:rsidR="00FE3ADF" w:rsidRPr="00FE3ADF" w:rsidRDefault="00FE3ADF" w:rsidP="00FE3ADF">
            <w:pPr>
              <w:rPr>
                <w:rFonts w:ascii="Calibri" w:hAnsi="Calibri" w:cs="Calibri"/>
                <w:color w:val="000000"/>
                <w:sz w:val="22"/>
                <w:szCs w:val="22"/>
              </w:rPr>
            </w:pPr>
          </w:p>
        </w:tc>
        <w:tc>
          <w:tcPr>
            <w:tcW w:w="1701" w:type="dxa"/>
            <w:tcBorders>
              <w:top w:val="nil"/>
              <w:left w:val="nil"/>
              <w:bottom w:val="nil"/>
              <w:right w:val="nil"/>
            </w:tcBorders>
            <w:noWrap/>
            <w:vAlign w:val="bottom"/>
            <w:hideMark/>
          </w:tcPr>
          <w:p w14:paraId="19A82188" w14:textId="77777777" w:rsidR="00FE3ADF" w:rsidRPr="00FE3ADF" w:rsidRDefault="00FE3ADF" w:rsidP="00FE3ADF"/>
        </w:tc>
        <w:tc>
          <w:tcPr>
            <w:tcW w:w="2412" w:type="dxa"/>
            <w:tcBorders>
              <w:top w:val="nil"/>
              <w:left w:val="single" w:sz="4" w:space="0" w:color="auto"/>
              <w:bottom w:val="single" w:sz="4" w:space="0" w:color="auto"/>
              <w:right w:val="single" w:sz="4" w:space="0" w:color="auto"/>
            </w:tcBorders>
            <w:noWrap/>
            <w:vAlign w:val="bottom"/>
          </w:tcPr>
          <w:p w14:paraId="621B1314" w14:textId="3E2D0399" w:rsidR="00FE3ADF" w:rsidRPr="00FE3ADF" w:rsidRDefault="00FE3ADF" w:rsidP="00FE3ADF">
            <w:pPr>
              <w:rPr>
                <w:rFonts w:ascii="Calibri" w:hAnsi="Calibri" w:cs="Calibri"/>
                <w:b/>
                <w:bCs/>
                <w:color w:val="000000"/>
                <w:sz w:val="32"/>
                <w:szCs w:val="32"/>
              </w:rPr>
            </w:pPr>
          </w:p>
        </w:tc>
        <w:tc>
          <w:tcPr>
            <w:tcW w:w="2127" w:type="dxa"/>
            <w:tcBorders>
              <w:top w:val="nil"/>
              <w:left w:val="nil"/>
              <w:bottom w:val="single" w:sz="4" w:space="0" w:color="auto"/>
              <w:right w:val="single" w:sz="4" w:space="0" w:color="auto"/>
            </w:tcBorders>
            <w:noWrap/>
            <w:vAlign w:val="bottom"/>
            <w:hideMark/>
          </w:tcPr>
          <w:p w14:paraId="43B7DAB4" w14:textId="77777777" w:rsidR="00FE3ADF" w:rsidRPr="00FE3ADF" w:rsidRDefault="00FE3ADF" w:rsidP="00FE3ADF">
            <w:pPr>
              <w:rPr>
                <w:rFonts w:ascii="Calibri" w:hAnsi="Calibri" w:cs="Calibri"/>
                <w:color w:val="000000"/>
                <w:sz w:val="22"/>
                <w:szCs w:val="22"/>
              </w:rPr>
            </w:pPr>
            <w:r w:rsidRPr="00FE3ADF">
              <w:rPr>
                <w:rFonts w:ascii="Calibri" w:hAnsi="Calibri" w:cs="Calibri"/>
                <w:color w:val="000000"/>
                <w:sz w:val="22"/>
                <w:szCs w:val="22"/>
              </w:rPr>
              <w:t> </w:t>
            </w:r>
          </w:p>
        </w:tc>
      </w:tr>
      <w:tr w:rsidR="00FE3ADF" w:rsidRPr="00FE3ADF" w14:paraId="02EE9B9C" w14:textId="77777777" w:rsidTr="00890F80">
        <w:trPr>
          <w:trHeight w:val="290"/>
        </w:trPr>
        <w:tc>
          <w:tcPr>
            <w:tcW w:w="4106" w:type="dxa"/>
            <w:tcBorders>
              <w:top w:val="nil"/>
              <w:left w:val="nil"/>
              <w:bottom w:val="nil"/>
              <w:right w:val="nil"/>
            </w:tcBorders>
            <w:noWrap/>
            <w:vAlign w:val="bottom"/>
            <w:hideMark/>
          </w:tcPr>
          <w:p w14:paraId="70B82841" w14:textId="77777777" w:rsidR="00FE3ADF" w:rsidRPr="00FE3ADF" w:rsidRDefault="00FE3ADF" w:rsidP="00FE3ADF">
            <w:pPr>
              <w:rPr>
                <w:rFonts w:ascii="Calibri" w:hAnsi="Calibri" w:cs="Calibri"/>
                <w:color w:val="000000"/>
                <w:sz w:val="22"/>
                <w:szCs w:val="22"/>
              </w:rPr>
            </w:pPr>
          </w:p>
        </w:tc>
        <w:tc>
          <w:tcPr>
            <w:tcW w:w="1701" w:type="dxa"/>
            <w:tcBorders>
              <w:top w:val="nil"/>
              <w:left w:val="nil"/>
              <w:bottom w:val="nil"/>
              <w:right w:val="nil"/>
            </w:tcBorders>
            <w:noWrap/>
            <w:vAlign w:val="bottom"/>
            <w:hideMark/>
          </w:tcPr>
          <w:p w14:paraId="63ED4C1C" w14:textId="77777777" w:rsidR="00FE3ADF" w:rsidRPr="00FE3ADF" w:rsidRDefault="00FE3ADF" w:rsidP="00FE3ADF"/>
        </w:tc>
        <w:tc>
          <w:tcPr>
            <w:tcW w:w="2412" w:type="dxa"/>
            <w:tcBorders>
              <w:top w:val="nil"/>
              <w:left w:val="single" w:sz="4" w:space="0" w:color="auto"/>
              <w:bottom w:val="single" w:sz="4" w:space="0" w:color="auto"/>
              <w:right w:val="single" w:sz="4" w:space="0" w:color="auto"/>
            </w:tcBorders>
            <w:noWrap/>
            <w:vAlign w:val="bottom"/>
          </w:tcPr>
          <w:p w14:paraId="218DA9D0" w14:textId="5FEFEA09" w:rsidR="00FE3ADF" w:rsidRPr="00FE3ADF" w:rsidRDefault="00FE3ADF" w:rsidP="00FE3ADF">
            <w:pPr>
              <w:rPr>
                <w:rFonts w:ascii="Calibri" w:hAnsi="Calibri" w:cs="Calibri"/>
                <w:b/>
                <w:bCs/>
                <w:color w:val="000000"/>
                <w:sz w:val="32"/>
                <w:szCs w:val="32"/>
              </w:rPr>
            </w:pPr>
          </w:p>
        </w:tc>
        <w:tc>
          <w:tcPr>
            <w:tcW w:w="2127" w:type="dxa"/>
            <w:tcBorders>
              <w:top w:val="nil"/>
              <w:left w:val="nil"/>
              <w:bottom w:val="single" w:sz="4" w:space="0" w:color="auto"/>
              <w:right w:val="single" w:sz="4" w:space="0" w:color="auto"/>
            </w:tcBorders>
            <w:noWrap/>
            <w:vAlign w:val="bottom"/>
            <w:hideMark/>
          </w:tcPr>
          <w:p w14:paraId="52B849A8" w14:textId="77777777" w:rsidR="00FE3ADF" w:rsidRPr="00FE3ADF" w:rsidRDefault="00FE3ADF" w:rsidP="00FE3ADF">
            <w:pPr>
              <w:rPr>
                <w:rFonts w:ascii="Calibri" w:hAnsi="Calibri" w:cs="Calibri"/>
                <w:color w:val="000000"/>
                <w:sz w:val="22"/>
                <w:szCs w:val="22"/>
              </w:rPr>
            </w:pPr>
            <w:r w:rsidRPr="00FE3ADF">
              <w:rPr>
                <w:rFonts w:ascii="Calibri" w:hAnsi="Calibri" w:cs="Calibri"/>
                <w:color w:val="000000"/>
                <w:sz w:val="22"/>
                <w:szCs w:val="22"/>
              </w:rPr>
              <w:t> </w:t>
            </w:r>
          </w:p>
        </w:tc>
      </w:tr>
      <w:tr w:rsidR="00FE3ADF" w:rsidRPr="00FE3ADF" w14:paraId="15D3F51D" w14:textId="77777777" w:rsidTr="00890F80">
        <w:trPr>
          <w:trHeight w:val="290"/>
        </w:trPr>
        <w:tc>
          <w:tcPr>
            <w:tcW w:w="4106" w:type="dxa"/>
            <w:tcBorders>
              <w:top w:val="nil"/>
              <w:left w:val="nil"/>
              <w:bottom w:val="nil"/>
              <w:right w:val="nil"/>
            </w:tcBorders>
            <w:noWrap/>
            <w:vAlign w:val="bottom"/>
            <w:hideMark/>
          </w:tcPr>
          <w:p w14:paraId="16D46087" w14:textId="77777777" w:rsidR="00FE3ADF" w:rsidRPr="00FE3ADF" w:rsidRDefault="00FE3ADF" w:rsidP="00FE3ADF">
            <w:pPr>
              <w:rPr>
                <w:rFonts w:ascii="Calibri" w:hAnsi="Calibri" w:cs="Calibri"/>
                <w:color w:val="000000"/>
                <w:sz w:val="22"/>
                <w:szCs w:val="22"/>
              </w:rPr>
            </w:pPr>
          </w:p>
        </w:tc>
        <w:tc>
          <w:tcPr>
            <w:tcW w:w="1701" w:type="dxa"/>
            <w:tcBorders>
              <w:top w:val="nil"/>
              <w:left w:val="nil"/>
              <w:bottom w:val="nil"/>
              <w:right w:val="nil"/>
            </w:tcBorders>
            <w:noWrap/>
            <w:vAlign w:val="bottom"/>
            <w:hideMark/>
          </w:tcPr>
          <w:p w14:paraId="6C87DF01" w14:textId="77777777" w:rsidR="00FE3ADF" w:rsidRPr="00FE3ADF" w:rsidRDefault="00FE3ADF" w:rsidP="00FE3ADF"/>
        </w:tc>
        <w:tc>
          <w:tcPr>
            <w:tcW w:w="2412" w:type="dxa"/>
            <w:tcBorders>
              <w:top w:val="nil"/>
              <w:left w:val="single" w:sz="4" w:space="0" w:color="auto"/>
              <w:bottom w:val="single" w:sz="4" w:space="0" w:color="auto"/>
              <w:right w:val="single" w:sz="4" w:space="0" w:color="auto"/>
            </w:tcBorders>
            <w:noWrap/>
            <w:vAlign w:val="bottom"/>
          </w:tcPr>
          <w:p w14:paraId="3383108A" w14:textId="11F232DD" w:rsidR="00FE3ADF" w:rsidRPr="00FE3ADF" w:rsidRDefault="00FE3ADF" w:rsidP="00FE3ADF">
            <w:pPr>
              <w:rPr>
                <w:rFonts w:ascii="Calibri" w:hAnsi="Calibri" w:cs="Calibri"/>
                <w:b/>
                <w:bCs/>
                <w:color w:val="000000"/>
                <w:sz w:val="32"/>
                <w:szCs w:val="32"/>
              </w:rPr>
            </w:pPr>
          </w:p>
        </w:tc>
        <w:tc>
          <w:tcPr>
            <w:tcW w:w="2127" w:type="dxa"/>
            <w:tcBorders>
              <w:top w:val="nil"/>
              <w:left w:val="nil"/>
              <w:bottom w:val="single" w:sz="4" w:space="0" w:color="auto"/>
              <w:right w:val="single" w:sz="4" w:space="0" w:color="auto"/>
            </w:tcBorders>
            <w:noWrap/>
            <w:vAlign w:val="bottom"/>
            <w:hideMark/>
          </w:tcPr>
          <w:p w14:paraId="461E5C9E" w14:textId="77777777" w:rsidR="00FE3ADF" w:rsidRPr="00FE3ADF" w:rsidRDefault="00FE3ADF" w:rsidP="00FE3ADF">
            <w:pPr>
              <w:rPr>
                <w:rFonts w:ascii="Calibri" w:hAnsi="Calibri" w:cs="Calibri"/>
                <w:color w:val="000000"/>
                <w:sz w:val="22"/>
                <w:szCs w:val="22"/>
              </w:rPr>
            </w:pPr>
            <w:r w:rsidRPr="00FE3ADF">
              <w:rPr>
                <w:rFonts w:ascii="Calibri" w:hAnsi="Calibri" w:cs="Calibri"/>
                <w:color w:val="000000"/>
                <w:sz w:val="22"/>
                <w:szCs w:val="22"/>
              </w:rPr>
              <w:t> </w:t>
            </w:r>
          </w:p>
        </w:tc>
      </w:tr>
      <w:tr w:rsidR="00FE3ADF" w:rsidRPr="00FE3ADF" w14:paraId="78344CEB" w14:textId="77777777" w:rsidTr="00890F80">
        <w:trPr>
          <w:trHeight w:val="290"/>
        </w:trPr>
        <w:tc>
          <w:tcPr>
            <w:tcW w:w="4106" w:type="dxa"/>
            <w:tcBorders>
              <w:top w:val="nil"/>
              <w:left w:val="nil"/>
              <w:bottom w:val="nil"/>
              <w:right w:val="nil"/>
            </w:tcBorders>
            <w:noWrap/>
            <w:vAlign w:val="bottom"/>
            <w:hideMark/>
          </w:tcPr>
          <w:p w14:paraId="7F6F1998" w14:textId="77777777" w:rsidR="00FE3ADF" w:rsidRPr="00FE3ADF" w:rsidRDefault="00FE3ADF" w:rsidP="00FE3ADF">
            <w:pPr>
              <w:rPr>
                <w:rFonts w:ascii="Calibri" w:hAnsi="Calibri" w:cs="Calibri"/>
                <w:color w:val="000000"/>
                <w:sz w:val="22"/>
                <w:szCs w:val="22"/>
              </w:rPr>
            </w:pPr>
          </w:p>
        </w:tc>
        <w:tc>
          <w:tcPr>
            <w:tcW w:w="1701" w:type="dxa"/>
            <w:tcBorders>
              <w:top w:val="nil"/>
              <w:left w:val="nil"/>
              <w:bottom w:val="nil"/>
              <w:right w:val="nil"/>
            </w:tcBorders>
            <w:noWrap/>
            <w:vAlign w:val="bottom"/>
            <w:hideMark/>
          </w:tcPr>
          <w:p w14:paraId="6435E808" w14:textId="77777777" w:rsidR="00FE3ADF" w:rsidRPr="00FE3ADF" w:rsidRDefault="00FE3ADF" w:rsidP="00FE3ADF"/>
        </w:tc>
        <w:tc>
          <w:tcPr>
            <w:tcW w:w="2412" w:type="dxa"/>
            <w:tcBorders>
              <w:top w:val="nil"/>
              <w:left w:val="single" w:sz="4" w:space="0" w:color="auto"/>
              <w:bottom w:val="single" w:sz="4" w:space="0" w:color="auto"/>
              <w:right w:val="single" w:sz="4" w:space="0" w:color="auto"/>
            </w:tcBorders>
            <w:shd w:val="clear" w:color="auto" w:fill="FDE9D9" w:themeFill="accent6" w:themeFillTint="33"/>
            <w:noWrap/>
            <w:vAlign w:val="bottom"/>
            <w:hideMark/>
          </w:tcPr>
          <w:p w14:paraId="03137904" w14:textId="77777777" w:rsidR="00FE3ADF" w:rsidRPr="00FE3ADF" w:rsidRDefault="00FE3ADF" w:rsidP="00FE3ADF">
            <w:pPr>
              <w:rPr>
                <w:rFonts w:ascii="Calibri" w:hAnsi="Calibri" w:cs="Calibri"/>
                <w:b/>
                <w:bCs/>
                <w:color w:val="000000"/>
                <w:sz w:val="32"/>
                <w:szCs w:val="32"/>
              </w:rPr>
            </w:pPr>
            <w:r w:rsidRPr="00FE3ADF">
              <w:rPr>
                <w:rFonts w:ascii="Calibri" w:hAnsi="Calibri" w:cs="Calibri"/>
                <w:b/>
                <w:bCs/>
                <w:color w:val="000000"/>
                <w:sz w:val="32"/>
                <w:szCs w:val="32"/>
              </w:rPr>
              <w:t>Prix vente TTC</w:t>
            </w:r>
          </w:p>
        </w:tc>
        <w:tc>
          <w:tcPr>
            <w:tcW w:w="2127" w:type="dxa"/>
            <w:tcBorders>
              <w:top w:val="nil"/>
              <w:left w:val="nil"/>
              <w:bottom w:val="single" w:sz="4" w:space="0" w:color="auto"/>
              <w:right w:val="single" w:sz="4" w:space="0" w:color="auto"/>
            </w:tcBorders>
            <w:shd w:val="clear" w:color="auto" w:fill="FDE9D9" w:themeFill="accent6" w:themeFillTint="33"/>
            <w:noWrap/>
            <w:vAlign w:val="bottom"/>
            <w:hideMark/>
          </w:tcPr>
          <w:p w14:paraId="1D163678" w14:textId="77777777" w:rsidR="00FE3ADF" w:rsidRPr="00FE3ADF" w:rsidRDefault="00FE3ADF" w:rsidP="00FE3ADF">
            <w:pPr>
              <w:rPr>
                <w:rFonts w:ascii="Calibri" w:hAnsi="Calibri" w:cs="Calibri"/>
                <w:b/>
                <w:bCs/>
                <w:color w:val="000000"/>
                <w:sz w:val="22"/>
                <w:szCs w:val="22"/>
              </w:rPr>
            </w:pPr>
            <w:r w:rsidRPr="00FE3ADF">
              <w:rPr>
                <w:rFonts w:ascii="Calibri" w:hAnsi="Calibri" w:cs="Calibri"/>
                <w:b/>
                <w:bCs/>
                <w:color w:val="000000"/>
                <w:sz w:val="22"/>
                <w:szCs w:val="22"/>
              </w:rPr>
              <w:t> </w:t>
            </w:r>
          </w:p>
        </w:tc>
      </w:tr>
    </w:tbl>
    <w:p w14:paraId="6D96B214" w14:textId="77777777" w:rsidR="00F30490" w:rsidRDefault="00F30490" w:rsidP="009B3B4C">
      <w:pPr>
        <w:pStyle w:val="Paragraphedeliste"/>
        <w:ind w:left="0"/>
        <w:jc w:val="both"/>
        <w:rPr>
          <w:sz w:val="24"/>
        </w:rPr>
      </w:pPr>
    </w:p>
    <w:p w14:paraId="7D02FCD0" w14:textId="5185A31B" w:rsidR="00BC3A6D" w:rsidRPr="00BC3A6D" w:rsidRDefault="00BC3A6D" w:rsidP="00BC3A6D">
      <w:pPr>
        <w:pStyle w:val="Paragraphedeliste"/>
        <w:ind w:left="0"/>
        <w:jc w:val="both"/>
        <w:rPr>
          <w:rFonts w:ascii="Comic Sans MS" w:hAnsi="Comic Sans MS" w:cs="Arial"/>
          <w:b/>
          <w:bCs/>
          <w:color w:val="000000"/>
        </w:rPr>
      </w:pPr>
      <w:bookmarkStart w:id="29" w:name="_Hlk203651769"/>
      <w:r>
        <w:rPr>
          <w:rFonts w:ascii="Comic Sans MS" w:hAnsi="Comic Sans MS" w:cs="Arial"/>
          <w:b/>
          <w:bCs/>
          <w:color w:val="000000"/>
        </w:rPr>
        <w:t>3</w:t>
      </w:r>
      <w:r w:rsidRPr="00BC3A6D">
        <w:rPr>
          <w:rFonts w:ascii="Comic Sans MS" w:hAnsi="Comic Sans MS" w:cs="Arial"/>
          <w:b/>
          <w:bCs/>
          <w:color w:val="000000"/>
        </w:rPr>
        <w:t xml:space="preserve">. </w:t>
      </w:r>
      <w:bookmarkStart w:id="30" w:name="_Hlk203652317"/>
      <w:r w:rsidRPr="00BC3A6D">
        <w:rPr>
          <w:rFonts w:ascii="Comic Sans MS" w:hAnsi="Comic Sans MS" w:cs="Arial"/>
          <w:b/>
          <w:bCs/>
          <w:color w:val="000000"/>
        </w:rPr>
        <w:t xml:space="preserve">Sachant qu’aujourd’hui </w:t>
      </w:r>
      <w:r>
        <w:rPr>
          <w:rFonts w:ascii="Comic Sans MS" w:hAnsi="Comic Sans MS" w:cs="Arial"/>
          <w:b/>
          <w:bCs/>
          <w:color w:val="000000"/>
        </w:rPr>
        <w:t>un</w:t>
      </w:r>
      <w:r w:rsidRPr="00BC3A6D">
        <w:rPr>
          <w:rFonts w:ascii="Comic Sans MS" w:hAnsi="Comic Sans MS" w:cs="Arial"/>
          <w:b/>
          <w:bCs/>
          <w:color w:val="000000"/>
        </w:rPr>
        <w:t xml:space="preserve"> produit </w:t>
      </w:r>
      <w:r>
        <w:rPr>
          <w:rFonts w:ascii="Comic Sans MS" w:hAnsi="Comic Sans MS" w:cs="Arial"/>
          <w:b/>
          <w:bCs/>
          <w:color w:val="000000"/>
        </w:rPr>
        <w:t xml:space="preserve">dont le coût </w:t>
      </w:r>
      <w:r w:rsidR="00220ABA">
        <w:rPr>
          <w:rFonts w:ascii="Comic Sans MS" w:hAnsi="Comic Sans MS" w:cs="Arial"/>
          <w:b/>
          <w:bCs/>
          <w:color w:val="000000"/>
        </w:rPr>
        <w:t>d’achat (cout des ingrédients)</w:t>
      </w:r>
      <w:r>
        <w:rPr>
          <w:rFonts w:ascii="Comic Sans MS" w:hAnsi="Comic Sans MS" w:cs="Arial"/>
          <w:b/>
          <w:bCs/>
          <w:color w:val="000000"/>
        </w:rPr>
        <w:t xml:space="preserve"> est de</w:t>
      </w:r>
      <w:r w:rsidRPr="00BC3A6D">
        <w:rPr>
          <w:rFonts w:ascii="Comic Sans MS" w:hAnsi="Comic Sans MS" w:cs="Arial"/>
          <w:b/>
          <w:bCs/>
          <w:color w:val="000000"/>
        </w:rPr>
        <w:t xml:space="preserve"> </w:t>
      </w:r>
      <w:r w:rsidR="00220ABA">
        <w:rPr>
          <w:rFonts w:ascii="Comic Sans MS" w:hAnsi="Comic Sans MS" w:cs="Arial"/>
          <w:b/>
          <w:bCs/>
          <w:color w:val="000000"/>
        </w:rPr>
        <w:t>1</w:t>
      </w:r>
      <w:r>
        <w:rPr>
          <w:rFonts w:ascii="Comic Sans MS" w:hAnsi="Comic Sans MS" w:cs="Arial"/>
          <w:b/>
          <w:bCs/>
          <w:color w:val="000000"/>
        </w:rPr>
        <w:t>0</w:t>
      </w:r>
      <w:r w:rsidRPr="00BC3A6D">
        <w:rPr>
          <w:rFonts w:ascii="Comic Sans MS" w:hAnsi="Comic Sans MS" w:cs="Arial"/>
          <w:b/>
          <w:bCs/>
          <w:color w:val="000000"/>
        </w:rPr>
        <w:t xml:space="preserve"> euros HT </w:t>
      </w:r>
      <w:r>
        <w:rPr>
          <w:rFonts w:ascii="Comic Sans MS" w:hAnsi="Comic Sans MS" w:cs="Arial"/>
          <w:b/>
          <w:bCs/>
          <w:color w:val="000000"/>
        </w:rPr>
        <w:t>est</w:t>
      </w:r>
      <w:r w:rsidRPr="00BC3A6D">
        <w:rPr>
          <w:rFonts w:ascii="Comic Sans MS" w:hAnsi="Comic Sans MS" w:cs="Arial"/>
          <w:b/>
          <w:bCs/>
          <w:color w:val="000000"/>
        </w:rPr>
        <w:t xml:space="preserve"> revendu </w:t>
      </w:r>
      <w:r w:rsidR="00220ABA">
        <w:rPr>
          <w:rFonts w:ascii="Comic Sans MS" w:hAnsi="Comic Sans MS" w:cs="Arial"/>
          <w:b/>
          <w:bCs/>
          <w:color w:val="000000"/>
        </w:rPr>
        <w:t>25</w:t>
      </w:r>
      <w:r w:rsidRPr="00BC3A6D">
        <w:rPr>
          <w:rFonts w:ascii="Comic Sans MS" w:hAnsi="Comic Sans MS" w:cs="Arial"/>
          <w:b/>
          <w:bCs/>
          <w:color w:val="000000"/>
        </w:rPr>
        <w:t xml:space="preserve"> euros TTC par </w:t>
      </w:r>
      <w:r>
        <w:rPr>
          <w:rFonts w:ascii="Comic Sans MS" w:hAnsi="Comic Sans MS" w:cs="Arial"/>
          <w:b/>
          <w:bCs/>
          <w:color w:val="000000"/>
        </w:rPr>
        <w:t>le boulanger</w:t>
      </w:r>
      <w:r w:rsidRPr="00BC3A6D">
        <w:rPr>
          <w:rFonts w:ascii="Comic Sans MS" w:hAnsi="Comic Sans MS" w:cs="Arial"/>
          <w:b/>
          <w:bCs/>
          <w:color w:val="000000"/>
        </w:rPr>
        <w:t>, quel coefficient multiplicateur ces derniers utilisent-ils pour fixer le prix de vente TTC au consommateur ?</w:t>
      </w:r>
      <w:bookmarkEnd w:id="30"/>
    </w:p>
    <w:bookmarkEnd w:id="29"/>
    <w:p w14:paraId="05949FE5" w14:textId="4B603B90" w:rsidR="001943C3" w:rsidRDefault="001943C3" w:rsidP="001943C3">
      <w:pPr>
        <w:pStyle w:val="Paragraphedeliste"/>
        <w:jc w:val="both"/>
        <w:rPr>
          <w:rFonts w:ascii="Comic Sans MS" w:hAnsi="Comic Sans MS" w:cs="Arial"/>
          <w:b/>
          <w:bCs/>
          <w:color w:val="000000"/>
        </w:rPr>
      </w:pPr>
    </w:p>
    <w:p w14:paraId="66AD1E91" w14:textId="77777777" w:rsidR="00F30490" w:rsidRDefault="00F30490" w:rsidP="009B3B4C">
      <w:pPr>
        <w:pStyle w:val="Paragraphedeliste"/>
        <w:ind w:left="0"/>
        <w:jc w:val="both"/>
        <w:rPr>
          <w:sz w:val="24"/>
        </w:rPr>
      </w:pPr>
    </w:p>
    <w:p w14:paraId="2E68F9C4" w14:textId="77777777" w:rsidR="009B3B4C" w:rsidRDefault="009B3B4C" w:rsidP="009B3B4C">
      <w:pPr>
        <w:pStyle w:val="Paragraphedeliste"/>
        <w:ind w:left="0"/>
        <w:jc w:val="both"/>
        <w:rPr>
          <w:sz w:val="24"/>
        </w:rPr>
      </w:pPr>
    </w:p>
    <w:p w14:paraId="0C42A0DC" w14:textId="77777777" w:rsidR="008875DD" w:rsidRDefault="008875DD" w:rsidP="009B3B4C">
      <w:pPr>
        <w:pStyle w:val="Paragraphedeliste"/>
        <w:ind w:left="0"/>
        <w:jc w:val="both"/>
        <w:rPr>
          <w:sz w:val="24"/>
        </w:rPr>
      </w:pPr>
    </w:p>
    <w:p w14:paraId="7321C46D" w14:textId="77777777" w:rsidR="008875DD" w:rsidRDefault="008875DD" w:rsidP="009B3B4C">
      <w:pPr>
        <w:pStyle w:val="Paragraphedeliste"/>
        <w:ind w:left="0"/>
        <w:jc w:val="both"/>
        <w:rPr>
          <w:sz w:val="24"/>
        </w:rPr>
      </w:pPr>
    </w:p>
    <w:p w14:paraId="717985C0" w14:textId="77777777" w:rsidR="008875DD" w:rsidRDefault="008875DD" w:rsidP="009B3B4C">
      <w:pPr>
        <w:pStyle w:val="Paragraphedeliste"/>
        <w:ind w:left="0"/>
        <w:jc w:val="both"/>
        <w:rPr>
          <w:sz w:val="24"/>
        </w:rPr>
      </w:pPr>
    </w:p>
    <w:p w14:paraId="5E0D1634" w14:textId="77777777" w:rsidR="008875DD" w:rsidRDefault="008875DD" w:rsidP="009B3B4C">
      <w:pPr>
        <w:pStyle w:val="Paragraphedeliste"/>
        <w:ind w:left="0"/>
        <w:jc w:val="both"/>
        <w:rPr>
          <w:sz w:val="24"/>
        </w:rPr>
      </w:pPr>
    </w:p>
    <w:p w14:paraId="3719A1AE" w14:textId="77777777" w:rsidR="008875DD" w:rsidRDefault="008875DD" w:rsidP="009B3B4C">
      <w:pPr>
        <w:pStyle w:val="Paragraphedeliste"/>
        <w:ind w:left="0"/>
        <w:jc w:val="both"/>
        <w:rPr>
          <w:sz w:val="24"/>
        </w:rPr>
      </w:pPr>
    </w:p>
    <w:p w14:paraId="6D5C736A" w14:textId="77777777" w:rsidR="008875DD" w:rsidRDefault="008875DD" w:rsidP="009B3B4C">
      <w:pPr>
        <w:pStyle w:val="Paragraphedeliste"/>
        <w:ind w:left="0"/>
        <w:jc w:val="both"/>
        <w:rPr>
          <w:sz w:val="24"/>
        </w:rPr>
      </w:pPr>
    </w:p>
    <w:p w14:paraId="0EC4963B" w14:textId="77777777" w:rsidR="008875DD" w:rsidRDefault="008875DD" w:rsidP="009B3B4C">
      <w:pPr>
        <w:pStyle w:val="Paragraphedeliste"/>
        <w:ind w:left="0"/>
        <w:jc w:val="both"/>
        <w:rPr>
          <w:sz w:val="24"/>
        </w:rPr>
      </w:pPr>
    </w:p>
    <w:p w14:paraId="26C41E7E" w14:textId="77777777" w:rsidR="008875DD" w:rsidRDefault="008875DD" w:rsidP="009B3B4C">
      <w:pPr>
        <w:pStyle w:val="Paragraphedeliste"/>
        <w:ind w:left="0"/>
        <w:jc w:val="both"/>
        <w:rPr>
          <w:sz w:val="24"/>
        </w:rPr>
      </w:pPr>
    </w:p>
    <w:p w14:paraId="4CD27F12" w14:textId="77777777" w:rsidR="008875DD" w:rsidRDefault="008875DD" w:rsidP="009B3B4C">
      <w:pPr>
        <w:pStyle w:val="Paragraphedeliste"/>
        <w:ind w:left="0"/>
        <w:jc w:val="both"/>
        <w:rPr>
          <w:sz w:val="24"/>
        </w:rPr>
      </w:pPr>
    </w:p>
    <w:p w14:paraId="4261B154" w14:textId="77777777" w:rsidR="008875DD" w:rsidRDefault="008875DD" w:rsidP="009B3B4C">
      <w:pPr>
        <w:pStyle w:val="Paragraphedeliste"/>
        <w:ind w:left="0"/>
        <w:jc w:val="both"/>
        <w:rPr>
          <w:sz w:val="24"/>
        </w:rPr>
      </w:pPr>
    </w:p>
    <w:p w14:paraId="38DCAA8C" w14:textId="77777777" w:rsidR="008875DD" w:rsidRDefault="008875DD" w:rsidP="009B3B4C">
      <w:pPr>
        <w:pStyle w:val="Paragraphedeliste"/>
        <w:ind w:left="0"/>
        <w:jc w:val="both"/>
        <w:rPr>
          <w:sz w:val="24"/>
        </w:rPr>
      </w:pPr>
    </w:p>
    <w:p w14:paraId="04879E32" w14:textId="77777777" w:rsidR="008875DD" w:rsidRDefault="008875DD" w:rsidP="009B3B4C">
      <w:pPr>
        <w:pStyle w:val="Paragraphedeliste"/>
        <w:ind w:left="0"/>
        <w:jc w:val="both"/>
        <w:rPr>
          <w:sz w:val="24"/>
        </w:rPr>
      </w:pPr>
    </w:p>
    <w:p w14:paraId="3DE75960" w14:textId="2F80B11A" w:rsidR="008875DD" w:rsidRDefault="008875DD" w:rsidP="009B3B4C">
      <w:pPr>
        <w:pStyle w:val="Paragraphedeliste"/>
        <w:ind w:left="0"/>
        <w:jc w:val="both"/>
        <w:rPr>
          <w:sz w:val="24"/>
        </w:rPr>
      </w:pPr>
    </w:p>
    <w:sectPr w:rsidR="008875DD" w:rsidSect="00D10104">
      <w:footerReference w:type="default" r:id="rId24"/>
      <w:pgSz w:w="11906" w:h="16838"/>
      <w:pgMar w:top="720" w:right="991"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45F789" w14:textId="77777777" w:rsidR="006525F7" w:rsidRDefault="006525F7" w:rsidP="00FC6C03">
      <w:r>
        <w:separator/>
      </w:r>
    </w:p>
  </w:endnote>
  <w:endnote w:type="continuationSeparator" w:id="0">
    <w:p w14:paraId="644E285F" w14:textId="77777777" w:rsidR="006525F7" w:rsidRDefault="006525F7" w:rsidP="00FC6C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Berlin Sans FB">
    <w:panose1 w:val="020E0602020502020306"/>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Dreaming Outloud Pro">
    <w:charset w:val="00"/>
    <w:family w:val="script"/>
    <w:pitch w:val="variable"/>
    <w:sig w:usb0="800000EF" w:usb1="0000000A" w:usb2="00000008" w:usb3="00000000" w:csb0="00000001" w:csb1="00000000"/>
  </w:font>
  <w:font w:name="Bodoni MT">
    <w:panose1 w:val="02070603080606020203"/>
    <w:charset w:val="00"/>
    <w:family w:val="roman"/>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463299"/>
      <w:docPartObj>
        <w:docPartGallery w:val="Page Numbers (Bottom of Page)"/>
        <w:docPartUnique/>
      </w:docPartObj>
    </w:sdtPr>
    <w:sdtContent>
      <w:p w14:paraId="74E1E947" w14:textId="079A5121" w:rsidR="00636B58" w:rsidRDefault="00E00462">
        <w:pPr>
          <w:pStyle w:val="Pieddepage"/>
        </w:pPr>
        <w:r>
          <w:rPr>
            <w:noProof/>
            <w:lang w:eastAsia="zh-TW"/>
          </w:rPr>
          <mc:AlternateContent>
            <mc:Choice Requires="wps">
              <w:drawing>
                <wp:anchor distT="0" distB="0" distL="114300" distR="114300" simplePos="0" relativeHeight="251660288" behindDoc="0" locked="0" layoutInCell="0" allowOverlap="1" wp14:anchorId="671EAAA7" wp14:editId="51FFC4F2">
                  <wp:simplePos x="0" y="0"/>
                  <wp:positionH relativeFrom="rightMargin">
                    <wp:align>left</wp:align>
                  </wp:positionH>
                  <mc:AlternateContent>
                    <mc:Choice Requires="wp14">
                      <wp:positionV relativeFrom="bottomMargin">
                        <wp14:pctPosVOffset>7000</wp14:pctPosVOffset>
                      </wp:positionV>
                    </mc:Choice>
                    <mc:Fallback>
                      <wp:positionV relativeFrom="page">
                        <wp:posOffset>10266680</wp:posOffset>
                      </wp:positionV>
                    </mc:Fallback>
                  </mc:AlternateContent>
                  <wp:extent cx="368300" cy="274320"/>
                  <wp:effectExtent l="6350" t="13335" r="6350" b="7620"/>
                  <wp:wrapNone/>
                  <wp:docPr id="1170115733"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0" cy="274320"/>
                          </a:xfrm>
                          <a:prstGeom prst="foldedCorner">
                            <a:avLst>
                              <a:gd name="adj" fmla="val 34560"/>
                            </a:avLst>
                          </a:prstGeom>
                          <a:solidFill>
                            <a:srgbClr val="FFFFFF"/>
                          </a:solidFill>
                          <a:ln w="3175">
                            <a:solidFill>
                              <a:schemeClr val="tx1">
                                <a:lumMod val="50000"/>
                                <a:lumOff val="50000"/>
                              </a:schemeClr>
                            </a:solidFill>
                            <a:round/>
                            <a:headEnd/>
                            <a:tailEnd/>
                          </a:ln>
                        </wps:spPr>
                        <wps:txbx>
                          <w:txbxContent>
                            <w:p w14:paraId="49F9B698" w14:textId="48295241" w:rsidR="00636B58" w:rsidRDefault="00EA5E5E">
                              <w:pPr>
                                <w:jc w:val="center"/>
                              </w:pPr>
                              <w:r>
                                <w:fldChar w:fldCharType="begin"/>
                              </w:r>
                              <w:r>
                                <w:instrText xml:space="preserve"> PAGE    \* MERGEFORMAT </w:instrText>
                              </w:r>
                              <w:r>
                                <w:fldChar w:fldCharType="separate"/>
                              </w:r>
                              <w:r w:rsidR="00F75DBF" w:rsidRPr="00F75DBF">
                                <w:rPr>
                                  <w:noProof/>
                                  <w:sz w:val="16"/>
                                  <w:szCs w:val="16"/>
                                </w:rPr>
                                <w:t>1</w:t>
                              </w:r>
                              <w:r>
                                <w:rPr>
                                  <w:noProof/>
                                  <w:sz w:val="16"/>
                                  <w:szCs w:val="16"/>
                                </w:rPr>
                                <w:fldChar w:fldCharType="end"/>
                              </w:r>
                              <w:r w:rsidR="00890F80">
                                <w:rPr>
                                  <w:noProof/>
                                  <w:sz w:val="16"/>
                                  <w:szCs w:val="16"/>
                                </w:rPr>
                                <w:t>/9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71EAAA7"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AutoShape 3" o:spid="_x0000_s1045" type="#_x0000_t65" style="position:absolute;margin-left:0;margin-top:0;width:29pt;height:21.6pt;z-index:251660288;visibility:visible;mso-wrap-style:square;mso-width-percent:0;mso-height-percent:0;mso-top-percent:70;mso-wrap-distance-left:9pt;mso-wrap-distance-top:0;mso-wrap-distance-right:9pt;mso-wrap-distance-bottom:0;mso-position-horizontal:left;mso-position-horizontal-relative:right-margin-area;mso-position-vertical-relative:bottom-margin-area;mso-width-percent:0;mso-height-percent:0;mso-top-percent:7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" o:allowincell="f" adj="14135" strokecolor="gray [1629]" strokeweight=".25pt">
                  <v:textbox>
                    <w:txbxContent>
                      <w:p w14:paraId="49F9B698" w14:textId="48295241" w:rsidR="00636B58" w:rsidRDefault="00EA5E5E">
                        <w:pPr>
                          <w:jc w:val="center"/>
                        </w:pPr>
                        <w:r>
                          <w:fldChar w:fldCharType="begin"/>
                        </w:r>
                        <w:r>
                          <w:instrText xml:space="preserve"> PAGE    \* MERGEFORMAT </w:instrText>
                        </w:r>
                        <w:r>
                          <w:fldChar w:fldCharType="separate"/>
                        </w:r>
                        <w:r w:rsidR="00F75DBF" w:rsidRPr="00F75DBF">
                          <w:rPr>
                            <w:noProof/>
                            <w:sz w:val="16"/>
                            <w:szCs w:val="16"/>
                          </w:rPr>
                          <w:t>1</w:t>
                        </w:r>
                        <w:r>
                          <w:rPr>
                            <w:noProof/>
                            <w:sz w:val="16"/>
                            <w:szCs w:val="16"/>
                          </w:rPr>
                          <w:fldChar w:fldCharType="end"/>
                        </w:r>
                        <w:r w:rsidR="00890F80">
                          <w:rPr>
                            <w:noProof/>
                            <w:sz w:val="16"/>
                            <w:szCs w:val="16"/>
                          </w:rPr>
                          <w:t>/9</w:t>
                        </w:r>
                      </w:p>
                    </w:txbxContent>
                  </v:textbox>
                  <w10:wrap anchorx="margin" anchory="margin"/>
                </v:shape>
              </w:pict>
            </mc:Fallback>
          </mc:AlternateContent>
        </w:r>
        <w:r w:rsidR="00ED01B9">
          <w:t xml:space="preserve">CRCOM </w:t>
        </w:r>
        <w:r w:rsidR="0034227E">
          <w:t>– SDGN -</w:t>
        </w:r>
        <w:r w:rsidR="00ED01B9">
          <w:t xml:space="preserve"> </w:t>
        </w:r>
        <w:r w:rsidR="00636B58">
          <w:t xml:space="preserve">La relation prix, coût, qualité </w:t>
        </w:r>
        <w:r w:rsidR="00ED01B9">
          <w:t>–</w:t>
        </w:r>
        <w:r w:rsidR="00636B58">
          <w:t xml:space="preserve"> </w:t>
        </w:r>
        <w:r w:rsidR="00ED01B9">
          <w:t xml:space="preserve">Dossier élève – </w:t>
        </w:r>
        <w:proofErr w:type="spellStart"/>
        <w:r w:rsidR="00ED01B9">
          <w:t>Eric</w:t>
        </w:r>
        <w:proofErr w:type="spellEnd"/>
        <w:r w:rsidR="00ED01B9">
          <w:t xml:space="preserve"> Bovi</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4F74F6" w14:textId="77777777" w:rsidR="006525F7" w:rsidRDefault="006525F7" w:rsidP="00FC6C03">
      <w:r>
        <w:separator/>
      </w:r>
    </w:p>
  </w:footnote>
  <w:footnote w:type="continuationSeparator" w:id="0">
    <w:p w14:paraId="36889221" w14:textId="77777777" w:rsidR="006525F7" w:rsidRDefault="006525F7" w:rsidP="00FC6C0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7" type="#_x0000_t75" style="width:11.25pt;height:11.25pt" o:bullet="t">
        <v:imagedata r:id="rId1" o:title="mso39"/>
      </v:shape>
    </w:pict>
  </w:numPicBullet>
  <w:numPicBullet w:numPicBulletId="1">
    <w:pict>
      <v:shape id="_x0000_i1058" type="#_x0000_t75" alt="http://www.lefigaro.fr/icones/coeur-.gif" style="width:.75pt;height:.75pt;visibility:visible;mso-wrap-style:square" o:bullet="t">
        <v:imagedata r:id="rId2" o:title="coeur-"/>
      </v:shape>
    </w:pict>
  </w:numPicBullet>
  <w:abstractNum w:abstractNumId="0" w15:restartNumberingAfterBreak="0">
    <w:nsid w:val="0A5F1029"/>
    <w:multiLevelType w:val="hybridMultilevel"/>
    <w:tmpl w:val="4476C1CC"/>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ACE3458"/>
    <w:multiLevelType w:val="hybridMultilevel"/>
    <w:tmpl w:val="8612DA30"/>
    <w:lvl w:ilvl="0" w:tplc="21AE8E9E">
      <w:start w:val="9"/>
      <w:numFmt w:val="bullet"/>
      <w:lvlText w:val=""/>
      <w:lvlJc w:val="left"/>
      <w:pPr>
        <w:ind w:left="720" w:hanging="360"/>
      </w:pPr>
      <w:rPr>
        <w:rFonts w:ascii="Symbol" w:eastAsia="Times New Roman" w:hAnsi="Symbol" w:cs="Times New Roman" w:hint="default"/>
        <w:i/>
        <w:u w:val="singl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1854E7B"/>
    <w:multiLevelType w:val="hybridMultilevel"/>
    <w:tmpl w:val="031ED20A"/>
    <w:lvl w:ilvl="0" w:tplc="69960C1C">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4CE692E"/>
    <w:multiLevelType w:val="hybridMultilevel"/>
    <w:tmpl w:val="EC5AEDD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191E4564"/>
    <w:multiLevelType w:val="hybridMultilevel"/>
    <w:tmpl w:val="7624DB9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1B9A0C3E"/>
    <w:multiLevelType w:val="hybridMultilevel"/>
    <w:tmpl w:val="9C7A6684"/>
    <w:lvl w:ilvl="0" w:tplc="040C0007">
      <w:start w:val="1"/>
      <w:numFmt w:val="bullet"/>
      <w:lvlText w:val=""/>
      <w:lvlPicBulletId w:val="0"/>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6" w15:restartNumberingAfterBreak="0">
    <w:nsid w:val="1DB971C8"/>
    <w:multiLevelType w:val="multilevel"/>
    <w:tmpl w:val="A428330C"/>
    <w:lvl w:ilvl="0">
      <w:start w:val="1"/>
      <w:numFmt w:val="bullet"/>
      <w:lvlText w:val=""/>
      <w:lvlJc w:val="left"/>
      <w:pPr>
        <w:tabs>
          <w:tab w:val="num" w:pos="3879"/>
        </w:tabs>
        <w:ind w:left="3879" w:hanging="360"/>
      </w:pPr>
      <w:rPr>
        <w:rFonts w:ascii="Symbol" w:hAnsi="Symbol" w:hint="default"/>
        <w:sz w:val="20"/>
      </w:rPr>
    </w:lvl>
    <w:lvl w:ilvl="1" w:tentative="1">
      <w:start w:val="1"/>
      <w:numFmt w:val="bullet"/>
      <w:lvlText w:val="o"/>
      <w:lvlJc w:val="left"/>
      <w:pPr>
        <w:tabs>
          <w:tab w:val="num" w:pos="4599"/>
        </w:tabs>
        <w:ind w:left="4599" w:hanging="360"/>
      </w:pPr>
      <w:rPr>
        <w:rFonts w:ascii="Courier New" w:hAnsi="Courier New" w:hint="default"/>
        <w:sz w:val="20"/>
      </w:rPr>
    </w:lvl>
    <w:lvl w:ilvl="2" w:tentative="1">
      <w:start w:val="1"/>
      <w:numFmt w:val="bullet"/>
      <w:lvlText w:val=""/>
      <w:lvlJc w:val="left"/>
      <w:pPr>
        <w:tabs>
          <w:tab w:val="num" w:pos="5319"/>
        </w:tabs>
        <w:ind w:left="5319" w:hanging="360"/>
      </w:pPr>
      <w:rPr>
        <w:rFonts w:ascii="Wingdings" w:hAnsi="Wingdings" w:hint="default"/>
        <w:sz w:val="20"/>
      </w:rPr>
    </w:lvl>
    <w:lvl w:ilvl="3" w:tentative="1">
      <w:start w:val="1"/>
      <w:numFmt w:val="bullet"/>
      <w:lvlText w:val=""/>
      <w:lvlJc w:val="left"/>
      <w:pPr>
        <w:tabs>
          <w:tab w:val="num" w:pos="6039"/>
        </w:tabs>
        <w:ind w:left="6039" w:hanging="360"/>
      </w:pPr>
      <w:rPr>
        <w:rFonts w:ascii="Wingdings" w:hAnsi="Wingdings" w:hint="default"/>
        <w:sz w:val="20"/>
      </w:rPr>
    </w:lvl>
    <w:lvl w:ilvl="4" w:tentative="1">
      <w:start w:val="1"/>
      <w:numFmt w:val="bullet"/>
      <w:lvlText w:val=""/>
      <w:lvlJc w:val="left"/>
      <w:pPr>
        <w:tabs>
          <w:tab w:val="num" w:pos="6759"/>
        </w:tabs>
        <w:ind w:left="6759" w:hanging="360"/>
      </w:pPr>
      <w:rPr>
        <w:rFonts w:ascii="Wingdings" w:hAnsi="Wingdings" w:hint="default"/>
        <w:sz w:val="20"/>
      </w:rPr>
    </w:lvl>
    <w:lvl w:ilvl="5" w:tentative="1">
      <w:start w:val="1"/>
      <w:numFmt w:val="bullet"/>
      <w:lvlText w:val=""/>
      <w:lvlJc w:val="left"/>
      <w:pPr>
        <w:tabs>
          <w:tab w:val="num" w:pos="7479"/>
        </w:tabs>
        <w:ind w:left="7479" w:hanging="360"/>
      </w:pPr>
      <w:rPr>
        <w:rFonts w:ascii="Wingdings" w:hAnsi="Wingdings" w:hint="default"/>
        <w:sz w:val="20"/>
      </w:rPr>
    </w:lvl>
    <w:lvl w:ilvl="6" w:tentative="1">
      <w:start w:val="1"/>
      <w:numFmt w:val="bullet"/>
      <w:lvlText w:val=""/>
      <w:lvlJc w:val="left"/>
      <w:pPr>
        <w:tabs>
          <w:tab w:val="num" w:pos="8199"/>
        </w:tabs>
        <w:ind w:left="8199" w:hanging="360"/>
      </w:pPr>
      <w:rPr>
        <w:rFonts w:ascii="Wingdings" w:hAnsi="Wingdings" w:hint="default"/>
        <w:sz w:val="20"/>
      </w:rPr>
    </w:lvl>
    <w:lvl w:ilvl="7" w:tentative="1">
      <w:start w:val="1"/>
      <w:numFmt w:val="bullet"/>
      <w:lvlText w:val=""/>
      <w:lvlJc w:val="left"/>
      <w:pPr>
        <w:tabs>
          <w:tab w:val="num" w:pos="8919"/>
        </w:tabs>
        <w:ind w:left="8919" w:hanging="360"/>
      </w:pPr>
      <w:rPr>
        <w:rFonts w:ascii="Wingdings" w:hAnsi="Wingdings" w:hint="default"/>
        <w:sz w:val="20"/>
      </w:rPr>
    </w:lvl>
    <w:lvl w:ilvl="8" w:tentative="1">
      <w:start w:val="1"/>
      <w:numFmt w:val="bullet"/>
      <w:lvlText w:val=""/>
      <w:lvlJc w:val="left"/>
      <w:pPr>
        <w:tabs>
          <w:tab w:val="num" w:pos="9639"/>
        </w:tabs>
        <w:ind w:left="9639" w:hanging="360"/>
      </w:pPr>
      <w:rPr>
        <w:rFonts w:ascii="Wingdings" w:hAnsi="Wingdings" w:hint="default"/>
        <w:sz w:val="20"/>
      </w:rPr>
    </w:lvl>
  </w:abstractNum>
  <w:abstractNum w:abstractNumId="7" w15:restartNumberingAfterBreak="0">
    <w:nsid w:val="1F93124A"/>
    <w:multiLevelType w:val="hybridMultilevel"/>
    <w:tmpl w:val="7F70767C"/>
    <w:lvl w:ilvl="0" w:tplc="4FE2F312">
      <w:start w:val="2"/>
      <w:numFmt w:val="upperRoman"/>
      <w:lvlText w:val="%1."/>
      <w:lvlJc w:val="left"/>
      <w:pPr>
        <w:ind w:left="1440" w:hanging="72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8" w15:restartNumberingAfterBreak="0">
    <w:nsid w:val="21F621BA"/>
    <w:multiLevelType w:val="hybridMultilevel"/>
    <w:tmpl w:val="F3D0F914"/>
    <w:lvl w:ilvl="0" w:tplc="39D2B714">
      <w:start w:val="1"/>
      <w:numFmt w:val="bullet"/>
      <w:lvlText w:val=""/>
      <w:lvlPicBulletId w:val="0"/>
      <w:lvlJc w:val="left"/>
      <w:pPr>
        <w:ind w:left="720" w:hanging="360"/>
      </w:pPr>
      <w:rPr>
        <w:rFonts w:ascii="Symbol" w:hAnsi="Symbol" w:hint="default"/>
        <w:i/>
        <w:u w:val="no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22A848FD"/>
    <w:multiLevelType w:val="hybridMultilevel"/>
    <w:tmpl w:val="34E8FAEE"/>
    <w:lvl w:ilvl="0" w:tplc="0DA6D8B4">
      <w:start w:val="1"/>
      <w:numFmt w:val="upperRoman"/>
      <w:lvlText w:val="%1."/>
      <w:lvlJc w:val="left"/>
      <w:pPr>
        <w:ind w:left="1440" w:hanging="72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0" w15:restartNumberingAfterBreak="0">
    <w:nsid w:val="23CB5388"/>
    <w:multiLevelType w:val="hybridMultilevel"/>
    <w:tmpl w:val="09C4062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25195909"/>
    <w:multiLevelType w:val="hybridMultilevel"/>
    <w:tmpl w:val="D20A84BC"/>
    <w:lvl w:ilvl="0" w:tplc="133A1D1A">
      <w:start w:val="1"/>
      <w:numFmt w:val="bullet"/>
      <w:lvlText w:val="-"/>
      <w:lvlJc w:val="left"/>
      <w:pPr>
        <w:ind w:left="1080" w:hanging="360"/>
      </w:pPr>
      <w:rPr>
        <w:rFonts w:ascii="Comic Sans MS" w:eastAsia="Times New Roman" w:hAnsi="Comic Sans MS" w:cs="Times New Roman"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2" w15:restartNumberingAfterBreak="0">
    <w:nsid w:val="284F09A9"/>
    <w:multiLevelType w:val="hybridMultilevel"/>
    <w:tmpl w:val="D50CD26E"/>
    <w:lvl w:ilvl="0" w:tplc="47529EBA">
      <w:start w:val="2"/>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29056522"/>
    <w:multiLevelType w:val="hybridMultilevel"/>
    <w:tmpl w:val="81D43FCC"/>
    <w:lvl w:ilvl="0" w:tplc="040C0007">
      <w:start w:val="1"/>
      <w:numFmt w:val="bullet"/>
      <w:lvlText w:val=""/>
      <w:lvlPicBulletId w:val="0"/>
      <w:lvlJc w:val="left"/>
      <w:pPr>
        <w:ind w:left="720" w:hanging="360"/>
      </w:pPr>
      <w:rPr>
        <w:rFonts w:ascii="Symbol" w:hAnsi="Symbol" w:hint="default"/>
      </w:rPr>
    </w:lvl>
    <w:lvl w:ilvl="1" w:tplc="ED243FDE">
      <w:numFmt w:val="bullet"/>
      <w:lvlText w:val=""/>
      <w:lvlJc w:val="left"/>
      <w:pPr>
        <w:ind w:left="1440" w:hanging="360"/>
      </w:pPr>
      <w:rPr>
        <w:rFonts w:ascii="Wingdings" w:eastAsia="Times New Roman" w:hAnsi="Wingdings" w:cs="Times New Roman"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29AB4F2A"/>
    <w:multiLevelType w:val="hybridMultilevel"/>
    <w:tmpl w:val="287A58CC"/>
    <w:lvl w:ilvl="0" w:tplc="6D803336">
      <w:start w:val="1"/>
      <w:numFmt w:val="upperRoman"/>
      <w:lvlText w:val="%1."/>
      <w:lvlJc w:val="left"/>
      <w:pPr>
        <w:ind w:left="1440" w:hanging="72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5" w15:restartNumberingAfterBreak="0">
    <w:nsid w:val="2C66741A"/>
    <w:multiLevelType w:val="hybridMultilevel"/>
    <w:tmpl w:val="F8FCA3A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2F5B7950"/>
    <w:multiLevelType w:val="hybridMultilevel"/>
    <w:tmpl w:val="F8FCA3A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2FB45679"/>
    <w:multiLevelType w:val="hybridMultilevel"/>
    <w:tmpl w:val="A7060A92"/>
    <w:lvl w:ilvl="0" w:tplc="21AE8E9E">
      <w:start w:val="9"/>
      <w:numFmt w:val="bullet"/>
      <w:lvlText w:val=""/>
      <w:lvlJc w:val="left"/>
      <w:pPr>
        <w:ind w:left="720" w:hanging="360"/>
      </w:pPr>
      <w:rPr>
        <w:rFonts w:ascii="Symbol" w:eastAsia="Times New Roman" w:hAnsi="Symbol" w:cs="Times New Roman" w:hint="default"/>
        <w:i/>
        <w:u w:val="singl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31072791"/>
    <w:multiLevelType w:val="hybridMultilevel"/>
    <w:tmpl w:val="091A6B82"/>
    <w:lvl w:ilvl="0" w:tplc="F88CA7C6">
      <w:numFmt w:val="bullet"/>
      <w:lvlText w:val=""/>
      <w:lvlJc w:val="left"/>
      <w:pPr>
        <w:ind w:left="720" w:hanging="360"/>
      </w:pPr>
      <w:rPr>
        <w:rFonts w:ascii="Wingdings" w:eastAsia="Times New Roman" w:hAnsi="Wingding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318446EE"/>
    <w:multiLevelType w:val="hybridMultilevel"/>
    <w:tmpl w:val="7D40A30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32657DCD"/>
    <w:multiLevelType w:val="hybridMultilevel"/>
    <w:tmpl w:val="381A9F0C"/>
    <w:lvl w:ilvl="0" w:tplc="83002D18">
      <w:start w:val="191"/>
      <w:numFmt w:val="bullet"/>
      <w:lvlText w:val="-"/>
      <w:lvlJc w:val="left"/>
      <w:pPr>
        <w:ind w:left="720" w:hanging="360"/>
      </w:pPr>
      <w:rPr>
        <w:rFonts w:ascii="Berlin Sans FB" w:eastAsia="Times New Roman" w:hAnsi="Berlin Sans FB"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34351A36"/>
    <w:multiLevelType w:val="hybridMultilevel"/>
    <w:tmpl w:val="F4B433E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3EC70B35"/>
    <w:multiLevelType w:val="hybridMultilevel"/>
    <w:tmpl w:val="C78E076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3FE85738"/>
    <w:multiLevelType w:val="hybridMultilevel"/>
    <w:tmpl w:val="FC4230B8"/>
    <w:lvl w:ilvl="0" w:tplc="1D4069B0">
      <w:start w:val="4"/>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4" w15:restartNumberingAfterBreak="0">
    <w:nsid w:val="40955B78"/>
    <w:multiLevelType w:val="multilevel"/>
    <w:tmpl w:val="ABEE7A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14C3786"/>
    <w:multiLevelType w:val="hybridMultilevel"/>
    <w:tmpl w:val="BF582FB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15:restartNumberingAfterBreak="0">
    <w:nsid w:val="45D37869"/>
    <w:multiLevelType w:val="hybridMultilevel"/>
    <w:tmpl w:val="D6DAE8D6"/>
    <w:lvl w:ilvl="0" w:tplc="EFC04EFC">
      <w:start w:val="1"/>
      <w:numFmt w:val="decimal"/>
      <w:lvlText w:val="%1."/>
      <w:lvlJc w:val="left"/>
      <w:pPr>
        <w:ind w:left="502" w:hanging="360"/>
      </w:pPr>
      <w:rPr>
        <w:rFonts w:ascii="Comic Sans MS" w:hAnsi="Comic Sans MS" w:hint="default"/>
        <w:b/>
        <w:sz w:val="20"/>
        <w:szCs w:val="1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15:restartNumberingAfterBreak="0">
    <w:nsid w:val="4746012E"/>
    <w:multiLevelType w:val="hybridMultilevel"/>
    <w:tmpl w:val="D062B762"/>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479A313B"/>
    <w:multiLevelType w:val="hybridMultilevel"/>
    <w:tmpl w:val="E2FEDF92"/>
    <w:lvl w:ilvl="0" w:tplc="86D62E7A">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15:restartNumberingAfterBreak="0">
    <w:nsid w:val="4F274A6A"/>
    <w:multiLevelType w:val="hybridMultilevel"/>
    <w:tmpl w:val="287A58CC"/>
    <w:lvl w:ilvl="0" w:tplc="6D803336">
      <w:start w:val="1"/>
      <w:numFmt w:val="upperRoman"/>
      <w:lvlText w:val="%1."/>
      <w:lvlJc w:val="left"/>
      <w:pPr>
        <w:ind w:left="1440" w:hanging="72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30" w15:restartNumberingAfterBreak="0">
    <w:nsid w:val="506B6437"/>
    <w:multiLevelType w:val="hybridMultilevel"/>
    <w:tmpl w:val="E044429A"/>
    <w:lvl w:ilvl="0" w:tplc="040C0007">
      <w:start w:val="1"/>
      <w:numFmt w:val="bullet"/>
      <w:lvlText w:val=""/>
      <w:lvlPicBulletId w:val="0"/>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530E02A6"/>
    <w:multiLevelType w:val="hybridMultilevel"/>
    <w:tmpl w:val="7852548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15:restartNumberingAfterBreak="0">
    <w:nsid w:val="53A401EB"/>
    <w:multiLevelType w:val="hybridMultilevel"/>
    <w:tmpl w:val="E2FEDF92"/>
    <w:lvl w:ilvl="0" w:tplc="86D62E7A">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3" w15:restartNumberingAfterBreak="0">
    <w:nsid w:val="5E856C8D"/>
    <w:multiLevelType w:val="hybridMultilevel"/>
    <w:tmpl w:val="E2FEDF92"/>
    <w:lvl w:ilvl="0" w:tplc="86D62E7A">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4" w15:restartNumberingAfterBreak="0">
    <w:nsid w:val="5F3000A4"/>
    <w:multiLevelType w:val="hybridMultilevel"/>
    <w:tmpl w:val="D5A6D5E0"/>
    <w:lvl w:ilvl="0" w:tplc="83F27AA0">
      <w:start w:val="3"/>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5" w15:restartNumberingAfterBreak="0">
    <w:nsid w:val="5F940E42"/>
    <w:multiLevelType w:val="hybridMultilevel"/>
    <w:tmpl w:val="54F810E8"/>
    <w:lvl w:ilvl="0" w:tplc="BB2AB6B2">
      <w:start w:val="191"/>
      <w:numFmt w:val="bullet"/>
      <w:lvlText w:val="-"/>
      <w:lvlJc w:val="left"/>
      <w:pPr>
        <w:ind w:left="720" w:hanging="360"/>
      </w:pPr>
      <w:rPr>
        <w:rFonts w:ascii="Berlin Sans FB" w:eastAsia="Times New Roman" w:hAnsi="Berlin Sans FB"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60056971"/>
    <w:multiLevelType w:val="multilevel"/>
    <w:tmpl w:val="C944A8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10A7989"/>
    <w:multiLevelType w:val="hybridMultilevel"/>
    <w:tmpl w:val="A29CE7C2"/>
    <w:lvl w:ilvl="0" w:tplc="040C0007">
      <w:start w:val="1"/>
      <w:numFmt w:val="bullet"/>
      <w:lvlText w:val=""/>
      <w:lvlPicBulletId w:val="0"/>
      <w:lvlJc w:val="left"/>
      <w:pPr>
        <w:ind w:left="720" w:hanging="360"/>
      </w:pPr>
      <w:rPr>
        <w:rFonts w:ascii="Symbol" w:hAnsi="Symbol" w:hint="default"/>
      </w:rPr>
    </w:lvl>
    <w:lvl w:ilvl="1" w:tplc="040C0007">
      <w:start w:val="1"/>
      <w:numFmt w:val="bullet"/>
      <w:lvlText w:val=""/>
      <w:lvlPicBulletId w:val="0"/>
      <w:lvlJc w:val="left"/>
      <w:pPr>
        <w:ind w:left="1440" w:hanging="360"/>
      </w:pPr>
      <w:rPr>
        <w:rFonts w:ascii="Symbol" w:hAnsi="Symbo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64113556"/>
    <w:multiLevelType w:val="singleLevel"/>
    <w:tmpl w:val="ACD040C0"/>
    <w:lvl w:ilvl="0">
      <w:numFmt w:val="bullet"/>
      <w:lvlText w:val=""/>
      <w:lvlJc w:val="left"/>
      <w:pPr>
        <w:tabs>
          <w:tab w:val="num" w:pos="1065"/>
        </w:tabs>
        <w:ind w:left="1065" w:hanging="360"/>
      </w:pPr>
      <w:rPr>
        <w:rFonts w:ascii="Symbol" w:hAnsi="Symbol" w:hint="default"/>
      </w:rPr>
    </w:lvl>
  </w:abstractNum>
  <w:abstractNum w:abstractNumId="39" w15:restartNumberingAfterBreak="0">
    <w:nsid w:val="67FB4628"/>
    <w:multiLevelType w:val="multilevel"/>
    <w:tmpl w:val="64EABA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3DA3CBF"/>
    <w:multiLevelType w:val="hybridMultilevel"/>
    <w:tmpl w:val="7A5A67C8"/>
    <w:lvl w:ilvl="0" w:tplc="F00EED56">
      <w:start w:val="1"/>
      <w:numFmt w:val="decimal"/>
      <w:lvlText w:val="%1."/>
      <w:lvlJc w:val="left"/>
      <w:pPr>
        <w:ind w:left="720" w:hanging="360"/>
      </w:pPr>
      <w:rPr>
        <w:rFonts w:ascii="Comic Sans MS" w:hAnsi="Comic Sans MS" w:hint="default"/>
        <w:b/>
        <w:bCs/>
        <w:sz w:val="20"/>
        <w:szCs w:val="16"/>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1" w15:restartNumberingAfterBreak="0">
    <w:nsid w:val="76BD7002"/>
    <w:multiLevelType w:val="hybridMultilevel"/>
    <w:tmpl w:val="6DB8C27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2" w15:restartNumberingAfterBreak="0">
    <w:nsid w:val="78872439"/>
    <w:multiLevelType w:val="hybridMultilevel"/>
    <w:tmpl w:val="A1A60F72"/>
    <w:lvl w:ilvl="0" w:tplc="F8AA521A">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3" w15:restartNumberingAfterBreak="0">
    <w:nsid w:val="7B1A702C"/>
    <w:multiLevelType w:val="hybridMultilevel"/>
    <w:tmpl w:val="4E4898FC"/>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15:restartNumberingAfterBreak="0">
    <w:nsid w:val="7F0422B6"/>
    <w:multiLevelType w:val="hybridMultilevel"/>
    <w:tmpl w:val="B8949E74"/>
    <w:lvl w:ilvl="0" w:tplc="45A65156">
      <w:start w:val="1"/>
      <w:numFmt w:val="bullet"/>
      <w:lvlText w:val=""/>
      <w:lvlPicBulletId w:val="1"/>
      <w:lvlJc w:val="left"/>
      <w:pPr>
        <w:tabs>
          <w:tab w:val="num" w:pos="720"/>
        </w:tabs>
        <w:ind w:left="720" w:hanging="360"/>
      </w:pPr>
      <w:rPr>
        <w:rFonts w:ascii="Symbol" w:hAnsi="Symbol" w:hint="default"/>
      </w:rPr>
    </w:lvl>
    <w:lvl w:ilvl="1" w:tplc="D89C5936" w:tentative="1">
      <w:start w:val="1"/>
      <w:numFmt w:val="bullet"/>
      <w:lvlText w:val=""/>
      <w:lvlJc w:val="left"/>
      <w:pPr>
        <w:tabs>
          <w:tab w:val="num" w:pos="1440"/>
        </w:tabs>
        <w:ind w:left="1440" w:hanging="360"/>
      </w:pPr>
      <w:rPr>
        <w:rFonts w:ascii="Symbol" w:hAnsi="Symbol" w:hint="default"/>
      </w:rPr>
    </w:lvl>
    <w:lvl w:ilvl="2" w:tplc="EC2E2782" w:tentative="1">
      <w:start w:val="1"/>
      <w:numFmt w:val="bullet"/>
      <w:lvlText w:val=""/>
      <w:lvlJc w:val="left"/>
      <w:pPr>
        <w:tabs>
          <w:tab w:val="num" w:pos="2160"/>
        </w:tabs>
        <w:ind w:left="2160" w:hanging="360"/>
      </w:pPr>
      <w:rPr>
        <w:rFonts w:ascii="Symbol" w:hAnsi="Symbol" w:hint="default"/>
      </w:rPr>
    </w:lvl>
    <w:lvl w:ilvl="3" w:tplc="16E82790" w:tentative="1">
      <w:start w:val="1"/>
      <w:numFmt w:val="bullet"/>
      <w:lvlText w:val=""/>
      <w:lvlJc w:val="left"/>
      <w:pPr>
        <w:tabs>
          <w:tab w:val="num" w:pos="2880"/>
        </w:tabs>
        <w:ind w:left="2880" w:hanging="360"/>
      </w:pPr>
      <w:rPr>
        <w:rFonts w:ascii="Symbol" w:hAnsi="Symbol" w:hint="default"/>
      </w:rPr>
    </w:lvl>
    <w:lvl w:ilvl="4" w:tplc="4516EC10" w:tentative="1">
      <w:start w:val="1"/>
      <w:numFmt w:val="bullet"/>
      <w:lvlText w:val=""/>
      <w:lvlJc w:val="left"/>
      <w:pPr>
        <w:tabs>
          <w:tab w:val="num" w:pos="3600"/>
        </w:tabs>
        <w:ind w:left="3600" w:hanging="360"/>
      </w:pPr>
      <w:rPr>
        <w:rFonts w:ascii="Symbol" w:hAnsi="Symbol" w:hint="default"/>
      </w:rPr>
    </w:lvl>
    <w:lvl w:ilvl="5" w:tplc="D758F31A" w:tentative="1">
      <w:start w:val="1"/>
      <w:numFmt w:val="bullet"/>
      <w:lvlText w:val=""/>
      <w:lvlJc w:val="left"/>
      <w:pPr>
        <w:tabs>
          <w:tab w:val="num" w:pos="4320"/>
        </w:tabs>
        <w:ind w:left="4320" w:hanging="360"/>
      </w:pPr>
      <w:rPr>
        <w:rFonts w:ascii="Symbol" w:hAnsi="Symbol" w:hint="default"/>
      </w:rPr>
    </w:lvl>
    <w:lvl w:ilvl="6" w:tplc="EF902884" w:tentative="1">
      <w:start w:val="1"/>
      <w:numFmt w:val="bullet"/>
      <w:lvlText w:val=""/>
      <w:lvlJc w:val="left"/>
      <w:pPr>
        <w:tabs>
          <w:tab w:val="num" w:pos="5040"/>
        </w:tabs>
        <w:ind w:left="5040" w:hanging="360"/>
      </w:pPr>
      <w:rPr>
        <w:rFonts w:ascii="Symbol" w:hAnsi="Symbol" w:hint="default"/>
      </w:rPr>
    </w:lvl>
    <w:lvl w:ilvl="7" w:tplc="C102E7F6" w:tentative="1">
      <w:start w:val="1"/>
      <w:numFmt w:val="bullet"/>
      <w:lvlText w:val=""/>
      <w:lvlJc w:val="left"/>
      <w:pPr>
        <w:tabs>
          <w:tab w:val="num" w:pos="5760"/>
        </w:tabs>
        <w:ind w:left="5760" w:hanging="360"/>
      </w:pPr>
      <w:rPr>
        <w:rFonts w:ascii="Symbol" w:hAnsi="Symbol" w:hint="default"/>
      </w:rPr>
    </w:lvl>
    <w:lvl w:ilvl="8" w:tplc="551EC9B0" w:tentative="1">
      <w:start w:val="1"/>
      <w:numFmt w:val="bullet"/>
      <w:lvlText w:val=""/>
      <w:lvlJc w:val="left"/>
      <w:pPr>
        <w:tabs>
          <w:tab w:val="num" w:pos="6480"/>
        </w:tabs>
        <w:ind w:left="6480" w:hanging="360"/>
      </w:pPr>
      <w:rPr>
        <w:rFonts w:ascii="Symbol" w:hAnsi="Symbol" w:hint="default"/>
      </w:rPr>
    </w:lvl>
  </w:abstractNum>
  <w:num w:numId="1" w16cid:durableId="1446117526">
    <w:abstractNumId w:val="10"/>
  </w:num>
  <w:num w:numId="2" w16cid:durableId="1436364307">
    <w:abstractNumId w:val="33"/>
  </w:num>
  <w:num w:numId="3" w16cid:durableId="1607808886">
    <w:abstractNumId w:val="38"/>
  </w:num>
  <w:num w:numId="4" w16cid:durableId="304630549">
    <w:abstractNumId w:val="32"/>
  </w:num>
  <w:num w:numId="5" w16cid:durableId="782266530">
    <w:abstractNumId w:val="28"/>
  </w:num>
  <w:num w:numId="6" w16cid:durableId="703411221">
    <w:abstractNumId w:val="25"/>
  </w:num>
  <w:num w:numId="7" w16cid:durableId="732197618">
    <w:abstractNumId w:val="4"/>
  </w:num>
  <w:num w:numId="8" w16cid:durableId="1232275744">
    <w:abstractNumId w:val="19"/>
  </w:num>
  <w:num w:numId="9" w16cid:durableId="829060441">
    <w:abstractNumId w:val="31"/>
  </w:num>
  <w:num w:numId="10" w16cid:durableId="764807794">
    <w:abstractNumId w:val="3"/>
  </w:num>
  <w:num w:numId="11" w16cid:durableId="778334140">
    <w:abstractNumId w:val="29"/>
  </w:num>
  <w:num w:numId="12" w16cid:durableId="408818533">
    <w:abstractNumId w:val="41"/>
  </w:num>
  <w:num w:numId="13" w16cid:durableId="962998452">
    <w:abstractNumId w:val="14"/>
  </w:num>
  <w:num w:numId="14" w16cid:durableId="2106463943">
    <w:abstractNumId w:val="35"/>
  </w:num>
  <w:num w:numId="15" w16cid:durableId="966278242">
    <w:abstractNumId w:val="20"/>
  </w:num>
  <w:num w:numId="16" w16cid:durableId="338240921">
    <w:abstractNumId w:val="42"/>
  </w:num>
  <w:num w:numId="17" w16cid:durableId="1092970601">
    <w:abstractNumId w:val="39"/>
  </w:num>
  <w:num w:numId="18" w16cid:durableId="1646592421">
    <w:abstractNumId w:val="36"/>
  </w:num>
  <w:num w:numId="19" w16cid:durableId="531308284">
    <w:abstractNumId w:val="17"/>
  </w:num>
  <w:num w:numId="20" w16cid:durableId="1914461281">
    <w:abstractNumId w:val="1"/>
  </w:num>
  <w:num w:numId="21" w16cid:durableId="1060326183">
    <w:abstractNumId w:val="8"/>
  </w:num>
  <w:num w:numId="22" w16cid:durableId="54815160">
    <w:abstractNumId w:val="0"/>
  </w:num>
  <w:num w:numId="23" w16cid:durableId="1893614516">
    <w:abstractNumId w:val="24"/>
  </w:num>
  <w:num w:numId="24" w16cid:durableId="863862436">
    <w:abstractNumId w:val="44"/>
  </w:num>
  <w:num w:numId="25" w16cid:durableId="1335917092">
    <w:abstractNumId w:val="22"/>
  </w:num>
  <w:num w:numId="26" w16cid:durableId="1782677285">
    <w:abstractNumId w:val="26"/>
  </w:num>
  <w:num w:numId="27" w16cid:durableId="728456807">
    <w:abstractNumId w:val="15"/>
  </w:num>
  <w:num w:numId="28" w16cid:durableId="1327126720">
    <w:abstractNumId w:val="12"/>
  </w:num>
  <w:num w:numId="29" w16cid:durableId="1244222961">
    <w:abstractNumId w:val="5"/>
  </w:num>
  <w:num w:numId="30" w16cid:durableId="378406059">
    <w:abstractNumId w:val="13"/>
  </w:num>
  <w:num w:numId="31" w16cid:durableId="1188326009">
    <w:abstractNumId w:val="18"/>
  </w:num>
  <w:num w:numId="32" w16cid:durableId="1616982931">
    <w:abstractNumId w:val="30"/>
  </w:num>
  <w:num w:numId="33" w16cid:durableId="1977758420">
    <w:abstractNumId w:val="37"/>
  </w:num>
  <w:num w:numId="34" w16cid:durableId="28648237">
    <w:abstractNumId w:val="16"/>
  </w:num>
  <w:num w:numId="35" w16cid:durableId="287054120">
    <w:abstractNumId w:val="27"/>
  </w:num>
  <w:num w:numId="36" w16cid:durableId="218522178">
    <w:abstractNumId w:val="43"/>
  </w:num>
  <w:num w:numId="37" w16cid:durableId="1739277735">
    <w:abstractNumId w:val="2"/>
  </w:num>
  <w:num w:numId="38" w16cid:durableId="326859635">
    <w:abstractNumId w:val="34"/>
  </w:num>
  <w:num w:numId="39" w16cid:durableId="185098257">
    <w:abstractNumId w:val="7"/>
  </w:num>
  <w:num w:numId="40" w16cid:durableId="1933199037">
    <w:abstractNumId w:val="9"/>
  </w:num>
  <w:num w:numId="41" w16cid:durableId="2116055035">
    <w:abstractNumId w:val="26"/>
  </w:num>
  <w:num w:numId="42" w16cid:durableId="55056034">
    <w:abstractNumId w:val="40"/>
  </w:num>
  <w:num w:numId="43" w16cid:durableId="200362195">
    <w:abstractNumId w:val="11"/>
  </w:num>
  <w:num w:numId="44" w16cid:durableId="1207793822">
    <w:abstractNumId w:val="23"/>
  </w:num>
  <w:num w:numId="45" w16cid:durableId="1709376479">
    <w:abstractNumId w:val="6"/>
  </w:num>
  <w:num w:numId="46" w16cid:durableId="984969068">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565914065">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2050">
      <o:colormru v:ext="edit" colors="#ff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4561"/>
    <w:rsid w:val="00000260"/>
    <w:rsid w:val="0005097E"/>
    <w:rsid w:val="00051C22"/>
    <w:rsid w:val="00056290"/>
    <w:rsid w:val="0005769D"/>
    <w:rsid w:val="00063F71"/>
    <w:rsid w:val="00073F9C"/>
    <w:rsid w:val="000750F7"/>
    <w:rsid w:val="0007723B"/>
    <w:rsid w:val="00083C82"/>
    <w:rsid w:val="000A325F"/>
    <w:rsid w:val="000B0FB7"/>
    <w:rsid w:val="000F1033"/>
    <w:rsid w:val="000F35B8"/>
    <w:rsid w:val="000F4AE9"/>
    <w:rsid w:val="0010319D"/>
    <w:rsid w:val="00103EC3"/>
    <w:rsid w:val="00106F74"/>
    <w:rsid w:val="00112844"/>
    <w:rsid w:val="0012574C"/>
    <w:rsid w:val="00134FCF"/>
    <w:rsid w:val="00141CD5"/>
    <w:rsid w:val="00144D27"/>
    <w:rsid w:val="001462E9"/>
    <w:rsid w:val="00152BB7"/>
    <w:rsid w:val="00164F55"/>
    <w:rsid w:val="00172FE9"/>
    <w:rsid w:val="00173193"/>
    <w:rsid w:val="00191413"/>
    <w:rsid w:val="001943C3"/>
    <w:rsid w:val="001949DF"/>
    <w:rsid w:val="00197633"/>
    <w:rsid w:val="001B65BE"/>
    <w:rsid w:val="001B689D"/>
    <w:rsid w:val="001C19B5"/>
    <w:rsid w:val="001E3D81"/>
    <w:rsid w:val="001E6C38"/>
    <w:rsid w:val="001F066B"/>
    <w:rsid w:val="001F0782"/>
    <w:rsid w:val="0020650F"/>
    <w:rsid w:val="002124A4"/>
    <w:rsid w:val="00220ABA"/>
    <w:rsid w:val="00224D13"/>
    <w:rsid w:val="00231548"/>
    <w:rsid w:val="00254D39"/>
    <w:rsid w:val="00255B5A"/>
    <w:rsid w:val="00263C76"/>
    <w:rsid w:val="002854AA"/>
    <w:rsid w:val="002C2BEF"/>
    <w:rsid w:val="002D613A"/>
    <w:rsid w:val="002D683C"/>
    <w:rsid w:val="002E20CF"/>
    <w:rsid w:val="002F0D29"/>
    <w:rsid w:val="002F2D2F"/>
    <w:rsid w:val="002F310A"/>
    <w:rsid w:val="002F38D5"/>
    <w:rsid w:val="00302ECA"/>
    <w:rsid w:val="00304A86"/>
    <w:rsid w:val="00310344"/>
    <w:rsid w:val="00313575"/>
    <w:rsid w:val="0034227E"/>
    <w:rsid w:val="003857CE"/>
    <w:rsid w:val="003923E3"/>
    <w:rsid w:val="0039323D"/>
    <w:rsid w:val="0039644B"/>
    <w:rsid w:val="0039734A"/>
    <w:rsid w:val="00397551"/>
    <w:rsid w:val="003A06D2"/>
    <w:rsid w:val="003A0B91"/>
    <w:rsid w:val="003A3FD3"/>
    <w:rsid w:val="003B134E"/>
    <w:rsid w:val="003B486A"/>
    <w:rsid w:val="003B77B5"/>
    <w:rsid w:val="003B7874"/>
    <w:rsid w:val="003E632E"/>
    <w:rsid w:val="003F2DE4"/>
    <w:rsid w:val="003F6A62"/>
    <w:rsid w:val="003F6C9C"/>
    <w:rsid w:val="00412871"/>
    <w:rsid w:val="00415A73"/>
    <w:rsid w:val="00415C5F"/>
    <w:rsid w:val="004303FC"/>
    <w:rsid w:val="004361E0"/>
    <w:rsid w:val="004368BB"/>
    <w:rsid w:val="0043794E"/>
    <w:rsid w:val="0044012F"/>
    <w:rsid w:val="00482730"/>
    <w:rsid w:val="00482FAB"/>
    <w:rsid w:val="00484DD5"/>
    <w:rsid w:val="00485816"/>
    <w:rsid w:val="00494561"/>
    <w:rsid w:val="004961F3"/>
    <w:rsid w:val="00497DF2"/>
    <w:rsid w:val="004A3B2F"/>
    <w:rsid w:val="004A3E2E"/>
    <w:rsid w:val="004C69C8"/>
    <w:rsid w:val="004D36DD"/>
    <w:rsid w:val="004D46AF"/>
    <w:rsid w:val="004D7049"/>
    <w:rsid w:val="004D78AA"/>
    <w:rsid w:val="004F5E5A"/>
    <w:rsid w:val="0050651C"/>
    <w:rsid w:val="00514701"/>
    <w:rsid w:val="00522829"/>
    <w:rsid w:val="00530FEB"/>
    <w:rsid w:val="00531F1B"/>
    <w:rsid w:val="00540AC8"/>
    <w:rsid w:val="00544DE3"/>
    <w:rsid w:val="00561EA1"/>
    <w:rsid w:val="00564638"/>
    <w:rsid w:val="005A19B2"/>
    <w:rsid w:val="005B16C1"/>
    <w:rsid w:val="005B472D"/>
    <w:rsid w:val="005C30DA"/>
    <w:rsid w:val="005E3CF9"/>
    <w:rsid w:val="005F164C"/>
    <w:rsid w:val="00611C38"/>
    <w:rsid w:val="006171F9"/>
    <w:rsid w:val="00630BA1"/>
    <w:rsid w:val="00633DEC"/>
    <w:rsid w:val="00633ED7"/>
    <w:rsid w:val="00636B58"/>
    <w:rsid w:val="00643ADC"/>
    <w:rsid w:val="006525F7"/>
    <w:rsid w:val="00656F52"/>
    <w:rsid w:val="00657D6A"/>
    <w:rsid w:val="00666CEA"/>
    <w:rsid w:val="00674298"/>
    <w:rsid w:val="00686DF5"/>
    <w:rsid w:val="006874DD"/>
    <w:rsid w:val="00690778"/>
    <w:rsid w:val="006A7D06"/>
    <w:rsid w:val="006A7ECF"/>
    <w:rsid w:val="006D1428"/>
    <w:rsid w:val="006D2771"/>
    <w:rsid w:val="006E5762"/>
    <w:rsid w:val="006E7C5B"/>
    <w:rsid w:val="00704643"/>
    <w:rsid w:val="00724AB6"/>
    <w:rsid w:val="00725E86"/>
    <w:rsid w:val="007350C3"/>
    <w:rsid w:val="00740E67"/>
    <w:rsid w:val="00764524"/>
    <w:rsid w:val="00764866"/>
    <w:rsid w:val="00784D5F"/>
    <w:rsid w:val="007C54DC"/>
    <w:rsid w:val="007C7716"/>
    <w:rsid w:val="007C7F54"/>
    <w:rsid w:val="007E4F9A"/>
    <w:rsid w:val="00810D8D"/>
    <w:rsid w:val="0081593C"/>
    <w:rsid w:val="0083516F"/>
    <w:rsid w:val="00844328"/>
    <w:rsid w:val="00852CFC"/>
    <w:rsid w:val="00857A4F"/>
    <w:rsid w:val="00861CC4"/>
    <w:rsid w:val="00866D84"/>
    <w:rsid w:val="00874E30"/>
    <w:rsid w:val="008875DD"/>
    <w:rsid w:val="00890F80"/>
    <w:rsid w:val="00892305"/>
    <w:rsid w:val="00894E2B"/>
    <w:rsid w:val="00895E59"/>
    <w:rsid w:val="008C15DA"/>
    <w:rsid w:val="008C289C"/>
    <w:rsid w:val="008C56FF"/>
    <w:rsid w:val="008E2086"/>
    <w:rsid w:val="008E4EFB"/>
    <w:rsid w:val="008F6A4F"/>
    <w:rsid w:val="008F7C7F"/>
    <w:rsid w:val="00912D16"/>
    <w:rsid w:val="00931871"/>
    <w:rsid w:val="00933F24"/>
    <w:rsid w:val="009376E8"/>
    <w:rsid w:val="00944C8C"/>
    <w:rsid w:val="00956F43"/>
    <w:rsid w:val="00960733"/>
    <w:rsid w:val="00961C4B"/>
    <w:rsid w:val="00983B06"/>
    <w:rsid w:val="00990767"/>
    <w:rsid w:val="009A0181"/>
    <w:rsid w:val="009A6AF7"/>
    <w:rsid w:val="009B1769"/>
    <w:rsid w:val="009B3B4C"/>
    <w:rsid w:val="009C2A49"/>
    <w:rsid w:val="009D2836"/>
    <w:rsid w:val="009D7010"/>
    <w:rsid w:val="009E25CC"/>
    <w:rsid w:val="009E307E"/>
    <w:rsid w:val="009E7233"/>
    <w:rsid w:val="009E74CE"/>
    <w:rsid w:val="009F68BE"/>
    <w:rsid w:val="009F6A32"/>
    <w:rsid w:val="00A01A21"/>
    <w:rsid w:val="00A10994"/>
    <w:rsid w:val="00A10B8D"/>
    <w:rsid w:val="00A11466"/>
    <w:rsid w:val="00A2143C"/>
    <w:rsid w:val="00A2227C"/>
    <w:rsid w:val="00A25D86"/>
    <w:rsid w:val="00A2740F"/>
    <w:rsid w:val="00A36050"/>
    <w:rsid w:val="00A45006"/>
    <w:rsid w:val="00A60D13"/>
    <w:rsid w:val="00A66283"/>
    <w:rsid w:val="00A71859"/>
    <w:rsid w:val="00A7648E"/>
    <w:rsid w:val="00A863E8"/>
    <w:rsid w:val="00AA1187"/>
    <w:rsid w:val="00AA29F7"/>
    <w:rsid w:val="00AA40EB"/>
    <w:rsid w:val="00AA491F"/>
    <w:rsid w:val="00AB1CC9"/>
    <w:rsid w:val="00AD2846"/>
    <w:rsid w:val="00AE6DB3"/>
    <w:rsid w:val="00AF1999"/>
    <w:rsid w:val="00AF2F0B"/>
    <w:rsid w:val="00AF7046"/>
    <w:rsid w:val="00B06507"/>
    <w:rsid w:val="00B06890"/>
    <w:rsid w:val="00B41C99"/>
    <w:rsid w:val="00B64856"/>
    <w:rsid w:val="00B6673D"/>
    <w:rsid w:val="00B7394E"/>
    <w:rsid w:val="00B919A1"/>
    <w:rsid w:val="00B9404A"/>
    <w:rsid w:val="00BA020D"/>
    <w:rsid w:val="00BA0E1E"/>
    <w:rsid w:val="00BA5E84"/>
    <w:rsid w:val="00BC2865"/>
    <w:rsid w:val="00BC3A6D"/>
    <w:rsid w:val="00BC7307"/>
    <w:rsid w:val="00C05123"/>
    <w:rsid w:val="00C121CA"/>
    <w:rsid w:val="00C21F0E"/>
    <w:rsid w:val="00C26227"/>
    <w:rsid w:val="00C26779"/>
    <w:rsid w:val="00C26E12"/>
    <w:rsid w:val="00C46FFA"/>
    <w:rsid w:val="00C55410"/>
    <w:rsid w:val="00C5739D"/>
    <w:rsid w:val="00C67A08"/>
    <w:rsid w:val="00C70115"/>
    <w:rsid w:val="00C70791"/>
    <w:rsid w:val="00C74C5A"/>
    <w:rsid w:val="00C800BB"/>
    <w:rsid w:val="00C84A3F"/>
    <w:rsid w:val="00C96C45"/>
    <w:rsid w:val="00CA60A5"/>
    <w:rsid w:val="00CD7C06"/>
    <w:rsid w:val="00CE521E"/>
    <w:rsid w:val="00CF1D9E"/>
    <w:rsid w:val="00CF28E9"/>
    <w:rsid w:val="00CF5040"/>
    <w:rsid w:val="00D10104"/>
    <w:rsid w:val="00D12493"/>
    <w:rsid w:val="00D31A5E"/>
    <w:rsid w:val="00D335C7"/>
    <w:rsid w:val="00D552EF"/>
    <w:rsid w:val="00D62CA3"/>
    <w:rsid w:val="00D67294"/>
    <w:rsid w:val="00D67BA6"/>
    <w:rsid w:val="00D67F9E"/>
    <w:rsid w:val="00D828E7"/>
    <w:rsid w:val="00DB0ACF"/>
    <w:rsid w:val="00DB7F0B"/>
    <w:rsid w:val="00DC6EB5"/>
    <w:rsid w:val="00DD1930"/>
    <w:rsid w:val="00DD6BEF"/>
    <w:rsid w:val="00DD77B9"/>
    <w:rsid w:val="00DE3B2D"/>
    <w:rsid w:val="00DE4850"/>
    <w:rsid w:val="00DE6C60"/>
    <w:rsid w:val="00DE7591"/>
    <w:rsid w:val="00DF287A"/>
    <w:rsid w:val="00DF49E9"/>
    <w:rsid w:val="00E00462"/>
    <w:rsid w:val="00E00983"/>
    <w:rsid w:val="00E03517"/>
    <w:rsid w:val="00E130D8"/>
    <w:rsid w:val="00E14E99"/>
    <w:rsid w:val="00E440FF"/>
    <w:rsid w:val="00E50262"/>
    <w:rsid w:val="00E5213B"/>
    <w:rsid w:val="00E527E6"/>
    <w:rsid w:val="00E57382"/>
    <w:rsid w:val="00E7175F"/>
    <w:rsid w:val="00E85867"/>
    <w:rsid w:val="00EA033A"/>
    <w:rsid w:val="00EA168B"/>
    <w:rsid w:val="00EA5E5E"/>
    <w:rsid w:val="00EA62C3"/>
    <w:rsid w:val="00EC01B1"/>
    <w:rsid w:val="00ED01B9"/>
    <w:rsid w:val="00ED5870"/>
    <w:rsid w:val="00ED638F"/>
    <w:rsid w:val="00ED66D1"/>
    <w:rsid w:val="00EE2A92"/>
    <w:rsid w:val="00EF1CFD"/>
    <w:rsid w:val="00EF7C1D"/>
    <w:rsid w:val="00F30490"/>
    <w:rsid w:val="00F30F6D"/>
    <w:rsid w:val="00F311DC"/>
    <w:rsid w:val="00F32817"/>
    <w:rsid w:val="00F455AE"/>
    <w:rsid w:val="00F64743"/>
    <w:rsid w:val="00F6511B"/>
    <w:rsid w:val="00F65FF8"/>
    <w:rsid w:val="00F75DBF"/>
    <w:rsid w:val="00F920AE"/>
    <w:rsid w:val="00FB207E"/>
    <w:rsid w:val="00FB4587"/>
    <w:rsid w:val="00FC2DA2"/>
    <w:rsid w:val="00FC3884"/>
    <w:rsid w:val="00FC6C03"/>
    <w:rsid w:val="00FD339E"/>
    <w:rsid w:val="00FE0F2F"/>
    <w:rsid w:val="00FE3ADF"/>
    <w:rsid w:val="00FF20C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ff9"/>
    </o:shapedefaults>
    <o:shapelayout v:ext="edit">
      <o:idmap v:ext="edit" data="2"/>
    </o:shapelayout>
  </w:shapeDefaults>
  <w:decimalSymbol w:val=","/>
  <w:listSeparator w:val=";"/>
  <w14:docId w14:val="6E6789B2"/>
  <w15:docId w15:val="{CA60DFC5-0642-4929-A382-901DE500E3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D613A"/>
    <w:pPr>
      <w:spacing w:after="0" w:line="240" w:lineRule="auto"/>
    </w:pPr>
    <w:rPr>
      <w:rFonts w:ascii="Times New Roman" w:eastAsia="Times New Roman" w:hAnsi="Times New Roman" w:cs="Times New Roman"/>
      <w:sz w:val="20"/>
      <w:szCs w:val="20"/>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494561"/>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Paragraphedeliste">
    <w:name w:val="List Paragraph"/>
    <w:basedOn w:val="Normal"/>
    <w:uiPriority w:val="34"/>
    <w:qFormat/>
    <w:rsid w:val="00C5739D"/>
    <w:pPr>
      <w:ind w:left="720"/>
      <w:contextualSpacing/>
    </w:pPr>
  </w:style>
  <w:style w:type="paragraph" w:styleId="Textedebulles">
    <w:name w:val="Balloon Text"/>
    <w:basedOn w:val="Normal"/>
    <w:link w:val="TextedebullesCar"/>
    <w:uiPriority w:val="99"/>
    <w:semiHidden/>
    <w:unhideWhenUsed/>
    <w:rsid w:val="00FB207E"/>
    <w:rPr>
      <w:rFonts w:ascii="Tahoma" w:hAnsi="Tahoma" w:cs="Tahoma"/>
      <w:sz w:val="16"/>
      <w:szCs w:val="16"/>
    </w:rPr>
  </w:style>
  <w:style w:type="character" w:customStyle="1" w:styleId="TextedebullesCar">
    <w:name w:val="Texte de bulles Car"/>
    <w:basedOn w:val="Policepardfaut"/>
    <w:link w:val="Textedebulles"/>
    <w:uiPriority w:val="99"/>
    <w:semiHidden/>
    <w:rsid w:val="00FB207E"/>
    <w:rPr>
      <w:rFonts w:ascii="Tahoma" w:eastAsia="Times New Roman" w:hAnsi="Tahoma" w:cs="Tahoma"/>
      <w:sz w:val="16"/>
      <w:szCs w:val="16"/>
      <w:lang w:eastAsia="fr-FR"/>
    </w:rPr>
  </w:style>
  <w:style w:type="paragraph" w:styleId="En-tte">
    <w:name w:val="header"/>
    <w:basedOn w:val="Normal"/>
    <w:link w:val="En-tteCar"/>
    <w:uiPriority w:val="99"/>
    <w:unhideWhenUsed/>
    <w:rsid w:val="00FC6C03"/>
    <w:pPr>
      <w:tabs>
        <w:tab w:val="center" w:pos="4536"/>
        <w:tab w:val="right" w:pos="9072"/>
      </w:tabs>
    </w:pPr>
  </w:style>
  <w:style w:type="character" w:customStyle="1" w:styleId="En-tteCar">
    <w:name w:val="En-tête Car"/>
    <w:basedOn w:val="Policepardfaut"/>
    <w:link w:val="En-tte"/>
    <w:uiPriority w:val="99"/>
    <w:rsid w:val="00FC6C03"/>
    <w:rPr>
      <w:rFonts w:ascii="Times New Roman" w:eastAsia="Times New Roman" w:hAnsi="Times New Roman" w:cs="Times New Roman"/>
      <w:sz w:val="20"/>
      <w:szCs w:val="20"/>
      <w:lang w:eastAsia="fr-FR"/>
    </w:rPr>
  </w:style>
  <w:style w:type="paragraph" w:styleId="Pieddepage">
    <w:name w:val="footer"/>
    <w:basedOn w:val="Normal"/>
    <w:link w:val="PieddepageCar"/>
    <w:uiPriority w:val="99"/>
    <w:unhideWhenUsed/>
    <w:rsid w:val="00FC6C03"/>
    <w:pPr>
      <w:tabs>
        <w:tab w:val="center" w:pos="4536"/>
        <w:tab w:val="right" w:pos="9072"/>
      </w:tabs>
    </w:pPr>
  </w:style>
  <w:style w:type="character" w:customStyle="1" w:styleId="PieddepageCar">
    <w:name w:val="Pied de page Car"/>
    <w:basedOn w:val="Policepardfaut"/>
    <w:link w:val="Pieddepage"/>
    <w:uiPriority w:val="99"/>
    <w:rsid w:val="00FC6C03"/>
    <w:rPr>
      <w:rFonts w:ascii="Times New Roman" w:eastAsia="Times New Roman" w:hAnsi="Times New Roman" w:cs="Times New Roman"/>
      <w:sz w:val="20"/>
      <w:szCs w:val="20"/>
      <w:lang w:eastAsia="fr-FR"/>
    </w:rPr>
  </w:style>
  <w:style w:type="character" w:styleId="Lienhypertexte">
    <w:name w:val="Hyperlink"/>
    <w:basedOn w:val="Policepardfaut"/>
    <w:uiPriority w:val="99"/>
    <w:semiHidden/>
    <w:unhideWhenUsed/>
    <w:rsid w:val="00ED638F"/>
    <w:rPr>
      <w:color w:val="0000FF"/>
      <w:u w:val="single"/>
    </w:rPr>
  </w:style>
  <w:style w:type="character" w:customStyle="1" w:styleId="citecrochet1">
    <w:name w:val="cite_crochet1"/>
    <w:basedOn w:val="Policepardfaut"/>
    <w:rsid w:val="00ED638F"/>
    <w:rPr>
      <w:vanish/>
      <w:webHidden w:val="0"/>
      <w:specVanish w:val="0"/>
    </w:rPr>
  </w:style>
  <w:style w:type="character" w:styleId="lev">
    <w:name w:val="Strong"/>
    <w:basedOn w:val="Policepardfaut"/>
    <w:uiPriority w:val="22"/>
    <w:qFormat/>
    <w:rsid w:val="00C26E12"/>
    <w:rPr>
      <w:b/>
      <w:bCs/>
    </w:rPr>
  </w:style>
  <w:style w:type="paragraph" w:styleId="NormalWeb">
    <w:name w:val="Normal (Web)"/>
    <w:basedOn w:val="Normal"/>
    <w:uiPriority w:val="99"/>
    <w:semiHidden/>
    <w:unhideWhenUsed/>
    <w:rsid w:val="00C26E12"/>
    <w:pPr>
      <w:spacing w:before="100" w:beforeAutospacing="1" w:after="100" w:afterAutospacing="1"/>
    </w:pPr>
    <w:rPr>
      <w:sz w:val="24"/>
      <w:szCs w:val="24"/>
    </w:rPr>
  </w:style>
  <w:style w:type="paragraph" w:customStyle="1" w:styleId="align-right">
    <w:name w:val="align-right"/>
    <w:basedOn w:val="Normal"/>
    <w:rsid w:val="00C26E12"/>
    <w:pPr>
      <w:spacing w:before="100" w:beforeAutospacing="1" w:after="100" w:afterAutospacing="1"/>
      <w:jc w:val="right"/>
    </w:pPr>
    <w:rPr>
      <w:sz w:val="24"/>
      <w:szCs w:val="24"/>
    </w:rPr>
  </w:style>
  <w:style w:type="paragraph" w:customStyle="1" w:styleId="int1">
    <w:name w:val="int1"/>
    <w:basedOn w:val="Normal"/>
    <w:rsid w:val="00C26E12"/>
    <w:pPr>
      <w:spacing w:before="100" w:beforeAutospacing="1" w:after="300"/>
    </w:pPr>
    <w:rPr>
      <w:rFonts w:ascii="Trebuchet MS" w:hAnsi="Trebuchet MS"/>
      <w:color w:val="333333"/>
      <w:sz w:val="36"/>
      <w:szCs w:val="36"/>
    </w:rPr>
  </w:style>
  <w:style w:type="paragraph" w:styleId="z-Hautduformulaire">
    <w:name w:val="HTML Top of Form"/>
    <w:basedOn w:val="Normal"/>
    <w:next w:val="Normal"/>
    <w:link w:val="z-HautduformulaireCar"/>
    <w:hidden/>
    <w:uiPriority w:val="99"/>
    <w:semiHidden/>
    <w:unhideWhenUsed/>
    <w:rsid w:val="00C26E12"/>
    <w:pPr>
      <w:pBdr>
        <w:bottom w:val="single" w:sz="6" w:space="1" w:color="auto"/>
      </w:pBdr>
      <w:jc w:val="center"/>
    </w:pPr>
    <w:rPr>
      <w:rFonts w:ascii="Arial" w:hAnsi="Arial" w:cs="Arial"/>
      <w:vanish/>
      <w:sz w:val="16"/>
      <w:szCs w:val="16"/>
    </w:rPr>
  </w:style>
  <w:style w:type="character" w:customStyle="1" w:styleId="z-HautduformulaireCar">
    <w:name w:val="z-Haut du formulaire Car"/>
    <w:basedOn w:val="Policepardfaut"/>
    <w:link w:val="z-Hautduformulaire"/>
    <w:uiPriority w:val="99"/>
    <w:semiHidden/>
    <w:rsid w:val="00C26E12"/>
    <w:rPr>
      <w:rFonts w:ascii="Arial" w:eastAsia="Times New Roman" w:hAnsi="Arial" w:cs="Arial"/>
      <w:vanish/>
      <w:sz w:val="16"/>
      <w:szCs w:val="16"/>
      <w:lang w:eastAsia="fr-FR"/>
    </w:rPr>
  </w:style>
  <w:style w:type="character" w:customStyle="1" w:styleId="form-required">
    <w:name w:val="form-required"/>
    <w:basedOn w:val="Policepardfaut"/>
    <w:rsid w:val="00C26E12"/>
  </w:style>
  <w:style w:type="character" w:styleId="Accentuation">
    <w:name w:val="Emphasis"/>
    <w:basedOn w:val="Policepardfaut"/>
    <w:uiPriority w:val="20"/>
    <w:qFormat/>
    <w:rsid w:val="00C26E12"/>
    <w:rPr>
      <w:i/>
      <w:iCs/>
    </w:rPr>
  </w:style>
  <w:style w:type="paragraph" w:styleId="z-Basduformulaire">
    <w:name w:val="HTML Bottom of Form"/>
    <w:basedOn w:val="Normal"/>
    <w:next w:val="Normal"/>
    <w:link w:val="z-BasduformulaireCar"/>
    <w:hidden/>
    <w:uiPriority w:val="99"/>
    <w:semiHidden/>
    <w:unhideWhenUsed/>
    <w:rsid w:val="00C26E12"/>
    <w:pPr>
      <w:pBdr>
        <w:top w:val="single" w:sz="6" w:space="1" w:color="auto"/>
      </w:pBdr>
      <w:jc w:val="center"/>
    </w:pPr>
    <w:rPr>
      <w:rFonts w:ascii="Arial" w:hAnsi="Arial" w:cs="Arial"/>
      <w:vanish/>
      <w:sz w:val="16"/>
      <w:szCs w:val="16"/>
    </w:rPr>
  </w:style>
  <w:style w:type="character" w:customStyle="1" w:styleId="z-BasduformulaireCar">
    <w:name w:val="z-Bas du formulaire Car"/>
    <w:basedOn w:val="Policepardfaut"/>
    <w:link w:val="z-Basduformulaire"/>
    <w:uiPriority w:val="99"/>
    <w:semiHidden/>
    <w:rsid w:val="00C26E12"/>
    <w:rPr>
      <w:rFonts w:ascii="Arial" w:eastAsia="Times New Roman" w:hAnsi="Arial" w:cs="Arial"/>
      <w:vanish/>
      <w:sz w:val="16"/>
      <w:szCs w:val="16"/>
      <w:lang w:eastAsia="fr-FR"/>
    </w:rPr>
  </w:style>
  <w:style w:type="character" w:customStyle="1" w:styleId="lien-alerter">
    <w:name w:val="lien-alerter"/>
    <w:basedOn w:val="Policepardfaut"/>
    <w:rsid w:val="00C26E12"/>
  </w:style>
  <w:style w:type="character" w:customStyle="1" w:styleId="lien-repondre">
    <w:name w:val="lien-repondre"/>
    <w:basedOn w:val="Policepardfaut"/>
    <w:rsid w:val="00C26E12"/>
  </w:style>
  <w:style w:type="paragraph" w:customStyle="1" w:styleId="all-comments-link">
    <w:name w:val="all-comments-link"/>
    <w:basedOn w:val="Normal"/>
    <w:rsid w:val="00C26E12"/>
    <w:pPr>
      <w:spacing w:before="100" w:beforeAutospacing="1" w:after="100" w:afterAutospacing="1"/>
    </w:pPr>
    <w:rPr>
      <w:sz w:val="24"/>
      <w:szCs w:val="24"/>
    </w:rPr>
  </w:style>
  <w:style w:type="character" w:customStyle="1" w:styleId="comments-score1">
    <w:name w:val="comments-score1"/>
    <w:basedOn w:val="Policepardfaut"/>
    <w:rsid w:val="00C26E12"/>
    <w:rPr>
      <w:color w:val="E8531D"/>
    </w:rPr>
  </w:style>
  <w:style w:type="character" w:customStyle="1" w:styleId="picto1">
    <w:name w:val="picto1"/>
    <w:basedOn w:val="Policepardfaut"/>
    <w:rsid w:val="00C26E1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15199654">
      <w:bodyDiv w:val="1"/>
      <w:marLeft w:val="0"/>
      <w:marRight w:val="0"/>
      <w:marTop w:val="0"/>
      <w:marBottom w:val="0"/>
      <w:divBdr>
        <w:top w:val="none" w:sz="0" w:space="0" w:color="auto"/>
        <w:left w:val="none" w:sz="0" w:space="0" w:color="auto"/>
        <w:bottom w:val="none" w:sz="0" w:space="0" w:color="auto"/>
        <w:right w:val="none" w:sz="0" w:space="0" w:color="auto"/>
      </w:divBdr>
      <w:divsChild>
        <w:div w:id="1667322073">
          <w:marLeft w:val="0"/>
          <w:marRight w:val="0"/>
          <w:marTop w:val="0"/>
          <w:marBottom w:val="0"/>
          <w:divBdr>
            <w:top w:val="none" w:sz="0" w:space="0" w:color="auto"/>
            <w:left w:val="none" w:sz="0" w:space="0" w:color="auto"/>
            <w:bottom w:val="none" w:sz="0" w:space="0" w:color="auto"/>
            <w:right w:val="none" w:sz="0" w:space="0" w:color="auto"/>
          </w:divBdr>
          <w:divsChild>
            <w:div w:id="2070687927">
              <w:marLeft w:val="0"/>
              <w:marRight w:val="0"/>
              <w:marTop w:val="0"/>
              <w:marBottom w:val="0"/>
              <w:divBdr>
                <w:top w:val="none" w:sz="0" w:space="0" w:color="auto"/>
                <w:left w:val="none" w:sz="0" w:space="0" w:color="auto"/>
                <w:bottom w:val="none" w:sz="0" w:space="0" w:color="auto"/>
                <w:right w:val="none" w:sz="0" w:space="0" w:color="auto"/>
              </w:divBdr>
              <w:divsChild>
                <w:div w:id="1564637502">
                  <w:marLeft w:val="75"/>
                  <w:marRight w:val="0"/>
                  <w:marTop w:val="0"/>
                  <w:marBottom w:val="150"/>
                  <w:divBdr>
                    <w:top w:val="none" w:sz="0" w:space="0" w:color="auto"/>
                    <w:left w:val="none" w:sz="0" w:space="0" w:color="auto"/>
                    <w:bottom w:val="single" w:sz="6" w:space="8" w:color="C9C9C9"/>
                    <w:right w:val="none" w:sz="0" w:space="0" w:color="auto"/>
                  </w:divBdr>
                  <w:divsChild>
                    <w:div w:id="1957905775">
                      <w:marLeft w:val="0"/>
                      <w:marRight w:val="345"/>
                      <w:marTop w:val="0"/>
                      <w:marBottom w:val="0"/>
                      <w:divBdr>
                        <w:top w:val="none" w:sz="0" w:space="0" w:color="auto"/>
                        <w:left w:val="none" w:sz="0" w:space="0" w:color="auto"/>
                        <w:bottom w:val="none" w:sz="0" w:space="0" w:color="auto"/>
                        <w:right w:val="none" w:sz="0" w:space="0" w:color="auto"/>
                      </w:divBdr>
                      <w:divsChild>
                        <w:div w:id="67581877">
                          <w:marLeft w:val="0"/>
                          <w:marRight w:val="0"/>
                          <w:marTop w:val="0"/>
                          <w:marBottom w:val="0"/>
                          <w:divBdr>
                            <w:top w:val="none" w:sz="0" w:space="0" w:color="auto"/>
                            <w:left w:val="none" w:sz="0" w:space="0" w:color="auto"/>
                            <w:bottom w:val="none" w:sz="0" w:space="0" w:color="auto"/>
                            <w:right w:val="none" w:sz="0" w:space="0" w:color="auto"/>
                          </w:divBdr>
                        </w:div>
                        <w:div w:id="608582640">
                          <w:marLeft w:val="0"/>
                          <w:marRight w:val="0"/>
                          <w:marTop w:val="150"/>
                          <w:marBottom w:val="150"/>
                          <w:divBdr>
                            <w:top w:val="single" w:sz="6" w:space="4" w:color="CCCCCC"/>
                            <w:left w:val="none" w:sz="0" w:space="0" w:color="auto"/>
                            <w:bottom w:val="single" w:sz="6" w:space="4" w:color="CCCCCC"/>
                            <w:right w:val="none" w:sz="0" w:space="0" w:color="auto"/>
                          </w:divBdr>
                          <w:divsChild>
                            <w:div w:id="1120030589">
                              <w:marLeft w:val="0"/>
                              <w:marRight w:val="0"/>
                              <w:marTop w:val="0"/>
                              <w:marBottom w:val="0"/>
                              <w:divBdr>
                                <w:top w:val="none" w:sz="0" w:space="0" w:color="auto"/>
                                <w:left w:val="none" w:sz="0" w:space="0" w:color="auto"/>
                                <w:bottom w:val="none" w:sz="0" w:space="0" w:color="auto"/>
                                <w:right w:val="none" w:sz="0" w:space="0" w:color="auto"/>
                              </w:divBdr>
                            </w:div>
                            <w:div w:id="184173000">
                              <w:marLeft w:val="0"/>
                              <w:marRight w:val="0"/>
                              <w:marTop w:val="0"/>
                              <w:marBottom w:val="0"/>
                              <w:divBdr>
                                <w:top w:val="none" w:sz="0" w:space="0" w:color="auto"/>
                                <w:left w:val="none" w:sz="0" w:space="0" w:color="auto"/>
                                <w:bottom w:val="none" w:sz="0" w:space="0" w:color="auto"/>
                                <w:right w:val="none" w:sz="0" w:space="0" w:color="auto"/>
                              </w:divBdr>
                            </w:div>
                          </w:divsChild>
                        </w:div>
                        <w:div w:id="2094544710">
                          <w:marLeft w:val="0"/>
                          <w:marRight w:val="0"/>
                          <w:marTop w:val="0"/>
                          <w:marBottom w:val="75"/>
                          <w:divBdr>
                            <w:top w:val="single" w:sz="6" w:space="4" w:color="CCCCCC"/>
                            <w:left w:val="none" w:sz="0" w:space="0" w:color="auto"/>
                            <w:bottom w:val="single" w:sz="6" w:space="4" w:color="CCCCCC"/>
                            <w:right w:val="none" w:sz="0" w:space="0" w:color="auto"/>
                          </w:divBdr>
                        </w:div>
                        <w:div w:id="323049340">
                          <w:marLeft w:val="0"/>
                          <w:marRight w:val="0"/>
                          <w:marTop w:val="0"/>
                          <w:marBottom w:val="0"/>
                          <w:divBdr>
                            <w:top w:val="none" w:sz="0" w:space="0" w:color="auto"/>
                            <w:left w:val="none" w:sz="0" w:space="0" w:color="auto"/>
                            <w:bottom w:val="none" w:sz="0" w:space="0" w:color="auto"/>
                            <w:right w:val="none" w:sz="0" w:space="0" w:color="auto"/>
                          </w:divBdr>
                        </w:div>
                        <w:div w:id="429083213">
                          <w:marLeft w:val="0"/>
                          <w:marRight w:val="0"/>
                          <w:marTop w:val="0"/>
                          <w:marBottom w:val="225"/>
                          <w:divBdr>
                            <w:top w:val="none" w:sz="0" w:space="0" w:color="auto"/>
                            <w:left w:val="none" w:sz="0" w:space="0" w:color="auto"/>
                            <w:bottom w:val="none" w:sz="0" w:space="0" w:color="auto"/>
                            <w:right w:val="none" w:sz="0" w:space="0" w:color="auto"/>
                          </w:divBdr>
                          <w:divsChild>
                            <w:div w:id="1355693598">
                              <w:marLeft w:val="0"/>
                              <w:marRight w:val="0"/>
                              <w:marTop w:val="0"/>
                              <w:marBottom w:val="0"/>
                              <w:divBdr>
                                <w:top w:val="none" w:sz="0" w:space="0" w:color="auto"/>
                                <w:left w:val="none" w:sz="0" w:space="0" w:color="auto"/>
                                <w:bottom w:val="none" w:sz="0" w:space="0" w:color="auto"/>
                                <w:right w:val="none" w:sz="0" w:space="0" w:color="auto"/>
                              </w:divBdr>
                            </w:div>
                          </w:divsChild>
                        </w:div>
                        <w:div w:id="1237322310">
                          <w:marLeft w:val="0"/>
                          <w:marRight w:val="0"/>
                          <w:marTop w:val="0"/>
                          <w:marBottom w:val="0"/>
                          <w:divBdr>
                            <w:top w:val="none" w:sz="0" w:space="0" w:color="auto"/>
                            <w:left w:val="none" w:sz="0" w:space="0" w:color="auto"/>
                            <w:bottom w:val="none" w:sz="0" w:space="0" w:color="auto"/>
                            <w:right w:val="none" w:sz="0" w:space="0" w:color="auto"/>
                          </w:divBdr>
                          <w:divsChild>
                            <w:div w:id="248782165">
                              <w:marLeft w:val="0"/>
                              <w:marRight w:val="0"/>
                              <w:marTop w:val="0"/>
                              <w:marBottom w:val="0"/>
                              <w:divBdr>
                                <w:top w:val="none" w:sz="0" w:space="0" w:color="auto"/>
                                <w:left w:val="none" w:sz="0" w:space="0" w:color="auto"/>
                                <w:bottom w:val="none" w:sz="0" w:space="0" w:color="auto"/>
                                <w:right w:val="none" w:sz="0" w:space="0" w:color="auto"/>
                              </w:divBdr>
                              <w:divsChild>
                                <w:div w:id="525826530">
                                  <w:marLeft w:val="0"/>
                                  <w:marRight w:val="0"/>
                                  <w:marTop w:val="0"/>
                                  <w:marBottom w:val="0"/>
                                  <w:divBdr>
                                    <w:top w:val="none" w:sz="0" w:space="0" w:color="auto"/>
                                    <w:left w:val="none" w:sz="0" w:space="0" w:color="auto"/>
                                    <w:bottom w:val="none" w:sz="0" w:space="0" w:color="auto"/>
                                    <w:right w:val="none" w:sz="0" w:space="0" w:color="auto"/>
                                  </w:divBdr>
                                  <w:divsChild>
                                    <w:div w:id="943849883">
                                      <w:marLeft w:val="0"/>
                                      <w:marRight w:val="0"/>
                                      <w:marTop w:val="0"/>
                                      <w:marBottom w:val="0"/>
                                      <w:divBdr>
                                        <w:top w:val="none" w:sz="0" w:space="0" w:color="auto"/>
                                        <w:left w:val="none" w:sz="0" w:space="0" w:color="auto"/>
                                        <w:bottom w:val="none" w:sz="0" w:space="0" w:color="auto"/>
                                        <w:right w:val="none" w:sz="0" w:space="0" w:color="auto"/>
                                      </w:divBdr>
                                      <w:divsChild>
                                        <w:div w:id="2000956891">
                                          <w:marLeft w:val="0"/>
                                          <w:marRight w:val="0"/>
                                          <w:marTop w:val="0"/>
                                          <w:marBottom w:val="0"/>
                                          <w:divBdr>
                                            <w:top w:val="none" w:sz="0" w:space="0" w:color="auto"/>
                                            <w:left w:val="none" w:sz="0" w:space="0" w:color="auto"/>
                                            <w:bottom w:val="none" w:sz="0" w:space="0" w:color="auto"/>
                                            <w:right w:val="none" w:sz="0" w:space="0" w:color="auto"/>
                                          </w:divBdr>
                                        </w:div>
                                        <w:div w:id="1340739930">
                                          <w:marLeft w:val="0"/>
                                          <w:marRight w:val="0"/>
                                          <w:marTop w:val="0"/>
                                          <w:marBottom w:val="0"/>
                                          <w:divBdr>
                                            <w:top w:val="none" w:sz="0" w:space="0" w:color="auto"/>
                                            <w:left w:val="none" w:sz="0" w:space="0" w:color="auto"/>
                                            <w:bottom w:val="none" w:sz="0" w:space="0" w:color="auto"/>
                                            <w:right w:val="none" w:sz="0" w:space="0" w:color="auto"/>
                                          </w:divBdr>
                                        </w:div>
                                      </w:divsChild>
                                    </w:div>
                                    <w:div w:id="1113474827">
                                      <w:marLeft w:val="0"/>
                                      <w:marRight w:val="0"/>
                                      <w:marTop w:val="0"/>
                                      <w:marBottom w:val="0"/>
                                      <w:divBdr>
                                        <w:top w:val="none" w:sz="0" w:space="0" w:color="auto"/>
                                        <w:left w:val="none" w:sz="0" w:space="0" w:color="auto"/>
                                        <w:bottom w:val="none" w:sz="0" w:space="0" w:color="auto"/>
                                        <w:right w:val="none" w:sz="0" w:space="0" w:color="auto"/>
                                      </w:divBdr>
                                      <w:divsChild>
                                        <w:div w:id="815418807">
                                          <w:marLeft w:val="0"/>
                                          <w:marRight w:val="0"/>
                                          <w:marTop w:val="0"/>
                                          <w:marBottom w:val="0"/>
                                          <w:divBdr>
                                            <w:top w:val="none" w:sz="0" w:space="0" w:color="auto"/>
                                            <w:left w:val="none" w:sz="0" w:space="0" w:color="auto"/>
                                            <w:bottom w:val="none" w:sz="0" w:space="0" w:color="auto"/>
                                            <w:right w:val="none" w:sz="0" w:space="0" w:color="auto"/>
                                          </w:divBdr>
                                        </w:div>
                                        <w:div w:id="143284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5393858">
                          <w:marLeft w:val="0"/>
                          <w:marRight w:val="0"/>
                          <w:marTop w:val="0"/>
                          <w:marBottom w:val="150"/>
                          <w:divBdr>
                            <w:top w:val="single" w:sz="6" w:space="4" w:color="CCCCCC"/>
                            <w:left w:val="single" w:sz="6" w:space="4" w:color="CCCCCC"/>
                            <w:bottom w:val="single" w:sz="6" w:space="4" w:color="CCCCCC"/>
                            <w:right w:val="single" w:sz="6" w:space="4" w:color="CCCCCC"/>
                          </w:divBdr>
                          <w:divsChild>
                            <w:div w:id="757874576">
                              <w:marLeft w:val="0"/>
                              <w:marRight w:val="0"/>
                              <w:marTop w:val="120"/>
                              <w:marBottom w:val="0"/>
                              <w:divBdr>
                                <w:top w:val="dotted" w:sz="12" w:space="6" w:color="CCCCCC"/>
                                <w:left w:val="none" w:sz="0" w:space="0" w:color="auto"/>
                                <w:bottom w:val="none" w:sz="0" w:space="0" w:color="auto"/>
                                <w:right w:val="none" w:sz="0" w:space="0" w:color="auto"/>
                              </w:divBdr>
                            </w:div>
                          </w:divsChild>
                        </w:div>
                        <w:div w:id="1137992104">
                          <w:marLeft w:val="0"/>
                          <w:marRight w:val="0"/>
                          <w:marTop w:val="0"/>
                          <w:marBottom w:val="150"/>
                          <w:divBdr>
                            <w:top w:val="none" w:sz="0" w:space="0" w:color="auto"/>
                            <w:left w:val="single" w:sz="6" w:space="4" w:color="CCCCCC"/>
                            <w:bottom w:val="single" w:sz="6" w:space="4" w:color="CCCCCC"/>
                            <w:right w:val="single" w:sz="6" w:space="4" w:color="CCCCCC"/>
                          </w:divBdr>
                          <w:divsChild>
                            <w:div w:id="1255086729">
                              <w:marLeft w:val="0"/>
                              <w:marRight w:val="0"/>
                              <w:marTop w:val="0"/>
                              <w:marBottom w:val="150"/>
                              <w:divBdr>
                                <w:top w:val="none" w:sz="0" w:space="0" w:color="auto"/>
                                <w:left w:val="none" w:sz="0" w:space="0" w:color="auto"/>
                                <w:bottom w:val="none" w:sz="0" w:space="0" w:color="auto"/>
                                <w:right w:val="none" w:sz="0" w:space="0" w:color="auto"/>
                              </w:divBdr>
                              <w:divsChild>
                                <w:div w:id="1999261216">
                                  <w:marLeft w:val="0"/>
                                  <w:marRight w:val="0"/>
                                  <w:marTop w:val="120"/>
                                  <w:marBottom w:val="0"/>
                                  <w:divBdr>
                                    <w:top w:val="dotted" w:sz="12" w:space="6" w:color="CCCCCC"/>
                                    <w:left w:val="none" w:sz="0" w:space="0" w:color="auto"/>
                                    <w:bottom w:val="none" w:sz="0" w:space="0" w:color="auto"/>
                                    <w:right w:val="none" w:sz="0" w:space="0" w:color="auto"/>
                                  </w:divBdr>
                                </w:div>
                              </w:divsChild>
                            </w:div>
                            <w:div w:id="1143962911">
                              <w:marLeft w:val="0"/>
                              <w:marRight w:val="0"/>
                              <w:marTop w:val="0"/>
                              <w:marBottom w:val="150"/>
                              <w:divBdr>
                                <w:top w:val="none" w:sz="0" w:space="0" w:color="auto"/>
                                <w:left w:val="none" w:sz="0" w:space="0" w:color="auto"/>
                                <w:bottom w:val="none" w:sz="0" w:space="0" w:color="auto"/>
                                <w:right w:val="none" w:sz="0" w:space="0" w:color="auto"/>
                              </w:divBdr>
                              <w:divsChild>
                                <w:div w:id="2090806580">
                                  <w:marLeft w:val="0"/>
                                  <w:marRight w:val="0"/>
                                  <w:marTop w:val="120"/>
                                  <w:marBottom w:val="0"/>
                                  <w:divBdr>
                                    <w:top w:val="dotted" w:sz="12" w:space="6" w:color="CCCCCC"/>
                                    <w:left w:val="none" w:sz="0" w:space="0" w:color="auto"/>
                                    <w:bottom w:val="none" w:sz="0" w:space="0" w:color="auto"/>
                                    <w:right w:val="none" w:sz="0" w:space="0" w:color="auto"/>
                                  </w:divBdr>
                                </w:div>
                              </w:divsChild>
                            </w:div>
                            <w:div w:id="1152793633">
                              <w:marLeft w:val="0"/>
                              <w:marRight w:val="0"/>
                              <w:marTop w:val="0"/>
                              <w:marBottom w:val="150"/>
                              <w:divBdr>
                                <w:top w:val="none" w:sz="0" w:space="0" w:color="auto"/>
                                <w:left w:val="none" w:sz="0" w:space="0" w:color="auto"/>
                                <w:bottom w:val="none" w:sz="0" w:space="0" w:color="auto"/>
                                <w:right w:val="none" w:sz="0" w:space="0" w:color="auto"/>
                              </w:divBdr>
                              <w:divsChild>
                                <w:div w:id="1177422443">
                                  <w:marLeft w:val="0"/>
                                  <w:marRight w:val="0"/>
                                  <w:marTop w:val="120"/>
                                  <w:marBottom w:val="0"/>
                                  <w:divBdr>
                                    <w:top w:val="dotted" w:sz="12" w:space="6" w:color="CCCCCC"/>
                                    <w:left w:val="none" w:sz="0" w:space="0" w:color="auto"/>
                                    <w:bottom w:val="none" w:sz="0" w:space="0" w:color="auto"/>
                                    <w:right w:val="none" w:sz="0" w:space="0" w:color="auto"/>
                                  </w:divBdr>
                                </w:div>
                              </w:divsChild>
                            </w:div>
                            <w:div w:id="1274365051">
                              <w:marLeft w:val="0"/>
                              <w:marRight w:val="0"/>
                              <w:marTop w:val="0"/>
                              <w:marBottom w:val="150"/>
                              <w:divBdr>
                                <w:top w:val="none" w:sz="0" w:space="0" w:color="auto"/>
                                <w:left w:val="none" w:sz="0" w:space="0" w:color="auto"/>
                                <w:bottom w:val="none" w:sz="0" w:space="0" w:color="auto"/>
                                <w:right w:val="none" w:sz="0" w:space="0" w:color="auto"/>
                              </w:divBdr>
                              <w:divsChild>
                                <w:div w:id="1360931114">
                                  <w:marLeft w:val="0"/>
                                  <w:marRight w:val="0"/>
                                  <w:marTop w:val="120"/>
                                  <w:marBottom w:val="0"/>
                                  <w:divBdr>
                                    <w:top w:val="dotted" w:sz="12" w:space="6" w:color="CCCCCC"/>
                                    <w:left w:val="none" w:sz="0" w:space="0" w:color="auto"/>
                                    <w:bottom w:val="none" w:sz="0" w:space="0" w:color="auto"/>
                                    <w:right w:val="none" w:sz="0" w:space="0" w:color="auto"/>
                                  </w:divBdr>
                                </w:div>
                              </w:divsChild>
                            </w:div>
                          </w:divsChild>
                        </w:div>
                        <w:div w:id="531922440">
                          <w:marLeft w:val="0"/>
                          <w:marRight w:val="0"/>
                          <w:marTop w:val="0"/>
                          <w:marBottom w:val="150"/>
                          <w:divBdr>
                            <w:top w:val="single" w:sz="6" w:space="4" w:color="CCCCCC"/>
                            <w:left w:val="single" w:sz="6" w:space="4" w:color="CCCCCC"/>
                            <w:bottom w:val="single" w:sz="6" w:space="4" w:color="CCCCCC"/>
                            <w:right w:val="single" w:sz="6" w:space="4" w:color="CCCCCC"/>
                          </w:divBdr>
                          <w:divsChild>
                            <w:div w:id="258373771">
                              <w:marLeft w:val="0"/>
                              <w:marRight w:val="0"/>
                              <w:marTop w:val="120"/>
                              <w:marBottom w:val="0"/>
                              <w:divBdr>
                                <w:top w:val="dotted" w:sz="12" w:space="6" w:color="CCCCCC"/>
                                <w:left w:val="none" w:sz="0" w:space="0" w:color="auto"/>
                                <w:bottom w:val="none" w:sz="0" w:space="0" w:color="auto"/>
                                <w:right w:val="none" w:sz="0" w:space="0" w:color="auto"/>
                              </w:divBdr>
                            </w:div>
                          </w:divsChild>
                        </w:div>
                        <w:div w:id="1982075644">
                          <w:marLeft w:val="0"/>
                          <w:marRight w:val="0"/>
                          <w:marTop w:val="0"/>
                          <w:marBottom w:val="150"/>
                          <w:divBdr>
                            <w:top w:val="single" w:sz="6" w:space="4" w:color="CCCCCC"/>
                            <w:left w:val="single" w:sz="6" w:space="4" w:color="CCCCCC"/>
                            <w:bottom w:val="single" w:sz="6" w:space="4" w:color="CCCCCC"/>
                            <w:right w:val="single" w:sz="6" w:space="4" w:color="CCCCCC"/>
                          </w:divBdr>
                          <w:divsChild>
                            <w:div w:id="944314406">
                              <w:marLeft w:val="0"/>
                              <w:marRight w:val="0"/>
                              <w:marTop w:val="120"/>
                              <w:marBottom w:val="0"/>
                              <w:divBdr>
                                <w:top w:val="dotted" w:sz="12" w:space="6" w:color="CCCCCC"/>
                                <w:left w:val="none" w:sz="0" w:space="0" w:color="auto"/>
                                <w:bottom w:val="none" w:sz="0" w:space="0" w:color="auto"/>
                                <w:right w:val="none" w:sz="0" w:space="0" w:color="auto"/>
                              </w:divBdr>
                            </w:div>
                          </w:divsChild>
                        </w:div>
                        <w:div w:id="317460270">
                          <w:marLeft w:val="0"/>
                          <w:marRight w:val="0"/>
                          <w:marTop w:val="0"/>
                          <w:marBottom w:val="150"/>
                          <w:divBdr>
                            <w:top w:val="single" w:sz="6" w:space="4" w:color="CCCCCC"/>
                            <w:left w:val="single" w:sz="6" w:space="4" w:color="CCCCCC"/>
                            <w:bottom w:val="single" w:sz="6" w:space="4" w:color="CCCCCC"/>
                            <w:right w:val="single" w:sz="6" w:space="4" w:color="CCCCCC"/>
                          </w:divBdr>
                          <w:divsChild>
                            <w:div w:id="1551576565">
                              <w:marLeft w:val="0"/>
                              <w:marRight w:val="0"/>
                              <w:marTop w:val="120"/>
                              <w:marBottom w:val="0"/>
                              <w:divBdr>
                                <w:top w:val="dotted" w:sz="12" w:space="6" w:color="CCCCCC"/>
                                <w:left w:val="none" w:sz="0" w:space="0" w:color="auto"/>
                                <w:bottom w:val="none" w:sz="0" w:space="0" w:color="auto"/>
                                <w:right w:val="none" w:sz="0" w:space="0" w:color="auto"/>
                              </w:divBdr>
                            </w:div>
                          </w:divsChild>
                        </w:div>
                        <w:div w:id="1261066634">
                          <w:marLeft w:val="0"/>
                          <w:marRight w:val="0"/>
                          <w:marTop w:val="0"/>
                          <w:marBottom w:val="150"/>
                          <w:divBdr>
                            <w:top w:val="single" w:sz="6" w:space="4" w:color="CCCCCC"/>
                            <w:left w:val="single" w:sz="6" w:space="4" w:color="CCCCCC"/>
                            <w:bottom w:val="single" w:sz="6" w:space="4" w:color="CCCCCC"/>
                            <w:right w:val="single" w:sz="6" w:space="4" w:color="CCCCCC"/>
                          </w:divBdr>
                          <w:divsChild>
                            <w:div w:id="1445493684">
                              <w:marLeft w:val="0"/>
                              <w:marRight w:val="0"/>
                              <w:marTop w:val="120"/>
                              <w:marBottom w:val="0"/>
                              <w:divBdr>
                                <w:top w:val="dotted" w:sz="12" w:space="6" w:color="CCCCCC"/>
                                <w:left w:val="none" w:sz="0" w:space="0" w:color="auto"/>
                                <w:bottom w:val="none" w:sz="0" w:space="0" w:color="auto"/>
                                <w:right w:val="none" w:sz="0" w:space="0" w:color="auto"/>
                              </w:divBdr>
                            </w:div>
                          </w:divsChild>
                        </w:div>
                        <w:div w:id="1706907021">
                          <w:marLeft w:val="0"/>
                          <w:marRight w:val="0"/>
                          <w:marTop w:val="0"/>
                          <w:marBottom w:val="150"/>
                          <w:divBdr>
                            <w:top w:val="single" w:sz="6" w:space="4" w:color="CCCCCC"/>
                            <w:left w:val="single" w:sz="6" w:space="4" w:color="CCCCCC"/>
                            <w:bottom w:val="single" w:sz="6" w:space="4" w:color="CCCCCC"/>
                            <w:right w:val="single" w:sz="6" w:space="4" w:color="CCCCCC"/>
                          </w:divBdr>
                          <w:divsChild>
                            <w:div w:id="809203286">
                              <w:marLeft w:val="0"/>
                              <w:marRight w:val="0"/>
                              <w:marTop w:val="120"/>
                              <w:marBottom w:val="0"/>
                              <w:divBdr>
                                <w:top w:val="dotted" w:sz="12" w:space="6" w:color="CCCCCC"/>
                                <w:left w:val="none" w:sz="0" w:space="0" w:color="auto"/>
                                <w:bottom w:val="none" w:sz="0" w:space="0" w:color="auto"/>
                                <w:right w:val="none" w:sz="0" w:space="0" w:color="auto"/>
                              </w:divBdr>
                            </w:div>
                          </w:divsChild>
                        </w:div>
                        <w:div w:id="1556356677">
                          <w:marLeft w:val="0"/>
                          <w:marRight w:val="0"/>
                          <w:marTop w:val="0"/>
                          <w:marBottom w:val="150"/>
                          <w:divBdr>
                            <w:top w:val="none" w:sz="0" w:space="0" w:color="auto"/>
                            <w:left w:val="single" w:sz="6" w:space="4" w:color="CCCCCC"/>
                            <w:bottom w:val="single" w:sz="6" w:space="4" w:color="CCCCCC"/>
                            <w:right w:val="single" w:sz="6" w:space="4" w:color="CCCCCC"/>
                          </w:divBdr>
                          <w:divsChild>
                            <w:div w:id="105733579">
                              <w:marLeft w:val="0"/>
                              <w:marRight w:val="0"/>
                              <w:marTop w:val="0"/>
                              <w:marBottom w:val="150"/>
                              <w:divBdr>
                                <w:top w:val="none" w:sz="0" w:space="0" w:color="auto"/>
                                <w:left w:val="none" w:sz="0" w:space="0" w:color="auto"/>
                                <w:bottom w:val="none" w:sz="0" w:space="0" w:color="auto"/>
                                <w:right w:val="none" w:sz="0" w:space="0" w:color="auto"/>
                              </w:divBdr>
                              <w:divsChild>
                                <w:div w:id="532231218">
                                  <w:marLeft w:val="0"/>
                                  <w:marRight w:val="0"/>
                                  <w:marTop w:val="120"/>
                                  <w:marBottom w:val="0"/>
                                  <w:divBdr>
                                    <w:top w:val="dotted" w:sz="12" w:space="6" w:color="CCCCCC"/>
                                    <w:left w:val="none" w:sz="0" w:space="0" w:color="auto"/>
                                    <w:bottom w:val="none" w:sz="0" w:space="0" w:color="auto"/>
                                    <w:right w:val="none" w:sz="0" w:space="0" w:color="auto"/>
                                  </w:divBdr>
                                </w:div>
                              </w:divsChild>
                            </w:div>
                          </w:divsChild>
                        </w:div>
                        <w:div w:id="1799299664">
                          <w:marLeft w:val="0"/>
                          <w:marRight w:val="0"/>
                          <w:marTop w:val="0"/>
                          <w:marBottom w:val="150"/>
                          <w:divBdr>
                            <w:top w:val="single" w:sz="6" w:space="4" w:color="CCCCCC"/>
                            <w:left w:val="single" w:sz="6" w:space="4" w:color="CCCCCC"/>
                            <w:bottom w:val="single" w:sz="6" w:space="4" w:color="CCCCCC"/>
                            <w:right w:val="single" w:sz="6" w:space="4" w:color="CCCCCC"/>
                          </w:divBdr>
                          <w:divsChild>
                            <w:div w:id="1100754903">
                              <w:marLeft w:val="0"/>
                              <w:marRight w:val="0"/>
                              <w:marTop w:val="120"/>
                              <w:marBottom w:val="0"/>
                              <w:divBdr>
                                <w:top w:val="dotted" w:sz="12" w:space="6" w:color="CCCCCC"/>
                                <w:left w:val="none" w:sz="0" w:space="0" w:color="auto"/>
                                <w:bottom w:val="none" w:sz="0" w:space="0" w:color="auto"/>
                                <w:right w:val="none" w:sz="0" w:space="0" w:color="auto"/>
                              </w:divBdr>
                            </w:div>
                          </w:divsChild>
                        </w:div>
                        <w:div w:id="1447657339">
                          <w:marLeft w:val="0"/>
                          <w:marRight w:val="0"/>
                          <w:marTop w:val="0"/>
                          <w:marBottom w:val="0"/>
                          <w:divBdr>
                            <w:top w:val="none" w:sz="0" w:space="0" w:color="auto"/>
                            <w:left w:val="none" w:sz="0" w:space="0" w:color="auto"/>
                            <w:bottom w:val="none" w:sz="0" w:space="0" w:color="auto"/>
                            <w:right w:val="none" w:sz="0" w:space="0" w:color="auto"/>
                          </w:divBdr>
                        </w:div>
                        <w:div w:id="1212307141">
                          <w:marLeft w:val="0"/>
                          <w:marRight w:val="0"/>
                          <w:marTop w:val="0"/>
                          <w:marBottom w:val="0"/>
                          <w:divBdr>
                            <w:top w:val="none" w:sz="0" w:space="0" w:color="auto"/>
                            <w:left w:val="none" w:sz="0" w:space="0" w:color="auto"/>
                            <w:bottom w:val="none" w:sz="0" w:space="0" w:color="auto"/>
                            <w:right w:val="none" w:sz="0" w:space="0" w:color="auto"/>
                          </w:divBdr>
                          <w:divsChild>
                            <w:div w:id="1347708173">
                              <w:marLeft w:val="0"/>
                              <w:marRight w:val="0"/>
                              <w:marTop w:val="0"/>
                              <w:marBottom w:val="150"/>
                              <w:divBdr>
                                <w:top w:val="none" w:sz="0" w:space="0" w:color="auto"/>
                                <w:left w:val="none" w:sz="0" w:space="0" w:color="auto"/>
                                <w:bottom w:val="none" w:sz="0" w:space="0" w:color="auto"/>
                                <w:right w:val="none" w:sz="0" w:space="0" w:color="auto"/>
                              </w:divBdr>
                            </w:div>
                          </w:divsChild>
                        </w:div>
                        <w:div w:id="1827553035">
                          <w:marLeft w:val="0"/>
                          <w:marRight w:val="0"/>
                          <w:marTop w:val="0"/>
                          <w:marBottom w:val="0"/>
                          <w:divBdr>
                            <w:top w:val="none" w:sz="0" w:space="0" w:color="auto"/>
                            <w:left w:val="none" w:sz="0" w:space="0" w:color="auto"/>
                            <w:bottom w:val="none" w:sz="0" w:space="0" w:color="auto"/>
                            <w:right w:val="none" w:sz="0" w:space="0" w:color="auto"/>
                          </w:divBdr>
                        </w:div>
                        <w:div w:id="20519430">
                          <w:marLeft w:val="0"/>
                          <w:marRight w:val="0"/>
                          <w:marTop w:val="0"/>
                          <w:marBottom w:val="0"/>
                          <w:divBdr>
                            <w:top w:val="none" w:sz="0" w:space="0" w:color="auto"/>
                            <w:left w:val="none" w:sz="0" w:space="0" w:color="auto"/>
                            <w:bottom w:val="none" w:sz="0" w:space="0" w:color="auto"/>
                            <w:right w:val="none" w:sz="0" w:space="0" w:color="auto"/>
                          </w:divBdr>
                          <w:divsChild>
                            <w:div w:id="715858206">
                              <w:marLeft w:val="0"/>
                              <w:marRight w:val="0"/>
                              <w:marTop w:val="0"/>
                              <w:marBottom w:val="150"/>
                              <w:divBdr>
                                <w:top w:val="none" w:sz="0" w:space="0" w:color="auto"/>
                                <w:left w:val="none" w:sz="0" w:space="0" w:color="auto"/>
                                <w:bottom w:val="none" w:sz="0" w:space="0" w:color="auto"/>
                                <w:right w:val="none" w:sz="0" w:space="0" w:color="auto"/>
                              </w:divBdr>
                            </w:div>
                          </w:divsChild>
                        </w:div>
                        <w:div w:id="1484081207">
                          <w:marLeft w:val="0"/>
                          <w:marRight w:val="0"/>
                          <w:marTop w:val="0"/>
                          <w:marBottom w:val="0"/>
                          <w:divBdr>
                            <w:top w:val="none" w:sz="0" w:space="0" w:color="auto"/>
                            <w:left w:val="none" w:sz="0" w:space="0" w:color="auto"/>
                            <w:bottom w:val="none" w:sz="0" w:space="0" w:color="auto"/>
                            <w:right w:val="none" w:sz="0" w:space="0" w:color="auto"/>
                          </w:divBdr>
                        </w:div>
                        <w:div w:id="2087726055">
                          <w:marLeft w:val="0"/>
                          <w:marRight w:val="0"/>
                          <w:marTop w:val="0"/>
                          <w:marBottom w:val="0"/>
                          <w:divBdr>
                            <w:top w:val="none" w:sz="0" w:space="0" w:color="auto"/>
                            <w:left w:val="none" w:sz="0" w:space="0" w:color="auto"/>
                            <w:bottom w:val="none" w:sz="0" w:space="0" w:color="auto"/>
                            <w:right w:val="none" w:sz="0" w:space="0" w:color="auto"/>
                          </w:divBdr>
                          <w:divsChild>
                            <w:div w:id="94789886">
                              <w:marLeft w:val="0"/>
                              <w:marRight w:val="0"/>
                              <w:marTop w:val="0"/>
                              <w:marBottom w:val="150"/>
                              <w:divBdr>
                                <w:top w:val="none" w:sz="0" w:space="0" w:color="auto"/>
                                <w:left w:val="none" w:sz="0" w:space="0" w:color="auto"/>
                                <w:bottom w:val="none" w:sz="0" w:space="0" w:color="auto"/>
                                <w:right w:val="none" w:sz="0" w:space="0" w:color="auto"/>
                              </w:divBdr>
                            </w:div>
                            <w:div w:id="468591898">
                              <w:marLeft w:val="0"/>
                              <w:marRight w:val="0"/>
                              <w:marTop w:val="0"/>
                              <w:marBottom w:val="0"/>
                              <w:divBdr>
                                <w:top w:val="none" w:sz="0" w:space="0" w:color="auto"/>
                                <w:left w:val="none" w:sz="0" w:space="0" w:color="auto"/>
                                <w:bottom w:val="none" w:sz="0" w:space="0" w:color="auto"/>
                                <w:right w:val="none" w:sz="0" w:space="0" w:color="auto"/>
                              </w:divBdr>
                            </w:div>
                          </w:divsChild>
                        </w:div>
                        <w:div w:id="1326662422">
                          <w:marLeft w:val="0"/>
                          <w:marRight w:val="0"/>
                          <w:marTop w:val="0"/>
                          <w:marBottom w:val="0"/>
                          <w:divBdr>
                            <w:top w:val="none" w:sz="0" w:space="0" w:color="auto"/>
                            <w:left w:val="none" w:sz="0" w:space="0" w:color="auto"/>
                            <w:bottom w:val="none" w:sz="0" w:space="0" w:color="auto"/>
                            <w:right w:val="none" w:sz="0" w:space="0" w:color="auto"/>
                          </w:divBdr>
                        </w:div>
                        <w:div w:id="1104035201">
                          <w:marLeft w:val="0"/>
                          <w:marRight w:val="0"/>
                          <w:marTop w:val="0"/>
                          <w:marBottom w:val="0"/>
                          <w:divBdr>
                            <w:top w:val="none" w:sz="0" w:space="0" w:color="auto"/>
                            <w:left w:val="none" w:sz="0" w:space="0" w:color="auto"/>
                            <w:bottom w:val="none" w:sz="0" w:space="0" w:color="auto"/>
                            <w:right w:val="none" w:sz="0" w:space="0" w:color="auto"/>
                          </w:divBdr>
                          <w:divsChild>
                            <w:div w:id="1323043348">
                              <w:marLeft w:val="0"/>
                              <w:marRight w:val="0"/>
                              <w:marTop w:val="0"/>
                              <w:marBottom w:val="150"/>
                              <w:divBdr>
                                <w:top w:val="none" w:sz="0" w:space="0" w:color="auto"/>
                                <w:left w:val="none" w:sz="0" w:space="0" w:color="auto"/>
                                <w:bottom w:val="none" w:sz="0" w:space="0" w:color="auto"/>
                                <w:right w:val="none" w:sz="0" w:space="0" w:color="auto"/>
                              </w:divBdr>
                            </w:div>
                            <w:div w:id="666714889">
                              <w:marLeft w:val="0"/>
                              <w:marRight w:val="0"/>
                              <w:marTop w:val="0"/>
                              <w:marBottom w:val="0"/>
                              <w:divBdr>
                                <w:top w:val="none" w:sz="0" w:space="0" w:color="auto"/>
                                <w:left w:val="none" w:sz="0" w:space="0" w:color="auto"/>
                                <w:bottom w:val="none" w:sz="0" w:space="0" w:color="auto"/>
                                <w:right w:val="none" w:sz="0" w:space="0" w:color="auto"/>
                              </w:divBdr>
                            </w:div>
                          </w:divsChild>
                        </w:div>
                        <w:div w:id="192772113">
                          <w:marLeft w:val="0"/>
                          <w:marRight w:val="0"/>
                          <w:marTop w:val="0"/>
                          <w:marBottom w:val="0"/>
                          <w:divBdr>
                            <w:top w:val="none" w:sz="0" w:space="0" w:color="auto"/>
                            <w:left w:val="none" w:sz="0" w:space="0" w:color="auto"/>
                            <w:bottom w:val="none" w:sz="0" w:space="0" w:color="auto"/>
                            <w:right w:val="none" w:sz="0" w:space="0" w:color="auto"/>
                          </w:divBdr>
                        </w:div>
                        <w:div w:id="563874249">
                          <w:marLeft w:val="0"/>
                          <w:marRight w:val="0"/>
                          <w:marTop w:val="0"/>
                          <w:marBottom w:val="0"/>
                          <w:divBdr>
                            <w:top w:val="none" w:sz="0" w:space="0" w:color="auto"/>
                            <w:left w:val="none" w:sz="0" w:space="0" w:color="auto"/>
                            <w:bottom w:val="none" w:sz="0" w:space="0" w:color="auto"/>
                            <w:right w:val="none" w:sz="0" w:space="0" w:color="auto"/>
                          </w:divBdr>
                          <w:divsChild>
                            <w:div w:id="1254973609">
                              <w:marLeft w:val="0"/>
                              <w:marRight w:val="0"/>
                              <w:marTop w:val="0"/>
                              <w:marBottom w:val="150"/>
                              <w:divBdr>
                                <w:top w:val="none" w:sz="0" w:space="0" w:color="auto"/>
                                <w:left w:val="none" w:sz="0" w:space="0" w:color="auto"/>
                                <w:bottom w:val="none" w:sz="0" w:space="0" w:color="auto"/>
                                <w:right w:val="none" w:sz="0" w:space="0" w:color="auto"/>
                              </w:divBdr>
                            </w:div>
                            <w:div w:id="1508014973">
                              <w:marLeft w:val="0"/>
                              <w:marRight w:val="0"/>
                              <w:marTop w:val="0"/>
                              <w:marBottom w:val="0"/>
                              <w:divBdr>
                                <w:top w:val="none" w:sz="0" w:space="0" w:color="auto"/>
                                <w:left w:val="none" w:sz="0" w:space="0" w:color="auto"/>
                                <w:bottom w:val="none" w:sz="0" w:space="0" w:color="auto"/>
                                <w:right w:val="none" w:sz="0" w:space="0" w:color="auto"/>
                              </w:divBdr>
                            </w:div>
                          </w:divsChild>
                        </w:div>
                        <w:div w:id="2098742581">
                          <w:marLeft w:val="0"/>
                          <w:marRight w:val="0"/>
                          <w:marTop w:val="0"/>
                          <w:marBottom w:val="0"/>
                          <w:divBdr>
                            <w:top w:val="none" w:sz="0" w:space="0" w:color="auto"/>
                            <w:left w:val="none" w:sz="0" w:space="0" w:color="auto"/>
                            <w:bottom w:val="none" w:sz="0" w:space="0" w:color="auto"/>
                            <w:right w:val="none" w:sz="0" w:space="0" w:color="auto"/>
                          </w:divBdr>
                        </w:div>
                        <w:div w:id="1538353605">
                          <w:marLeft w:val="0"/>
                          <w:marRight w:val="0"/>
                          <w:marTop w:val="0"/>
                          <w:marBottom w:val="0"/>
                          <w:divBdr>
                            <w:top w:val="none" w:sz="0" w:space="0" w:color="auto"/>
                            <w:left w:val="none" w:sz="0" w:space="0" w:color="auto"/>
                            <w:bottom w:val="none" w:sz="0" w:space="0" w:color="auto"/>
                            <w:right w:val="none" w:sz="0" w:space="0" w:color="auto"/>
                          </w:divBdr>
                          <w:divsChild>
                            <w:div w:id="666788151">
                              <w:marLeft w:val="0"/>
                              <w:marRight w:val="0"/>
                              <w:marTop w:val="0"/>
                              <w:marBottom w:val="150"/>
                              <w:divBdr>
                                <w:top w:val="none" w:sz="0" w:space="0" w:color="auto"/>
                                <w:left w:val="none" w:sz="0" w:space="0" w:color="auto"/>
                                <w:bottom w:val="none" w:sz="0" w:space="0" w:color="auto"/>
                                <w:right w:val="none" w:sz="0" w:space="0" w:color="auto"/>
                              </w:divBdr>
                            </w:div>
                            <w:div w:id="348606916">
                              <w:marLeft w:val="0"/>
                              <w:marRight w:val="0"/>
                              <w:marTop w:val="0"/>
                              <w:marBottom w:val="0"/>
                              <w:divBdr>
                                <w:top w:val="none" w:sz="0" w:space="0" w:color="auto"/>
                                <w:left w:val="none" w:sz="0" w:space="0" w:color="auto"/>
                                <w:bottom w:val="none" w:sz="0" w:space="0" w:color="auto"/>
                                <w:right w:val="none" w:sz="0" w:space="0" w:color="auto"/>
                              </w:divBdr>
                            </w:div>
                          </w:divsChild>
                        </w:div>
                        <w:div w:id="1313212691">
                          <w:marLeft w:val="0"/>
                          <w:marRight w:val="0"/>
                          <w:marTop w:val="0"/>
                          <w:marBottom w:val="0"/>
                          <w:divBdr>
                            <w:top w:val="none" w:sz="0" w:space="0" w:color="auto"/>
                            <w:left w:val="none" w:sz="0" w:space="0" w:color="auto"/>
                            <w:bottom w:val="none" w:sz="0" w:space="0" w:color="auto"/>
                            <w:right w:val="none" w:sz="0" w:space="0" w:color="auto"/>
                          </w:divBdr>
                        </w:div>
                        <w:div w:id="1965773401">
                          <w:marLeft w:val="0"/>
                          <w:marRight w:val="0"/>
                          <w:marTop w:val="0"/>
                          <w:marBottom w:val="0"/>
                          <w:divBdr>
                            <w:top w:val="none" w:sz="0" w:space="0" w:color="auto"/>
                            <w:left w:val="none" w:sz="0" w:space="0" w:color="auto"/>
                            <w:bottom w:val="none" w:sz="0" w:space="0" w:color="auto"/>
                            <w:right w:val="none" w:sz="0" w:space="0" w:color="auto"/>
                          </w:divBdr>
                          <w:divsChild>
                            <w:div w:id="705056773">
                              <w:marLeft w:val="0"/>
                              <w:marRight w:val="0"/>
                              <w:marTop w:val="0"/>
                              <w:marBottom w:val="150"/>
                              <w:divBdr>
                                <w:top w:val="none" w:sz="0" w:space="0" w:color="auto"/>
                                <w:left w:val="none" w:sz="0" w:space="0" w:color="auto"/>
                                <w:bottom w:val="none" w:sz="0" w:space="0" w:color="auto"/>
                                <w:right w:val="none" w:sz="0" w:space="0" w:color="auto"/>
                              </w:divBdr>
                            </w:div>
                            <w:div w:id="2141411117">
                              <w:marLeft w:val="0"/>
                              <w:marRight w:val="0"/>
                              <w:marTop w:val="0"/>
                              <w:marBottom w:val="0"/>
                              <w:divBdr>
                                <w:top w:val="none" w:sz="0" w:space="0" w:color="auto"/>
                                <w:left w:val="none" w:sz="0" w:space="0" w:color="auto"/>
                                <w:bottom w:val="none" w:sz="0" w:space="0" w:color="auto"/>
                                <w:right w:val="none" w:sz="0" w:space="0" w:color="auto"/>
                              </w:divBdr>
                            </w:div>
                          </w:divsChild>
                        </w:div>
                        <w:div w:id="1319335716">
                          <w:marLeft w:val="0"/>
                          <w:marRight w:val="0"/>
                          <w:marTop w:val="0"/>
                          <w:marBottom w:val="0"/>
                          <w:divBdr>
                            <w:top w:val="none" w:sz="0" w:space="0" w:color="auto"/>
                            <w:left w:val="none" w:sz="0" w:space="0" w:color="auto"/>
                            <w:bottom w:val="none" w:sz="0" w:space="0" w:color="auto"/>
                            <w:right w:val="none" w:sz="0" w:space="0" w:color="auto"/>
                          </w:divBdr>
                        </w:div>
                        <w:div w:id="1054962041">
                          <w:marLeft w:val="0"/>
                          <w:marRight w:val="0"/>
                          <w:marTop w:val="0"/>
                          <w:marBottom w:val="0"/>
                          <w:divBdr>
                            <w:top w:val="none" w:sz="0" w:space="0" w:color="auto"/>
                            <w:left w:val="none" w:sz="0" w:space="0" w:color="auto"/>
                            <w:bottom w:val="none" w:sz="0" w:space="0" w:color="auto"/>
                            <w:right w:val="none" w:sz="0" w:space="0" w:color="auto"/>
                          </w:divBdr>
                          <w:divsChild>
                            <w:div w:id="1354117028">
                              <w:marLeft w:val="0"/>
                              <w:marRight w:val="0"/>
                              <w:marTop w:val="0"/>
                              <w:marBottom w:val="150"/>
                              <w:divBdr>
                                <w:top w:val="none" w:sz="0" w:space="0" w:color="auto"/>
                                <w:left w:val="none" w:sz="0" w:space="0" w:color="auto"/>
                                <w:bottom w:val="none" w:sz="0" w:space="0" w:color="auto"/>
                                <w:right w:val="none" w:sz="0" w:space="0" w:color="auto"/>
                              </w:divBdr>
                            </w:div>
                          </w:divsChild>
                        </w:div>
                        <w:div w:id="1227489742">
                          <w:marLeft w:val="0"/>
                          <w:marRight w:val="0"/>
                          <w:marTop w:val="0"/>
                          <w:marBottom w:val="0"/>
                          <w:divBdr>
                            <w:top w:val="none" w:sz="0" w:space="0" w:color="auto"/>
                            <w:left w:val="none" w:sz="0" w:space="0" w:color="auto"/>
                            <w:bottom w:val="none" w:sz="0" w:space="0" w:color="auto"/>
                            <w:right w:val="none" w:sz="0" w:space="0" w:color="auto"/>
                          </w:divBdr>
                        </w:div>
                        <w:div w:id="212741131">
                          <w:marLeft w:val="0"/>
                          <w:marRight w:val="0"/>
                          <w:marTop w:val="0"/>
                          <w:marBottom w:val="0"/>
                          <w:divBdr>
                            <w:top w:val="none" w:sz="0" w:space="0" w:color="auto"/>
                            <w:left w:val="none" w:sz="0" w:space="0" w:color="auto"/>
                            <w:bottom w:val="none" w:sz="0" w:space="0" w:color="auto"/>
                            <w:right w:val="none" w:sz="0" w:space="0" w:color="auto"/>
                          </w:divBdr>
                          <w:divsChild>
                            <w:div w:id="1162508426">
                              <w:marLeft w:val="0"/>
                              <w:marRight w:val="0"/>
                              <w:marTop w:val="0"/>
                              <w:marBottom w:val="150"/>
                              <w:divBdr>
                                <w:top w:val="none" w:sz="0" w:space="0" w:color="auto"/>
                                <w:left w:val="none" w:sz="0" w:space="0" w:color="auto"/>
                                <w:bottom w:val="none" w:sz="0" w:space="0" w:color="auto"/>
                                <w:right w:val="none" w:sz="0" w:space="0" w:color="auto"/>
                              </w:divBdr>
                            </w:div>
                            <w:div w:id="1910312451">
                              <w:marLeft w:val="0"/>
                              <w:marRight w:val="0"/>
                              <w:marTop w:val="0"/>
                              <w:marBottom w:val="0"/>
                              <w:divBdr>
                                <w:top w:val="none" w:sz="0" w:space="0" w:color="auto"/>
                                <w:left w:val="none" w:sz="0" w:space="0" w:color="auto"/>
                                <w:bottom w:val="none" w:sz="0" w:space="0" w:color="auto"/>
                                <w:right w:val="none" w:sz="0" w:space="0" w:color="auto"/>
                              </w:divBdr>
                            </w:div>
                          </w:divsChild>
                        </w:div>
                        <w:div w:id="651523138">
                          <w:marLeft w:val="0"/>
                          <w:marRight w:val="0"/>
                          <w:marTop w:val="0"/>
                          <w:marBottom w:val="0"/>
                          <w:divBdr>
                            <w:top w:val="none" w:sz="0" w:space="0" w:color="auto"/>
                            <w:left w:val="none" w:sz="0" w:space="0" w:color="auto"/>
                            <w:bottom w:val="none" w:sz="0" w:space="0" w:color="auto"/>
                            <w:right w:val="none" w:sz="0" w:space="0" w:color="auto"/>
                          </w:divBdr>
                        </w:div>
                        <w:div w:id="284506856">
                          <w:marLeft w:val="0"/>
                          <w:marRight w:val="0"/>
                          <w:marTop w:val="0"/>
                          <w:marBottom w:val="0"/>
                          <w:divBdr>
                            <w:top w:val="none" w:sz="0" w:space="0" w:color="auto"/>
                            <w:left w:val="none" w:sz="0" w:space="0" w:color="auto"/>
                            <w:bottom w:val="none" w:sz="0" w:space="0" w:color="auto"/>
                            <w:right w:val="none" w:sz="0" w:space="0" w:color="auto"/>
                          </w:divBdr>
                          <w:divsChild>
                            <w:div w:id="1016351644">
                              <w:marLeft w:val="0"/>
                              <w:marRight w:val="0"/>
                              <w:marTop w:val="0"/>
                              <w:marBottom w:val="150"/>
                              <w:divBdr>
                                <w:top w:val="none" w:sz="0" w:space="0" w:color="auto"/>
                                <w:left w:val="none" w:sz="0" w:space="0" w:color="auto"/>
                                <w:bottom w:val="none" w:sz="0" w:space="0" w:color="auto"/>
                                <w:right w:val="none" w:sz="0" w:space="0" w:color="auto"/>
                              </w:divBdr>
                            </w:div>
                            <w:div w:id="928930633">
                              <w:marLeft w:val="0"/>
                              <w:marRight w:val="0"/>
                              <w:marTop w:val="0"/>
                              <w:marBottom w:val="0"/>
                              <w:divBdr>
                                <w:top w:val="none" w:sz="0" w:space="0" w:color="auto"/>
                                <w:left w:val="none" w:sz="0" w:space="0" w:color="auto"/>
                                <w:bottom w:val="none" w:sz="0" w:space="0" w:color="auto"/>
                                <w:right w:val="none" w:sz="0" w:space="0" w:color="auto"/>
                              </w:divBdr>
                            </w:div>
                          </w:divsChild>
                        </w:div>
                        <w:div w:id="1608076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4605587">
      <w:bodyDiv w:val="1"/>
      <w:marLeft w:val="0"/>
      <w:marRight w:val="0"/>
      <w:marTop w:val="0"/>
      <w:marBottom w:val="0"/>
      <w:divBdr>
        <w:top w:val="none" w:sz="0" w:space="0" w:color="auto"/>
        <w:left w:val="none" w:sz="0" w:space="0" w:color="auto"/>
        <w:bottom w:val="none" w:sz="0" w:space="0" w:color="auto"/>
        <w:right w:val="none" w:sz="0" w:space="0" w:color="auto"/>
      </w:divBdr>
    </w:div>
    <w:div w:id="1078021558">
      <w:bodyDiv w:val="1"/>
      <w:marLeft w:val="0"/>
      <w:marRight w:val="0"/>
      <w:marTop w:val="0"/>
      <w:marBottom w:val="0"/>
      <w:divBdr>
        <w:top w:val="none" w:sz="0" w:space="0" w:color="auto"/>
        <w:left w:val="none" w:sz="0" w:space="0" w:color="auto"/>
        <w:bottom w:val="none" w:sz="0" w:space="0" w:color="auto"/>
        <w:right w:val="none" w:sz="0" w:space="0" w:color="auto"/>
      </w:divBdr>
    </w:div>
    <w:div w:id="1140804255">
      <w:bodyDiv w:val="1"/>
      <w:marLeft w:val="0"/>
      <w:marRight w:val="0"/>
      <w:marTop w:val="0"/>
      <w:marBottom w:val="0"/>
      <w:divBdr>
        <w:top w:val="none" w:sz="0" w:space="0" w:color="auto"/>
        <w:left w:val="none" w:sz="0" w:space="0" w:color="auto"/>
        <w:bottom w:val="none" w:sz="0" w:space="0" w:color="auto"/>
        <w:right w:val="none" w:sz="0" w:space="0" w:color="auto"/>
      </w:divBdr>
    </w:div>
    <w:div w:id="1152678950">
      <w:bodyDiv w:val="1"/>
      <w:marLeft w:val="0"/>
      <w:marRight w:val="0"/>
      <w:marTop w:val="0"/>
      <w:marBottom w:val="0"/>
      <w:divBdr>
        <w:top w:val="none" w:sz="0" w:space="0" w:color="auto"/>
        <w:left w:val="none" w:sz="0" w:space="0" w:color="auto"/>
        <w:bottom w:val="none" w:sz="0" w:space="0" w:color="auto"/>
        <w:right w:val="none" w:sz="0" w:space="0" w:color="auto"/>
      </w:divBdr>
    </w:div>
    <w:div w:id="1232228184">
      <w:bodyDiv w:val="1"/>
      <w:marLeft w:val="0"/>
      <w:marRight w:val="0"/>
      <w:marTop w:val="0"/>
      <w:marBottom w:val="0"/>
      <w:divBdr>
        <w:top w:val="none" w:sz="0" w:space="0" w:color="auto"/>
        <w:left w:val="none" w:sz="0" w:space="0" w:color="auto"/>
        <w:bottom w:val="none" w:sz="0" w:space="0" w:color="auto"/>
        <w:right w:val="none" w:sz="0" w:space="0" w:color="auto"/>
      </w:divBdr>
    </w:div>
    <w:div w:id="1250850319">
      <w:bodyDiv w:val="1"/>
      <w:marLeft w:val="0"/>
      <w:marRight w:val="0"/>
      <w:marTop w:val="0"/>
      <w:marBottom w:val="0"/>
      <w:divBdr>
        <w:top w:val="none" w:sz="0" w:space="0" w:color="auto"/>
        <w:left w:val="none" w:sz="0" w:space="0" w:color="auto"/>
        <w:bottom w:val="none" w:sz="0" w:space="0" w:color="auto"/>
        <w:right w:val="none" w:sz="0" w:space="0" w:color="auto"/>
      </w:divBdr>
    </w:div>
    <w:div w:id="1286153365">
      <w:bodyDiv w:val="1"/>
      <w:marLeft w:val="0"/>
      <w:marRight w:val="0"/>
      <w:marTop w:val="0"/>
      <w:marBottom w:val="0"/>
      <w:divBdr>
        <w:top w:val="none" w:sz="0" w:space="0" w:color="auto"/>
        <w:left w:val="none" w:sz="0" w:space="0" w:color="auto"/>
        <w:bottom w:val="none" w:sz="0" w:space="0" w:color="auto"/>
        <w:right w:val="none" w:sz="0" w:space="0" w:color="auto"/>
      </w:divBdr>
    </w:div>
    <w:div w:id="1322084212">
      <w:bodyDiv w:val="1"/>
      <w:marLeft w:val="0"/>
      <w:marRight w:val="0"/>
      <w:marTop w:val="0"/>
      <w:marBottom w:val="0"/>
      <w:divBdr>
        <w:top w:val="none" w:sz="0" w:space="0" w:color="auto"/>
        <w:left w:val="none" w:sz="0" w:space="0" w:color="auto"/>
        <w:bottom w:val="none" w:sz="0" w:space="0" w:color="auto"/>
        <w:right w:val="none" w:sz="0" w:space="0" w:color="auto"/>
      </w:divBdr>
    </w:div>
    <w:div w:id="1353529371">
      <w:bodyDiv w:val="1"/>
      <w:marLeft w:val="0"/>
      <w:marRight w:val="0"/>
      <w:marTop w:val="0"/>
      <w:marBottom w:val="0"/>
      <w:divBdr>
        <w:top w:val="none" w:sz="0" w:space="0" w:color="auto"/>
        <w:left w:val="none" w:sz="0" w:space="0" w:color="auto"/>
        <w:bottom w:val="none" w:sz="0" w:space="0" w:color="auto"/>
        <w:right w:val="none" w:sz="0" w:space="0" w:color="auto"/>
      </w:divBdr>
    </w:div>
    <w:div w:id="2064213930">
      <w:bodyDiv w:val="1"/>
      <w:marLeft w:val="0"/>
      <w:marRight w:val="0"/>
      <w:marTop w:val="0"/>
      <w:marBottom w:val="0"/>
      <w:divBdr>
        <w:top w:val="none" w:sz="0" w:space="0" w:color="auto"/>
        <w:left w:val="none" w:sz="0" w:space="0" w:color="auto"/>
        <w:bottom w:val="none" w:sz="0" w:space="0" w:color="auto"/>
        <w:right w:val="none" w:sz="0" w:space="0" w:color="auto"/>
      </w:divBdr>
    </w:div>
    <w:div w:id="2122258725">
      <w:bodyDiv w:val="1"/>
      <w:marLeft w:val="0"/>
      <w:marRight w:val="0"/>
      <w:marTop w:val="0"/>
      <w:marBottom w:val="0"/>
      <w:divBdr>
        <w:top w:val="none" w:sz="0" w:space="0" w:color="auto"/>
        <w:left w:val="none" w:sz="0" w:space="0" w:color="auto"/>
        <w:bottom w:val="none" w:sz="0" w:space="0" w:color="auto"/>
        <w:right w:val="none" w:sz="0" w:space="0" w:color="auto"/>
      </w:divBdr>
      <w:divsChild>
        <w:div w:id="788398800">
          <w:marLeft w:val="0"/>
          <w:marRight w:val="0"/>
          <w:marTop w:val="0"/>
          <w:marBottom w:val="0"/>
          <w:divBdr>
            <w:top w:val="none" w:sz="0" w:space="0" w:color="auto"/>
            <w:left w:val="none" w:sz="0" w:space="0" w:color="auto"/>
            <w:bottom w:val="none" w:sz="0" w:space="0" w:color="auto"/>
            <w:right w:val="none" w:sz="0" w:space="0" w:color="auto"/>
          </w:divBdr>
          <w:divsChild>
            <w:div w:id="1561483148">
              <w:marLeft w:val="0"/>
              <w:marRight w:val="0"/>
              <w:marTop w:val="300"/>
              <w:marBottom w:val="300"/>
              <w:divBdr>
                <w:top w:val="none" w:sz="0" w:space="0" w:color="auto"/>
                <w:left w:val="none" w:sz="0" w:space="0" w:color="auto"/>
                <w:bottom w:val="none" w:sz="0" w:space="0" w:color="auto"/>
                <w:right w:val="none" w:sz="0" w:space="0" w:color="auto"/>
              </w:divBdr>
              <w:divsChild>
                <w:div w:id="1095516120">
                  <w:marLeft w:val="0"/>
                  <w:marRight w:val="0"/>
                  <w:marTop w:val="0"/>
                  <w:marBottom w:val="0"/>
                  <w:divBdr>
                    <w:top w:val="none" w:sz="0" w:space="0" w:color="auto"/>
                    <w:left w:val="none" w:sz="0" w:space="0" w:color="auto"/>
                    <w:bottom w:val="none" w:sz="0" w:space="0" w:color="auto"/>
                    <w:right w:val="none" w:sz="0" w:space="0" w:color="auto"/>
                  </w:divBdr>
                  <w:divsChild>
                    <w:div w:id="1342732975">
                      <w:marLeft w:val="0"/>
                      <w:marRight w:val="0"/>
                      <w:marTop w:val="0"/>
                      <w:marBottom w:val="0"/>
                      <w:divBdr>
                        <w:top w:val="none" w:sz="0" w:space="0" w:color="auto"/>
                        <w:left w:val="none" w:sz="0" w:space="0" w:color="auto"/>
                        <w:bottom w:val="none" w:sz="0" w:space="0" w:color="auto"/>
                        <w:right w:val="none" w:sz="0" w:space="0" w:color="auto"/>
                      </w:divBdr>
                      <w:divsChild>
                        <w:div w:id="1291548142">
                          <w:marLeft w:val="0"/>
                          <w:marRight w:val="0"/>
                          <w:marTop w:val="0"/>
                          <w:marBottom w:val="0"/>
                          <w:divBdr>
                            <w:top w:val="none" w:sz="0" w:space="0" w:color="auto"/>
                            <w:left w:val="none" w:sz="0" w:space="0" w:color="auto"/>
                            <w:bottom w:val="none" w:sz="0" w:space="0" w:color="auto"/>
                            <w:right w:val="none" w:sz="0" w:space="0" w:color="auto"/>
                          </w:divBdr>
                          <w:divsChild>
                            <w:div w:id="1248734263">
                              <w:marLeft w:val="0"/>
                              <w:marRight w:val="0"/>
                              <w:marTop w:val="0"/>
                              <w:marBottom w:val="0"/>
                              <w:divBdr>
                                <w:top w:val="none" w:sz="0" w:space="0" w:color="auto"/>
                                <w:left w:val="none" w:sz="0" w:space="0" w:color="auto"/>
                                <w:bottom w:val="none" w:sz="0" w:space="0" w:color="auto"/>
                                <w:right w:val="none" w:sz="0" w:space="0" w:color="auto"/>
                              </w:divBdr>
                              <w:divsChild>
                                <w:div w:id="1443300811">
                                  <w:marLeft w:val="0"/>
                                  <w:marRight w:val="0"/>
                                  <w:marTop w:val="0"/>
                                  <w:marBottom w:val="0"/>
                                  <w:divBdr>
                                    <w:top w:val="none" w:sz="0" w:space="0" w:color="auto"/>
                                    <w:left w:val="none" w:sz="0" w:space="0" w:color="auto"/>
                                    <w:bottom w:val="none" w:sz="0" w:space="0" w:color="auto"/>
                                    <w:right w:val="none" w:sz="0" w:space="0" w:color="auto"/>
                                  </w:divBdr>
                                  <w:divsChild>
                                    <w:div w:id="1679189592">
                                      <w:marLeft w:val="0"/>
                                      <w:marRight w:val="0"/>
                                      <w:marTop w:val="0"/>
                                      <w:marBottom w:val="0"/>
                                      <w:divBdr>
                                        <w:top w:val="none" w:sz="0" w:space="0" w:color="auto"/>
                                        <w:left w:val="none" w:sz="0" w:space="0" w:color="auto"/>
                                        <w:bottom w:val="none" w:sz="0" w:space="0" w:color="auto"/>
                                        <w:right w:val="none" w:sz="0" w:space="0" w:color="auto"/>
                                      </w:divBdr>
                                      <w:divsChild>
                                        <w:div w:id="1248223758">
                                          <w:marLeft w:val="0"/>
                                          <w:marRight w:val="0"/>
                                          <w:marTop w:val="0"/>
                                          <w:marBottom w:val="0"/>
                                          <w:divBdr>
                                            <w:top w:val="none" w:sz="0" w:space="0" w:color="auto"/>
                                            <w:left w:val="none" w:sz="0" w:space="0" w:color="auto"/>
                                            <w:bottom w:val="none" w:sz="0" w:space="0" w:color="auto"/>
                                            <w:right w:val="none" w:sz="0" w:space="0" w:color="auto"/>
                                          </w:divBdr>
                                          <w:divsChild>
                                            <w:div w:id="1846897613">
                                              <w:marLeft w:val="0"/>
                                              <w:marRight w:val="0"/>
                                              <w:marTop w:val="0"/>
                                              <w:marBottom w:val="0"/>
                                              <w:divBdr>
                                                <w:top w:val="none" w:sz="0" w:space="0" w:color="auto"/>
                                                <w:left w:val="none" w:sz="0" w:space="0" w:color="auto"/>
                                                <w:bottom w:val="none" w:sz="0" w:space="0" w:color="auto"/>
                                                <w:right w:val="none" w:sz="0" w:space="0" w:color="auto"/>
                                              </w:divBdr>
                                              <w:divsChild>
                                                <w:div w:id="1937207750">
                                                  <w:marLeft w:val="0"/>
                                                  <w:marRight w:val="0"/>
                                                  <w:marTop w:val="0"/>
                                                  <w:marBottom w:val="0"/>
                                                  <w:divBdr>
                                                    <w:top w:val="none" w:sz="0" w:space="0" w:color="auto"/>
                                                    <w:left w:val="none" w:sz="0" w:space="0" w:color="auto"/>
                                                    <w:bottom w:val="none" w:sz="0" w:space="0" w:color="auto"/>
                                                    <w:right w:val="none" w:sz="0" w:space="0" w:color="auto"/>
                                                  </w:divBdr>
                                                  <w:divsChild>
                                                    <w:div w:id="1563060027">
                                                      <w:marLeft w:val="0"/>
                                                      <w:marRight w:val="0"/>
                                                      <w:marTop w:val="0"/>
                                                      <w:marBottom w:val="0"/>
                                                      <w:divBdr>
                                                        <w:top w:val="none" w:sz="0" w:space="0" w:color="auto"/>
                                                        <w:left w:val="none" w:sz="0" w:space="0" w:color="auto"/>
                                                        <w:bottom w:val="none" w:sz="0" w:space="0" w:color="auto"/>
                                                        <w:right w:val="none" w:sz="0" w:space="0" w:color="auto"/>
                                                      </w:divBdr>
                                                      <w:divsChild>
                                                        <w:div w:id="1410687122">
                                                          <w:marLeft w:val="0"/>
                                                          <w:marRight w:val="0"/>
                                                          <w:marTop w:val="0"/>
                                                          <w:marBottom w:val="0"/>
                                                          <w:divBdr>
                                                            <w:top w:val="none" w:sz="0" w:space="0" w:color="auto"/>
                                                            <w:left w:val="none" w:sz="0" w:space="0" w:color="auto"/>
                                                            <w:bottom w:val="none" w:sz="0" w:space="0" w:color="auto"/>
                                                            <w:right w:val="none" w:sz="0" w:space="0" w:color="auto"/>
                                                          </w:divBdr>
                                                          <w:divsChild>
                                                            <w:div w:id="81530273">
                                                              <w:marLeft w:val="0"/>
                                                              <w:marRight w:val="0"/>
                                                              <w:marTop w:val="0"/>
                                                              <w:marBottom w:val="0"/>
                                                              <w:divBdr>
                                                                <w:top w:val="none" w:sz="0" w:space="0" w:color="auto"/>
                                                                <w:left w:val="none" w:sz="0" w:space="0" w:color="auto"/>
                                                                <w:bottom w:val="none" w:sz="0" w:space="0" w:color="auto"/>
                                                                <w:right w:val="none" w:sz="0" w:space="0" w:color="auto"/>
                                                              </w:divBdr>
                                                              <w:divsChild>
                                                                <w:div w:id="1071729639">
                                                                  <w:marLeft w:val="0"/>
                                                                  <w:marRight w:val="0"/>
                                                                  <w:marTop w:val="450"/>
                                                                  <w:marBottom w:val="450"/>
                                                                  <w:divBdr>
                                                                    <w:top w:val="none" w:sz="0" w:space="0" w:color="auto"/>
                                                                    <w:left w:val="none" w:sz="0" w:space="0" w:color="auto"/>
                                                                    <w:bottom w:val="none" w:sz="0" w:space="0" w:color="auto"/>
                                                                    <w:right w:val="none" w:sz="0" w:space="0" w:color="auto"/>
                                                                  </w:divBdr>
                                                                  <w:divsChild>
                                                                    <w:div w:id="32778718">
                                                                      <w:marLeft w:val="0"/>
                                                                      <w:marRight w:val="0"/>
                                                                      <w:marTop w:val="0"/>
                                                                      <w:marBottom w:val="0"/>
                                                                      <w:divBdr>
                                                                        <w:top w:val="none" w:sz="0" w:space="0" w:color="auto"/>
                                                                        <w:left w:val="none" w:sz="0" w:space="0" w:color="auto"/>
                                                                        <w:bottom w:val="none" w:sz="0" w:space="0" w:color="auto"/>
                                                                        <w:right w:val="none" w:sz="0" w:space="0" w:color="auto"/>
                                                                      </w:divBdr>
                                                                      <w:divsChild>
                                                                        <w:div w:id="1816069237">
                                                                          <w:marLeft w:val="0"/>
                                                                          <w:marRight w:val="0"/>
                                                                          <w:marTop w:val="0"/>
                                                                          <w:marBottom w:val="0"/>
                                                                          <w:divBdr>
                                                                            <w:top w:val="none" w:sz="0" w:space="0" w:color="auto"/>
                                                                            <w:left w:val="none" w:sz="0" w:space="0" w:color="auto"/>
                                                                            <w:bottom w:val="none" w:sz="0" w:space="0" w:color="auto"/>
                                                                            <w:right w:val="none" w:sz="0" w:space="0" w:color="auto"/>
                                                                          </w:divBdr>
                                                                          <w:divsChild>
                                                                            <w:div w:id="2141073948">
                                                                              <w:marLeft w:val="0"/>
                                                                              <w:marRight w:val="0"/>
                                                                              <w:marTop w:val="0"/>
                                                                              <w:marBottom w:val="0"/>
                                                                              <w:divBdr>
                                                                                <w:top w:val="none" w:sz="0" w:space="0" w:color="auto"/>
                                                                                <w:left w:val="none" w:sz="0" w:space="0" w:color="auto"/>
                                                                                <w:bottom w:val="none" w:sz="0" w:space="0" w:color="auto"/>
                                                                                <w:right w:val="none" w:sz="0" w:space="0" w:color="auto"/>
                                                                              </w:divBdr>
                                                                              <w:divsChild>
                                                                                <w:div w:id="1605840249">
                                                                                  <w:marLeft w:val="-300"/>
                                                                                  <w:marRight w:val="-300"/>
                                                                                  <w:marTop w:val="0"/>
                                                                                  <w:marBottom w:val="300"/>
                                                                                  <w:divBdr>
                                                                                    <w:top w:val="none" w:sz="0" w:space="0" w:color="auto"/>
                                                                                    <w:left w:val="none" w:sz="0" w:space="0" w:color="auto"/>
                                                                                    <w:bottom w:val="none" w:sz="0" w:space="0" w:color="auto"/>
                                                                                    <w:right w:val="none" w:sz="0" w:space="0" w:color="auto"/>
                                                                                  </w:divBdr>
                                                                                  <w:divsChild>
                                                                                    <w:div w:id="266813190">
                                                                                      <w:marLeft w:val="-300"/>
                                                                                      <w:marRight w:val="-300"/>
                                                                                      <w:marTop w:val="0"/>
                                                                                      <w:marBottom w:val="0"/>
                                                                                      <w:divBdr>
                                                                                        <w:top w:val="none" w:sz="0" w:space="0" w:color="auto"/>
                                                                                        <w:left w:val="none" w:sz="0" w:space="0" w:color="auto"/>
                                                                                        <w:bottom w:val="none" w:sz="0" w:space="0" w:color="auto"/>
                                                                                        <w:right w:val="none" w:sz="0" w:space="0" w:color="auto"/>
                                                                                      </w:divBdr>
                                                                                      <w:divsChild>
                                                                                        <w:div w:id="1571580495">
                                                                                          <w:marLeft w:val="0"/>
                                                                                          <w:marRight w:val="0"/>
                                                                                          <w:marTop w:val="0"/>
                                                                                          <w:marBottom w:val="0"/>
                                                                                          <w:divBdr>
                                                                                            <w:top w:val="none" w:sz="0" w:space="0" w:color="auto"/>
                                                                                            <w:left w:val="none" w:sz="0" w:space="0" w:color="auto"/>
                                                                                            <w:bottom w:val="none" w:sz="0" w:space="0" w:color="auto"/>
                                                                                            <w:right w:val="none" w:sz="0" w:space="0" w:color="auto"/>
                                                                                          </w:divBdr>
                                                                                          <w:divsChild>
                                                                                            <w:div w:id="1108426635">
                                                                                              <w:marLeft w:val="0"/>
                                                                                              <w:marRight w:val="0"/>
                                                                                              <w:marTop w:val="0"/>
                                                                                              <w:marBottom w:val="0"/>
                                                                                              <w:divBdr>
                                                                                                <w:top w:val="none" w:sz="0" w:space="0" w:color="auto"/>
                                                                                                <w:left w:val="none" w:sz="0" w:space="0" w:color="auto"/>
                                                                                                <w:bottom w:val="none" w:sz="0" w:space="0" w:color="auto"/>
                                                                                                <w:right w:val="none" w:sz="0" w:space="0" w:color="auto"/>
                                                                                              </w:divBdr>
                                                                                              <w:divsChild>
                                                                                                <w:div w:id="1232275338">
                                                                                                  <w:marLeft w:val="0"/>
                                                                                                  <w:marRight w:val="0"/>
                                                                                                  <w:marTop w:val="0"/>
                                                                                                  <w:marBottom w:val="0"/>
                                                                                                  <w:divBdr>
                                                                                                    <w:top w:val="none" w:sz="0" w:space="0" w:color="auto"/>
                                                                                                    <w:left w:val="none" w:sz="0" w:space="0" w:color="auto"/>
                                                                                                    <w:bottom w:val="none" w:sz="0" w:space="0" w:color="auto"/>
                                                                                                    <w:right w:val="none" w:sz="0" w:space="0" w:color="auto"/>
                                                                                                  </w:divBdr>
                                                                                                  <w:divsChild>
                                                                                                    <w:div w:id="1001006559">
                                                                                                      <w:marLeft w:val="0"/>
                                                                                                      <w:marRight w:val="0"/>
                                                                                                      <w:marTop w:val="0"/>
                                                                                                      <w:marBottom w:val="0"/>
                                                                                                      <w:divBdr>
                                                                                                        <w:top w:val="none" w:sz="0" w:space="0" w:color="auto"/>
                                                                                                        <w:left w:val="none" w:sz="0" w:space="0" w:color="auto"/>
                                                                                                        <w:bottom w:val="none" w:sz="0" w:space="0" w:color="auto"/>
                                                                                                        <w:right w:val="none" w:sz="0" w:space="0" w:color="auto"/>
                                                                                                      </w:divBdr>
                                                                                                    </w:div>
                                                                                                    <w:div w:id="1905867082">
                                                                                                      <w:marLeft w:val="0"/>
                                                                                                      <w:marRight w:val="0"/>
                                                                                                      <w:marTop w:val="0"/>
                                                                                                      <w:marBottom w:val="0"/>
                                                                                                      <w:divBdr>
                                                                                                        <w:top w:val="none" w:sz="0" w:space="0" w:color="auto"/>
                                                                                                        <w:left w:val="none" w:sz="0" w:space="0" w:color="auto"/>
                                                                                                        <w:bottom w:val="none" w:sz="0" w:space="0" w:color="auto"/>
                                                                                                        <w:right w:val="none" w:sz="0" w:space="0" w:color="auto"/>
                                                                                                      </w:divBdr>
                                                                                                    </w:div>
                                                                                                    <w:div w:id="1759787418">
                                                                                                      <w:marLeft w:val="0"/>
                                                                                                      <w:marRight w:val="0"/>
                                                                                                      <w:marTop w:val="0"/>
                                                                                                      <w:marBottom w:val="0"/>
                                                                                                      <w:divBdr>
                                                                                                        <w:top w:val="none" w:sz="0" w:space="0" w:color="auto"/>
                                                                                                        <w:left w:val="none" w:sz="0" w:space="0" w:color="auto"/>
                                                                                                        <w:bottom w:val="none" w:sz="0" w:space="0" w:color="auto"/>
                                                                                                        <w:right w:val="none" w:sz="0" w:space="0" w:color="auto"/>
                                                                                                      </w:divBdr>
                                                                                                    </w:div>
                                                                                                    <w:div w:id="1627467915">
                                                                                                      <w:marLeft w:val="0"/>
                                                                                                      <w:marRight w:val="0"/>
                                                                                                      <w:marTop w:val="0"/>
                                                                                                      <w:marBottom w:val="0"/>
                                                                                                      <w:divBdr>
                                                                                                        <w:top w:val="none" w:sz="0" w:space="0" w:color="auto"/>
                                                                                                        <w:left w:val="none" w:sz="0" w:space="0" w:color="auto"/>
                                                                                                        <w:bottom w:val="none" w:sz="0" w:space="0" w:color="auto"/>
                                                                                                        <w:right w:val="none" w:sz="0" w:space="0" w:color="auto"/>
                                                                                                      </w:divBdr>
                                                                                                    </w:div>
                                                                                                    <w:div w:id="1390692347">
                                                                                                      <w:marLeft w:val="0"/>
                                                                                                      <w:marRight w:val="0"/>
                                                                                                      <w:marTop w:val="0"/>
                                                                                                      <w:marBottom w:val="0"/>
                                                                                                      <w:divBdr>
                                                                                                        <w:top w:val="none" w:sz="0" w:space="0" w:color="auto"/>
                                                                                                        <w:left w:val="none" w:sz="0" w:space="0" w:color="auto"/>
                                                                                                        <w:bottom w:val="none" w:sz="0" w:space="0" w:color="auto"/>
                                                                                                        <w:right w:val="none" w:sz="0" w:space="0" w:color="auto"/>
                                                                                                      </w:divBdr>
                                                                                                    </w:div>
                                                                                                    <w:div w:id="335962503">
                                                                                                      <w:marLeft w:val="0"/>
                                                                                                      <w:marRight w:val="0"/>
                                                                                                      <w:marTop w:val="0"/>
                                                                                                      <w:marBottom w:val="0"/>
                                                                                                      <w:divBdr>
                                                                                                        <w:top w:val="none" w:sz="0" w:space="0" w:color="auto"/>
                                                                                                        <w:left w:val="none" w:sz="0" w:space="0" w:color="auto"/>
                                                                                                        <w:bottom w:val="none" w:sz="0" w:space="0" w:color="auto"/>
                                                                                                        <w:right w:val="none" w:sz="0" w:space="0" w:color="auto"/>
                                                                                                      </w:divBdr>
                                                                                                    </w:div>
                                                                                                    <w:div w:id="810632211">
                                                                                                      <w:marLeft w:val="0"/>
                                                                                                      <w:marRight w:val="0"/>
                                                                                                      <w:marTop w:val="0"/>
                                                                                                      <w:marBottom w:val="0"/>
                                                                                                      <w:divBdr>
                                                                                                        <w:top w:val="none" w:sz="0" w:space="0" w:color="auto"/>
                                                                                                        <w:left w:val="none" w:sz="0" w:space="0" w:color="auto"/>
                                                                                                        <w:bottom w:val="none" w:sz="0" w:space="0" w:color="auto"/>
                                                                                                        <w:right w:val="none" w:sz="0" w:space="0" w:color="auto"/>
                                                                                                      </w:divBdr>
                                                                                                    </w:div>
                                                                                                    <w:div w:id="651103092">
                                                                                                      <w:marLeft w:val="0"/>
                                                                                                      <w:marRight w:val="0"/>
                                                                                                      <w:marTop w:val="0"/>
                                                                                                      <w:marBottom w:val="0"/>
                                                                                                      <w:divBdr>
                                                                                                        <w:top w:val="none" w:sz="0" w:space="0" w:color="auto"/>
                                                                                                        <w:left w:val="none" w:sz="0" w:space="0" w:color="auto"/>
                                                                                                        <w:bottom w:val="none" w:sz="0" w:space="0" w:color="auto"/>
                                                                                                        <w:right w:val="none" w:sz="0" w:space="0" w:color="auto"/>
                                                                                                      </w:divBdr>
                                                                                                    </w:div>
                                                                                                    <w:div w:id="52507290">
                                                                                                      <w:marLeft w:val="0"/>
                                                                                                      <w:marRight w:val="0"/>
                                                                                                      <w:marTop w:val="0"/>
                                                                                                      <w:marBottom w:val="0"/>
                                                                                                      <w:divBdr>
                                                                                                        <w:top w:val="none" w:sz="0" w:space="0" w:color="auto"/>
                                                                                                        <w:left w:val="none" w:sz="0" w:space="0" w:color="auto"/>
                                                                                                        <w:bottom w:val="none" w:sz="0" w:space="0" w:color="auto"/>
                                                                                                        <w:right w:val="none" w:sz="0" w:space="0" w:color="auto"/>
                                                                                                      </w:divBdr>
                                                                                                    </w:div>
                                                                                                    <w:div w:id="1207373797">
                                                                                                      <w:marLeft w:val="0"/>
                                                                                                      <w:marRight w:val="0"/>
                                                                                                      <w:marTop w:val="0"/>
                                                                                                      <w:marBottom w:val="0"/>
                                                                                                      <w:divBdr>
                                                                                                        <w:top w:val="none" w:sz="0" w:space="0" w:color="auto"/>
                                                                                                        <w:left w:val="none" w:sz="0" w:space="0" w:color="auto"/>
                                                                                                        <w:bottom w:val="none" w:sz="0" w:space="0" w:color="auto"/>
                                                                                                        <w:right w:val="none" w:sz="0" w:space="0" w:color="auto"/>
                                                                                                      </w:divBdr>
                                                                                                    </w:div>
                                                                                                    <w:div w:id="1326012775">
                                                                                                      <w:marLeft w:val="0"/>
                                                                                                      <w:marRight w:val="0"/>
                                                                                                      <w:marTop w:val="0"/>
                                                                                                      <w:marBottom w:val="0"/>
                                                                                                      <w:divBdr>
                                                                                                        <w:top w:val="none" w:sz="0" w:space="0" w:color="auto"/>
                                                                                                        <w:left w:val="none" w:sz="0" w:space="0" w:color="auto"/>
                                                                                                        <w:bottom w:val="none" w:sz="0" w:space="0" w:color="auto"/>
                                                                                                        <w:right w:val="none" w:sz="0" w:space="0" w:color="auto"/>
                                                                                                      </w:divBdr>
                                                                                                    </w:div>
                                                                                                    <w:div w:id="2012952393">
                                                                                                      <w:marLeft w:val="0"/>
                                                                                                      <w:marRight w:val="0"/>
                                                                                                      <w:marTop w:val="0"/>
                                                                                                      <w:marBottom w:val="0"/>
                                                                                                      <w:divBdr>
                                                                                                        <w:top w:val="none" w:sz="0" w:space="0" w:color="auto"/>
                                                                                                        <w:left w:val="none" w:sz="0" w:space="0" w:color="auto"/>
                                                                                                        <w:bottom w:val="none" w:sz="0" w:space="0" w:color="auto"/>
                                                                                                        <w:right w:val="none" w:sz="0" w:space="0" w:color="auto"/>
                                                                                                      </w:divBdr>
                                                                                                    </w:div>
                                                                                                    <w:div w:id="2132550996">
                                                                                                      <w:marLeft w:val="0"/>
                                                                                                      <w:marRight w:val="0"/>
                                                                                                      <w:marTop w:val="0"/>
                                                                                                      <w:marBottom w:val="0"/>
                                                                                                      <w:divBdr>
                                                                                                        <w:top w:val="none" w:sz="0" w:space="0" w:color="auto"/>
                                                                                                        <w:left w:val="none" w:sz="0" w:space="0" w:color="auto"/>
                                                                                                        <w:bottom w:val="none" w:sz="0" w:space="0" w:color="auto"/>
                                                                                                        <w:right w:val="none" w:sz="0" w:space="0" w:color="auto"/>
                                                                                                      </w:divBdr>
                                                                                                    </w:div>
                                                                                                    <w:div w:id="177475015">
                                                                                                      <w:marLeft w:val="0"/>
                                                                                                      <w:marRight w:val="0"/>
                                                                                                      <w:marTop w:val="0"/>
                                                                                                      <w:marBottom w:val="0"/>
                                                                                                      <w:divBdr>
                                                                                                        <w:top w:val="none" w:sz="0" w:space="0" w:color="auto"/>
                                                                                                        <w:left w:val="none" w:sz="0" w:space="0" w:color="auto"/>
                                                                                                        <w:bottom w:val="none" w:sz="0" w:space="0" w:color="auto"/>
                                                                                                        <w:right w:val="none" w:sz="0" w:space="0" w:color="auto"/>
                                                                                                      </w:divBdr>
                                                                                                    </w:div>
                                                                                                    <w:div w:id="242494542">
                                                                                                      <w:marLeft w:val="0"/>
                                                                                                      <w:marRight w:val="0"/>
                                                                                                      <w:marTop w:val="0"/>
                                                                                                      <w:marBottom w:val="0"/>
                                                                                                      <w:divBdr>
                                                                                                        <w:top w:val="none" w:sz="0" w:space="0" w:color="auto"/>
                                                                                                        <w:left w:val="none" w:sz="0" w:space="0" w:color="auto"/>
                                                                                                        <w:bottom w:val="none" w:sz="0" w:space="0" w:color="auto"/>
                                                                                                        <w:right w:val="none" w:sz="0" w:space="0" w:color="auto"/>
                                                                                                      </w:divBdr>
                                                                                                    </w:div>
                                                                                                    <w:div w:id="824661469">
                                                                                                      <w:marLeft w:val="0"/>
                                                                                                      <w:marRight w:val="0"/>
                                                                                                      <w:marTop w:val="0"/>
                                                                                                      <w:marBottom w:val="0"/>
                                                                                                      <w:divBdr>
                                                                                                        <w:top w:val="none" w:sz="0" w:space="0" w:color="auto"/>
                                                                                                        <w:left w:val="none" w:sz="0" w:space="0" w:color="auto"/>
                                                                                                        <w:bottom w:val="none" w:sz="0" w:space="0" w:color="auto"/>
                                                                                                        <w:right w:val="none" w:sz="0" w:space="0" w:color="auto"/>
                                                                                                      </w:divBdr>
                                                                                                    </w:div>
                                                                                                    <w:div w:id="766390915">
                                                                                                      <w:marLeft w:val="0"/>
                                                                                                      <w:marRight w:val="0"/>
                                                                                                      <w:marTop w:val="0"/>
                                                                                                      <w:marBottom w:val="0"/>
                                                                                                      <w:divBdr>
                                                                                                        <w:top w:val="none" w:sz="0" w:space="0" w:color="auto"/>
                                                                                                        <w:left w:val="none" w:sz="0" w:space="0" w:color="auto"/>
                                                                                                        <w:bottom w:val="none" w:sz="0" w:space="0" w:color="auto"/>
                                                                                                        <w:right w:val="none" w:sz="0" w:space="0" w:color="auto"/>
                                                                                                      </w:divBdr>
                                                                                                    </w:div>
                                                                                                    <w:div w:id="1585652044">
                                                                                                      <w:marLeft w:val="0"/>
                                                                                                      <w:marRight w:val="0"/>
                                                                                                      <w:marTop w:val="0"/>
                                                                                                      <w:marBottom w:val="0"/>
                                                                                                      <w:divBdr>
                                                                                                        <w:top w:val="none" w:sz="0" w:space="0" w:color="auto"/>
                                                                                                        <w:left w:val="none" w:sz="0" w:space="0" w:color="auto"/>
                                                                                                        <w:bottom w:val="none" w:sz="0" w:space="0" w:color="auto"/>
                                                                                                        <w:right w:val="none" w:sz="0" w:space="0" w:color="auto"/>
                                                                                                      </w:divBdr>
                                                                                                    </w:div>
                                                                                                    <w:div w:id="1810896600">
                                                                                                      <w:marLeft w:val="0"/>
                                                                                                      <w:marRight w:val="0"/>
                                                                                                      <w:marTop w:val="0"/>
                                                                                                      <w:marBottom w:val="0"/>
                                                                                                      <w:divBdr>
                                                                                                        <w:top w:val="none" w:sz="0" w:space="0" w:color="auto"/>
                                                                                                        <w:left w:val="none" w:sz="0" w:space="0" w:color="auto"/>
                                                                                                        <w:bottom w:val="none" w:sz="0" w:space="0" w:color="auto"/>
                                                                                                        <w:right w:val="none" w:sz="0" w:space="0" w:color="auto"/>
                                                                                                      </w:divBdr>
                                                                                                    </w:div>
                                                                                                    <w:div w:id="1877810977">
                                                                                                      <w:marLeft w:val="0"/>
                                                                                                      <w:marRight w:val="0"/>
                                                                                                      <w:marTop w:val="0"/>
                                                                                                      <w:marBottom w:val="0"/>
                                                                                                      <w:divBdr>
                                                                                                        <w:top w:val="none" w:sz="0" w:space="0" w:color="auto"/>
                                                                                                        <w:left w:val="none" w:sz="0" w:space="0" w:color="auto"/>
                                                                                                        <w:bottom w:val="none" w:sz="0" w:space="0" w:color="auto"/>
                                                                                                        <w:right w:val="none" w:sz="0" w:space="0" w:color="auto"/>
                                                                                                      </w:divBdr>
                                                                                                    </w:div>
                                                                                                    <w:div w:id="972174937">
                                                                                                      <w:marLeft w:val="0"/>
                                                                                                      <w:marRight w:val="0"/>
                                                                                                      <w:marTop w:val="0"/>
                                                                                                      <w:marBottom w:val="0"/>
                                                                                                      <w:divBdr>
                                                                                                        <w:top w:val="none" w:sz="0" w:space="0" w:color="auto"/>
                                                                                                        <w:left w:val="none" w:sz="0" w:space="0" w:color="auto"/>
                                                                                                        <w:bottom w:val="none" w:sz="0" w:space="0" w:color="auto"/>
                                                                                                        <w:right w:val="none" w:sz="0" w:space="0" w:color="auto"/>
                                                                                                      </w:divBdr>
                                                                                                    </w:div>
                                                                                                    <w:div w:id="448204128">
                                                                                                      <w:marLeft w:val="0"/>
                                                                                                      <w:marRight w:val="0"/>
                                                                                                      <w:marTop w:val="0"/>
                                                                                                      <w:marBottom w:val="0"/>
                                                                                                      <w:divBdr>
                                                                                                        <w:top w:val="none" w:sz="0" w:space="0" w:color="auto"/>
                                                                                                        <w:left w:val="none" w:sz="0" w:space="0" w:color="auto"/>
                                                                                                        <w:bottom w:val="none" w:sz="0" w:space="0" w:color="auto"/>
                                                                                                        <w:right w:val="none" w:sz="0" w:space="0" w:color="auto"/>
                                                                                                      </w:divBdr>
                                                                                                    </w:div>
                                                                                                    <w:div w:id="508107129">
                                                                                                      <w:marLeft w:val="0"/>
                                                                                                      <w:marRight w:val="0"/>
                                                                                                      <w:marTop w:val="0"/>
                                                                                                      <w:marBottom w:val="0"/>
                                                                                                      <w:divBdr>
                                                                                                        <w:top w:val="none" w:sz="0" w:space="0" w:color="auto"/>
                                                                                                        <w:left w:val="none" w:sz="0" w:space="0" w:color="auto"/>
                                                                                                        <w:bottom w:val="none" w:sz="0" w:space="0" w:color="auto"/>
                                                                                                        <w:right w:val="none" w:sz="0" w:space="0" w:color="auto"/>
                                                                                                      </w:divBdr>
                                                                                                    </w:div>
                                                                                                    <w:div w:id="1308971631">
                                                                                                      <w:marLeft w:val="0"/>
                                                                                                      <w:marRight w:val="0"/>
                                                                                                      <w:marTop w:val="0"/>
                                                                                                      <w:marBottom w:val="0"/>
                                                                                                      <w:divBdr>
                                                                                                        <w:top w:val="none" w:sz="0" w:space="0" w:color="auto"/>
                                                                                                        <w:left w:val="none" w:sz="0" w:space="0" w:color="auto"/>
                                                                                                        <w:bottom w:val="none" w:sz="0" w:space="0" w:color="auto"/>
                                                                                                        <w:right w:val="none" w:sz="0" w:space="0" w:color="auto"/>
                                                                                                      </w:divBdr>
                                                                                                    </w:div>
                                                                                                    <w:div w:id="505904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jpe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6.tiff"/><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microsoft.com/office/2007/relationships/hdphoto" Target="media/hdphoto2.wdp"/><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9.png"/><Relationship Id="rId23" Type="http://schemas.microsoft.com/office/2007/relationships/hdphoto" Target="media/hdphoto4.wdp"/><Relationship Id="rId10" Type="http://schemas.microsoft.com/office/2007/relationships/hdphoto" Target="media/hdphoto1.wdp"/><Relationship Id="rId19" Type="http://schemas.microsoft.com/office/2007/relationships/hdphoto" Target="media/hdphoto3.wdp"/><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8.png"/><Relationship Id="rId22" Type="http://schemas.openxmlformats.org/officeDocument/2006/relationships/image" Target="media/image14.png"/></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gi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9B6ECEC4-8EBA-4276-A1DE-841D580A1C1F}">
  <we:reference id="wa200005502" version="1.0.0.11" store="fr-FR" storeType="OMEX"/>
  <we:alternateReferences>
    <we:reference id="WA200005502" version="1.0.0.11" stor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88E5CF-D65B-4768-90AD-2650367A4E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TotalTime>
  <Pages>9</Pages>
  <Words>1949</Words>
  <Characters>10723</Characters>
  <Application>Microsoft Office Word</Application>
  <DocSecurity>0</DocSecurity>
  <Lines>89</Lines>
  <Paragraphs>25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12647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Eric BOVI</dc:creator>
  <cp:keywords/>
  <dc:description/>
  <cp:lastModifiedBy>amaya.geronimi</cp:lastModifiedBy>
  <cp:revision>5</cp:revision>
  <cp:lastPrinted>2024-02-02T13:42:00Z</cp:lastPrinted>
  <dcterms:created xsi:type="dcterms:W3CDTF">2026-01-12T10:59:00Z</dcterms:created>
  <dcterms:modified xsi:type="dcterms:W3CDTF">2026-01-12T12:53:00Z</dcterms:modified>
</cp:coreProperties>
</file>