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1C305" w14:textId="77777777" w:rsidR="00AB13B8" w:rsidRPr="007B1F28" w:rsidRDefault="00AB13B8" w:rsidP="00AD77BD">
      <w:pPr>
        <w:spacing w:line="240" w:lineRule="auto"/>
        <w:contextualSpacing/>
        <w:jc w:val="center"/>
        <w:rPr>
          <w:rFonts w:cstheme="minorHAnsi"/>
          <w:b/>
          <w:sz w:val="24"/>
          <w:szCs w:val="24"/>
        </w:rPr>
      </w:pPr>
      <w:r w:rsidRPr="007B1F28">
        <w:rPr>
          <w:rFonts w:cstheme="minorHAnsi"/>
          <w:b/>
          <w:sz w:val="24"/>
          <w:szCs w:val="24"/>
        </w:rPr>
        <w:t>QUELLES SONT LES PRINCIPALES OPTIONS STRATEGIQUES POUR LES ENTREPRISES ?</w:t>
      </w:r>
    </w:p>
    <w:p w14:paraId="13F35C34" w14:textId="77777777" w:rsidR="00AD77BD" w:rsidRPr="007B1F28" w:rsidRDefault="00AD77BD" w:rsidP="00AD77BD">
      <w:pPr>
        <w:spacing w:line="240" w:lineRule="auto"/>
        <w:contextualSpacing/>
        <w:jc w:val="both"/>
        <w:rPr>
          <w:rFonts w:cstheme="minorHAnsi"/>
          <w:b/>
          <w:sz w:val="24"/>
          <w:szCs w:val="24"/>
        </w:rPr>
      </w:pPr>
    </w:p>
    <w:p w14:paraId="7A24F201" w14:textId="77777777" w:rsidR="00A77393" w:rsidRPr="007B1F28" w:rsidRDefault="00AB13B8" w:rsidP="00A77393">
      <w:pPr>
        <w:spacing w:line="240" w:lineRule="auto"/>
        <w:contextualSpacing/>
        <w:jc w:val="center"/>
        <w:rPr>
          <w:rFonts w:cstheme="minorHAnsi"/>
          <w:b/>
          <w:i/>
          <w:sz w:val="24"/>
          <w:szCs w:val="24"/>
        </w:rPr>
      </w:pPr>
      <w:r w:rsidRPr="007B1F28">
        <w:rPr>
          <w:rFonts w:cstheme="minorHAnsi"/>
          <w:b/>
          <w:sz w:val="24"/>
          <w:szCs w:val="24"/>
        </w:rPr>
        <w:t>DOSSIER ELEVE</w:t>
      </w:r>
      <w:r w:rsidR="00A77393" w:rsidRPr="007B1F28">
        <w:rPr>
          <w:rFonts w:cstheme="minorHAnsi"/>
          <w:b/>
          <w:sz w:val="24"/>
          <w:szCs w:val="24"/>
        </w:rPr>
        <w:t xml:space="preserve"> - </w:t>
      </w:r>
      <w:r w:rsidR="00A77393" w:rsidRPr="007B1F28">
        <w:rPr>
          <w:rFonts w:cstheme="minorHAnsi"/>
          <w:b/>
          <w:i/>
          <w:sz w:val="24"/>
          <w:szCs w:val="24"/>
        </w:rPr>
        <w:t>Petitcollin : un siècle de baigneurs</w:t>
      </w:r>
    </w:p>
    <w:p w14:paraId="76651CA0" w14:textId="77777777" w:rsidR="00AB13B8" w:rsidRPr="007B1F28" w:rsidRDefault="00AB13B8" w:rsidP="00AD77BD">
      <w:pPr>
        <w:pBdr>
          <w:bottom w:val="single" w:sz="4" w:space="1" w:color="auto"/>
        </w:pBdr>
        <w:spacing w:line="240" w:lineRule="auto"/>
        <w:contextualSpacing/>
        <w:jc w:val="center"/>
        <w:rPr>
          <w:rFonts w:cstheme="minorHAnsi"/>
          <w:b/>
          <w:sz w:val="24"/>
          <w:szCs w:val="24"/>
        </w:rPr>
      </w:pPr>
    </w:p>
    <w:p w14:paraId="20082787" w14:textId="77777777" w:rsidR="006F69C8" w:rsidRPr="007B1F28" w:rsidRDefault="006F69C8" w:rsidP="00AD77BD">
      <w:pPr>
        <w:spacing w:line="240" w:lineRule="auto"/>
        <w:contextualSpacing/>
        <w:jc w:val="center"/>
        <w:rPr>
          <w:rFonts w:cstheme="minorHAnsi"/>
          <w:b/>
          <w:i/>
          <w:sz w:val="24"/>
          <w:szCs w:val="24"/>
        </w:rPr>
      </w:pPr>
      <w:r w:rsidRPr="007B1F28">
        <w:rPr>
          <w:rFonts w:cstheme="minorHAnsi"/>
          <w:noProof/>
          <w:sz w:val="20"/>
          <w:szCs w:val="20"/>
          <w:lang w:eastAsia="fr-FR"/>
        </w:rPr>
        <w:drawing>
          <wp:inline distT="0" distB="0" distL="0" distR="0" wp14:anchorId="3F84D7DA" wp14:editId="39A6AF57">
            <wp:extent cx="1200150" cy="1600793"/>
            <wp:effectExtent l="0" t="0" r="0" b="0"/>
            <wp:docPr id="1" name="il_fi" descr="http://7e.img.v4.skyrock.net/2062/70152062/pics/2972481935_1_3_RyxWKfk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7e.img.v4.skyrock.net/2062/70152062/pics/2972481935_1_3_RyxWKfk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4241" cy="1606249"/>
                    </a:xfrm>
                    <a:prstGeom prst="rect">
                      <a:avLst/>
                    </a:prstGeom>
                    <a:noFill/>
                    <a:ln>
                      <a:noFill/>
                    </a:ln>
                  </pic:spPr>
                </pic:pic>
              </a:graphicData>
            </a:graphic>
          </wp:inline>
        </w:drawing>
      </w:r>
    </w:p>
    <w:p w14:paraId="73E13431" w14:textId="77777777" w:rsidR="0008224E" w:rsidRPr="007B1F28" w:rsidRDefault="0008224E" w:rsidP="0008224E">
      <w:pPr>
        <w:spacing w:line="240" w:lineRule="auto"/>
        <w:contextualSpacing/>
        <w:jc w:val="both"/>
        <w:rPr>
          <w:rFonts w:cstheme="minorHAnsi"/>
          <w:b/>
          <w:i/>
          <w:sz w:val="24"/>
          <w:szCs w:val="24"/>
        </w:rPr>
      </w:pPr>
      <w:proofErr w:type="spellStart"/>
      <w:r w:rsidRPr="007B1F28">
        <w:rPr>
          <w:rFonts w:cstheme="minorHAnsi"/>
          <w:b/>
          <w:i/>
          <w:sz w:val="24"/>
          <w:szCs w:val="24"/>
        </w:rPr>
        <w:t>Petitcollin</w:t>
      </w:r>
      <w:proofErr w:type="spellEnd"/>
      <w:r w:rsidRPr="007B1F28">
        <w:rPr>
          <w:rFonts w:cstheme="minorHAnsi"/>
          <w:b/>
          <w:i/>
          <w:sz w:val="24"/>
          <w:szCs w:val="24"/>
        </w:rPr>
        <w:t xml:space="preserve"> aujourd’hui</w:t>
      </w:r>
    </w:p>
    <w:p w14:paraId="219C26F3" w14:textId="77777777" w:rsidR="00E62663" w:rsidRPr="007B1F28" w:rsidRDefault="0008224E" w:rsidP="0008224E">
      <w:pPr>
        <w:spacing w:line="240" w:lineRule="auto"/>
        <w:contextualSpacing/>
        <w:jc w:val="both"/>
        <w:rPr>
          <w:rFonts w:cstheme="minorHAnsi"/>
          <w:sz w:val="24"/>
          <w:szCs w:val="24"/>
        </w:rPr>
      </w:pPr>
      <w:r w:rsidRPr="007B1F28">
        <w:rPr>
          <w:rFonts w:cstheme="minorHAnsi"/>
          <w:sz w:val="24"/>
          <w:szCs w:val="24"/>
        </w:rPr>
        <w:t xml:space="preserve">Petitcollin, un des derniers fabricants de jouets « Made in France ». </w:t>
      </w:r>
    </w:p>
    <w:p w14:paraId="7E8F0886" w14:textId="1EF8FC10" w:rsidR="00E62663" w:rsidRPr="007B1F28" w:rsidRDefault="0008224E" w:rsidP="005B5C1C">
      <w:pPr>
        <w:spacing w:line="240" w:lineRule="auto"/>
        <w:contextualSpacing/>
        <w:jc w:val="both"/>
        <w:rPr>
          <w:rFonts w:cstheme="minorHAnsi"/>
          <w:sz w:val="24"/>
          <w:szCs w:val="24"/>
        </w:rPr>
      </w:pPr>
      <w:r w:rsidRPr="007B1F28">
        <w:rPr>
          <w:rFonts w:cstheme="minorHAnsi"/>
          <w:sz w:val="24"/>
          <w:szCs w:val="24"/>
        </w:rPr>
        <w:t>Ils étaient 76 fabricants en 1990, ils ne sont plus qu’une vingtaine aujourd’hui. 30 000 poupées sont fabriquées tous les ans dans l’usine d’Etain</w:t>
      </w:r>
      <w:r w:rsidR="00E62663" w:rsidRPr="007B1F28">
        <w:rPr>
          <w:rFonts w:cstheme="minorHAnsi"/>
          <w:sz w:val="24"/>
          <w:szCs w:val="24"/>
        </w:rPr>
        <w:t xml:space="preserve"> de l’entreprise située</w:t>
      </w:r>
      <w:r w:rsidRPr="007B1F28">
        <w:rPr>
          <w:rFonts w:cstheme="minorHAnsi"/>
          <w:sz w:val="24"/>
          <w:szCs w:val="24"/>
        </w:rPr>
        <w:t xml:space="preserve"> dans la Meuse. Cinq ouvriers les fabriquent avec les mêmes méthodes qu’au début du siècle dernier. C’est artisanal, tout est fabriqué à la main de A à Z : du soufflage des petits membres en plastique au </w:t>
      </w:r>
      <w:r w:rsidR="0079534E" w:rsidRPr="007B1F28">
        <w:rPr>
          <w:rFonts w:cstheme="minorHAnsi"/>
          <w:sz w:val="24"/>
          <w:szCs w:val="24"/>
        </w:rPr>
        <w:t xml:space="preserve">maquillage </w:t>
      </w:r>
      <w:r w:rsidRPr="007B1F28">
        <w:rPr>
          <w:rFonts w:cstheme="minorHAnsi"/>
          <w:sz w:val="24"/>
          <w:szCs w:val="24"/>
        </w:rPr>
        <w:t xml:space="preserve">au pochoir. A l’heure où les </w:t>
      </w:r>
      <w:r w:rsidR="0079534E" w:rsidRPr="007B1F28">
        <w:rPr>
          <w:rFonts w:cstheme="minorHAnsi"/>
          <w:sz w:val="24"/>
          <w:szCs w:val="24"/>
        </w:rPr>
        <w:t xml:space="preserve">entreprises </w:t>
      </w:r>
      <w:r w:rsidRPr="007B1F28">
        <w:rPr>
          <w:rFonts w:cstheme="minorHAnsi"/>
          <w:sz w:val="24"/>
          <w:szCs w:val="24"/>
        </w:rPr>
        <w:t xml:space="preserve">asiatiques envahissent le marché du jouet, Petitcollin joue la carte du luxe. Elle exporte </w:t>
      </w:r>
      <w:r w:rsidR="000C2E0C" w:rsidRPr="007B1F28">
        <w:rPr>
          <w:rFonts w:cstheme="minorHAnsi"/>
          <w:sz w:val="24"/>
          <w:szCs w:val="24"/>
        </w:rPr>
        <w:t>30%</w:t>
      </w:r>
      <w:r w:rsidRPr="007B1F28">
        <w:rPr>
          <w:rFonts w:cstheme="minorHAnsi"/>
          <w:sz w:val="24"/>
          <w:szCs w:val="24"/>
        </w:rPr>
        <w:t xml:space="preserve"> de sa production à l’étranger</w:t>
      </w:r>
      <w:r w:rsidR="00E62663" w:rsidRPr="007B1F28">
        <w:rPr>
          <w:rFonts w:cstheme="minorHAnsi"/>
          <w:sz w:val="24"/>
          <w:szCs w:val="24"/>
        </w:rPr>
        <w:t xml:space="preserve"> et continue de faire rêver les enfants du monde entier.</w:t>
      </w:r>
    </w:p>
    <w:p w14:paraId="28638E8E" w14:textId="138C0D67" w:rsidR="000C2E0C" w:rsidRPr="007B1F28" w:rsidRDefault="000C2E0C" w:rsidP="00E62663">
      <w:pPr>
        <w:spacing w:line="240" w:lineRule="auto"/>
        <w:contextualSpacing/>
        <w:jc w:val="both"/>
        <w:rPr>
          <w:rFonts w:cstheme="minorHAnsi"/>
          <w:i/>
          <w:sz w:val="24"/>
          <w:szCs w:val="24"/>
        </w:rPr>
      </w:pPr>
    </w:p>
    <w:p w14:paraId="1D9EE0B6" w14:textId="0CB34DD2" w:rsidR="00ED411B" w:rsidRPr="007B1F28" w:rsidRDefault="00ED411B" w:rsidP="00E62663">
      <w:pPr>
        <w:spacing w:line="240" w:lineRule="auto"/>
        <w:contextualSpacing/>
        <w:jc w:val="both"/>
        <w:rPr>
          <w:rFonts w:cstheme="minorHAnsi"/>
          <w:i/>
          <w:sz w:val="24"/>
          <w:szCs w:val="24"/>
        </w:rPr>
      </w:pPr>
      <w:r w:rsidRPr="007B1F28">
        <w:rPr>
          <w:rFonts w:cstheme="minorHAnsi"/>
          <w:i/>
          <w:sz w:val="24"/>
          <w:szCs w:val="24"/>
        </w:rPr>
        <w:t xml:space="preserve">Vidéo : </w:t>
      </w:r>
      <w:hyperlink r:id="rId9" w:history="1">
        <w:r w:rsidR="004E1B95" w:rsidRPr="007B1F28">
          <w:rPr>
            <w:rStyle w:val="Lienhypertexte"/>
            <w:rFonts w:cstheme="minorHAnsi"/>
            <w:i/>
            <w:sz w:val="24"/>
            <w:szCs w:val="24"/>
          </w:rPr>
          <w:t>https://www.youtube.com/watch?v=oD4YiEWF2nI&amp;ab_channel=France</w:t>
        </w:r>
        <w:r w:rsidR="004E1B95" w:rsidRPr="007B1F28">
          <w:rPr>
            <w:rStyle w:val="Lienhypertexte"/>
            <w:rFonts w:cstheme="minorHAnsi"/>
            <w:i/>
            <w:sz w:val="24"/>
            <w:szCs w:val="24"/>
          </w:rPr>
          <w:t>3</w:t>
        </w:r>
        <w:r w:rsidR="004E1B95" w:rsidRPr="007B1F28">
          <w:rPr>
            <w:rStyle w:val="Lienhypertexte"/>
            <w:rFonts w:cstheme="minorHAnsi"/>
            <w:i/>
            <w:sz w:val="24"/>
            <w:szCs w:val="24"/>
          </w:rPr>
          <w:t>GrandEst</w:t>
        </w:r>
      </w:hyperlink>
    </w:p>
    <w:p w14:paraId="55BD201E" w14:textId="5214F71F" w:rsidR="00CB67D8" w:rsidRPr="007B1F28" w:rsidRDefault="00CB67D8" w:rsidP="00E62663">
      <w:pPr>
        <w:spacing w:line="240" w:lineRule="auto"/>
        <w:contextualSpacing/>
        <w:jc w:val="both"/>
        <w:rPr>
          <w:rFonts w:cstheme="minorHAnsi"/>
          <w:i/>
          <w:sz w:val="24"/>
          <w:szCs w:val="24"/>
        </w:rPr>
      </w:pPr>
      <w:r w:rsidRPr="007B1F28">
        <w:rPr>
          <w:rFonts w:cstheme="minorHAnsi"/>
          <w:i/>
          <w:sz w:val="24"/>
          <w:szCs w:val="24"/>
        </w:rPr>
        <w:t>23/06/2021</w:t>
      </w:r>
    </w:p>
    <w:p w14:paraId="6954A29D" w14:textId="5FED15F8" w:rsidR="004E1B95" w:rsidRDefault="00CB5DD3" w:rsidP="00E62663">
      <w:pPr>
        <w:spacing w:line="240" w:lineRule="auto"/>
        <w:contextualSpacing/>
        <w:jc w:val="both"/>
        <w:rPr>
          <w:rFonts w:cstheme="minorHAnsi"/>
          <w:i/>
          <w:sz w:val="24"/>
          <w:szCs w:val="24"/>
        </w:rPr>
      </w:pPr>
      <w:r>
        <w:rPr>
          <w:rFonts w:cstheme="minorHAnsi"/>
          <w:i/>
          <w:sz w:val="24"/>
          <w:szCs w:val="24"/>
        </w:rPr>
        <w:t xml:space="preserve">Vidéo avec étapes de production </w:t>
      </w:r>
      <w:hyperlink r:id="rId10" w:history="1">
        <w:r w:rsidRPr="00D9575C">
          <w:rPr>
            <w:rStyle w:val="Lienhypertexte"/>
            <w:rFonts w:cstheme="minorHAnsi"/>
            <w:i/>
            <w:sz w:val="24"/>
            <w:szCs w:val="24"/>
          </w:rPr>
          <w:t>https://youtu.be/mFOQ5i5qweM</w:t>
        </w:r>
      </w:hyperlink>
    </w:p>
    <w:p w14:paraId="7C21A956" w14:textId="77777777" w:rsidR="00CB5DD3" w:rsidRPr="007B1F28" w:rsidRDefault="00CB5DD3" w:rsidP="00E62663">
      <w:pPr>
        <w:spacing w:line="240" w:lineRule="auto"/>
        <w:contextualSpacing/>
        <w:jc w:val="both"/>
        <w:rPr>
          <w:rFonts w:cstheme="minorHAnsi"/>
          <w:i/>
          <w:sz w:val="24"/>
          <w:szCs w:val="24"/>
        </w:rPr>
      </w:pPr>
    </w:p>
    <w:p w14:paraId="45B7ABF9" w14:textId="77777777" w:rsidR="00AD77BD" w:rsidRPr="007B1F28" w:rsidRDefault="00CC6203" w:rsidP="0073145A">
      <w:pPr>
        <w:spacing w:after="0" w:line="240" w:lineRule="auto"/>
        <w:contextualSpacing/>
        <w:jc w:val="both"/>
        <w:rPr>
          <w:rFonts w:cstheme="minorHAnsi"/>
          <w:sz w:val="24"/>
          <w:szCs w:val="24"/>
        </w:rPr>
      </w:pPr>
      <w:r w:rsidRPr="007B1F28">
        <w:rPr>
          <w:rFonts w:cstheme="minorHAnsi"/>
          <w:sz w:val="24"/>
          <w:szCs w:val="24"/>
        </w:rPr>
        <w:t xml:space="preserve">A partir du cas et des ressources, traitez les questions suivantes : </w:t>
      </w:r>
    </w:p>
    <w:p w14:paraId="324D4FBE" w14:textId="77777777" w:rsidR="00CC6203" w:rsidRPr="007B1F28" w:rsidRDefault="00CC6203" w:rsidP="0073145A">
      <w:pPr>
        <w:pStyle w:val="Paragraphedeliste"/>
        <w:numPr>
          <w:ilvl w:val="0"/>
          <w:numId w:val="6"/>
        </w:numPr>
        <w:spacing w:after="0" w:line="240" w:lineRule="auto"/>
        <w:jc w:val="center"/>
        <w:rPr>
          <w:rFonts w:cstheme="minorHAnsi"/>
          <w:b/>
          <w:i/>
          <w:color w:val="1F497D" w:themeColor="text2"/>
          <w:sz w:val="24"/>
          <w:szCs w:val="24"/>
        </w:rPr>
      </w:pPr>
      <w:r w:rsidRPr="007B1F28">
        <w:rPr>
          <w:rFonts w:cstheme="minorHAnsi"/>
          <w:b/>
          <w:i/>
          <w:color w:val="1F497D" w:themeColor="text2"/>
          <w:sz w:val="24"/>
          <w:szCs w:val="24"/>
        </w:rPr>
        <w:t>Quel</w:t>
      </w:r>
      <w:r w:rsidR="0079534E" w:rsidRPr="007B1F28">
        <w:rPr>
          <w:rFonts w:cstheme="minorHAnsi"/>
          <w:b/>
          <w:i/>
          <w:color w:val="1F497D" w:themeColor="text2"/>
          <w:sz w:val="24"/>
          <w:szCs w:val="24"/>
        </w:rPr>
        <w:t>s</w:t>
      </w:r>
      <w:r w:rsidRPr="007B1F28">
        <w:rPr>
          <w:rFonts w:cstheme="minorHAnsi"/>
          <w:b/>
          <w:i/>
          <w:color w:val="1F497D" w:themeColor="text2"/>
          <w:sz w:val="24"/>
          <w:szCs w:val="24"/>
        </w:rPr>
        <w:t xml:space="preserve"> choix stratégique</w:t>
      </w:r>
      <w:r w:rsidR="0079534E" w:rsidRPr="007B1F28">
        <w:rPr>
          <w:rFonts w:cstheme="minorHAnsi"/>
          <w:b/>
          <w:i/>
          <w:color w:val="1F497D" w:themeColor="text2"/>
          <w:sz w:val="24"/>
          <w:szCs w:val="24"/>
        </w:rPr>
        <w:t>s</w:t>
      </w:r>
      <w:r w:rsidRPr="007B1F28">
        <w:rPr>
          <w:rFonts w:cstheme="minorHAnsi"/>
          <w:b/>
          <w:i/>
          <w:color w:val="1F497D" w:themeColor="text2"/>
          <w:sz w:val="24"/>
          <w:szCs w:val="24"/>
        </w:rPr>
        <w:t xml:space="preserve"> en termes de métier ?</w:t>
      </w:r>
    </w:p>
    <w:p w14:paraId="5AF8EF28" w14:textId="77777777" w:rsidR="00CC6203" w:rsidRPr="007B1F28" w:rsidRDefault="00CC6203" w:rsidP="0073145A">
      <w:pPr>
        <w:spacing w:after="0" w:line="240" w:lineRule="auto"/>
        <w:jc w:val="both"/>
        <w:rPr>
          <w:rFonts w:cstheme="minorHAnsi"/>
          <w:sz w:val="24"/>
          <w:szCs w:val="24"/>
        </w:rPr>
      </w:pPr>
      <w:r w:rsidRPr="007B1F28">
        <w:rPr>
          <w:rFonts w:cstheme="minorHAnsi"/>
          <w:sz w:val="24"/>
          <w:szCs w:val="24"/>
        </w:rPr>
        <w:t>1. Indiquez le(s) métier(s) de l’entreprise Petitcollin.</w:t>
      </w:r>
    </w:p>
    <w:p w14:paraId="1AFBC825" w14:textId="77777777" w:rsidR="003C36AE" w:rsidRPr="007B1F28" w:rsidRDefault="00CC6203" w:rsidP="0073145A">
      <w:pPr>
        <w:spacing w:after="0" w:line="240" w:lineRule="auto"/>
        <w:jc w:val="both"/>
        <w:rPr>
          <w:rFonts w:cstheme="minorHAnsi"/>
          <w:sz w:val="24"/>
          <w:szCs w:val="24"/>
        </w:rPr>
      </w:pPr>
      <w:r w:rsidRPr="007B1F28">
        <w:rPr>
          <w:rFonts w:cstheme="minorHAnsi"/>
          <w:sz w:val="24"/>
          <w:szCs w:val="24"/>
        </w:rPr>
        <w:t>2. Repérez les choix stratégiques faits par l</w:t>
      </w:r>
      <w:r w:rsidR="003C36AE" w:rsidRPr="007B1F28">
        <w:rPr>
          <w:rFonts w:cstheme="minorHAnsi"/>
          <w:sz w:val="24"/>
          <w:szCs w:val="24"/>
        </w:rPr>
        <w:t>’entreprise en termes de métier</w:t>
      </w:r>
    </w:p>
    <w:p w14:paraId="4839FB86" w14:textId="77777777" w:rsidR="003C36AE" w:rsidRPr="007B1F28" w:rsidRDefault="00CC6203" w:rsidP="0073145A">
      <w:pPr>
        <w:spacing w:after="0" w:line="240" w:lineRule="auto"/>
        <w:jc w:val="both"/>
        <w:rPr>
          <w:rFonts w:cstheme="minorHAnsi"/>
          <w:sz w:val="24"/>
          <w:szCs w:val="24"/>
        </w:rPr>
      </w:pPr>
      <w:r w:rsidRPr="007B1F28">
        <w:rPr>
          <w:rFonts w:cstheme="minorHAnsi"/>
          <w:sz w:val="24"/>
          <w:szCs w:val="24"/>
        </w:rPr>
        <w:t xml:space="preserve">3. </w:t>
      </w:r>
      <w:r w:rsidR="003C36AE" w:rsidRPr="007B1F28">
        <w:rPr>
          <w:rFonts w:cstheme="minorHAnsi"/>
          <w:sz w:val="24"/>
          <w:szCs w:val="24"/>
        </w:rPr>
        <w:t xml:space="preserve">Montrez que l’environnement a été facteur de risques et d’opportunités pour l’entreprise au cours de son histoire </w:t>
      </w:r>
    </w:p>
    <w:p w14:paraId="5E617DF3" w14:textId="77777777" w:rsidR="00CC6203" w:rsidRPr="007B1F28" w:rsidRDefault="00CC6203" w:rsidP="0073145A">
      <w:pPr>
        <w:pStyle w:val="Paragraphedeliste"/>
        <w:numPr>
          <w:ilvl w:val="0"/>
          <w:numId w:val="6"/>
        </w:numPr>
        <w:spacing w:after="0" w:line="240" w:lineRule="auto"/>
        <w:jc w:val="center"/>
        <w:rPr>
          <w:rFonts w:cstheme="minorHAnsi"/>
          <w:b/>
          <w:i/>
          <w:color w:val="1F497D" w:themeColor="text2"/>
          <w:sz w:val="24"/>
          <w:szCs w:val="24"/>
        </w:rPr>
      </w:pPr>
      <w:r w:rsidRPr="007B1F28">
        <w:rPr>
          <w:rFonts w:cstheme="minorHAnsi"/>
          <w:b/>
          <w:i/>
          <w:color w:val="1F497D" w:themeColor="text2"/>
          <w:sz w:val="24"/>
          <w:szCs w:val="24"/>
        </w:rPr>
        <w:t>Quels choix stratégiques par rapport à la concurrence ?</w:t>
      </w:r>
    </w:p>
    <w:p w14:paraId="5D29BC07" w14:textId="77777777" w:rsidR="00CC6203" w:rsidRPr="007B1F28" w:rsidRDefault="00CC6203" w:rsidP="0073145A">
      <w:pPr>
        <w:spacing w:after="0" w:line="240" w:lineRule="auto"/>
        <w:jc w:val="both"/>
        <w:rPr>
          <w:rFonts w:cstheme="minorHAnsi"/>
          <w:sz w:val="24"/>
          <w:szCs w:val="24"/>
        </w:rPr>
      </w:pPr>
      <w:r w:rsidRPr="007B1F28">
        <w:rPr>
          <w:rFonts w:cstheme="minorHAnsi"/>
          <w:sz w:val="24"/>
          <w:szCs w:val="24"/>
        </w:rPr>
        <w:t>4. Identifiez les DAS principaux de l’entreprise.</w:t>
      </w:r>
    </w:p>
    <w:p w14:paraId="387AEFAC" w14:textId="77777777" w:rsidR="00CC6203" w:rsidRPr="007B1F28" w:rsidRDefault="00CC6203" w:rsidP="0073145A">
      <w:pPr>
        <w:spacing w:after="0" w:line="240" w:lineRule="auto"/>
        <w:jc w:val="both"/>
        <w:rPr>
          <w:rFonts w:cstheme="minorHAnsi"/>
          <w:i/>
          <w:sz w:val="24"/>
          <w:szCs w:val="24"/>
        </w:rPr>
      </w:pPr>
      <w:r w:rsidRPr="007B1F28">
        <w:rPr>
          <w:rFonts w:cstheme="minorHAnsi"/>
          <w:i/>
          <w:sz w:val="24"/>
          <w:szCs w:val="24"/>
        </w:rPr>
        <w:t>Les choix strat</w:t>
      </w:r>
      <w:r w:rsidR="00A77393" w:rsidRPr="007B1F28">
        <w:rPr>
          <w:rFonts w:cstheme="minorHAnsi"/>
          <w:i/>
          <w:sz w:val="24"/>
          <w:szCs w:val="24"/>
        </w:rPr>
        <w:t>é</w:t>
      </w:r>
      <w:r w:rsidRPr="007B1F28">
        <w:rPr>
          <w:rFonts w:cstheme="minorHAnsi"/>
          <w:i/>
          <w:sz w:val="24"/>
          <w:szCs w:val="24"/>
        </w:rPr>
        <w:t>g</w:t>
      </w:r>
      <w:r w:rsidR="00A77393" w:rsidRPr="007B1F28">
        <w:rPr>
          <w:rFonts w:cstheme="minorHAnsi"/>
          <w:i/>
          <w:sz w:val="24"/>
          <w:szCs w:val="24"/>
        </w:rPr>
        <w:t>iq</w:t>
      </w:r>
      <w:r w:rsidRPr="007B1F28">
        <w:rPr>
          <w:rFonts w:cstheme="minorHAnsi"/>
          <w:i/>
          <w:sz w:val="24"/>
          <w:szCs w:val="24"/>
        </w:rPr>
        <w:t>ues entre les années 20 et 50</w:t>
      </w:r>
    </w:p>
    <w:p w14:paraId="5F496589" w14:textId="77777777" w:rsidR="00CC6203" w:rsidRPr="007B1F28" w:rsidRDefault="00CC6203" w:rsidP="0073145A">
      <w:pPr>
        <w:spacing w:after="0" w:line="240" w:lineRule="auto"/>
        <w:jc w:val="both"/>
        <w:rPr>
          <w:rFonts w:cstheme="minorHAnsi"/>
          <w:sz w:val="24"/>
          <w:szCs w:val="24"/>
        </w:rPr>
      </w:pPr>
      <w:r w:rsidRPr="007B1F28">
        <w:rPr>
          <w:rFonts w:cstheme="minorHAnsi"/>
          <w:sz w:val="24"/>
          <w:szCs w:val="24"/>
        </w:rPr>
        <w:t>5. Identifiez l’avantage concurrentiel de l’entreprise sur son DAS jouet entre les années 20 et 50.</w:t>
      </w:r>
    </w:p>
    <w:p w14:paraId="1DC9209F" w14:textId="77777777" w:rsidR="00CC6203" w:rsidRPr="007B1F28" w:rsidRDefault="00CC6203" w:rsidP="0073145A">
      <w:pPr>
        <w:spacing w:after="0" w:line="240" w:lineRule="auto"/>
        <w:jc w:val="both"/>
        <w:rPr>
          <w:rFonts w:cstheme="minorHAnsi"/>
          <w:sz w:val="24"/>
          <w:szCs w:val="24"/>
        </w:rPr>
      </w:pPr>
      <w:r w:rsidRPr="007B1F28">
        <w:rPr>
          <w:rFonts w:cstheme="minorHAnsi"/>
          <w:sz w:val="24"/>
          <w:szCs w:val="24"/>
        </w:rPr>
        <w:t>6. Sur quelles ressources et compétences s’appuie cet avantage concurrentiel ?</w:t>
      </w:r>
    </w:p>
    <w:p w14:paraId="47F54429" w14:textId="77777777" w:rsidR="00CC6203" w:rsidRPr="007B1F28" w:rsidRDefault="00CC6203" w:rsidP="0073145A">
      <w:pPr>
        <w:spacing w:after="0" w:line="240" w:lineRule="auto"/>
        <w:jc w:val="both"/>
        <w:rPr>
          <w:rFonts w:cstheme="minorHAnsi"/>
          <w:sz w:val="24"/>
          <w:szCs w:val="24"/>
        </w:rPr>
      </w:pPr>
      <w:r w:rsidRPr="007B1F28">
        <w:rPr>
          <w:rFonts w:cstheme="minorHAnsi"/>
          <w:sz w:val="24"/>
          <w:szCs w:val="24"/>
        </w:rPr>
        <w:t>7. Concluez sur la stratégie mise en place entre les années 20 et 50.</w:t>
      </w:r>
    </w:p>
    <w:p w14:paraId="10F70E91" w14:textId="77777777" w:rsidR="00CC6203" w:rsidRPr="007B1F28" w:rsidRDefault="00CC6203" w:rsidP="0073145A">
      <w:pPr>
        <w:spacing w:after="0" w:line="240" w:lineRule="auto"/>
        <w:jc w:val="both"/>
        <w:rPr>
          <w:rFonts w:cstheme="minorHAnsi"/>
          <w:i/>
          <w:sz w:val="24"/>
          <w:szCs w:val="24"/>
        </w:rPr>
      </w:pPr>
      <w:r w:rsidRPr="007B1F28">
        <w:rPr>
          <w:rFonts w:cstheme="minorHAnsi"/>
          <w:i/>
          <w:sz w:val="24"/>
          <w:szCs w:val="24"/>
        </w:rPr>
        <w:t>Les choix stratégiques ac</w:t>
      </w:r>
      <w:r w:rsidR="00A77393" w:rsidRPr="007B1F28">
        <w:rPr>
          <w:rFonts w:cstheme="minorHAnsi"/>
          <w:i/>
          <w:sz w:val="24"/>
          <w:szCs w:val="24"/>
        </w:rPr>
        <w:t>tuels</w:t>
      </w:r>
    </w:p>
    <w:p w14:paraId="70F6960F" w14:textId="77777777" w:rsidR="00CC6203" w:rsidRPr="007B1F28" w:rsidRDefault="00CC6203" w:rsidP="0073145A">
      <w:pPr>
        <w:spacing w:after="0" w:line="240" w:lineRule="auto"/>
        <w:jc w:val="both"/>
        <w:rPr>
          <w:rFonts w:cstheme="minorHAnsi"/>
          <w:sz w:val="24"/>
          <w:szCs w:val="24"/>
        </w:rPr>
      </w:pPr>
      <w:r w:rsidRPr="007B1F28">
        <w:rPr>
          <w:rFonts w:cstheme="minorHAnsi"/>
          <w:sz w:val="24"/>
          <w:szCs w:val="24"/>
        </w:rPr>
        <w:t>8. Identifiez l’avantage concurrentiel actuel de l’entreprise sur son DAS unique : le jouet.</w:t>
      </w:r>
    </w:p>
    <w:p w14:paraId="3EE79EEE" w14:textId="77777777" w:rsidR="00CC6203" w:rsidRPr="007B1F28" w:rsidRDefault="00CC6203" w:rsidP="0073145A">
      <w:pPr>
        <w:spacing w:after="0" w:line="240" w:lineRule="auto"/>
        <w:jc w:val="both"/>
        <w:rPr>
          <w:rFonts w:cstheme="minorHAnsi"/>
          <w:sz w:val="24"/>
          <w:szCs w:val="24"/>
        </w:rPr>
      </w:pPr>
      <w:r w:rsidRPr="007B1F28">
        <w:rPr>
          <w:rFonts w:cstheme="minorHAnsi"/>
          <w:sz w:val="24"/>
          <w:szCs w:val="24"/>
        </w:rPr>
        <w:t>9. Qualifiez la stratégie actuelle de l’entreprise lui permettant de se distinguer de la concurrence.</w:t>
      </w:r>
    </w:p>
    <w:p w14:paraId="76A308B1" w14:textId="77777777" w:rsidR="00CC6203" w:rsidRPr="007B1F28" w:rsidRDefault="00A77393" w:rsidP="0073145A">
      <w:pPr>
        <w:spacing w:after="0" w:line="240" w:lineRule="auto"/>
        <w:jc w:val="both"/>
        <w:rPr>
          <w:rFonts w:cstheme="minorHAnsi"/>
          <w:i/>
          <w:sz w:val="24"/>
          <w:szCs w:val="24"/>
        </w:rPr>
      </w:pPr>
      <w:r w:rsidRPr="007B1F28">
        <w:rPr>
          <w:rFonts w:cstheme="minorHAnsi"/>
          <w:i/>
          <w:sz w:val="24"/>
          <w:szCs w:val="24"/>
        </w:rPr>
        <w:t>L’évolution des choix stratégiques entre les années 20 et aujourd’hui</w:t>
      </w:r>
    </w:p>
    <w:p w14:paraId="67915E9E" w14:textId="77777777" w:rsidR="00CC6203" w:rsidRPr="007B1F28" w:rsidRDefault="00CC6203" w:rsidP="0073145A">
      <w:pPr>
        <w:spacing w:after="0" w:line="240" w:lineRule="auto"/>
        <w:jc w:val="both"/>
        <w:rPr>
          <w:rFonts w:cstheme="minorHAnsi"/>
          <w:sz w:val="24"/>
          <w:szCs w:val="24"/>
        </w:rPr>
      </w:pPr>
      <w:r w:rsidRPr="007B1F28">
        <w:rPr>
          <w:rFonts w:cstheme="minorHAnsi"/>
          <w:sz w:val="24"/>
          <w:szCs w:val="24"/>
        </w:rPr>
        <w:t>10. Montrez que l’entreprise a su s’adapter à l’évolution de son environnement à travers l’évolution de son avantage concurrentiel.</w:t>
      </w:r>
    </w:p>
    <w:p w14:paraId="4DC02B06" w14:textId="77777777" w:rsidR="00A77393" w:rsidRPr="007B1F28" w:rsidRDefault="00A77393" w:rsidP="0073145A">
      <w:pPr>
        <w:pStyle w:val="Paragraphedeliste"/>
        <w:numPr>
          <w:ilvl w:val="0"/>
          <w:numId w:val="6"/>
        </w:numPr>
        <w:spacing w:after="0" w:line="240" w:lineRule="auto"/>
        <w:jc w:val="center"/>
        <w:rPr>
          <w:rFonts w:cstheme="minorHAnsi"/>
          <w:b/>
          <w:i/>
          <w:color w:val="1F497D" w:themeColor="text2"/>
          <w:sz w:val="24"/>
          <w:szCs w:val="24"/>
        </w:rPr>
      </w:pPr>
      <w:r w:rsidRPr="007B1F28">
        <w:rPr>
          <w:rFonts w:cstheme="minorHAnsi"/>
          <w:b/>
          <w:i/>
          <w:color w:val="1F497D" w:themeColor="text2"/>
          <w:sz w:val="24"/>
          <w:szCs w:val="24"/>
        </w:rPr>
        <w:t>Quel choix stratégique en termes de gestion de l’activité ?</w:t>
      </w:r>
    </w:p>
    <w:p w14:paraId="603F62FD" w14:textId="77777777" w:rsidR="00A77393" w:rsidRPr="007B1F28" w:rsidRDefault="00A77393" w:rsidP="0073145A">
      <w:pPr>
        <w:spacing w:after="0" w:line="240" w:lineRule="auto"/>
        <w:jc w:val="both"/>
        <w:rPr>
          <w:rFonts w:cstheme="minorHAnsi"/>
          <w:sz w:val="24"/>
          <w:szCs w:val="24"/>
        </w:rPr>
      </w:pPr>
      <w:r w:rsidRPr="007B1F28">
        <w:rPr>
          <w:rFonts w:cstheme="minorHAnsi"/>
          <w:sz w:val="24"/>
          <w:szCs w:val="24"/>
        </w:rPr>
        <w:t xml:space="preserve">11. Quel choix fait le repreneur de l’entreprise </w:t>
      </w:r>
      <w:r w:rsidR="0079534E" w:rsidRPr="007B1F28">
        <w:rPr>
          <w:rFonts w:cstheme="minorHAnsi"/>
          <w:sz w:val="24"/>
          <w:szCs w:val="24"/>
        </w:rPr>
        <w:t>e</w:t>
      </w:r>
      <w:r w:rsidRPr="007B1F28">
        <w:rPr>
          <w:rFonts w:cstheme="minorHAnsi"/>
          <w:sz w:val="24"/>
          <w:szCs w:val="24"/>
        </w:rPr>
        <w:t>n 1995 en matière de gestion de l’activité ?</w:t>
      </w:r>
    </w:p>
    <w:p w14:paraId="75919997" w14:textId="77777777" w:rsidR="00A77393" w:rsidRPr="007B1F28" w:rsidRDefault="00A77393" w:rsidP="0073145A">
      <w:pPr>
        <w:pStyle w:val="Paragraphedeliste"/>
        <w:numPr>
          <w:ilvl w:val="0"/>
          <w:numId w:val="6"/>
        </w:numPr>
        <w:spacing w:after="0" w:line="240" w:lineRule="auto"/>
        <w:jc w:val="center"/>
        <w:rPr>
          <w:rFonts w:cstheme="minorHAnsi"/>
          <w:b/>
          <w:i/>
          <w:color w:val="1F497D" w:themeColor="text2"/>
          <w:sz w:val="24"/>
          <w:szCs w:val="24"/>
        </w:rPr>
      </w:pPr>
      <w:r w:rsidRPr="007B1F28">
        <w:rPr>
          <w:rFonts w:cstheme="minorHAnsi"/>
          <w:b/>
          <w:i/>
          <w:color w:val="1F497D" w:themeColor="text2"/>
          <w:sz w:val="24"/>
          <w:szCs w:val="24"/>
        </w:rPr>
        <w:t xml:space="preserve">Quelle </w:t>
      </w:r>
      <w:r w:rsidR="0079534E" w:rsidRPr="007B1F28">
        <w:rPr>
          <w:rFonts w:cstheme="minorHAnsi"/>
          <w:b/>
          <w:i/>
          <w:color w:val="1F497D" w:themeColor="text2"/>
          <w:sz w:val="24"/>
          <w:szCs w:val="24"/>
        </w:rPr>
        <w:t>est l’</w:t>
      </w:r>
      <w:r w:rsidRPr="007B1F28">
        <w:rPr>
          <w:rFonts w:cstheme="minorHAnsi"/>
          <w:b/>
          <w:i/>
          <w:color w:val="1F497D" w:themeColor="text2"/>
          <w:sz w:val="24"/>
          <w:szCs w:val="24"/>
        </w:rPr>
        <w:t>influence des parties prenantes sur les choix stratégiques ?</w:t>
      </w:r>
    </w:p>
    <w:p w14:paraId="6DBE3B14" w14:textId="77777777" w:rsidR="00A77393" w:rsidRPr="007B1F28" w:rsidRDefault="00A77393" w:rsidP="0073145A">
      <w:pPr>
        <w:spacing w:after="0" w:line="240" w:lineRule="auto"/>
        <w:jc w:val="both"/>
        <w:rPr>
          <w:rFonts w:cstheme="minorHAnsi"/>
          <w:sz w:val="24"/>
          <w:szCs w:val="24"/>
        </w:rPr>
      </w:pPr>
      <w:r w:rsidRPr="007B1F28">
        <w:rPr>
          <w:rFonts w:cstheme="minorHAnsi"/>
          <w:sz w:val="24"/>
          <w:szCs w:val="24"/>
        </w:rPr>
        <w:t>12. Montrez que les parties prenantes ont joué un rôle déterminant dans les choix stratégiques successifs faits par Petitcollin.</w:t>
      </w:r>
    </w:p>
    <w:p w14:paraId="10890A69" w14:textId="77777777" w:rsidR="007B1F28" w:rsidRDefault="007B1F28" w:rsidP="00CC6203">
      <w:pPr>
        <w:spacing w:line="240" w:lineRule="auto"/>
        <w:jc w:val="both"/>
        <w:rPr>
          <w:rFonts w:cstheme="minorHAnsi"/>
          <w:sz w:val="24"/>
          <w:szCs w:val="24"/>
        </w:rPr>
        <w:sectPr w:rsidR="007B1F28" w:rsidSect="007B1F28">
          <w:footerReference w:type="default" r:id="rId11"/>
          <w:pgSz w:w="11906" w:h="16838"/>
          <w:pgMar w:top="567" w:right="1134" w:bottom="709" w:left="1134" w:header="709" w:footer="709" w:gutter="0"/>
          <w:cols w:space="708"/>
          <w:docGrid w:linePitch="360"/>
        </w:sectPr>
      </w:pPr>
    </w:p>
    <w:p w14:paraId="6E2A2091" w14:textId="1F26B756" w:rsidR="00CC6203" w:rsidRPr="007B1F28" w:rsidRDefault="00A77393" w:rsidP="00CC6203">
      <w:pPr>
        <w:spacing w:line="240" w:lineRule="auto"/>
        <w:jc w:val="both"/>
        <w:rPr>
          <w:rFonts w:cstheme="minorHAnsi"/>
          <w:sz w:val="24"/>
          <w:szCs w:val="24"/>
        </w:rPr>
      </w:pPr>
      <w:r w:rsidRPr="007B1F28">
        <w:rPr>
          <w:rFonts w:cstheme="minorHAnsi"/>
          <w:sz w:val="24"/>
          <w:szCs w:val="24"/>
        </w:rPr>
        <w:lastRenderedPageBreak/>
        <w:t xml:space="preserve">Le dossier comprend : </w:t>
      </w:r>
    </w:p>
    <w:p w14:paraId="613045AC" w14:textId="77777777" w:rsidR="00A77393" w:rsidRPr="007B1F28" w:rsidRDefault="00A77393" w:rsidP="00A77393">
      <w:pPr>
        <w:pStyle w:val="Paragraphedeliste"/>
        <w:numPr>
          <w:ilvl w:val="0"/>
          <w:numId w:val="7"/>
        </w:numPr>
        <w:spacing w:line="240" w:lineRule="auto"/>
        <w:jc w:val="both"/>
        <w:rPr>
          <w:rFonts w:cstheme="minorHAnsi"/>
          <w:sz w:val="24"/>
          <w:szCs w:val="24"/>
        </w:rPr>
      </w:pPr>
      <w:r w:rsidRPr="007B1F28">
        <w:rPr>
          <w:rFonts w:cstheme="minorHAnsi"/>
          <w:sz w:val="24"/>
          <w:szCs w:val="24"/>
        </w:rPr>
        <w:t>Annexe 1 : Petitcollin, dernier fabricant de poupées françaises</w:t>
      </w:r>
    </w:p>
    <w:p w14:paraId="13EDC003" w14:textId="77777777" w:rsidR="00EC312E" w:rsidRPr="007B1F28" w:rsidRDefault="00EC312E" w:rsidP="00A77393">
      <w:pPr>
        <w:pStyle w:val="Paragraphedeliste"/>
        <w:numPr>
          <w:ilvl w:val="0"/>
          <w:numId w:val="7"/>
        </w:numPr>
        <w:spacing w:line="240" w:lineRule="auto"/>
        <w:jc w:val="both"/>
        <w:rPr>
          <w:rFonts w:cstheme="minorHAnsi"/>
          <w:sz w:val="24"/>
          <w:szCs w:val="24"/>
        </w:rPr>
      </w:pPr>
      <w:r w:rsidRPr="007B1F28">
        <w:rPr>
          <w:rFonts w:cstheme="minorHAnsi"/>
          <w:sz w:val="24"/>
          <w:szCs w:val="24"/>
        </w:rPr>
        <w:t>Annexe 2 : Un siècle de baigneurs</w:t>
      </w:r>
    </w:p>
    <w:p w14:paraId="22EBF57A" w14:textId="77777777" w:rsidR="00A77393" w:rsidRPr="007B1F28" w:rsidRDefault="00A77393" w:rsidP="00A77393">
      <w:pPr>
        <w:pStyle w:val="Paragraphedeliste"/>
        <w:numPr>
          <w:ilvl w:val="0"/>
          <w:numId w:val="7"/>
        </w:numPr>
        <w:spacing w:line="240" w:lineRule="auto"/>
        <w:jc w:val="both"/>
        <w:rPr>
          <w:rFonts w:cstheme="minorHAnsi"/>
          <w:sz w:val="24"/>
          <w:szCs w:val="24"/>
        </w:rPr>
      </w:pPr>
      <w:r w:rsidRPr="007B1F28">
        <w:rPr>
          <w:rFonts w:cstheme="minorHAnsi"/>
          <w:sz w:val="24"/>
          <w:szCs w:val="24"/>
        </w:rPr>
        <w:t xml:space="preserve">Annexe </w:t>
      </w:r>
      <w:r w:rsidR="00EC312E" w:rsidRPr="007B1F28">
        <w:rPr>
          <w:rFonts w:cstheme="minorHAnsi"/>
          <w:sz w:val="24"/>
          <w:szCs w:val="24"/>
        </w:rPr>
        <w:t>3</w:t>
      </w:r>
      <w:r w:rsidRPr="007B1F28">
        <w:rPr>
          <w:rFonts w:cstheme="minorHAnsi"/>
          <w:sz w:val="24"/>
          <w:szCs w:val="24"/>
        </w:rPr>
        <w:t> : l’actualité Petitcollin</w:t>
      </w:r>
    </w:p>
    <w:p w14:paraId="5135209C" w14:textId="77777777" w:rsidR="00DF24BD" w:rsidRPr="007B1F28" w:rsidRDefault="00DF24BD" w:rsidP="00DF24BD">
      <w:pPr>
        <w:pStyle w:val="Paragraphedeliste"/>
        <w:numPr>
          <w:ilvl w:val="0"/>
          <w:numId w:val="7"/>
        </w:numPr>
        <w:spacing w:line="240" w:lineRule="auto"/>
        <w:rPr>
          <w:rFonts w:cstheme="minorHAnsi"/>
          <w:sz w:val="24"/>
          <w:szCs w:val="24"/>
        </w:rPr>
      </w:pPr>
      <w:r w:rsidRPr="007B1F28">
        <w:rPr>
          <w:rFonts w:cstheme="minorHAnsi"/>
          <w:sz w:val="24"/>
          <w:szCs w:val="24"/>
        </w:rPr>
        <w:t>Ressource 1 : Quelles options stratégiques pour l’entreprise ?</w:t>
      </w:r>
    </w:p>
    <w:p w14:paraId="7E30F1F6" w14:textId="12A43384" w:rsidR="00CC6203" w:rsidRPr="00D8193A" w:rsidRDefault="00CC6203" w:rsidP="00CC6203">
      <w:pPr>
        <w:pStyle w:val="Paragraphedeliste"/>
        <w:spacing w:line="240" w:lineRule="auto"/>
        <w:jc w:val="both"/>
        <w:rPr>
          <w:rFonts w:cstheme="minorHAnsi"/>
          <w:sz w:val="12"/>
          <w:szCs w:val="12"/>
        </w:rPr>
      </w:pPr>
    </w:p>
    <w:p w14:paraId="1D8EBE2D" w14:textId="77777777" w:rsidR="00054981" w:rsidRPr="007B1F28" w:rsidRDefault="00BA5560" w:rsidP="00AD77BD">
      <w:pPr>
        <w:spacing w:line="240" w:lineRule="auto"/>
        <w:contextualSpacing/>
        <w:jc w:val="both"/>
        <w:rPr>
          <w:rFonts w:cstheme="minorHAnsi"/>
          <w:b/>
          <w:sz w:val="24"/>
          <w:szCs w:val="24"/>
        </w:rPr>
      </w:pPr>
      <w:r w:rsidRPr="007B1F28">
        <w:rPr>
          <w:rFonts w:cstheme="minorHAnsi"/>
          <w:b/>
          <w:sz w:val="24"/>
          <w:szCs w:val="24"/>
        </w:rPr>
        <w:t>Annexe 1 :</w:t>
      </w:r>
      <w:r w:rsidR="00054981" w:rsidRPr="007B1F28">
        <w:rPr>
          <w:rFonts w:cstheme="minorHAnsi"/>
          <w:b/>
          <w:sz w:val="24"/>
          <w:szCs w:val="24"/>
        </w:rPr>
        <w:t xml:space="preserve"> </w:t>
      </w:r>
      <w:proofErr w:type="spellStart"/>
      <w:r w:rsidR="00054981" w:rsidRPr="007B1F28">
        <w:rPr>
          <w:rFonts w:cstheme="minorHAnsi"/>
          <w:b/>
          <w:sz w:val="24"/>
          <w:szCs w:val="24"/>
        </w:rPr>
        <w:t>Petitcollin</w:t>
      </w:r>
      <w:proofErr w:type="spellEnd"/>
      <w:r w:rsidR="00054981" w:rsidRPr="007B1F28">
        <w:rPr>
          <w:rFonts w:cstheme="minorHAnsi"/>
          <w:b/>
          <w:sz w:val="24"/>
          <w:szCs w:val="24"/>
        </w:rPr>
        <w:t>, dernier fabricant de poupées français</w:t>
      </w:r>
    </w:p>
    <w:p w14:paraId="08228730" w14:textId="77777777" w:rsidR="00024296" w:rsidRPr="007B1F28" w:rsidRDefault="0071149C" w:rsidP="00F12388">
      <w:pPr>
        <w:spacing w:line="240" w:lineRule="auto"/>
        <w:contextualSpacing/>
        <w:jc w:val="both"/>
        <w:rPr>
          <w:rFonts w:cstheme="minorHAnsi"/>
          <w:i/>
          <w:sz w:val="24"/>
          <w:szCs w:val="24"/>
        </w:rPr>
      </w:pPr>
      <w:r w:rsidRPr="007B1F28">
        <w:rPr>
          <w:rFonts w:cstheme="minorHAnsi"/>
          <w:i/>
          <w:sz w:val="24"/>
          <w:szCs w:val="24"/>
        </w:rPr>
        <w:t xml:space="preserve">    </w:t>
      </w:r>
      <w:r w:rsidR="00024296" w:rsidRPr="007B1F28">
        <w:rPr>
          <w:rFonts w:cstheme="minorHAnsi"/>
          <w:i/>
          <w:sz w:val="24"/>
          <w:szCs w:val="24"/>
        </w:rPr>
        <w:t xml:space="preserve">                                                                                                                                                                                        </w:t>
      </w:r>
    </w:p>
    <w:p w14:paraId="2FA8F0D0" w14:textId="77777777" w:rsidR="00BA5560" w:rsidRPr="007B1F28" w:rsidRDefault="00BA5560" w:rsidP="00CB67D8">
      <w:pPr>
        <w:spacing w:line="240" w:lineRule="auto"/>
        <w:ind w:firstLine="708"/>
        <w:contextualSpacing/>
        <w:jc w:val="center"/>
        <w:rPr>
          <w:rFonts w:cstheme="minorHAnsi"/>
          <w:sz w:val="24"/>
          <w:szCs w:val="24"/>
        </w:rPr>
      </w:pPr>
      <w:r w:rsidRPr="007B1F28">
        <w:rPr>
          <w:rFonts w:cstheme="minorHAnsi"/>
          <w:sz w:val="24"/>
          <w:szCs w:val="24"/>
        </w:rPr>
        <w:t xml:space="preserve">C’est </w:t>
      </w:r>
      <w:r w:rsidR="002C057C" w:rsidRPr="007B1F28">
        <w:rPr>
          <w:rFonts w:cstheme="minorHAnsi"/>
          <w:sz w:val="24"/>
          <w:szCs w:val="24"/>
        </w:rPr>
        <w:t>le dernier fabricant de poupées français</w:t>
      </w:r>
      <w:r w:rsidRPr="007B1F28">
        <w:rPr>
          <w:rFonts w:cstheme="minorHAnsi"/>
          <w:sz w:val="24"/>
          <w:szCs w:val="24"/>
        </w:rPr>
        <w:t>. Petitcollin à Etain (Meuse) a perdu 99% de ses effectifs mais résiste en s’ancrant dans le créneau du lux</w:t>
      </w:r>
      <w:r w:rsidR="002C057C" w:rsidRPr="007B1F28">
        <w:rPr>
          <w:rFonts w:cstheme="minorHAnsi"/>
          <w:sz w:val="24"/>
          <w:szCs w:val="24"/>
        </w:rPr>
        <w:t>e</w:t>
      </w:r>
      <w:r w:rsidRPr="007B1F28">
        <w:rPr>
          <w:rFonts w:cstheme="minorHAnsi"/>
          <w:sz w:val="24"/>
          <w:szCs w:val="24"/>
        </w:rPr>
        <w:t xml:space="preserve"> à la française.</w:t>
      </w:r>
    </w:p>
    <w:p w14:paraId="7F2B3420" w14:textId="77777777" w:rsidR="00A474CF" w:rsidRPr="007B1F28" w:rsidRDefault="00A474CF" w:rsidP="00024296">
      <w:pPr>
        <w:spacing w:line="240" w:lineRule="auto"/>
        <w:ind w:firstLine="708"/>
        <w:contextualSpacing/>
        <w:jc w:val="both"/>
        <w:rPr>
          <w:rFonts w:cstheme="minorHAnsi"/>
          <w:sz w:val="16"/>
          <w:szCs w:val="16"/>
        </w:rPr>
      </w:pPr>
    </w:p>
    <w:p w14:paraId="377BA44A" w14:textId="21530D63" w:rsidR="00F12388" w:rsidRPr="007B1F28" w:rsidRDefault="002C057C" w:rsidP="00CB67D8">
      <w:pPr>
        <w:spacing w:line="240" w:lineRule="auto"/>
        <w:contextualSpacing/>
        <w:jc w:val="both"/>
        <w:rPr>
          <w:rFonts w:cstheme="minorHAnsi"/>
          <w:sz w:val="24"/>
          <w:szCs w:val="24"/>
        </w:rPr>
      </w:pPr>
      <w:r w:rsidRPr="007B1F28">
        <w:rPr>
          <w:rFonts w:cstheme="minorHAnsi"/>
          <w:sz w:val="24"/>
          <w:szCs w:val="24"/>
        </w:rPr>
        <w:t xml:space="preserve">Au début était la matière : la corne, l’ivoire, le </w:t>
      </w:r>
      <w:proofErr w:type="gramStart"/>
      <w:r w:rsidRPr="007B1F28">
        <w:rPr>
          <w:rFonts w:cstheme="minorHAnsi"/>
          <w:sz w:val="24"/>
          <w:szCs w:val="24"/>
        </w:rPr>
        <w:t>jais</w:t>
      </w:r>
      <w:proofErr w:type="gramEnd"/>
      <w:r w:rsidRPr="007B1F28">
        <w:rPr>
          <w:rFonts w:cstheme="minorHAnsi"/>
          <w:sz w:val="24"/>
          <w:szCs w:val="24"/>
        </w:rPr>
        <w:t xml:space="preserve"> que Nicolas Petitcollin utilise pour fabriquer des peignes dans son atelier d’</w:t>
      </w:r>
      <w:r w:rsidR="00020D12" w:rsidRPr="007B1F28">
        <w:rPr>
          <w:rFonts w:cstheme="minorHAnsi"/>
          <w:sz w:val="24"/>
          <w:szCs w:val="24"/>
        </w:rPr>
        <w:t>Etain dè</w:t>
      </w:r>
      <w:r w:rsidRPr="007B1F28">
        <w:rPr>
          <w:rFonts w:cstheme="minorHAnsi"/>
          <w:sz w:val="24"/>
          <w:szCs w:val="24"/>
        </w:rPr>
        <w:t xml:space="preserve">s 1860. Trois décennies après, première révolution : l’apparition du </w:t>
      </w:r>
      <w:r w:rsidR="00054981" w:rsidRPr="007B1F28">
        <w:rPr>
          <w:rFonts w:cstheme="minorHAnsi"/>
          <w:sz w:val="24"/>
          <w:szCs w:val="24"/>
        </w:rPr>
        <w:t>celluloïd</w:t>
      </w:r>
      <w:r w:rsidRPr="007B1F28">
        <w:rPr>
          <w:rFonts w:cstheme="minorHAnsi"/>
          <w:sz w:val="24"/>
          <w:szCs w:val="24"/>
        </w:rPr>
        <w:t xml:space="preserve"> permet de mouler des formes et de les reproduire. Gustave Petitcollin, neveu et gendre du précédent, implante le siège social à Paris en 1896.</w:t>
      </w:r>
      <w:r w:rsidR="00020D12" w:rsidRPr="007B1F28">
        <w:rPr>
          <w:rFonts w:cstheme="minorHAnsi"/>
          <w:sz w:val="24"/>
          <w:szCs w:val="24"/>
        </w:rPr>
        <w:t xml:space="preserve"> Il croit en cette matière plastique et regarde vers l’Allemagne où l’on souffle les premières têtes de poupées creuses. </w:t>
      </w:r>
      <w:r w:rsidR="007A455D" w:rsidRPr="007B1F28">
        <w:rPr>
          <w:rFonts w:cstheme="minorHAnsi"/>
          <w:sz w:val="24"/>
          <w:szCs w:val="24"/>
        </w:rPr>
        <w:t>Il</w:t>
      </w:r>
      <w:r w:rsidR="00D95C19" w:rsidRPr="007B1F28">
        <w:rPr>
          <w:rFonts w:cstheme="minorHAnsi"/>
          <w:sz w:val="24"/>
          <w:szCs w:val="24"/>
        </w:rPr>
        <w:t xml:space="preserve"> décide de retravailler la matière, le </w:t>
      </w:r>
      <w:r w:rsidR="00A474CF" w:rsidRPr="007B1F28">
        <w:rPr>
          <w:rFonts w:cstheme="minorHAnsi"/>
          <w:sz w:val="24"/>
          <w:szCs w:val="24"/>
        </w:rPr>
        <w:t>celluloïd</w:t>
      </w:r>
      <w:r w:rsidR="00D95C19" w:rsidRPr="007B1F28">
        <w:rPr>
          <w:rFonts w:cstheme="minorHAnsi"/>
          <w:sz w:val="24"/>
          <w:szCs w:val="24"/>
        </w:rPr>
        <w:t>, afin de pouvoir fabriquer des objectifs creux. Il réussit très vite grâce à la mise au point du procédé de soufflage. Avec cette technique, l</w:t>
      </w:r>
      <w:r w:rsidR="00020D12" w:rsidRPr="007B1F28">
        <w:rPr>
          <w:rFonts w:cstheme="minorHAnsi"/>
          <w:sz w:val="24"/>
          <w:szCs w:val="24"/>
        </w:rPr>
        <w:t xml:space="preserve">e premier jouet sort de l’usine d’Etain en 1901. </w:t>
      </w:r>
    </w:p>
    <w:p w14:paraId="1D5A7DAE" w14:textId="5E222E2F" w:rsidR="006E4864" w:rsidRPr="007B1F28" w:rsidRDefault="00020D12" w:rsidP="00CB67D8">
      <w:pPr>
        <w:spacing w:line="240" w:lineRule="auto"/>
        <w:contextualSpacing/>
        <w:jc w:val="both"/>
        <w:rPr>
          <w:rFonts w:eastAsia="Times New Roman" w:cstheme="minorHAnsi"/>
          <w:sz w:val="18"/>
          <w:szCs w:val="18"/>
          <w:lang w:eastAsia="fr-FR"/>
        </w:rPr>
      </w:pPr>
      <w:r w:rsidRPr="007B1F28">
        <w:rPr>
          <w:rFonts w:cstheme="minorHAnsi"/>
          <w:sz w:val="24"/>
          <w:szCs w:val="24"/>
        </w:rPr>
        <w:t>Le premier baigneur est produit en 1912. Il est un peu bouffi dans l’esprit de l’époque, mais déjà disponible dans plusieurs tailles avec ses mains cambrées, ses jambes droites ou torses pour l’asseoir</w:t>
      </w:r>
      <w:r w:rsidR="00054981" w:rsidRPr="007B1F28">
        <w:rPr>
          <w:rFonts w:cstheme="minorHAnsi"/>
          <w:sz w:val="24"/>
          <w:szCs w:val="24"/>
        </w:rPr>
        <w:t>, et, à la demande, une tête « poilée » (aux cheveux floqués)</w:t>
      </w:r>
      <w:r w:rsidRPr="007B1F28">
        <w:rPr>
          <w:rFonts w:cstheme="minorHAnsi"/>
          <w:sz w:val="24"/>
          <w:szCs w:val="24"/>
        </w:rPr>
        <w:t>. On l’appelle baigneur car on peut le baigner contrairement aux anciennes poupées en cire, carton ou porcelaine</w:t>
      </w:r>
      <w:r w:rsidR="00054981" w:rsidRPr="007B1F28">
        <w:rPr>
          <w:rFonts w:cstheme="minorHAnsi"/>
          <w:sz w:val="24"/>
          <w:szCs w:val="24"/>
        </w:rPr>
        <w:t>.</w:t>
      </w:r>
      <w:r w:rsidRPr="007B1F28">
        <w:rPr>
          <w:rFonts w:cstheme="minorHAnsi"/>
          <w:sz w:val="24"/>
          <w:szCs w:val="24"/>
        </w:rPr>
        <w:t xml:space="preserve"> </w:t>
      </w:r>
      <w:r w:rsidR="0079534E" w:rsidRPr="007B1F28">
        <w:rPr>
          <w:rFonts w:cstheme="minorHAnsi"/>
          <w:sz w:val="24"/>
          <w:szCs w:val="24"/>
        </w:rPr>
        <w:t xml:space="preserve">En outre il </w:t>
      </w:r>
      <w:r w:rsidRPr="007B1F28">
        <w:rPr>
          <w:rFonts w:cstheme="minorHAnsi"/>
          <w:sz w:val="24"/>
          <w:szCs w:val="24"/>
        </w:rPr>
        <w:t xml:space="preserve">est </w:t>
      </w:r>
      <w:r w:rsidR="0079534E" w:rsidRPr="007B1F28">
        <w:rPr>
          <w:rFonts w:cstheme="minorHAnsi"/>
          <w:sz w:val="24"/>
          <w:szCs w:val="24"/>
        </w:rPr>
        <w:t xml:space="preserve">beaucoup moins cher </w:t>
      </w:r>
      <w:r w:rsidRPr="007B1F28">
        <w:rPr>
          <w:rFonts w:cstheme="minorHAnsi"/>
          <w:sz w:val="24"/>
          <w:szCs w:val="24"/>
        </w:rPr>
        <w:t>car fait en série.</w:t>
      </w:r>
      <w:r w:rsidR="006E4864" w:rsidRPr="007B1F28">
        <w:rPr>
          <w:rFonts w:eastAsia="Times New Roman" w:cstheme="minorHAnsi"/>
          <w:sz w:val="18"/>
          <w:szCs w:val="18"/>
          <w:lang w:eastAsia="fr-FR"/>
        </w:rPr>
        <w:t xml:space="preserve"> </w:t>
      </w:r>
    </w:p>
    <w:p w14:paraId="33944B09" w14:textId="4352A566" w:rsidR="00F12388" w:rsidRPr="007B1F28" w:rsidRDefault="00F12388" w:rsidP="00F12388">
      <w:pPr>
        <w:spacing w:line="240" w:lineRule="auto"/>
        <w:ind w:firstLine="708"/>
        <w:contextualSpacing/>
        <w:jc w:val="both"/>
        <w:rPr>
          <w:rFonts w:eastAsia="Times New Roman" w:cstheme="minorHAnsi"/>
          <w:sz w:val="16"/>
          <w:szCs w:val="16"/>
          <w:lang w:eastAsia="fr-FR"/>
        </w:rPr>
      </w:pPr>
    </w:p>
    <w:p w14:paraId="5B0F7567" w14:textId="3ACC9734" w:rsidR="00F12388" w:rsidRPr="007B1F28" w:rsidRDefault="00F12388" w:rsidP="007B1F28">
      <w:pPr>
        <w:spacing w:line="240" w:lineRule="auto"/>
        <w:ind w:left="709"/>
        <w:contextualSpacing/>
        <w:jc w:val="center"/>
        <w:rPr>
          <w:rFonts w:cstheme="minorHAnsi"/>
          <w:i/>
          <w:sz w:val="24"/>
          <w:szCs w:val="24"/>
        </w:rPr>
      </w:pPr>
      <w:r w:rsidRPr="007B1F28">
        <w:rPr>
          <w:rFonts w:cstheme="minorHAnsi"/>
          <w:i/>
          <w:sz w:val="24"/>
          <w:szCs w:val="24"/>
        </w:rPr>
        <w:t>Le succès du baigneur « Petit Colin » entre les années 20 et 50</w:t>
      </w:r>
    </w:p>
    <w:p w14:paraId="5F32040C" w14:textId="28C87881" w:rsidR="006E4864" w:rsidRPr="007B1F28" w:rsidRDefault="006E4864" w:rsidP="00CB67D8">
      <w:pPr>
        <w:spacing w:line="270" w:lineRule="atLeast"/>
        <w:jc w:val="both"/>
        <w:rPr>
          <w:rFonts w:eastAsia="Times New Roman" w:cstheme="minorHAnsi"/>
          <w:sz w:val="24"/>
          <w:szCs w:val="24"/>
          <w:lang w:eastAsia="fr-FR"/>
        </w:rPr>
      </w:pPr>
      <w:r w:rsidRPr="007B1F28">
        <w:rPr>
          <w:rFonts w:cstheme="minorHAnsi"/>
          <w:sz w:val="24"/>
          <w:szCs w:val="24"/>
        </w:rPr>
        <w:t>D</w:t>
      </w:r>
      <w:r w:rsidR="00020D12" w:rsidRPr="007B1F28">
        <w:rPr>
          <w:rFonts w:cstheme="minorHAnsi"/>
          <w:sz w:val="24"/>
          <w:szCs w:val="24"/>
        </w:rPr>
        <w:t>étruite à 93% pendant la première guerre, l’usine est reconstruite en 1920</w:t>
      </w:r>
      <w:r w:rsidRPr="007B1F28">
        <w:rPr>
          <w:rFonts w:cstheme="minorHAnsi"/>
          <w:sz w:val="24"/>
          <w:szCs w:val="24"/>
        </w:rPr>
        <w:t xml:space="preserve">, plus belle et plus vaste. </w:t>
      </w:r>
      <w:r w:rsidRPr="007B1F28">
        <w:rPr>
          <w:rFonts w:eastAsia="Times New Roman" w:cstheme="minorHAnsi"/>
          <w:sz w:val="24"/>
          <w:szCs w:val="24"/>
          <w:lang w:eastAsia="fr-FR"/>
        </w:rPr>
        <w:t>Tout au long  de l’</w:t>
      </w:r>
      <w:r w:rsidRPr="007B1F28">
        <w:rPr>
          <w:rFonts w:eastAsia="Times New Roman" w:cstheme="minorHAnsi"/>
          <w:bCs/>
          <w:sz w:val="24"/>
          <w:szCs w:val="24"/>
          <w:lang w:eastAsia="fr-FR"/>
        </w:rPr>
        <w:t>entre-deux-guerres</w:t>
      </w:r>
      <w:r w:rsidRPr="007B1F28">
        <w:rPr>
          <w:rFonts w:eastAsia="Times New Roman" w:cstheme="minorHAnsi"/>
          <w:sz w:val="24"/>
          <w:szCs w:val="24"/>
          <w:lang w:eastAsia="fr-FR"/>
        </w:rPr>
        <w:t xml:space="preserve">, la Société </w:t>
      </w:r>
      <w:r w:rsidRPr="007B1F28">
        <w:rPr>
          <w:rFonts w:eastAsia="Times New Roman" w:cstheme="minorHAnsi"/>
          <w:bCs/>
          <w:sz w:val="24"/>
          <w:szCs w:val="24"/>
          <w:lang w:eastAsia="fr-FR"/>
        </w:rPr>
        <w:t>Petitcollin va devenir le fer de lance de l’industrie française du jouet</w:t>
      </w:r>
      <w:r w:rsidRPr="007B1F28">
        <w:rPr>
          <w:rFonts w:eastAsia="Times New Roman" w:cstheme="minorHAnsi"/>
          <w:sz w:val="24"/>
          <w:szCs w:val="24"/>
          <w:lang w:eastAsia="fr-FR"/>
        </w:rPr>
        <w:t xml:space="preserve">. </w:t>
      </w:r>
      <w:r w:rsidRPr="007B1F28">
        <w:rPr>
          <w:rFonts w:cstheme="minorHAnsi"/>
          <w:sz w:val="24"/>
          <w:szCs w:val="24"/>
        </w:rPr>
        <w:t xml:space="preserve">L’entreprise surfe alors sur la vague de l’enfant-roi. </w:t>
      </w:r>
      <w:r w:rsidRPr="007B1F28">
        <w:rPr>
          <w:rFonts w:eastAsia="Times New Roman" w:cstheme="minorHAnsi"/>
          <w:sz w:val="24"/>
          <w:szCs w:val="24"/>
          <w:lang w:eastAsia="fr-FR"/>
        </w:rPr>
        <w:t>Entre 1924 et 1938 vont ainsi être réalisés les grands modèles de baigneurs en celluloïd</w:t>
      </w:r>
      <w:r w:rsidR="00A474CF" w:rsidRPr="007B1F28">
        <w:rPr>
          <w:rStyle w:val="Appelnotedebasdep"/>
          <w:rFonts w:eastAsia="Times New Roman" w:cstheme="minorHAnsi"/>
          <w:sz w:val="24"/>
          <w:szCs w:val="24"/>
          <w:lang w:eastAsia="fr-FR"/>
        </w:rPr>
        <w:footnoteReference w:id="1"/>
      </w:r>
      <w:r w:rsidRPr="007B1F28">
        <w:rPr>
          <w:rFonts w:eastAsia="Times New Roman" w:cstheme="minorHAnsi"/>
          <w:sz w:val="24"/>
          <w:szCs w:val="24"/>
          <w:lang w:eastAsia="fr-FR"/>
        </w:rPr>
        <w:t xml:space="preserve">, parmi lesquels le célèbre « Petit Colin » qui va devenir la première poupée destinée au plus grand nombre. </w:t>
      </w:r>
      <w:r w:rsidRPr="007B1F28">
        <w:rPr>
          <w:rFonts w:eastAsia="Times New Roman" w:cstheme="minorHAnsi"/>
          <w:bCs/>
          <w:sz w:val="24"/>
          <w:szCs w:val="24"/>
          <w:lang w:eastAsia="fr-FR"/>
        </w:rPr>
        <w:t>Petitcollin</w:t>
      </w:r>
      <w:r w:rsidRPr="007B1F28">
        <w:rPr>
          <w:rFonts w:eastAsia="Times New Roman" w:cstheme="minorHAnsi"/>
          <w:sz w:val="24"/>
          <w:szCs w:val="24"/>
          <w:lang w:eastAsia="fr-FR"/>
        </w:rPr>
        <w:t xml:space="preserve">, qui sera un des plus grands créateurs de baigneurs et de poupées, tant par la qualité que par la quantité, </w:t>
      </w:r>
      <w:r w:rsidRPr="007B1F28">
        <w:rPr>
          <w:rFonts w:eastAsia="Times New Roman" w:cstheme="minorHAnsi"/>
          <w:bCs/>
          <w:sz w:val="24"/>
          <w:szCs w:val="24"/>
          <w:lang w:eastAsia="fr-FR"/>
        </w:rPr>
        <w:t>fut aussi l’un des principaux producteurs français de matières premières jusque dans les années cinquante</w:t>
      </w:r>
      <w:r w:rsidRPr="007B1F28">
        <w:rPr>
          <w:rFonts w:eastAsia="Times New Roman" w:cstheme="minorHAnsi"/>
          <w:sz w:val="24"/>
          <w:szCs w:val="24"/>
          <w:lang w:eastAsia="fr-FR"/>
        </w:rPr>
        <w:t xml:space="preserve">, notamment de celluloïd. </w:t>
      </w:r>
    </w:p>
    <w:p w14:paraId="1CD21F25" w14:textId="77777777" w:rsidR="00054981" w:rsidRPr="007B1F28" w:rsidRDefault="003E1FE8" w:rsidP="00AD77BD">
      <w:pPr>
        <w:spacing w:line="240" w:lineRule="auto"/>
        <w:contextualSpacing/>
        <w:jc w:val="both"/>
        <w:rPr>
          <w:rFonts w:cstheme="minorHAnsi"/>
          <w:sz w:val="24"/>
          <w:szCs w:val="24"/>
        </w:rPr>
      </w:pPr>
      <w:r w:rsidRPr="007B1F28">
        <w:rPr>
          <w:rFonts w:cstheme="minorHAnsi"/>
          <w:sz w:val="24"/>
          <w:szCs w:val="24"/>
        </w:rPr>
        <w:t>Suivront des décennies d’innovation comme les yeux dormeurs et d</w:t>
      </w:r>
      <w:r w:rsidR="00054981" w:rsidRPr="007B1F28">
        <w:rPr>
          <w:rFonts w:cstheme="minorHAnsi"/>
          <w:sz w:val="24"/>
          <w:szCs w:val="24"/>
        </w:rPr>
        <w:t>ivers</w:t>
      </w:r>
      <w:r w:rsidRPr="007B1F28">
        <w:rPr>
          <w:rFonts w:cstheme="minorHAnsi"/>
          <w:sz w:val="24"/>
          <w:szCs w:val="24"/>
        </w:rPr>
        <w:t xml:space="preserve"> procédés d’assemblage brevetés. Jusqu’</w:t>
      </w:r>
      <w:r w:rsidR="00D56BFD" w:rsidRPr="007B1F28">
        <w:rPr>
          <w:rFonts w:cstheme="minorHAnsi"/>
          <w:sz w:val="24"/>
          <w:szCs w:val="24"/>
        </w:rPr>
        <w:t>aux années 50 où la socié</w:t>
      </w:r>
      <w:r w:rsidRPr="007B1F28">
        <w:rPr>
          <w:rFonts w:cstheme="minorHAnsi"/>
          <w:sz w:val="24"/>
          <w:szCs w:val="24"/>
        </w:rPr>
        <w:t xml:space="preserve">té comptera jusqu’à 1000 salariés, PetitCollin domine le marché français de la poupée. </w:t>
      </w:r>
    </w:p>
    <w:p w14:paraId="44019FAA" w14:textId="77777777" w:rsidR="006E4864" w:rsidRPr="007B1F28" w:rsidRDefault="006E4864" w:rsidP="00AD77BD">
      <w:pPr>
        <w:spacing w:line="240" w:lineRule="auto"/>
        <w:contextualSpacing/>
        <w:jc w:val="both"/>
        <w:rPr>
          <w:rFonts w:cstheme="minorHAnsi"/>
          <w:sz w:val="16"/>
          <w:szCs w:val="16"/>
        </w:rPr>
      </w:pPr>
    </w:p>
    <w:p w14:paraId="0D5712B4" w14:textId="77777777" w:rsidR="00F12388" w:rsidRPr="007B1F28" w:rsidRDefault="00F12388" w:rsidP="007B1F28">
      <w:pPr>
        <w:spacing w:line="240" w:lineRule="auto"/>
        <w:ind w:firstLine="708"/>
        <w:contextualSpacing/>
        <w:jc w:val="center"/>
        <w:rPr>
          <w:rFonts w:cstheme="minorHAnsi"/>
          <w:i/>
          <w:sz w:val="24"/>
          <w:szCs w:val="24"/>
        </w:rPr>
      </w:pPr>
      <w:r w:rsidRPr="007B1F28">
        <w:rPr>
          <w:rFonts w:cstheme="minorHAnsi"/>
          <w:i/>
          <w:sz w:val="24"/>
          <w:szCs w:val="24"/>
        </w:rPr>
        <w:t>Un nouveau virage stratégique dans les années 60</w:t>
      </w:r>
    </w:p>
    <w:p w14:paraId="0DBDBDB1" w14:textId="58341083" w:rsidR="00726474" w:rsidRPr="007B1F28" w:rsidRDefault="003E1FE8" w:rsidP="00CB67D8">
      <w:pPr>
        <w:spacing w:line="240" w:lineRule="auto"/>
        <w:contextualSpacing/>
        <w:jc w:val="both"/>
        <w:rPr>
          <w:rFonts w:cstheme="minorHAnsi"/>
          <w:sz w:val="24"/>
          <w:szCs w:val="24"/>
        </w:rPr>
      </w:pPr>
      <w:r w:rsidRPr="007B1F28">
        <w:rPr>
          <w:rFonts w:cstheme="minorHAnsi"/>
          <w:sz w:val="24"/>
          <w:szCs w:val="24"/>
        </w:rPr>
        <w:t xml:space="preserve">Puis le </w:t>
      </w:r>
      <w:r w:rsidR="00054981" w:rsidRPr="007B1F28">
        <w:rPr>
          <w:rFonts w:cstheme="minorHAnsi"/>
          <w:sz w:val="24"/>
          <w:szCs w:val="24"/>
        </w:rPr>
        <w:t>celluloïd</w:t>
      </w:r>
      <w:r w:rsidR="00A474CF" w:rsidRPr="007B1F28">
        <w:rPr>
          <w:rFonts w:cstheme="minorHAnsi"/>
          <w:sz w:val="24"/>
          <w:szCs w:val="24"/>
        </w:rPr>
        <w:t xml:space="preserve"> </w:t>
      </w:r>
      <w:r w:rsidRPr="007B1F28">
        <w:rPr>
          <w:rFonts w:cstheme="minorHAnsi"/>
          <w:sz w:val="24"/>
          <w:szCs w:val="24"/>
        </w:rPr>
        <w:t xml:space="preserve">est interdit </w:t>
      </w:r>
      <w:r w:rsidR="00E46522" w:rsidRPr="007B1F28">
        <w:rPr>
          <w:rFonts w:cstheme="minorHAnsi"/>
          <w:sz w:val="24"/>
          <w:szCs w:val="24"/>
        </w:rPr>
        <w:t xml:space="preserve">en 1960 </w:t>
      </w:r>
      <w:r w:rsidRPr="007B1F28">
        <w:rPr>
          <w:rFonts w:cstheme="minorHAnsi"/>
          <w:sz w:val="24"/>
          <w:szCs w:val="24"/>
        </w:rPr>
        <w:t xml:space="preserve">car inflammable et la marque se fait distancer. La poupée Bella, fabriquée à Perpignan, ringardise Petitcollin, </w:t>
      </w:r>
      <w:r w:rsidR="00D56BFD" w:rsidRPr="007B1F28">
        <w:rPr>
          <w:rFonts w:cstheme="minorHAnsi"/>
          <w:sz w:val="24"/>
          <w:szCs w:val="24"/>
        </w:rPr>
        <w:t>a</w:t>
      </w:r>
      <w:r w:rsidRPr="007B1F28">
        <w:rPr>
          <w:rFonts w:cstheme="minorHAnsi"/>
          <w:sz w:val="24"/>
          <w:szCs w:val="24"/>
        </w:rPr>
        <w:t xml:space="preserve">vant de sombrer en 1980.  </w:t>
      </w:r>
    </w:p>
    <w:p w14:paraId="4322EA0B" w14:textId="58C42E88" w:rsidR="00726474" w:rsidRPr="007B1F28" w:rsidRDefault="00CA5499" w:rsidP="00CB67D8">
      <w:pPr>
        <w:spacing w:after="0" w:line="270" w:lineRule="atLeast"/>
        <w:jc w:val="both"/>
        <w:rPr>
          <w:rFonts w:eastAsia="Times New Roman" w:cstheme="minorHAnsi"/>
          <w:sz w:val="24"/>
          <w:szCs w:val="24"/>
          <w:lang w:eastAsia="fr-FR"/>
        </w:rPr>
      </w:pPr>
      <w:r>
        <w:rPr>
          <w:noProof/>
        </w:rPr>
        <w:drawing>
          <wp:anchor distT="0" distB="0" distL="114300" distR="114300" simplePos="0" relativeHeight="251669504" behindDoc="1" locked="0" layoutInCell="1" allowOverlap="1" wp14:anchorId="5E0853AA" wp14:editId="27D0327F">
            <wp:simplePos x="0" y="0"/>
            <wp:positionH relativeFrom="column">
              <wp:posOffset>5134610</wp:posOffset>
            </wp:positionH>
            <wp:positionV relativeFrom="paragraph">
              <wp:posOffset>1905</wp:posOffset>
            </wp:positionV>
            <wp:extent cx="983615" cy="735965"/>
            <wp:effectExtent l="0" t="0" r="0" b="0"/>
            <wp:wrapTight wrapText="bothSides">
              <wp:wrapPolygon edited="0">
                <wp:start x="0" y="0"/>
                <wp:lineTo x="0" y="21246"/>
                <wp:lineTo x="21335" y="21246"/>
                <wp:lineTo x="21335" y="0"/>
                <wp:lineTo x="0" y="0"/>
              </wp:wrapPolygon>
            </wp:wrapTight>
            <wp:docPr id="4" name="Image 4" descr="Casque de Sapeurs pompiers Les Deux Al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sque de Sapeurs pompiers Les Deux Alp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3615" cy="735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193A">
        <w:rPr>
          <w:noProof/>
        </w:rPr>
        <w:pict w14:anchorId="05BBF2AC">
          <v:shapetype id="_x0000_t202" coordsize="21600,21600" o:spt="202" path="m,l,21600r21600,l21600,xe">
            <v:stroke joinstyle="miter"/>
            <v:path gradientshapeok="t" o:connecttype="rect"/>
          </v:shapetype>
          <v:shape id="_x0000_s2066" type="#_x0000_t202" style="position:absolute;left:0;text-align:left;margin-left:403.8pt;margin-top:59.8pt;width:78pt;height:17.9pt;z-index:251685888;mso-position-horizontal-relative:text;mso-position-vertical-relative:text" strokecolor="white [3212]">
            <v:textbox style="mso-next-textbox:#_x0000_s2066" inset="0,0,0,0">
              <w:txbxContent>
                <w:p w14:paraId="7DCFCC5F" w14:textId="61AB109C" w:rsidR="00D8193A" w:rsidRPr="00CA5499" w:rsidRDefault="00D8193A">
                  <w:pPr>
                    <w:rPr>
                      <w:sz w:val="12"/>
                      <w:szCs w:val="12"/>
                    </w:rPr>
                  </w:pPr>
                  <w:r w:rsidRPr="00CA5499">
                    <w:rPr>
                      <w:sz w:val="12"/>
                      <w:szCs w:val="12"/>
                    </w:rPr>
                    <w:t>Casque de pomp</w:t>
                  </w:r>
                  <w:r w:rsidR="00CA5499">
                    <w:rPr>
                      <w:sz w:val="12"/>
                      <w:szCs w:val="12"/>
                    </w:rPr>
                    <w:t xml:space="preserve">ier - </w:t>
                  </w:r>
                  <w:proofErr w:type="spellStart"/>
                  <w:r w:rsidRPr="00CA5499">
                    <w:rPr>
                      <w:sz w:val="12"/>
                      <w:szCs w:val="12"/>
                    </w:rPr>
                    <w:t>Petitcollin</w:t>
                  </w:r>
                  <w:proofErr w:type="spellEnd"/>
                  <w:r w:rsidRPr="00CA5499">
                    <w:rPr>
                      <w:sz w:val="12"/>
                      <w:szCs w:val="12"/>
                    </w:rPr>
                    <w:t xml:space="preserve"> - 1961</w:t>
                  </w:r>
                </w:p>
              </w:txbxContent>
            </v:textbox>
          </v:shape>
        </w:pict>
      </w:r>
      <w:r w:rsidR="00F1491F" w:rsidRPr="007B1F28">
        <w:rPr>
          <w:rFonts w:eastAsia="Times New Roman" w:cstheme="minorHAnsi"/>
          <w:sz w:val="24"/>
          <w:szCs w:val="24"/>
          <w:lang w:eastAsia="fr-FR"/>
        </w:rPr>
        <w:t xml:space="preserve">L’entreprise fut aussi victime du désintérêt des dirigeants pour le jouet et la poupée. </w:t>
      </w:r>
      <w:r w:rsidR="00726474" w:rsidRPr="007B1F28">
        <w:rPr>
          <w:rFonts w:eastAsia="Times New Roman" w:cstheme="minorHAnsi"/>
          <w:sz w:val="24"/>
          <w:szCs w:val="24"/>
          <w:lang w:eastAsia="fr-FR"/>
        </w:rPr>
        <w:t>Mais Petitcollin s’en tire, avec l‘a</w:t>
      </w:r>
      <w:r w:rsidR="00E46522" w:rsidRPr="007B1F28">
        <w:rPr>
          <w:rFonts w:eastAsia="Times New Roman" w:cstheme="minorHAnsi"/>
          <w:sz w:val="24"/>
          <w:szCs w:val="24"/>
          <w:lang w:eastAsia="fr-FR"/>
        </w:rPr>
        <w:t>rrivée des résines de polyester. L</w:t>
      </w:r>
      <w:r w:rsidR="00726474" w:rsidRPr="007B1F28">
        <w:rPr>
          <w:rFonts w:eastAsia="Times New Roman" w:cstheme="minorHAnsi"/>
          <w:sz w:val="24"/>
          <w:szCs w:val="24"/>
          <w:lang w:eastAsia="fr-FR"/>
        </w:rPr>
        <w:t xml:space="preserve">a Compagnie Petitcollin, qui avait décidé de spécialiser son usine d’Etain dans la fabrication d’objets en résine devint en </w:t>
      </w:r>
      <w:r w:rsidR="00726474" w:rsidRPr="007B1F28">
        <w:rPr>
          <w:rFonts w:eastAsia="Times New Roman" w:cstheme="minorHAnsi"/>
          <w:b/>
          <w:bCs/>
          <w:sz w:val="24"/>
          <w:szCs w:val="24"/>
          <w:lang w:eastAsia="fr-FR"/>
        </w:rPr>
        <w:t>1961</w:t>
      </w:r>
      <w:r w:rsidR="00726474" w:rsidRPr="007B1F28">
        <w:rPr>
          <w:rFonts w:eastAsia="Times New Roman" w:cstheme="minorHAnsi"/>
          <w:sz w:val="24"/>
          <w:szCs w:val="24"/>
          <w:lang w:eastAsia="fr-FR"/>
        </w:rPr>
        <w:t xml:space="preserve"> le </w:t>
      </w:r>
      <w:r w:rsidR="00726474" w:rsidRPr="007B1F28">
        <w:rPr>
          <w:rFonts w:eastAsia="Times New Roman" w:cstheme="minorHAnsi"/>
          <w:b/>
          <w:bCs/>
          <w:sz w:val="24"/>
          <w:szCs w:val="24"/>
          <w:lang w:eastAsia="fr-FR"/>
        </w:rPr>
        <w:t>premier fabricant français de casques</w:t>
      </w:r>
      <w:r w:rsidR="00726474" w:rsidRPr="007B1F28">
        <w:rPr>
          <w:rFonts w:eastAsia="Times New Roman" w:cstheme="minorHAnsi"/>
          <w:sz w:val="24"/>
          <w:szCs w:val="24"/>
          <w:lang w:eastAsia="fr-FR"/>
        </w:rPr>
        <w:t>.</w:t>
      </w:r>
      <w:r w:rsidR="00D8193A" w:rsidRPr="00D8193A">
        <w:t xml:space="preserve"> </w:t>
      </w:r>
    </w:p>
    <w:p w14:paraId="2D79916C" w14:textId="77777777" w:rsidR="00726474" w:rsidRPr="007B1F28" w:rsidRDefault="00E62663" w:rsidP="0071149C">
      <w:pPr>
        <w:spacing w:after="0" w:line="270" w:lineRule="atLeast"/>
        <w:jc w:val="both"/>
        <w:rPr>
          <w:rFonts w:eastAsia="Times New Roman" w:cstheme="minorHAnsi"/>
          <w:sz w:val="24"/>
          <w:szCs w:val="24"/>
          <w:lang w:eastAsia="fr-FR"/>
        </w:rPr>
      </w:pPr>
      <w:r w:rsidRPr="007B1F28">
        <w:rPr>
          <w:rFonts w:eastAsia="Times New Roman" w:cstheme="minorHAnsi"/>
          <w:sz w:val="24"/>
          <w:szCs w:val="24"/>
          <w:lang w:eastAsia="fr-FR"/>
        </w:rPr>
        <w:lastRenderedPageBreak/>
        <w:t xml:space="preserve">Fin des années 60, les nouveaux modèles de poupées </w:t>
      </w:r>
      <w:r w:rsidR="00A474CF" w:rsidRPr="007B1F28">
        <w:rPr>
          <w:rFonts w:eastAsia="Times New Roman" w:cstheme="minorHAnsi"/>
          <w:sz w:val="24"/>
          <w:szCs w:val="24"/>
          <w:lang w:eastAsia="fr-FR"/>
        </w:rPr>
        <w:t>(faits dans d’autres matières plastiques)</w:t>
      </w:r>
      <w:r w:rsidRPr="007B1F28">
        <w:rPr>
          <w:rFonts w:eastAsia="Times New Roman" w:cstheme="minorHAnsi"/>
          <w:sz w:val="24"/>
          <w:szCs w:val="24"/>
          <w:lang w:eastAsia="fr-FR"/>
        </w:rPr>
        <w:t xml:space="preserve"> </w:t>
      </w:r>
      <w:r w:rsidR="00A474CF" w:rsidRPr="007B1F28">
        <w:rPr>
          <w:rFonts w:eastAsia="Times New Roman" w:cstheme="minorHAnsi"/>
          <w:sz w:val="24"/>
          <w:szCs w:val="24"/>
          <w:lang w:eastAsia="fr-FR"/>
        </w:rPr>
        <w:t>s</w:t>
      </w:r>
      <w:r w:rsidRPr="007B1F28">
        <w:rPr>
          <w:rFonts w:eastAsia="Times New Roman" w:cstheme="minorHAnsi"/>
          <w:sz w:val="24"/>
          <w:szCs w:val="24"/>
          <w:lang w:eastAsia="fr-FR"/>
        </w:rPr>
        <w:t xml:space="preserve">ont concurrencés par </w:t>
      </w:r>
      <w:r w:rsidR="00A474CF" w:rsidRPr="007B1F28">
        <w:rPr>
          <w:rFonts w:eastAsia="Times New Roman" w:cstheme="minorHAnsi"/>
          <w:sz w:val="24"/>
          <w:szCs w:val="24"/>
          <w:lang w:eastAsia="fr-FR"/>
        </w:rPr>
        <w:t>les</w:t>
      </w:r>
      <w:r w:rsidRPr="007B1F28">
        <w:rPr>
          <w:rFonts w:eastAsia="Times New Roman" w:cstheme="minorHAnsi"/>
          <w:sz w:val="24"/>
          <w:szCs w:val="24"/>
          <w:lang w:eastAsia="fr-FR"/>
        </w:rPr>
        <w:t xml:space="preserve"> fabricants étrangers, depuis la mise en place du marché commun.</w:t>
      </w:r>
    </w:p>
    <w:p w14:paraId="2BCCA584" w14:textId="77777777" w:rsidR="00024296" w:rsidRPr="007B1F28" w:rsidRDefault="00024296" w:rsidP="00024296">
      <w:pPr>
        <w:spacing w:after="0" w:line="270" w:lineRule="atLeast"/>
        <w:ind w:firstLine="708"/>
        <w:jc w:val="both"/>
        <w:rPr>
          <w:rFonts w:eastAsia="Times New Roman" w:cstheme="minorHAnsi"/>
          <w:sz w:val="16"/>
          <w:szCs w:val="16"/>
          <w:lang w:eastAsia="fr-FR"/>
        </w:rPr>
      </w:pPr>
    </w:p>
    <w:p w14:paraId="605F1EF4" w14:textId="77777777" w:rsidR="0071149C" w:rsidRPr="007B1F28" w:rsidRDefault="0071149C" w:rsidP="007B1F28">
      <w:pPr>
        <w:spacing w:line="240" w:lineRule="auto"/>
        <w:ind w:firstLine="708"/>
        <w:contextualSpacing/>
        <w:jc w:val="center"/>
        <w:rPr>
          <w:rFonts w:cstheme="minorHAnsi"/>
          <w:i/>
          <w:sz w:val="24"/>
          <w:szCs w:val="24"/>
        </w:rPr>
      </w:pPr>
      <w:r w:rsidRPr="007B1F28">
        <w:rPr>
          <w:rFonts w:cstheme="minorHAnsi"/>
          <w:i/>
          <w:sz w:val="24"/>
          <w:szCs w:val="24"/>
        </w:rPr>
        <w:t>Les années 80-90 entr</w:t>
      </w:r>
      <w:r w:rsidR="00822057" w:rsidRPr="007B1F28">
        <w:rPr>
          <w:rFonts w:cstheme="minorHAnsi"/>
          <w:i/>
          <w:sz w:val="24"/>
          <w:szCs w:val="24"/>
        </w:rPr>
        <w:t>e dépôts de bilan et sauvetages</w:t>
      </w:r>
    </w:p>
    <w:p w14:paraId="1ABCACAA" w14:textId="77777777" w:rsidR="001A5F06" w:rsidRPr="007B1F28" w:rsidRDefault="00D56BFD" w:rsidP="00CB67D8">
      <w:pPr>
        <w:spacing w:line="240" w:lineRule="auto"/>
        <w:contextualSpacing/>
        <w:jc w:val="both"/>
        <w:rPr>
          <w:rFonts w:cstheme="minorHAnsi"/>
          <w:sz w:val="24"/>
          <w:szCs w:val="24"/>
        </w:rPr>
      </w:pPr>
      <w:r w:rsidRPr="007B1F28">
        <w:rPr>
          <w:rFonts w:cstheme="minorHAnsi"/>
          <w:sz w:val="24"/>
          <w:szCs w:val="24"/>
        </w:rPr>
        <w:t>Pa</w:t>
      </w:r>
      <w:r w:rsidR="003E1FE8" w:rsidRPr="007B1F28">
        <w:rPr>
          <w:rFonts w:cstheme="minorHAnsi"/>
          <w:sz w:val="24"/>
          <w:szCs w:val="24"/>
        </w:rPr>
        <w:t>r deux fois, dans les années 80, la mobilisation des ouvriers qui réinvestis</w:t>
      </w:r>
      <w:r w:rsidRPr="007B1F28">
        <w:rPr>
          <w:rFonts w:cstheme="minorHAnsi"/>
          <w:sz w:val="24"/>
          <w:szCs w:val="24"/>
        </w:rPr>
        <w:t>s</w:t>
      </w:r>
      <w:r w:rsidR="003E1FE8" w:rsidRPr="007B1F28">
        <w:rPr>
          <w:rFonts w:cstheme="minorHAnsi"/>
          <w:sz w:val="24"/>
          <w:szCs w:val="24"/>
        </w:rPr>
        <w:t>ent dans l’</w:t>
      </w:r>
      <w:r w:rsidRPr="007B1F28">
        <w:rPr>
          <w:rFonts w:cstheme="minorHAnsi"/>
          <w:sz w:val="24"/>
          <w:szCs w:val="24"/>
        </w:rPr>
        <w:t>entrep</w:t>
      </w:r>
      <w:r w:rsidR="003E1FE8" w:rsidRPr="007B1F28">
        <w:rPr>
          <w:rFonts w:cstheme="minorHAnsi"/>
          <w:sz w:val="24"/>
          <w:szCs w:val="24"/>
        </w:rPr>
        <w:t xml:space="preserve">rise la sauve in extremis. </w:t>
      </w:r>
      <w:r w:rsidR="00054981" w:rsidRPr="007B1F28">
        <w:rPr>
          <w:rFonts w:cstheme="minorHAnsi"/>
          <w:sz w:val="24"/>
          <w:szCs w:val="24"/>
        </w:rPr>
        <w:t xml:space="preserve">Le jouet devient progressivement le parent pauvre de l’entreprise qui focalisa son attention </w:t>
      </w:r>
      <w:r w:rsidR="0079534E" w:rsidRPr="007B1F28">
        <w:rPr>
          <w:rFonts w:cstheme="minorHAnsi"/>
          <w:sz w:val="24"/>
          <w:szCs w:val="24"/>
        </w:rPr>
        <w:t xml:space="preserve">sur les </w:t>
      </w:r>
      <w:r w:rsidR="00054981" w:rsidRPr="007B1F28">
        <w:rPr>
          <w:rFonts w:cstheme="minorHAnsi"/>
          <w:sz w:val="24"/>
          <w:szCs w:val="24"/>
        </w:rPr>
        <w:t xml:space="preserve">casques. </w:t>
      </w:r>
      <w:r w:rsidR="003E1FE8" w:rsidRPr="007B1F28">
        <w:rPr>
          <w:rFonts w:cstheme="minorHAnsi"/>
          <w:sz w:val="24"/>
          <w:szCs w:val="24"/>
        </w:rPr>
        <w:t xml:space="preserve">En 1979, les salariés sauvent </w:t>
      </w:r>
      <w:r w:rsidR="00DD5EFC" w:rsidRPr="007B1F28">
        <w:rPr>
          <w:rFonts w:cstheme="minorHAnsi"/>
          <w:sz w:val="24"/>
          <w:szCs w:val="24"/>
        </w:rPr>
        <w:t>quatre-vingt-</w:t>
      </w:r>
      <w:r w:rsidRPr="007B1F28">
        <w:rPr>
          <w:rFonts w:cstheme="minorHAnsi"/>
          <w:sz w:val="24"/>
          <w:szCs w:val="24"/>
        </w:rPr>
        <w:t>deux</w:t>
      </w:r>
      <w:r w:rsidR="003E1FE8" w:rsidRPr="007B1F28">
        <w:rPr>
          <w:rFonts w:cstheme="minorHAnsi"/>
          <w:sz w:val="24"/>
          <w:szCs w:val="24"/>
        </w:rPr>
        <w:t xml:space="preserve"> emploi</w:t>
      </w:r>
      <w:r w:rsidR="00DD5EFC" w:rsidRPr="007B1F28">
        <w:rPr>
          <w:rFonts w:cstheme="minorHAnsi"/>
          <w:sz w:val="24"/>
          <w:szCs w:val="24"/>
        </w:rPr>
        <w:t>s</w:t>
      </w:r>
      <w:r w:rsidR="003E1FE8" w:rsidRPr="007B1F28">
        <w:rPr>
          <w:rFonts w:cstheme="minorHAnsi"/>
          <w:sz w:val="24"/>
          <w:szCs w:val="24"/>
        </w:rPr>
        <w:t xml:space="preserve"> en reprenant les parts de l’entreprise à nouveau aux abois</w:t>
      </w:r>
      <w:r w:rsidRPr="007B1F28">
        <w:rPr>
          <w:rFonts w:cstheme="minorHAnsi"/>
          <w:sz w:val="24"/>
          <w:szCs w:val="24"/>
        </w:rPr>
        <w:t>.</w:t>
      </w:r>
      <w:r w:rsidR="00F37579" w:rsidRPr="007B1F28">
        <w:rPr>
          <w:rFonts w:cstheme="minorHAnsi"/>
          <w:sz w:val="24"/>
          <w:szCs w:val="24"/>
        </w:rPr>
        <w:t xml:space="preserve"> </w:t>
      </w:r>
      <w:r w:rsidR="001A5F06" w:rsidRPr="007B1F28">
        <w:rPr>
          <w:rFonts w:cstheme="minorHAnsi"/>
          <w:sz w:val="24"/>
          <w:szCs w:val="24"/>
        </w:rPr>
        <w:t>Une nouvelle usine, toujours occupée actuellement fut rapidement érigée grâce au financement du syndicat mixte</w:t>
      </w:r>
      <w:r w:rsidR="001A5F06" w:rsidRPr="007B1F28">
        <w:rPr>
          <w:rStyle w:val="Appelnotedebasdep"/>
          <w:rFonts w:cstheme="minorHAnsi"/>
          <w:sz w:val="24"/>
          <w:szCs w:val="24"/>
        </w:rPr>
        <w:footnoteReference w:id="2"/>
      </w:r>
      <w:r w:rsidR="001A5F06" w:rsidRPr="007B1F28">
        <w:rPr>
          <w:rFonts w:cstheme="minorHAnsi"/>
          <w:sz w:val="24"/>
          <w:szCs w:val="24"/>
        </w:rPr>
        <w:t xml:space="preserve"> de la Meuse.</w:t>
      </w:r>
    </w:p>
    <w:p w14:paraId="5338B645" w14:textId="519C028E" w:rsidR="00054981" w:rsidRPr="007B1F28" w:rsidRDefault="00F37579" w:rsidP="00CB67D8">
      <w:pPr>
        <w:spacing w:line="240" w:lineRule="auto"/>
        <w:contextualSpacing/>
        <w:jc w:val="both"/>
        <w:rPr>
          <w:rFonts w:cstheme="minorHAnsi"/>
          <w:sz w:val="24"/>
          <w:szCs w:val="24"/>
        </w:rPr>
      </w:pPr>
      <w:r w:rsidRPr="007B1F28">
        <w:rPr>
          <w:rFonts w:cstheme="minorHAnsi"/>
          <w:sz w:val="24"/>
          <w:szCs w:val="24"/>
        </w:rPr>
        <w:t>Fin 1982, la société va, de nouveau, déposer le bila</w:t>
      </w:r>
      <w:r w:rsidR="00054981" w:rsidRPr="007B1F28">
        <w:rPr>
          <w:rFonts w:cstheme="minorHAnsi"/>
          <w:sz w:val="24"/>
          <w:szCs w:val="24"/>
        </w:rPr>
        <w:t>n</w:t>
      </w:r>
      <w:r w:rsidRPr="007B1F28">
        <w:rPr>
          <w:rFonts w:cstheme="minorHAnsi"/>
          <w:sz w:val="24"/>
          <w:szCs w:val="24"/>
        </w:rPr>
        <w:t xml:space="preserve">. Les salariés choisissent d’investir leurs primes de licenciement </w:t>
      </w:r>
      <w:r w:rsidR="00565FDD" w:rsidRPr="007B1F28">
        <w:rPr>
          <w:rFonts w:cstheme="minorHAnsi"/>
          <w:sz w:val="24"/>
          <w:szCs w:val="24"/>
        </w:rPr>
        <w:t>d</w:t>
      </w:r>
      <w:r w:rsidRPr="007B1F28">
        <w:rPr>
          <w:rFonts w:cstheme="minorHAnsi"/>
          <w:sz w:val="24"/>
          <w:szCs w:val="24"/>
        </w:rPr>
        <w:t xml:space="preserve">ans le nouveau capital de </w:t>
      </w:r>
      <w:r w:rsidR="00A474CF" w:rsidRPr="007B1F28">
        <w:rPr>
          <w:rFonts w:cstheme="minorHAnsi"/>
          <w:sz w:val="24"/>
          <w:szCs w:val="24"/>
        </w:rPr>
        <w:t xml:space="preserve">la </w:t>
      </w:r>
      <w:r w:rsidRPr="007B1F28">
        <w:rPr>
          <w:rFonts w:cstheme="minorHAnsi"/>
          <w:sz w:val="24"/>
          <w:szCs w:val="24"/>
        </w:rPr>
        <w:t xml:space="preserve">SARL </w:t>
      </w:r>
      <w:proofErr w:type="spellStart"/>
      <w:r w:rsidRPr="007B1F28">
        <w:rPr>
          <w:rFonts w:cstheme="minorHAnsi"/>
          <w:sz w:val="24"/>
          <w:szCs w:val="24"/>
        </w:rPr>
        <w:t>Petitcollin</w:t>
      </w:r>
      <w:proofErr w:type="spellEnd"/>
      <w:r w:rsidR="00224958" w:rsidRPr="007B1F28">
        <w:rPr>
          <w:rFonts w:cstheme="minorHAnsi"/>
          <w:sz w:val="24"/>
          <w:szCs w:val="24"/>
        </w:rPr>
        <w:t xml:space="preserve"> spécialisée dans le jouet qui parvient à poursuivre son activité</w:t>
      </w:r>
      <w:r w:rsidR="001A5F06" w:rsidRPr="007B1F28">
        <w:rPr>
          <w:rFonts w:cstheme="minorHAnsi"/>
          <w:sz w:val="24"/>
          <w:szCs w:val="24"/>
        </w:rPr>
        <w:t xml:space="preserve"> en développant des figurines publicitaires dont les célèbres Bibendum qui trônaient fièrement au sommet des cabines de camions.</w:t>
      </w:r>
    </w:p>
    <w:p w14:paraId="41B55DF7" w14:textId="77777777" w:rsidR="00224958" w:rsidRPr="007B1F28" w:rsidRDefault="00224958" w:rsidP="00AD77BD">
      <w:pPr>
        <w:spacing w:line="240" w:lineRule="auto"/>
        <w:contextualSpacing/>
        <w:jc w:val="both"/>
        <w:rPr>
          <w:rFonts w:cstheme="minorHAnsi"/>
          <w:sz w:val="24"/>
          <w:szCs w:val="24"/>
        </w:rPr>
      </w:pPr>
      <w:r w:rsidRPr="007B1F28">
        <w:rPr>
          <w:rFonts w:cstheme="minorHAnsi"/>
          <w:sz w:val="24"/>
          <w:szCs w:val="24"/>
        </w:rPr>
        <w:t>Fin 1</w:t>
      </w:r>
      <w:r w:rsidR="00D95C19" w:rsidRPr="007B1F28">
        <w:rPr>
          <w:rFonts w:cstheme="minorHAnsi"/>
          <w:sz w:val="24"/>
          <w:szCs w:val="24"/>
        </w:rPr>
        <w:t>994, le rideau tomba sur la plus</w:t>
      </w:r>
      <w:r w:rsidRPr="007B1F28">
        <w:rPr>
          <w:rFonts w:cstheme="minorHAnsi"/>
          <w:sz w:val="24"/>
          <w:szCs w:val="24"/>
        </w:rPr>
        <w:t xml:space="preserve"> ancienne usine de poupées françaises dans une indifférence quasi-totale, bien qu’elle fût désorma</w:t>
      </w:r>
      <w:r w:rsidR="00D95C19" w:rsidRPr="007B1F28">
        <w:rPr>
          <w:rFonts w:cstheme="minorHAnsi"/>
          <w:sz w:val="24"/>
          <w:szCs w:val="24"/>
        </w:rPr>
        <w:t>is la dernière fabrique de poupée</w:t>
      </w:r>
      <w:r w:rsidRPr="007B1F28">
        <w:rPr>
          <w:rFonts w:cstheme="minorHAnsi"/>
          <w:sz w:val="24"/>
          <w:szCs w:val="24"/>
        </w:rPr>
        <w:t>s à capitaux français.</w:t>
      </w:r>
    </w:p>
    <w:p w14:paraId="65E2B1F5" w14:textId="77777777" w:rsidR="00024296" w:rsidRPr="007B1F28" w:rsidRDefault="00024296" w:rsidP="00AD77BD">
      <w:pPr>
        <w:spacing w:line="240" w:lineRule="auto"/>
        <w:contextualSpacing/>
        <w:jc w:val="both"/>
        <w:rPr>
          <w:rFonts w:cstheme="minorHAnsi"/>
          <w:sz w:val="16"/>
          <w:szCs w:val="16"/>
        </w:rPr>
      </w:pPr>
    </w:p>
    <w:p w14:paraId="03C31649" w14:textId="77777777" w:rsidR="007B1F28" w:rsidRDefault="008B45C9" w:rsidP="007B1F28">
      <w:pPr>
        <w:spacing w:line="240" w:lineRule="auto"/>
        <w:ind w:firstLine="708"/>
        <w:contextualSpacing/>
        <w:jc w:val="center"/>
        <w:rPr>
          <w:rFonts w:cstheme="minorHAnsi"/>
          <w:i/>
          <w:sz w:val="24"/>
          <w:szCs w:val="24"/>
        </w:rPr>
      </w:pPr>
      <w:r w:rsidRPr="007B1F28">
        <w:rPr>
          <w:rFonts w:cstheme="minorHAnsi"/>
          <w:i/>
          <w:sz w:val="24"/>
          <w:szCs w:val="24"/>
        </w:rPr>
        <w:t xml:space="preserve">Des années 90 à aujourd’hui : </w:t>
      </w:r>
      <w:proofErr w:type="spellStart"/>
      <w:r w:rsidRPr="007B1F28">
        <w:rPr>
          <w:rFonts w:cstheme="minorHAnsi"/>
          <w:i/>
          <w:sz w:val="24"/>
          <w:szCs w:val="24"/>
        </w:rPr>
        <w:t>Petitcollin</w:t>
      </w:r>
      <w:proofErr w:type="spellEnd"/>
      <w:r w:rsidRPr="007B1F28">
        <w:rPr>
          <w:rFonts w:cstheme="minorHAnsi"/>
          <w:i/>
          <w:sz w:val="24"/>
          <w:szCs w:val="24"/>
        </w:rPr>
        <w:t xml:space="preserve"> est désormais</w:t>
      </w:r>
    </w:p>
    <w:p w14:paraId="44D1ED0E" w14:textId="40F4A0A1" w:rsidR="00024296" w:rsidRPr="007B1F28" w:rsidRDefault="008B45C9" w:rsidP="007B1F28">
      <w:pPr>
        <w:spacing w:line="240" w:lineRule="auto"/>
        <w:ind w:firstLine="708"/>
        <w:contextualSpacing/>
        <w:jc w:val="center"/>
        <w:rPr>
          <w:rFonts w:cstheme="minorHAnsi"/>
          <w:i/>
          <w:sz w:val="24"/>
          <w:szCs w:val="24"/>
        </w:rPr>
      </w:pPr>
      <w:r w:rsidRPr="007B1F28">
        <w:rPr>
          <w:rFonts w:cstheme="minorHAnsi"/>
          <w:i/>
          <w:sz w:val="24"/>
          <w:szCs w:val="24"/>
        </w:rPr>
        <w:t xml:space="preserve"> « Entreprise du Patrimoine Vivant »</w:t>
      </w:r>
    </w:p>
    <w:p w14:paraId="7D622B45" w14:textId="77777777" w:rsidR="003E1FE8" w:rsidRPr="007B1F28" w:rsidRDefault="00224958" w:rsidP="00CB67D8">
      <w:pPr>
        <w:spacing w:line="240" w:lineRule="auto"/>
        <w:contextualSpacing/>
        <w:jc w:val="both"/>
        <w:rPr>
          <w:rFonts w:cstheme="minorHAnsi"/>
          <w:sz w:val="24"/>
          <w:szCs w:val="24"/>
        </w:rPr>
      </w:pPr>
      <w:r w:rsidRPr="007B1F28">
        <w:rPr>
          <w:rFonts w:cstheme="minorHAnsi"/>
          <w:sz w:val="24"/>
          <w:szCs w:val="24"/>
        </w:rPr>
        <w:t xml:space="preserve">A 400 kilomètres d’Etain, un industriel installé à Moirans, capitale française du jouet, </w:t>
      </w:r>
      <w:r w:rsidR="00A474CF" w:rsidRPr="007B1F28">
        <w:rPr>
          <w:rFonts w:cstheme="minorHAnsi"/>
          <w:sz w:val="24"/>
          <w:szCs w:val="24"/>
        </w:rPr>
        <w:t>décide</w:t>
      </w:r>
      <w:r w:rsidR="007A455D" w:rsidRPr="007B1F28">
        <w:rPr>
          <w:rFonts w:cstheme="minorHAnsi"/>
          <w:sz w:val="24"/>
          <w:szCs w:val="24"/>
        </w:rPr>
        <w:t xml:space="preserve"> de lancer </w:t>
      </w:r>
      <w:r w:rsidRPr="007B1F28">
        <w:rPr>
          <w:rFonts w:cstheme="minorHAnsi"/>
          <w:sz w:val="24"/>
          <w:szCs w:val="24"/>
        </w:rPr>
        <w:t xml:space="preserve">une bouée de sauvetage. </w:t>
      </w:r>
      <w:r w:rsidR="00F37579" w:rsidRPr="007B1F28">
        <w:rPr>
          <w:rFonts w:cstheme="minorHAnsi"/>
          <w:sz w:val="24"/>
          <w:szCs w:val="24"/>
        </w:rPr>
        <w:t>Hervé Halgand, PDG de Vilac, vieil</w:t>
      </w:r>
      <w:r w:rsidR="00054981" w:rsidRPr="007B1F28">
        <w:rPr>
          <w:rFonts w:cstheme="minorHAnsi"/>
          <w:sz w:val="24"/>
          <w:szCs w:val="24"/>
        </w:rPr>
        <w:t>l</w:t>
      </w:r>
      <w:r w:rsidR="00F37579" w:rsidRPr="007B1F28">
        <w:rPr>
          <w:rFonts w:cstheme="minorHAnsi"/>
          <w:sz w:val="24"/>
          <w:szCs w:val="24"/>
        </w:rPr>
        <w:t>e fabrique de jouets en bois</w:t>
      </w:r>
      <w:r w:rsidRPr="007B1F28">
        <w:rPr>
          <w:rFonts w:cstheme="minorHAnsi"/>
          <w:sz w:val="24"/>
          <w:szCs w:val="24"/>
        </w:rPr>
        <w:t xml:space="preserve"> rachète Petitcollin en 1995. C’est </w:t>
      </w:r>
      <w:r w:rsidR="00F37579" w:rsidRPr="007B1F28">
        <w:rPr>
          <w:rFonts w:cstheme="minorHAnsi"/>
          <w:sz w:val="24"/>
          <w:szCs w:val="24"/>
        </w:rPr>
        <w:t xml:space="preserve">un passionné de jouets qui </w:t>
      </w:r>
      <w:r w:rsidR="004C68F0" w:rsidRPr="007B1F28">
        <w:rPr>
          <w:rFonts w:cstheme="minorHAnsi"/>
          <w:sz w:val="24"/>
          <w:szCs w:val="24"/>
        </w:rPr>
        <w:t xml:space="preserve">décide de </w:t>
      </w:r>
      <w:r w:rsidR="00F37579" w:rsidRPr="007B1F28">
        <w:rPr>
          <w:rFonts w:cstheme="minorHAnsi"/>
          <w:sz w:val="24"/>
          <w:szCs w:val="24"/>
        </w:rPr>
        <w:t>nomme</w:t>
      </w:r>
      <w:r w:rsidR="004C68F0" w:rsidRPr="007B1F28">
        <w:rPr>
          <w:rFonts w:cstheme="minorHAnsi"/>
          <w:sz w:val="24"/>
          <w:szCs w:val="24"/>
        </w:rPr>
        <w:t>r</w:t>
      </w:r>
      <w:r w:rsidR="00F37579" w:rsidRPr="007B1F28">
        <w:rPr>
          <w:rFonts w:cstheme="minorHAnsi"/>
          <w:sz w:val="24"/>
          <w:szCs w:val="24"/>
        </w:rPr>
        <w:t xml:space="preserve"> à la direction d’Etain</w:t>
      </w:r>
      <w:r w:rsidR="007A455D" w:rsidRPr="007B1F28">
        <w:rPr>
          <w:rFonts w:cstheme="minorHAnsi"/>
          <w:sz w:val="24"/>
          <w:szCs w:val="24"/>
        </w:rPr>
        <w:t>,</w:t>
      </w:r>
      <w:r w:rsidR="00F37579" w:rsidRPr="007B1F28">
        <w:rPr>
          <w:rFonts w:cstheme="minorHAnsi"/>
          <w:sz w:val="24"/>
          <w:szCs w:val="24"/>
        </w:rPr>
        <w:t xml:space="preserve"> Yvan Lacroix, autre jurassien qui apprend tout du monde des poupées pour entamer un long travail de reconstruction.</w:t>
      </w:r>
    </w:p>
    <w:p w14:paraId="3A22E9FB" w14:textId="2D792B45" w:rsidR="00F37579" w:rsidRPr="007B1F28" w:rsidRDefault="00F37579" w:rsidP="00AD77BD">
      <w:pPr>
        <w:spacing w:line="240" w:lineRule="auto"/>
        <w:contextualSpacing/>
        <w:jc w:val="both"/>
        <w:rPr>
          <w:rFonts w:cstheme="minorHAnsi"/>
          <w:sz w:val="24"/>
          <w:szCs w:val="24"/>
        </w:rPr>
      </w:pPr>
      <w:r w:rsidRPr="007B1F28">
        <w:rPr>
          <w:rFonts w:cstheme="minorHAnsi"/>
          <w:sz w:val="24"/>
          <w:szCs w:val="24"/>
        </w:rPr>
        <w:t xml:space="preserve">Il passe par l’utilisation des matériaux nouveaux comme le vinyle, </w:t>
      </w:r>
      <w:r w:rsidR="00054981" w:rsidRPr="007B1F28">
        <w:rPr>
          <w:rFonts w:cstheme="minorHAnsi"/>
          <w:sz w:val="24"/>
          <w:szCs w:val="24"/>
        </w:rPr>
        <w:t xml:space="preserve">choisit </w:t>
      </w:r>
      <w:r w:rsidRPr="007B1F28">
        <w:rPr>
          <w:rFonts w:cstheme="minorHAnsi"/>
          <w:sz w:val="24"/>
          <w:szCs w:val="24"/>
        </w:rPr>
        <w:t>la sous-traitance en Espagne et en Chine des modèles d’ent</w:t>
      </w:r>
      <w:r w:rsidR="00054981" w:rsidRPr="007B1F28">
        <w:rPr>
          <w:rFonts w:cstheme="minorHAnsi"/>
          <w:sz w:val="24"/>
          <w:szCs w:val="24"/>
        </w:rPr>
        <w:t>rée de gamme. Il développe l</w:t>
      </w:r>
      <w:r w:rsidRPr="007B1F28">
        <w:rPr>
          <w:rFonts w:cstheme="minorHAnsi"/>
          <w:sz w:val="24"/>
          <w:szCs w:val="24"/>
        </w:rPr>
        <w:t>es inno</w:t>
      </w:r>
      <w:r w:rsidR="00054981" w:rsidRPr="007B1F28">
        <w:rPr>
          <w:rFonts w:cstheme="minorHAnsi"/>
          <w:sz w:val="24"/>
          <w:szCs w:val="24"/>
        </w:rPr>
        <w:t>v</w:t>
      </w:r>
      <w:r w:rsidRPr="007B1F28">
        <w:rPr>
          <w:rFonts w:cstheme="minorHAnsi"/>
          <w:sz w:val="24"/>
          <w:szCs w:val="24"/>
        </w:rPr>
        <w:t>ations</w:t>
      </w:r>
      <w:r w:rsidR="00054981" w:rsidRPr="007B1F28">
        <w:rPr>
          <w:rFonts w:cstheme="minorHAnsi"/>
          <w:sz w:val="24"/>
          <w:szCs w:val="24"/>
        </w:rPr>
        <w:t xml:space="preserve"> </w:t>
      </w:r>
      <w:r w:rsidRPr="007B1F28">
        <w:rPr>
          <w:rFonts w:cstheme="minorHAnsi"/>
          <w:sz w:val="24"/>
          <w:szCs w:val="24"/>
        </w:rPr>
        <w:t xml:space="preserve">(poupées </w:t>
      </w:r>
      <w:r w:rsidR="00ED411B" w:rsidRPr="007B1F28">
        <w:rPr>
          <w:rFonts w:cstheme="minorHAnsi"/>
          <w:sz w:val="24"/>
          <w:szCs w:val="24"/>
        </w:rPr>
        <w:t>écolo</w:t>
      </w:r>
      <w:r w:rsidRPr="007B1F28">
        <w:rPr>
          <w:rFonts w:cstheme="minorHAnsi"/>
          <w:sz w:val="24"/>
          <w:szCs w:val="24"/>
        </w:rPr>
        <w:t>, baigneurs à corps mou, catalogue res</w:t>
      </w:r>
      <w:r w:rsidR="00054981" w:rsidRPr="007B1F28">
        <w:rPr>
          <w:rFonts w:cstheme="minorHAnsi"/>
          <w:sz w:val="24"/>
          <w:szCs w:val="24"/>
        </w:rPr>
        <w:t>se</w:t>
      </w:r>
      <w:r w:rsidRPr="007B1F28">
        <w:rPr>
          <w:rFonts w:cstheme="minorHAnsi"/>
          <w:sz w:val="24"/>
          <w:szCs w:val="24"/>
        </w:rPr>
        <w:t>rré) n’excluant pas la réédition des modèles emblématiques et la création de poupées de luxe s</w:t>
      </w:r>
      <w:r w:rsidR="00A52BBA" w:rsidRPr="007B1F28">
        <w:rPr>
          <w:rFonts w:cstheme="minorHAnsi"/>
          <w:sz w:val="24"/>
          <w:szCs w:val="24"/>
        </w:rPr>
        <w:t>’adressant aux collectionneurs, vendues jusqu’à 300 €.</w:t>
      </w:r>
    </w:p>
    <w:p w14:paraId="6F5A8601" w14:textId="14C95D78" w:rsidR="007B1F28" w:rsidRDefault="00F37579" w:rsidP="007B1F28">
      <w:pPr>
        <w:spacing w:after="0" w:line="240" w:lineRule="auto"/>
        <w:contextualSpacing/>
        <w:jc w:val="both"/>
        <w:rPr>
          <w:rFonts w:cstheme="minorHAnsi"/>
          <w:sz w:val="24"/>
          <w:szCs w:val="24"/>
        </w:rPr>
      </w:pPr>
      <w:r w:rsidRPr="007B1F28">
        <w:rPr>
          <w:rFonts w:cstheme="minorHAnsi"/>
          <w:sz w:val="24"/>
          <w:szCs w:val="24"/>
        </w:rPr>
        <w:t>Petitcollin,</w:t>
      </w:r>
      <w:r w:rsidR="00DD5EFC" w:rsidRPr="007B1F28">
        <w:rPr>
          <w:rFonts w:cstheme="minorHAnsi"/>
          <w:sz w:val="24"/>
          <w:szCs w:val="24"/>
        </w:rPr>
        <w:t xml:space="preserve"> dés</w:t>
      </w:r>
      <w:r w:rsidR="00F1491F" w:rsidRPr="007B1F28">
        <w:rPr>
          <w:rFonts w:cstheme="minorHAnsi"/>
          <w:sz w:val="24"/>
          <w:szCs w:val="24"/>
        </w:rPr>
        <w:t xml:space="preserve">ormais recentrée sur le </w:t>
      </w:r>
      <w:r w:rsidR="00DD5EFC" w:rsidRPr="007B1F28">
        <w:rPr>
          <w:rFonts w:cstheme="minorHAnsi"/>
          <w:sz w:val="24"/>
          <w:szCs w:val="24"/>
        </w:rPr>
        <w:t>jouet, est</w:t>
      </w:r>
      <w:r w:rsidRPr="007B1F28">
        <w:rPr>
          <w:rFonts w:cstheme="minorHAnsi"/>
          <w:sz w:val="24"/>
          <w:szCs w:val="24"/>
        </w:rPr>
        <w:t xml:space="preserve"> labellisé </w:t>
      </w:r>
      <w:r w:rsidR="005C110D" w:rsidRPr="007B1F28">
        <w:rPr>
          <w:rFonts w:cstheme="minorHAnsi"/>
          <w:sz w:val="24"/>
          <w:szCs w:val="24"/>
        </w:rPr>
        <w:t xml:space="preserve">en 2007 </w:t>
      </w:r>
      <w:r w:rsidRPr="007B1F28">
        <w:rPr>
          <w:rFonts w:cstheme="minorHAnsi"/>
          <w:sz w:val="24"/>
          <w:szCs w:val="24"/>
        </w:rPr>
        <w:t>« en</w:t>
      </w:r>
      <w:r w:rsidR="00DD5EFC" w:rsidRPr="007B1F28">
        <w:rPr>
          <w:rFonts w:cstheme="minorHAnsi"/>
          <w:sz w:val="24"/>
          <w:szCs w:val="24"/>
        </w:rPr>
        <w:t>treprise du patrimoine vivant </w:t>
      </w:r>
      <w:r w:rsidR="00EC312E" w:rsidRPr="007B1F28">
        <w:footnoteReference w:id="3"/>
      </w:r>
      <w:r w:rsidR="00DD5EFC" w:rsidRPr="007B1F28">
        <w:rPr>
          <w:rFonts w:cstheme="minorHAnsi"/>
          <w:sz w:val="24"/>
          <w:szCs w:val="24"/>
        </w:rPr>
        <w:t>»</w:t>
      </w:r>
      <w:r w:rsidR="005C110D" w:rsidRPr="007B1F28">
        <w:rPr>
          <w:rFonts w:cstheme="minorHAnsi"/>
          <w:sz w:val="24"/>
          <w:szCs w:val="24"/>
        </w:rPr>
        <w:t>.</w:t>
      </w:r>
    </w:p>
    <w:p w14:paraId="62C68E3A" w14:textId="6464C004" w:rsidR="007B1F28" w:rsidRPr="007B1F28" w:rsidRDefault="005C110D" w:rsidP="007B1F28">
      <w:pPr>
        <w:spacing w:after="0" w:line="240" w:lineRule="auto"/>
        <w:contextualSpacing/>
        <w:jc w:val="both"/>
        <w:rPr>
          <w:rFonts w:cstheme="minorHAnsi"/>
          <w:sz w:val="24"/>
          <w:szCs w:val="24"/>
        </w:rPr>
      </w:pPr>
      <w:proofErr w:type="spellStart"/>
      <w:r w:rsidRPr="007B1F28">
        <w:rPr>
          <w:rFonts w:cstheme="minorHAnsi"/>
          <w:sz w:val="24"/>
          <w:szCs w:val="24"/>
        </w:rPr>
        <w:t>Petitcollin</w:t>
      </w:r>
      <w:proofErr w:type="spellEnd"/>
      <w:r w:rsidRPr="007B1F28">
        <w:rPr>
          <w:rFonts w:cstheme="minorHAnsi"/>
          <w:sz w:val="24"/>
          <w:szCs w:val="24"/>
        </w:rPr>
        <w:t xml:space="preserve"> dépose en 2009, la marque de poupées « Ecolo Doll ». Cette nouvelle gamme consiste à fabriquer des poupées selon une démarche durable : </w:t>
      </w:r>
      <w:r w:rsidR="00ED411B" w:rsidRPr="007B1F28">
        <w:rPr>
          <w:rFonts w:cstheme="minorHAnsi"/>
          <w:sz w:val="24"/>
          <w:szCs w:val="24"/>
        </w:rPr>
        <w:t>fabriqués en vinyle sans phtalates</w:t>
      </w:r>
      <w:r w:rsidR="00ED411B" w:rsidRPr="007B1F28">
        <w:rPr>
          <w:rFonts w:cstheme="minorHAnsi"/>
          <w:sz w:val="24"/>
          <w:szCs w:val="24"/>
        </w:rPr>
        <w:t xml:space="preserve"> </w:t>
      </w:r>
      <w:r w:rsidR="00ED411B" w:rsidRPr="007B1F28">
        <w:rPr>
          <w:rFonts w:cstheme="minorHAnsi"/>
          <w:sz w:val="24"/>
          <w:szCs w:val="24"/>
        </w:rPr>
        <w:t>avec une garde-robe confectionnée</w:t>
      </w:r>
      <w:r w:rsidR="00ED411B" w:rsidRPr="007B1F28">
        <w:rPr>
          <w:rFonts w:cstheme="minorHAnsi"/>
          <w:sz w:val="24"/>
          <w:szCs w:val="24"/>
        </w:rPr>
        <w:t xml:space="preserve"> </w:t>
      </w:r>
      <w:r w:rsidRPr="007B1F28">
        <w:rPr>
          <w:rFonts w:cstheme="minorHAnsi"/>
          <w:sz w:val="24"/>
          <w:szCs w:val="24"/>
        </w:rPr>
        <w:t>en véritable coton biologique cultivé sans pesticides avec une fabrication européenne locale…</w:t>
      </w:r>
    </w:p>
    <w:p w14:paraId="3515B481" w14:textId="4FFCA905" w:rsidR="007B1F28" w:rsidRPr="007B1F28" w:rsidRDefault="00ED411B" w:rsidP="007B1F28">
      <w:pPr>
        <w:spacing w:after="0" w:line="240" w:lineRule="auto"/>
        <w:contextualSpacing/>
        <w:jc w:val="both"/>
        <w:rPr>
          <w:rFonts w:cstheme="minorHAnsi"/>
          <w:sz w:val="24"/>
          <w:szCs w:val="24"/>
        </w:rPr>
      </w:pPr>
      <w:r w:rsidRPr="007B1F28">
        <w:rPr>
          <w:rFonts w:cstheme="minorHAnsi"/>
          <w:sz w:val="24"/>
          <w:szCs w:val="24"/>
        </w:rPr>
        <w:t xml:space="preserve">En 2015, la marque a noué un partenariat avec une créatrice de poupées, Sylvia </w:t>
      </w:r>
      <w:proofErr w:type="spellStart"/>
      <w:r w:rsidRPr="007B1F28">
        <w:rPr>
          <w:rFonts w:cstheme="minorHAnsi"/>
          <w:sz w:val="24"/>
          <w:szCs w:val="24"/>
        </w:rPr>
        <w:t>Natterer</w:t>
      </w:r>
      <w:proofErr w:type="spellEnd"/>
      <w:r w:rsidR="00860847">
        <w:rPr>
          <w:rStyle w:val="Appelnotedebasdep"/>
          <w:rFonts w:cstheme="minorHAnsi"/>
          <w:sz w:val="24"/>
          <w:szCs w:val="24"/>
        </w:rPr>
        <w:footnoteReference w:id="4"/>
      </w:r>
      <w:r w:rsidRPr="007B1F28">
        <w:rPr>
          <w:rFonts w:cstheme="minorHAnsi"/>
          <w:sz w:val="24"/>
          <w:szCs w:val="24"/>
        </w:rPr>
        <w:t>, pour insuffler "</w:t>
      </w:r>
      <w:r w:rsidRPr="007B1F28">
        <w:rPr>
          <w:i/>
          <w:iCs/>
          <w:sz w:val="24"/>
          <w:szCs w:val="24"/>
        </w:rPr>
        <w:t>glamour et rêve</w:t>
      </w:r>
      <w:r w:rsidRPr="007B1F28">
        <w:rPr>
          <w:rFonts w:cstheme="minorHAnsi"/>
          <w:sz w:val="24"/>
          <w:szCs w:val="24"/>
        </w:rPr>
        <w:t>" à de "</w:t>
      </w:r>
      <w:r w:rsidRPr="007B1F28">
        <w:rPr>
          <w:i/>
          <w:iCs/>
          <w:sz w:val="24"/>
          <w:szCs w:val="24"/>
        </w:rPr>
        <w:t>nouvelles gammes (dégageant) une image de luxe à la française recherchée par les amoureux des belles poupées</w:t>
      </w:r>
      <w:r w:rsidRPr="007B1F28">
        <w:rPr>
          <w:rFonts w:cstheme="minorHAnsi"/>
          <w:sz w:val="24"/>
          <w:szCs w:val="24"/>
        </w:rPr>
        <w:t>".</w:t>
      </w:r>
      <w:r w:rsidR="00E84B7D" w:rsidRPr="007B1F28">
        <w:rPr>
          <w:rFonts w:cstheme="minorHAnsi"/>
          <w:sz w:val="24"/>
          <w:szCs w:val="24"/>
        </w:rPr>
        <w:t xml:space="preserve"> </w:t>
      </w:r>
      <w:r w:rsidR="00E84B7D" w:rsidRPr="007B1F28">
        <w:rPr>
          <w:rFonts w:cstheme="minorHAnsi"/>
          <w:sz w:val="24"/>
          <w:szCs w:val="24"/>
        </w:rPr>
        <w:t xml:space="preserve">En 2018, elle </w:t>
      </w:r>
      <w:r w:rsidR="00E84B7D" w:rsidRPr="007B1F28">
        <w:rPr>
          <w:rFonts w:cstheme="minorHAnsi"/>
          <w:sz w:val="24"/>
          <w:szCs w:val="24"/>
        </w:rPr>
        <w:t>a</w:t>
      </w:r>
      <w:r w:rsidR="00E84B7D" w:rsidRPr="007B1F28">
        <w:rPr>
          <w:rFonts w:cstheme="minorHAnsi"/>
          <w:sz w:val="24"/>
          <w:szCs w:val="24"/>
        </w:rPr>
        <w:t xml:space="preserve"> créé pour </w:t>
      </w:r>
      <w:proofErr w:type="spellStart"/>
      <w:r w:rsidR="00E84B7D" w:rsidRPr="007B1F28">
        <w:rPr>
          <w:rFonts w:cstheme="minorHAnsi"/>
          <w:sz w:val="24"/>
          <w:szCs w:val="24"/>
        </w:rPr>
        <w:t>Petitcollin</w:t>
      </w:r>
      <w:proofErr w:type="spellEnd"/>
      <w:r w:rsidR="00E84B7D" w:rsidRPr="007B1F28">
        <w:rPr>
          <w:rFonts w:cstheme="minorHAnsi"/>
          <w:sz w:val="24"/>
          <w:szCs w:val="24"/>
        </w:rPr>
        <w:t xml:space="preserve"> pas moins de 34 poupées.</w:t>
      </w:r>
    </w:p>
    <w:p w14:paraId="68771C05" w14:textId="4A7517DD" w:rsidR="00BA5560" w:rsidRPr="007B1F28" w:rsidRDefault="00ED411B" w:rsidP="007B1F28">
      <w:pPr>
        <w:spacing w:after="0" w:line="240" w:lineRule="auto"/>
        <w:contextualSpacing/>
        <w:jc w:val="both"/>
        <w:rPr>
          <w:rFonts w:cstheme="minorHAnsi"/>
          <w:sz w:val="24"/>
          <w:szCs w:val="24"/>
        </w:rPr>
      </w:pPr>
      <w:r w:rsidRPr="007B1F28">
        <w:rPr>
          <w:rFonts w:cstheme="minorHAnsi"/>
          <w:sz w:val="24"/>
          <w:szCs w:val="24"/>
        </w:rPr>
        <w:t xml:space="preserve">Ainsi, </w:t>
      </w:r>
      <w:proofErr w:type="spellStart"/>
      <w:r w:rsidRPr="007B1F28">
        <w:rPr>
          <w:rFonts w:cstheme="minorHAnsi"/>
          <w:sz w:val="24"/>
          <w:szCs w:val="24"/>
        </w:rPr>
        <w:t>Petitcollin</w:t>
      </w:r>
      <w:proofErr w:type="spellEnd"/>
      <w:r w:rsidRPr="007B1F28">
        <w:rPr>
          <w:rFonts w:cstheme="minorHAnsi"/>
          <w:sz w:val="24"/>
          <w:szCs w:val="24"/>
        </w:rPr>
        <w:t xml:space="preserve"> a considérablement renouvelé ses gammes et continue d’améliorer la qualité de ses vêtements. </w:t>
      </w:r>
      <w:proofErr w:type="spellStart"/>
      <w:r w:rsidRPr="007B1F28">
        <w:rPr>
          <w:rFonts w:cstheme="minorHAnsi"/>
          <w:sz w:val="24"/>
          <w:szCs w:val="24"/>
        </w:rPr>
        <w:t>Petitcollin</w:t>
      </w:r>
      <w:proofErr w:type="spellEnd"/>
      <w:r w:rsidRPr="007B1F28">
        <w:rPr>
          <w:rFonts w:cstheme="minorHAnsi"/>
          <w:sz w:val="24"/>
          <w:szCs w:val="24"/>
        </w:rPr>
        <w:t xml:space="preserve"> propose aujourd’hui une centaine de poupées avec des tenues raffinées et un niveau de finitions haut de gamme.</w:t>
      </w:r>
      <w:r w:rsidR="007B1F28">
        <w:rPr>
          <w:rFonts w:cstheme="minorHAnsi"/>
          <w:sz w:val="24"/>
          <w:szCs w:val="24"/>
        </w:rPr>
        <w:t xml:space="preserve"> </w:t>
      </w:r>
      <w:r w:rsidR="003A2652" w:rsidRPr="007B1F28">
        <w:rPr>
          <w:rFonts w:cstheme="minorHAnsi"/>
          <w:sz w:val="24"/>
          <w:szCs w:val="24"/>
        </w:rPr>
        <w:t>Elle</w:t>
      </w:r>
      <w:r w:rsidR="00F37579" w:rsidRPr="007B1F28">
        <w:rPr>
          <w:rFonts w:cstheme="minorHAnsi"/>
          <w:sz w:val="24"/>
          <w:szCs w:val="24"/>
        </w:rPr>
        <w:t xml:space="preserve"> compte, à ce jour une </w:t>
      </w:r>
      <w:r w:rsidR="004E1B95" w:rsidRPr="007B1F28">
        <w:rPr>
          <w:rFonts w:cstheme="minorHAnsi"/>
          <w:sz w:val="24"/>
          <w:szCs w:val="24"/>
        </w:rPr>
        <w:t>quinzaine</w:t>
      </w:r>
      <w:r w:rsidR="00F37579" w:rsidRPr="007B1F28">
        <w:rPr>
          <w:rFonts w:cstheme="minorHAnsi"/>
          <w:sz w:val="24"/>
          <w:szCs w:val="24"/>
        </w:rPr>
        <w:t xml:space="preserve"> d’employés pour un </w:t>
      </w:r>
      <w:r w:rsidR="00F37579" w:rsidRPr="007B1F28">
        <w:rPr>
          <w:rFonts w:cstheme="minorHAnsi"/>
          <w:sz w:val="24"/>
          <w:szCs w:val="24"/>
        </w:rPr>
        <w:lastRenderedPageBreak/>
        <w:t xml:space="preserve">chiffre d’affaires de </w:t>
      </w:r>
      <w:r w:rsidR="007B1F28" w:rsidRPr="007B1F28">
        <w:rPr>
          <w:rFonts w:cstheme="minorHAnsi"/>
          <w:sz w:val="24"/>
          <w:szCs w:val="24"/>
        </w:rPr>
        <w:t>6</w:t>
      </w:r>
      <w:r w:rsidR="00F37579" w:rsidRPr="007B1F28">
        <w:rPr>
          <w:rFonts w:cstheme="minorHAnsi"/>
          <w:sz w:val="24"/>
          <w:szCs w:val="24"/>
        </w:rPr>
        <w:t xml:space="preserve">00 000 € réalisé pour </w:t>
      </w:r>
      <w:r w:rsidR="004E1B95" w:rsidRPr="007B1F28">
        <w:rPr>
          <w:rFonts w:cstheme="minorHAnsi"/>
          <w:sz w:val="24"/>
          <w:szCs w:val="24"/>
        </w:rPr>
        <w:t>70%</w:t>
      </w:r>
      <w:r w:rsidR="00F37579" w:rsidRPr="007B1F28">
        <w:rPr>
          <w:rFonts w:cstheme="minorHAnsi"/>
          <w:sz w:val="24"/>
          <w:szCs w:val="24"/>
        </w:rPr>
        <w:t xml:space="preserve"> en France.</w:t>
      </w:r>
      <w:r w:rsidR="002C2699" w:rsidRPr="007B1F28">
        <w:rPr>
          <w:rFonts w:cstheme="minorHAnsi"/>
          <w:sz w:val="24"/>
          <w:szCs w:val="24"/>
        </w:rPr>
        <w:t xml:space="preserve"> L’entreprise a </w:t>
      </w:r>
      <w:r w:rsidR="00A52BBA" w:rsidRPr="007B1F28">
        <w:rPr>
          <w:rFonts w:cstheme="minorHAnsi"/>
          <w:sz w:val="24"/>
          <w:szCs w:val="24"/>
        </w:rPr>
        <w:t>opté pour une distribution sélective</w:t>
      </w:r>
      <w:r w:rsidR="0071149C" w:rsidRPr="007B1F28">
        <w:rPr>
          <w:rStyle w:val="Appelnotedebasdep"/>
          <w:rFonts w:cstheme="minorHAnsi"/>
          <w:sz w:val="24"/>
          <w:szCs w:val="24"/>
        </w:rPr>
        <w:footnoteReference w:id="5"/>
      </w:r>
      <w:r w:rsidR="00A52BBA" w:rsidRPr="007B1F28">
        <w:rPr>
          <w:rFonts w:cstheme="minorHAnsi"/>
          <w:sz w:val="24"/>
          <w:szCs w:val="24"/>
        </w:rPr>
        <w:t xml:space="preserve"> principalement dans des petits magasins de jouets</w:t>
      </w:r>
      <w:r w:rsidR="003A2652" w:rsidRPr="007B1F28">
        <w:rPr>
          <w:rFonts w:cstheme="minorHAnsi"/>
          <w:sz w:val="24"/>
          <w:szCs w:val="24"/>
        </w:rPr>
        <w:t xml:space="preserve"> indépendants</w:t>
      </w:r>
      <w:r w:rsidR="00A52BBA" w:rsidRPr="007B1F28">
        <w:rPr>
          <w:rFonts w:cstheme="minorHAnsi"/>
          <w:sz w:val="24"/>
          <w:szCs w:val="24"/>
        </w:rPr>
        <w:t>.</w:t>
      </w:r>
    </w:p>
    <w:p w14:paraId="5183FB96" w14:textId="7F7099FA" w:rsidR="00054981" w:rsidRPr="007B1F28" w:rsidRDefault="00054981" w:rsidP="00EC312E">
      <w:pPr>
        <w:spacing w:line="240" w:lineRule="auto"/>
        <w:contextualSpacing/>
        <w:jc w:val="center"/>
        <w:rPr>
          <w:rFonts w:cstheme="minorHAnsi"/>
          <w:i/>
          <w:sz w:val="24"/>
          <w:szCs w:val="24"/>
        </w:rPr>
      </w:pPr>
      <w:r w:rsidRPr="007B1F28">
        <w:rPr>
          <w:rFonts w:cstheme="minorHAnsi"/>
          <w:i/>
          <w:sz w:val="24"/>
          <w:szCs w:val="24"/>
        </w:rPr>
        <w:t>Source : extraits du site de l’entreprise (</w:t>
      </w:r>
      <w:hyperlink r:id="rId13" w:history="1">
        <w:r w:rsidRPr="007B1F28">
          <w:rPr>
            <w:rStyle w:val="Lienhypertexte"/>
            <w:rFonts w:cstheme="minorHAnsi"/>
            <w:i/>
            <w:sz w:val="24"/>
            <w:szCs w:val="24"/>
          </w:rPr>
          <w:t>http://www.petitcollin.com</w:t>
        </w:r>
      </w:hyperlink>
      <w:r w:rsidRPr="007B1F28">
        <w:rPr>
          <w:rFonts w:cstheme="minorHAnsi"/>
          <w:i/>
          <w:sz w:val="24"/>
          <w:szCs w:val="24"/>
        </w:rPr>
        <w:t xml:space="preserve">) et </w:t>
      </w:r>
      <w:r w:rsidR="002634FA" w:rsidRPr="007B1F28">
        <w:rPr>
          <w:rFonts w:cstheme="minorHAnsi"/>
          <w:i/>
          <w:sz w:val="24"/>
          <w:szCs w:val="24"/>
        </w:rPr>
        <w:t xml:space="preserve">de « Est Magazine », </w:t>
      </w:r>
      <w:r w:rsidR="00A94497" w:rsidRPr="007B1F28">
        <w:rPr>
          <w:rFonts w:cstheme="minorHAnsi"/>
          <w:i/>
          <w:sz w:val="24"/>
          <w:szCs w:val="24"/>
        </w:rPr>
        <w:t xml:space="preserve">l’Express </w:t>
      </w:r>
      <w:r w:rsidR="002634FA" w:rsidRPr="007B1F28">
        <w:rPr>
          <w:rFonts w:cstheme="minorHAnsi"/>
          <w:i/>
          <w:sz w:val="24"/>
          <w:szCs w:val="24"/>
        </w:rPr>
        <w:t>parution d</w:t>
      </w:r>
      <w:r w:rsidR="00A94497" w:rsidRPr="007B1F28">
        <w:rPr>
          <w:rFonts w:cstheme="minorHAnsi"/>
          <w:i/>
          <w:sz w:val="24"/>
          <w:szCs w:val="24"/>
        </w:rPr>
        <w:t>es</w:t>
      </w:r>
      <w:r w:rsidR="002634FA" w:rsidRPr="007B1F28">
        <w:rPr>
          <w:rFonts w:cstheme="minorHAnsi"/>
          <w:i/>
          <w:sz w:val="24"/>
          <w:szCs w:val="24"/>
        </w:rPr>
        <w:t xml:space="preserve"> 12/12/2010</w:t>
      </w:r>
      <w:r w:rsidR="00A94497" w:rsidRPr="007B1F28">
        <w:rPr>
          <w:rFonts w:cstheme="minorHAnsi"/>
          <w:i/>
          <w:sz w:val="24"/>
          <w:szCs w:val="24"/>
        </w:rPr>
        <w:t>,</w:t>
      </w:r>
      <w:r w:rsidR="00AF4895" w:rsidRPr="007B1F28">
        <w:rPr>
          <w:rFonts w:cstheme="minorHAnsi"/>
          <w:i/>
          <w:sz w:val="24"/>
          <w:szCs w:val="24"/>
        </w:rPr>
        <w:t xml:space="preserve"> 24/12/2015</w:t>
      </w:r>
      <w:r w:rsidR="00A94497" w:rsidRPr="007B1F28">
        <w:rPr>
          <w:rFonts w:cstheme="minorHAnsi"/>
          <w:i/>
          <w:sz w:val="24"/>
          <w:szCs w:val="24"/>
        </w:rPr>
        <w:t xml:space="preserve"> et 15/12/2019</w:t>
      </w:r>
    </w:p>
    <w:p w14:paraId="4F5777B7" w14:textId="09594F89" w:rsidR="00AB13B8" w:rsidRPr="007B1F28" w:rsidRDefault="00AB13B8" w:rsidP="00AD77BD">
      <w:pPr>
        <w:spacing w:line="240" w:lineRule="auto"/>
        <w:contextualSpacing/>
        <w:jc w:val="both"/>
        <w:rPr>
          <w:rFonts w:cstheme="minorHAnsi"/>
          <w:b/>
          <w:sz w:val="24"/>
          <w:szCs w:val="24"/>
        </w:rPr>
      </w:pPr>
      <w:r w:rsidRPr="007B1F28">
        <w:rPr>
          <w:rFonts w:cstheme="minorHAnsi"/>
          <w:b/>
          <w:sz w:val="24"/>
          <w:szCs w:val="24"/>
        </w:rPr>
        <w:t xml:space="preserve">Annexe </w:t>
      </w:r>
      <w:r w:rsidR="00BA5560" w:rsidRPr="007B1F28">
        <w:rPr>
          <w:rFonts w:cstheme="minorHAnsi"/>
          <w:b/>
          <w:sz w:val="24"/>
          <w:szCs w:val="24"/>
        </w:rPr>
        <w:t>2</w:t>
      </w:r>
      <w:r w:rsidRPr="007B1F28">
        <w:rPr>
          <w:rFonts w:cstheme="minorHAnsi"/>
          <w:b/>
          <w:sz w:val="24"/>
          <w:szCs w:val="24"/>
        </w:rPr>
        <w:t> : Un siècle de baigneurs</w:t>
      </w:r>
    </w:p>
    <w:p w14:paraId="69989998" w14:textId="77777777" w:rsidR="00AB13B8" w:rsidRPr="007B1F28" w:rsidRDefault="00AB13B8" w:rsidP="00AD77BD">
      <w:pPr>
        <w:spacing w:line="240" w:lineRule="auto"/>
        <w:contextualSpacing/>
        <w:jc w:val="both"/>
        <w:rPr>
          <w:rFonts w:cstheme="minorHAnsi"/>
          <w:sz w:val="24"/>
          <w:szCs w:val="24"/>
        </w:rPr>
      </w:pPr>
      <w:r w:rsidRPr="007B1F28">
        <w:rPr>
          <w:rFonts w:cstheme="minorHAnsi"/>
          <w:sz w:val="24"/>
          <w:szCs w:val="24"/>
        </w:rPr>
        <w:t>Etain. « Le baigneur a eu beaucoup de succès dans les années 30 et 50 durant les deux conflits mondiaux ». La diffusion du baigneur est intimement liée au</w:t>
      </w:r>
      <w:r w:rsidR="00AD77BD" w:rsidRPr="007B1F28">
        <w:rPr>
          <w:rFonts w:cstheme="minorHAnsi"/>
          <w:sz w:val="24"/>
          <w:szCs w:val="24"/>
        </w:rPr>
        <w:t>x</w:t>
      </w:r>
      <w:r w:rsidRPr="007B1F28">
        <w:rPr>
          <w:rFonts w:cstheme="minorHAnsi"/>
          <w:sz w:val="24"/>
          <w:szCs w:val="24"/>
        </w:rPr>
        <w:t xml:space="preserve"> baby-boom</w:t>
      </w:r>
      <w:r w:rsidR="00AD77BD" w:rsidRPr="007B1F28">
        <w:rPr>
          <w:rStyle w:val="Appelnotedebasdep"/>
          <w:rFonts w:cstheme="minorHAnsi"/>
          <w:sz w:val="24"/>
          <w:szCs w:val="24"/>
        </w:rPr>
        <w:footnoteReference w:id="6"/>
      </w:r>
      <w:r w:rsidRPr="007B1F28">
        <w:rPr>
          <w:rFonts w:cstheme="minorHAnsi"/>
          <w:sz w:val="24"/>
          <w:szCs w:val="24"/>
        </w:rPr>
        <w:t xml:space="preserve"> qui ont suivi les </w:t>
      </w:r>
      <w:proofErr w:type="gramStart"/>
      <w:r w:rsidRPr="007B1F28">
        <w:rPr>
          <w:rFonts w:cstheme="minorHAnsi"/>
          <w:sz w:val="24"/>
          <w:szCs w:val="24"/>
        </w:rPr>
        <w:t>deux</w:t>
      </w:r>
      <w:proofErr w:type="gramEnd"/>
      <w:r w:rsidRPr="007B1F28">
        <w:rPr>
          <w:rFonts w:cstheme="minorHAnsi"/>
          <w:sz w:val="24"/>
          <w:szCs w:val="24"/>
        </w:rPr>
        <w:t xml:space="preserve"> conflits mondiaux.</w:t>
      </w:r>
      <w:r w:rsidR="003F1056" w:rsidRPr="007B1F28">
        <w:rPr>
          <w:rFonts w:cstheme="minorHAnsi"/>
          <w:sz w:val="24"/>
          <w:szCs w:val="24"/>
        </w:rPr>
        <w:t xml:space="preserve"> Elisabeth Chauveau, la pré</w:t>
      </w:r>
      <w:r w:rsidRPr="007B1F28">
        <w:rPr>
          <w:rFonts w:cstheme="minorHAnsi"/>
          <w:sz w:val="24"/>
          <w:szCs w:val="24"/>
        </w:rPr>
        <w:t xml:space="preserve">sidente du Centre d’étude et de </w:t>
      </w:r>
      <w:r w:rsidR="00BA5560" w:rsidRPr="007B1F28">
        <w:rPr>
          <w:rFonts w:cstheme="minorHAnsi"/>
          <w:sz w:val="24"/>
          <w:szCs w:val="24"/>
        </w:rPr>
        <w:t>r</w:t>
      </w:r>
      <w:r w:rsidRPr="007B1F28">
        <w:rPr>
          <w:rFonts w:cstheme="minorHAnsi"/>
          <w:sz w:val="24"/>
          <w:szCs w:val="24"/>
        </w:rPr>
        <w:t>echerches sur les</w:t>
      </w:r>
      <w:r w:rsidR="003F1056" w:rsidRPr="007B1F28">
        <w:rPr>
          <w:rFonts w:cstheme="minorHAnsi"/>
          <w:sz w:val="24"/>
          <w:szCs w:val="24"/>
        </w:rPr>
        <w:t xml:space="preserve"> poupées en est convaincue. Ave</w:t>
      </w:r>
      <w:r w:rsidRPr="007B1F28">
        <w:rPr>
          <w:rFonts w:cstheme="minorHAnsi"/>
          <w:sz w:val="24"/>
          <w:szCs w:val="24"/>
        </w:rPr>
        <w:t>c deux autres collectionneurs, elle prépare au centre culturel d’Etain, l’exposition « </w:t>
      </w:r>
      <w:r w:rsidR="003F1056" w:rsidRPr="007B1F28">
        <w:rPr>
          <w:rFonts w:cstheme="minorHAnsi"/>
          <w:sz w:val="24"/>
          <w:szCs w:val="24"/>
        </w:rPr>
        <w:t>il était une fois le baigneu</w:t>
      </w:r>
      <w:r w:rsidRPr="007B1F28">
        <w:rPr>
          <w:rFonts w:cstheme="minorHAnsi"/>
          <w:sz w:val="24"/>
          <w:szCs w:val="24"/>
        </w:rPr>
        <w:t>r Petitcollin, 100 ans d’un jouet indémodable »</w:t>
      </w:r>
      <w:r w:rsidR="003F1056" w:rsidRPr="007B1F28">
        <w:rPr>
          <w:rFonts w:cstheme="minorHAnsi"/>
          <w:sz w:val="24"/>
          <w:szCs w:val="24"/>
        </w:rPr>
        <w:t>. « P</w:t>
      </w:r>
      <w:r w:rsidRPr="007B1F28">
        <w:rPr>
          <w:rFonts w:cstheme="minorHAnsi"/>
          <w:sz w:val="24"/>
          <w:szCs w:val="24"/>
        </w:rPr>
        <w:t>our favoriser les naissances et permettre à la France de se repeupler après la Grande Guerre, l’</w:t>
      </w:r>
      <w:r w:rsidR="003F1056" w:rsidRPr="007B1F28">
        <w:rPr>
          <w:rFonts w:cstheme="minorHAnsi"/>
          <w:sz w:val="24"/>
          <w:szCs w:val="24"/>
        </w:rPr>
        <w:t>avortement a été interdi</w:t>
      </w:r>
      <w:r w:rsidRPr="007B1F28">
        <w:rPr>
          <w:rFonts w:cstheme="minorHAnsi"/>
          <w:sz w:val="24"/>
          <w:szCs w:val="24"/>
        </w:rPr>
        <w:t>t dans notre pays en 1921 »</w:t>
      </w:r>
      <w:r w:rsidR="003F1056" w:rsidRPr="007B1F28">
        <w:rPr>
          <w:rFonts w:cstheme="minorHAnsi"/>
          <w:sz w:val="24"/>
          <w:szCs w:val="24"/>
        </w:rPr>
        <w:t xml:space="preserve"> rappelle la spécialiste. « Cette politique de natalité a incité les mamans dont les familles s’agrandisse</w:t>
      </w:r>
      <w:r w:rsidR="00AD77BD" w:rsidRPr="007B1F28">
        <w:rPr>
          <w:rFonts w:cstheme="minorHAnsi"/>
          <w:sz w:val="24"/>
          <w:szCs w:val="24"/>
        </w:rPr>
        <w:t>nt à garder leurs enfants</w:t>
      </w:r>
      <w:r w:rsidR="005A5B10" w:rsidRPr="007B1F28">
        <w:rPr>
          <w:rFonts w:cstheme="minorHAnsi"/>
          <w:sz w:val="24"/>
          <w:szCs w:val="24"/>
        </w:rPr>
        <w:t xml:space="preserve"> et ne plus les mettre en nourrice. L</w:t>
      </w:r>
      <w:r w:rsidR="00AD77BD" w:rsidRPr="007B1F28">
        <w:rPr>
          <w:rFonts w:cstheme="minorHAnsi"/>
          <w:sz w:val="24"/>
          <w:szCs w:val="24"/>
        </w:rPr>
        <w:t>es g</w:t>
      </w:r>
      <w:r w:rsidR="003F1056" w:rsidRPr="007B1F28">
        <w:rPr>
          <w:rFonts w:cstheme="minorHAnsi"/>
          <w:sz w:val="24"/>
          <w:szCs w:val="24"/>
        </w:rPr>
        <w:t xml:space="preserve">rands frères et les grandes sœurs </w:t>
      </w:r>
      <w:r w:rsidR="00AD77BD" w:rsidRPr="007B1F28">
        <w:rPr>
          <w:rFonts w:cstheme="minorHAnsi"/>
          <w:sz w:val="24"/>
          <w:szCs w:val="24"/>
        </w:rPr>
        <w:t>voient leur maman éle</w:t>
      </w:r>
      <w:r w:rsidR="003F1056" w:rsidRPr="007B1F28">
        <w:rPr>
          <w:rFonts w:cstheme="minorHAnsi"/>
          <w:sz w:val="24"/>
          <w:szCs w:val="24"/>
        </w:rPr>
        <w:t>ver leurs bébés et les pe</w:t>
      </w:r>
      <w:r w:rsidR="00AD77BD" w:rsidRPr="007B1F28">
        <w:rPr>
          <w:rFonts w:cstheme="minorHAnsi"/>
          <w:sz w:val="24"/>
          <w:szCs w:val="24"/>
        </w:rPr>
        <w:t>tit</w:t>
      </w:r>
      <w:r w:rsidR="003F1056" w:rsidRPr="007B1F28">
        <w:rPr>
          <w:rFonts w:cstheme="minorHAnsi"/>
          <w:sz w:val="24"/>
          <w:szCs w:val="24"/>
        </w:rPr>
        <w:t>es filles veulent faire comme leur mère et c’est comme ça que le baigneur se diffuse dans tous les foyers français. » En ef</w:t>
      </w:r>
      <w:r w:rsidR="00AD77BD" w:rsidRPr="007B1F28">
        <w:rPr>
          <w:rFonts w:cstheme="minorHAnsi"/>
          <w:sz w:val="24"/>
          <w:szCs w:val="24"/>
        </w:rPr>
        <w:t>fet, produit en grande quantité</w:t>
      </w:r>
      <w:r w:rsidR="004E7C1B" w:rsidRPr="007B1F28">
        <w:rPr>
          <w:rFonts w:cstheme="minorHAnsi"/>
          <w:sz w:val="24"/>
          <w:szCs w:val="24"/>
        </w:rPr>
        <w:t>,</w:t>
      </w:r>
      <w:r w:rsidR="00AD77BD" w:rsidRPr="007B1F28">
        <w:rPr>
          <w:rFonts w:cstheme="minorHAnsi"/>
          <w:sz w:val="24"/>
          <w:szCs w:val="24"/>
        </w:rPr>
        <w:t xml:space="preserve"> son coû</w:t>
      </w:r>
      <w:r w:rsidR="003F1056" w:rsidRPr="007B1F28">
        <w:rPr>
          <w:rFonts w:cstheme="minorHAnsi"/>
          <w:sz w:val="24"/>
          <w:szCs w:val="24"/>
        </w:rPr>
        <w:t xml:space="preserve">t de fabrication diminue considérablement. </w:t>
      </w:r>
      <w:r w:rsidR="00BA5560" w:rsidRPr="007B1F28">
        <w:rPr>
          <w:rFonts w:cstheme="minorHAnsi"/>
          <w:sz w:val="24"/>
          <w:szCs w:val="24"/>
        </w:rPr>
        <w:t>Le baigneur</w:t>
      </w:r>
      <w:r w:rsidR="003F1056" w:rsidRPr="007B1F28">
        <w:rPr>
          <w:rFonts w:cstheme="minorHAnsi"/>
          <w:sz w:val="24"/>
          <w:szCs w:val="24"/>
        </w:rPr>
        <w:t xml:space="preserve"> se démocratise. </w:t>
      </w:r>
    </w:p>
    <w:p w14:paraId="1E494E90" w14:textId="77777777" w:rsidR="00BA5560" w:rsidRPr="007B1F28" w:rsidRDefault="00BA5560" w:rsidP="00EC312E">
      <w:pPr>
        <w:spacing w:line="240" w:lineRule="auto"/>
        <w:contextualSpacing/>
        <w:rPr>
          <w:rFonts w:cstheme="minorHAnsi"/>
          <w:i/>
          <w:sz w:val="24"/>
          <w:szCs w:val="24"/>
        </w:rPr>
      </w:pPr>
      <w:r w:rsidRPr="007B1F28">
        <w:rPr>
          <w:rFonts w:cstheme="minorHAnsi"/>
          <w:i/>
          <w:sz w:val="24"/>
          <w:szCs w:val="24"/>
        </w:rPr>
        <w:t>Source : L’Est Républicain</w:t>
      </w:r>
      <w:r w:rsidR="00EC312E" w:rsidRPr="007B1F28">
        <w:rPr>
          <w:rFonts w:cstheme="minorHAnsi"/>
          <w:i/>
          <w:sz w:val="24"/>
          <w:szCs w:val="24"/>
        </w:rPr>
        <w:t>, extrai</w:t>
      </w:r>
      <w:r w:rsidRPr="007B1F28">
        <w:rPr>
          <w:rFonts w:cstheme="minorHAnsi"/>
          <w:i/>
          <w:sz w:val="24"/>
          <w:szCs w:val="24"/>
        </w:rPr>
        <w:t>t du 06/10/12</w:t>
      </w:r>
    </w:p>
    <w:p w14:paraId="7D57A4D4" w14:textId="77777777" w:rsidR="00BD1AAE" w:rsidRPr="007B1F28" w:rsidRDefault="00BD1AAE" w:rsidP="00AD77BD">
      <w:pPr>
        <w:spacing w:line="240" w:lineRule="auto"/>
        <w:contextualSpacing/>
        <w:jc w:val="both"/>
        <w:rPr>
          <w:rFonts w:cstheme="minorHAnsi"/>
          <w:b/>
          <w:sz w:val="24"/>
          <w:szCs w:val="24"/>
        </w:rPr>
      </w:pPr>
    </w:p>
    <w:p w14:paraId="265B53E6" w14:textId="3DA62187" w:rsidR="002634FA" w:rsidRPr="007B1F28" w:rsidRDefault="002634FA" w:rsidP="00AD77BD">
      <w:pPr>
        <w:spacing w:line="240" w:lineRule="auto"/>
        <w:contextualSpacing/>
        <w:jc w:val="both"/>
        <w:rPr>
          <w:rFonts w:cstheme="minorHAnsi"/>
          <w:b/>
          <w:sz w:val="24"/>
          <w:szCs w:val="24"/>
        </w:rPr>
      </w:pPr>
      <w:r w:rsidRPr="007B1F28">
        <w:rPr>
          <w:rFonts w:cstheme="minorHAnsi"/>
          <w:b/>
          <w:sz w:val="24"/>
          <w:szCs w:val="24"/>
        </w:rPr>
        <w:t xml:space="preserve">Annexe 3 : L’actualité </w:t>
      </w:r>
      <w:proofErr w:type="spellStart"/>
      <w:r w:rsidRPr="007B1F28">
        <w:rPr>
          <w:rFonts w:cstheme="minorHAnsi"/>
          <w:b/>
          <w:sz w:val="24"/>
          <w:szCs w:val="24"/>
        </w:rPr>
        <w:t>Petitcollin</w:t>
      </w:r>
      <w:proofErr w:type="spellEnd"/>
    </w:p>
    <w:p w14:paraId="32A77B4C" w14:textId="68B2B274" w:rsidR="00281B8D" w:rsidRPr="007B1F28" w:rsidRDefault="007B1F28" w:rsidP="00EC312E">
      <w:pPr>
        <w:pStyle w:val="Paragraphedeliste"/>
        <w:numPr>
          <w:ilvl w:val="0"/>
          <w:numId w:val="2"/>
        </w:numPr>
        <w:spacing w:line="240" w:lineRule="auto"/>
        <w:jc w:val="both"/>
        <w:rPr>
          <w:rFonts w:cstheme="minorHAnsi"/>
          <w:b/>
          <w:sz w:val="24"/>
          <w:szCs w:val="24"/>
        </w:rPr>
      </w:pPr>
      <w:r w:rsidRPr="007B1F28">
        <w:rPr>
          <w:rFonts w:cstheme="minorHAnsi"/>
          <w:noProof/>
        </w:rPr>
        <w:drawing>
          <wp:anchor distT="0" distB="0" distL="114300" distR="114300" simplePos="0" relativeHeight="251664384" behindDoc="1" locked="0" layoutInCell="1" allowOverlap="1" wp14:anchorId="211F39F2" wp14:editId="0A6396C4">
            <wp:simplePos x="0" y="0"/>
            <wp:positionH relativeFrom="column">
              <wp:posOffset>4443730</wp:posOffset>
            </wp:positionH>
            <wp:positionV relativeFrom="paragraph">
              <wp:posOffset>784860</wp:posOffset>
            </wp:positionV>
            <wp:extent cx="1419225" cy="2000250"/>
            <wp:effectExtent l="0" t="0" r="0" b="0"/>
            <wp:wrapTight wrapText="bothSides">
              <wp:wrapPolygon edited="0">
                <wp:start x="0" y="0"/>
                <wp:lineTo x="0" y="21394"/>
                <wp:lineTo x="21455" y="21394"/>
                <wp:lineTo x="21455"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37037" t="20496" r="38327" b="18017"/>
                    <a:stretch/>
                  </pic:blipFill>
                  <pic:spPr bwMode="auto">
                    <a:xfrm>
                      <a:off x="0" y="0"/>
                      <a:ext cx="1419225" cy="2000250"/>
                    </a:xfrm>
                    <a:prstGeom prst="rect">
                      <a:avLst/>
                    </a:prstGeom>
                    <a:ln>
                      <a:noFill/>
                    </a:ln>
                    <a:extLst>
                      <a:ext uri="{53640926-AAD7-44D8-BBD7-CCE9431645EC}">
                        <a14:shadowObscured xmlns:a14="http://schemas.microsoft.com/office/drawing/2010/main"/>
                      </a:ext>
                    </a:extLst>
                  </pic:spPr>
                </pic:pic>
              </a:graphicData>
            </a:graphic>
          </wp:anchor>
        </w:drawing>
      </w:r>
      <w:proofErr w:type="spellStart"/>
      <w:r w:rsidR="00281B8D" w:rsidRPr="007B1F28">
        <w:rPr>
          <w:rStyle w:val="lev"/>
          <w:rFonts w:cstheme="minorHAnsi"/>
          <w:b w:val="0"/>
          <w:iCs/>
          <w:sz w:val="24"/>
          <w:szCs w:val="24"/>
        </w:rPr>
        <w:t>Petitcollin</w:t>
      </w:r>
      <w:proofErr w:type="spellEnd"/>
      <w:r w:rsidR="00281B8D" w:rsidRPr="007B1F28">
        <w:rPr>
          <w:rStyle w:val="lev"/>
          <w:rFonts w:cstheme="minorHAnsi"/>
          <w:b w:val="0"/>
          <w:iCs/>
          <w:sz w:val="24"/>
          <w:szCs w:val="24"/>
        </w:rPr>
        <w:t xml:space="preserve"> a reçu </w:t>
      </w:r>
      <w:r w:rsidR="00281B8D" w:rsidRPr="007B1F28">
        <w:rPr>
          <w:rStyle w:val="lev"/>
          <w:rFonts w:cstheme="minorHAnsi"/>
          <w:i/>
          <w:iCs/>
          <w:sz w:val="24"/>
          <w:szCs w:val="24"/>
        </w:rPr>
        <w:t xml:space="preserve">le prix coup de </w:t>
      </w:r>
      <w:r w:rsidR="00EC312E" w:rsidRPr="007B1F28">
        <w:rPr>
          <w:rStyle w:val="lev"/>
          <w:rFonts w:cstheme="minorHAnsi"/>
          <w:i/>
          <w:iCs/>
          <w:sz w:val="24"/>
          <w:szCs w:val="24"/>
        </w:rPr>
        <w:t>cœur</w:t>
      </w:r>
      <w:r w:rsidR="00281B8D" w:rsidRPr="007B1F28">
        <w:rPr>
          <w:rStyle w:val="lev"/>
          <w:rFonts w:cstheme="minorHAnsi"/>
          <w:i/>
          <w:iCs/>
          <w:sz w:val="24"/>
          <w:szCs w:val="24"/>
        </w:rPr>
        <w:t xml:space="preserve"> dans la catégorie éco-produit des </w:t>
      </w:r>
      <w:r w:rsidR="007A455D" w:rsidRPr="007B1F28">
        <w:rPr>
          <w:rStyle w:val="lev"/>
          <w:rFonts w:cstheme="minorHAnsi"/>
          <w:i/>
          <w:iCs/>
          <w:sz w:val="24"/>
          <w:szCs w:val="24"/>
        </w:rPr>
        <w:t>E</w:t>
      </w:r>
      <w:r w:rsidR="00281B8D" w:rsidRPr="007B1F28">
        <w:rPr>
          <w:rStyle w:val="lev"/>
          <w:rFonts w:cstheme="minorHAnsi"/>
          <w:i/>
          <w:iCs/>
          <w:sz w:val="24"/>
          <w:szCs w:val="24"/>
        </w:rPr>
        <w:t xml:space="preserve">nviroTrophées 2009 </w:t>
      </w:r>
      <w:r w:rsidR="00281B8D" w:rsidRPr="007B1F28">
        <w:rPr>
          <w:rStyle w:val="lev"/>
          <w:rFonts w:cstheme="minorHAnsi"/>
          <w:b w:val="0"/>
          <w:iCs/>
          <w:sz w:val="24"/>
          <w:szCs w:val="24"/>
        </w:rPr>
        <w:t xml:space="preserve">organisé par la </w:t>
      </w:r>
      <w:r w:rsidR="00281B8D" w:rsidRPr="007B1F28">
        <w:rPr>
          <w:rFonts w:cstheme="minorHAnsi"/>
          <w:sz w:val="24"/>
          <w:szCs w:val="24"/>
        </w:rPr>
        <w:t>Chambre Régionale de Commerce et d'Industrie</w:t>
      </w:r>
      <w:r w:rsidR="00784DE5" w:rsidRPr="007B1F28">
        <w:rPr>
          <w:rFonts w:cstheme="minorHAnsi"/>
          <w:sz w:val="24"/>
          <w:szCs w:val="24"/>
        </w:rPr>
        <w:t xml:space="preserve"> </w:t>
      </w:r>
      <w:r w:rsidR="00281B8D" w:rsidRPr="007B1F28">
        <w:rPr>
          <w:rFonts w:cstheme="minorHAnsi"/>
          <w:sz w:val="24"/>
          <w:szCs w:val="24"/>
        </w:rPr>
        <w:t>de</w:t>
      </w:r>
      <w:r w:rsidR="007A455D" w:rsidRPr="007B1F28">
        <w:rPr>
          <w:rFonts w:cstheme="minorHAnsi"/>
          <w:sz w:val="24"/>
          <w:szCs w:val="24"/>
        </w:rPr>
        <w:t xml:space="preserve"> </w:t>
      </w:r>
      <w:r w:rsidR="00281B8D" w:rsidRPr="007B1F28">
        <w:rPr>
          <w:rFonts w:cstheme="minorHAnsi"/>
          <w:sz w:val="24"/>
          <w:szCs w:val="24"/>
        </w:rPr>
        <w:t>Lorraine</w:t>
      </w:r>
      <w:r w:rsidR="00784DE5" w:rsidRPr="007B1F28">
        <w:rPr>
          <w:rStyle w:val="lev"/>
          <w:rFonts w:cstheme="minorHAnsi"/>
          <w:b w:val="0"/>
          <w:iCs/>
          <w:sz w:val="24"/>
          <w:szCs w:val="24"/>
        </w:rPr>
        <w:t>.</w:t>
      </w:r>
      <w:r w:rsidR="00EC312E" w:rsidRPr="007B1F28">
        <w:rPr>
          <w:rStyle w:val="lev"/>
          <w:rFonts w:cstheme="minorHAnsi"/>
          <w:b w:val="0"/>
          <w:iCs/>
          <w:sz w:val="24"/>
          <w:szCs w:val="24"/>
        </w:rPr>
        <w:t xml:space="preserve"> </w:t>
      </w:r>
      <w:r w:rsidR="00281B8D" w:rsidRPr="007B1F28">
        <w:rPr>
          <w:rFonts w:cstheme="minorHAnsi"/>
          <w:sz w:val="24"/>
          <w:szCs w:val="24"/>
        </w:rPr>
        <w:t>Lors d'une cérémonie qui s'est tenue le 24 novembre dernier, la société Petitcollin s'est vue remettre un prix qui sa</w:t>
      </w:r>
      <w:r w:rsidR="00EC312E" w:rsidRPr="007B1F28">
        <w:rPr>
          <w:rFonts w:cstheme="minorHAnsi"/>
          <w:sz w:val="24"/>
          <w:szCs w:val="24"/>
        </w:rPr>
        <w:t xml:space="preserve">lue la création du bébé "bio". </w:t>
      </w:r>
      <w:r w:rsidR="00281B8D" w:rsidRPr="007B1F28">
        <w:rPr>
          <w:rFonts w:cstheme="minorHAnsi"/>
          <w:sz w:val="24"/>
          <w:szCs w:val="24"/>
        </w:rPr>
        <w:t>Le nouveau bébé "bio", digne descendant des célèbres baigneurs a en effet été conçu avec le maximum d'attention environnementale, grâce à l'utilisation de matériaux naturels et à la minimisation des emballages.</w:t>
      </w:r>
    </w:p>
    <w:p w14:paraId="15F36F15" w14:textId="49C3697D" w:rsidR="005F1A2D" w:rsidRPr="007B1F28" w:rsidRDefault="005F1A2D" w:rsidP="00F03D70">
      <w:pPr>
        <w:pStyle w:val="Paragraphedeliste"/>
        <w:numPr>
          <w:ilvl w:val="0"/>
          <w:numId w:val="2"/>
        </w:numPr>
        <w:spacing w:line="240" w:lineRule="auto"/>
        <w:jc w:val="both"/>
        <w:rPr>
          <w:rFonts w:cstheme="minorHAnsi"/>
          <w:b/>
          <w:sz w:val="24"/>
          <w:szCs w:val="24"/>
        </w:rPr>
      </w:pPr>
      <w:r w:rsidRPr="007B1F28">
        <w:rPr>
          <w:rStyle w:val="lev"/>
          <w:rFonts w:cstheme="minorHAnsi"/>
          <w:b w:val="0"/>
          <w:iCs/>
          <w:sz w:val="24"/>
          <w:szCs w:val="24"/>
        </w:rPr>
        <w:t>Participation au 11</w:t>
      </w:r>
      <w:r w:rsidRPr="007B1F28">
        <w:rPr>
          <w:rStyle w:val="lev"/>
          <w:rFonts w:cstheme="minorHAnsi"/>
          <w:b w:val="0"/>
          <w:iCs/>
          <w:sz w:val="24"/>
          <w:szCs w:val="24"/>
          <w:vertAlign w:val="superscript"/>
        </w:rPr>
        <w:t>ème</w:t>
      </w:r>
      <w:r w:rsidRPr="007B1F28">
        <w:rPr>
          <w:rStyle w:val="lev"/>
          <w:rFonts w:cstheme="minorHAnsi"/>
          <w:b w:val="0"/>
          <w:iCs/>
          <w:sz w:val="24"/>
          <w:szCs w:val="24"/>
        </w:rPr>
        <w:t xml:space="preserve"> festival </w:t>
      </w:r>
      <w:r w:rsidRPr="007B1F28">
        <w:rPr>
          <w:rStyle w:val="lev"/>
          <w:rFonts w:cstheme="minorHAnsi"/>
          <w:b w:val="0"/>
          <w:iCs/>
          <w:sz w:val="24"/>
          <w:szCs w:val="24"/>
        </w:rPr>
        <w:t>"La poupée dans tous ses états" </w:t>
      </w:r>
      <w:r w:rsidRPr="007B1F28">
        <w:rPr>
          <w:rStyle w:val="lev"/>
          <w:rFonts w:cstheme="minorHAnsi"/>
          <w:b w:val="0"/>
          <w:iCs/>
          <w:sz w:val="24"/>
          <w:szCs w:val="24"/>
        </w:rPr>
        <w:t xml:space="preserve">à Etain </w:t>
      </w:r>
      <w:r w:rsidRPr="007B1F28">
        <w:rPr>
          <w:rStyle w:val="lev"/>
          <w:rFonts w:cstheme="minorHAnsi"/>
          <w:b w:val="0"/>
          <w:iCs/>
          <w:sz w:val="24"/>
          <w:szCs w:val="24"/>
        </w:rPr>
        <w:t>:</w:t>
      </w:r>
      <w:r w:rsidRPr="007B1F28">
        <w:rPr>
          <w:rFonts w:cstheme="minorHAnsi"/>
          <w:sz w:val="24"/>
          <w:szCs w:val="24"/>
        </w:rPr>
        <w:t xml:space="preserve"> A </w:t>
      </w:r>
      <w:r w:rsidRPr="007B1F28">
        <w:rPr>
          <w:rFonts w:cstheme="minorHAnsi"/>
          <w:sz w:val="24"/>
          <w:szCs w:val="24"/>
        </w:rPr>
        <w:t>cette occasion</w:t>
      </w:r>
      <w:r w:rsidRPr="007B1F28">
        <w:rPr>
          <w:rStyle w:val="Appelnotedebasdep"/>
          <w:rFonts w:cstheme="minorHAnsi"/>
          <w:sz w:val="24"/>
          <w:szCs w:val="24"/>
        </w:rPr>
        <w:footnoteReference w:id="7"/>
      </w:r>
      <w:r w:rsidRPr="007B1F28">
        <w:rPr>
          <w:rFonts w:cstheme="minorHAnsi"/>
          <w:sz w:val="24"/>
          <w:szCs w:val="24"/>
        </w:rPr>
        <w:t xml:space="preserve">, </w:t>
      </w:r>
      <w:r w:rsidRPr="007B1F28">
        <w:rPr>
          <w:rFonts w:cstheme="minorHAnsi"/>
          <w:sz w:val="24"/>
          <w:szCs w:val="24"/>
        </w:rPr>
        <w:t>des v</w:t>
      </w:r>
      <w:r w:rsidRPr="007B1F28">
        <w:rPr>
          <w:rFonts w:cstheme="minorHAnsi"/>
          <w:sz w:val="24"/>
          <w:szCs w:val="24"/>
        </w:rPr>
        <w:t>isites guidées exceptionnelles</w:t>
      </w:r>
      <w:r w:rsidR="00EE3FE5" w:rsidRPr="007B1F28">
        <w:rPr>
          <w:rFonts w:cstheme="minorHAnsi"/>
          <w:sz w:val="24"/>
          <w:szCs w:val="24"/>
        </w:rPr>
        <w:t xml:space="preserve"> </w:t>
      </w:r>
      <w:r w:rsidR="00F555A4" w:rsidRPr="007B1F28">
        <w:rPr>
          <w:rFonts w:cstheme="minorHAnsi"/>
          <w:sz w:val="24"/>
          <w:szCs w:val="24"/>
        </w:rPr>
        <w:t xml:space="preserve">sont </w:t>
      </w:r>
      <w:r w:rsidR="00EE3FE5" w:rsidRPr="007B1F28">
        <w:rPr>
          <w:rFonts w:cstheme="minorHAnsi"/>
          <w:sz w:val="24"/>
          <w:szCs w:val="24"/>
        </w:rPr>
        <w:t xml:space="preserve">proposées ainsi que la découverte de la nouvelle scénographie du musée des jouets </w:t>
      </w:r>
      <w:proofErr w:type="spellStart"/>
      <w:r w:rsidR="00EE3FE5" w:rsidRPr="007B1F28">
        <w:rPr>
          <w:rFonts w:cstheme="minorHAnsi"/>
          <w:sz w:val="24"/>
          <w:szCs w:val="24"/>
        </w:rPr>
        <w:t>Peticollin</w:t>
      </w:r>
      <w:proofErr w:type="spellEnd"/>
      <w:r w:rsidR="00EE3FE5" w:rsidRPr="007B1F28">
        <w:rPr>
          <w:rFonts w:cstheme="minorHAnsi"/>
          <w:sz w:val="24"/>
          <w:szCs w:val="24"/>
        </w:rPr>
        <w:t>.</w:t>
      </w:r>
      <w:r w:rsidR="00F555A4" w:rsidRPr="007B1F28">
        <w:rPr>
          <w:rFonts w:cstheme="minorHAnsi"/>
          <w:noProof/>
        </w:rPr>
        <w:t xml:space="preserve"> </w:t>
      </w:r>
      <w:r w:rsidRPr="007B1F28">
        <w:rPr>
          <w:rFonts w:cstheme="minorHAnsi"/>
          <w:sz w:val="24"/>
          <w:szCs w:val="24"/>
        </w:rPr>
        <w:t xml:space="preserve"> </w:t>
      </w:r>
    </w:p>
    <w:p w14:paraId="64E081DC" w14:textId="5C4011DE" w:rsidR="005C110D" w:rsidRPr="007B1F28" w:rsidRDefault="007B1F28" w:rsidP="005C110D">
      <w:pPr>
        <w:pStyle w:val="NormalWeb"/>
        <w:numPr>
          <w:ilvl w:val="0"/>
          <w:numId w:val="2"/>
        </w:numPr>
        <w:spacing w:before="0" w:beforeAutospacing="0" w:after="0" w:afterAutospacing="0"/>
        <w:ind w:left="426"/>
        <w:rPr>
          <w:rFonts w:asciiTheme="minorHAnsi" w:hAnsiTheme="minorHAnsi" w:cstheme="minorHAnsi"/>
        </w:rPr>
      </w:pPr>
      <w:r w:rsidRPr="007B1F28">
        <w:rPr>
          <w:rFonts w:asciiTheme="minorHAnsi" w:hAnsiTheme="minorHAnsi" w:cstheme="minorHAnsi"/>
          <w:noProof/>
        </w:rPr>
        <w:drawing>
          <wp:anchor distT="0" distB="0" distL="114300" distR="114300" simplePos="0" relativeHeight="251657216" behindDoc="1" locked="0" layoutInCell="1" allowOverlap="1" wp14:anchorId="2720FC39" wp14:editId="4933A3DB">
            <wp:simplePos x="0" y="0"/>
            <wp:positionH relativeFrom="column">
              <wp:posOffset>259715</wp:posOffset>
            </wp:positionH>
            <wp:positionV relativeFrom="paragraph">
              <wp:posOffset>315595</wp:posOffset>
            </wp:positionV>
            <wp:extent cx="1402080" cy="609600"/>
            <wp:effectExtent l="0" t="0" r="0" b="0"/>
            <wp:wrapTight wrapText="bothSides">
              <wp:wrapPolygon edited="0">
                <wp:start x="0" y="0"/>
                <wp:lineTo x="0" y="20925"/>
                <wp:lineTo x="21424" y="20925"/>
                <wp:lineTo x="21424" y="0"/>
                <wp:lineTo x="0" y="0"/>
              </wp:wrapPolygon>
            </wp:wrapTight>
            <wp:docPr id="2" name="Image 2" descr="Histoire/Entrepri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ire/Entreprise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208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110D" w:rsidRPr="007B1F28">
        <w:rPr>
          <w:rFonts w:asciiTheme="minorHAnsi" w:hAnsiTheme="minorHAnsi" w:cstheme="minorHAnsi"/>
        </w:rPr>
        <w:t>Le Palais de l’Élysée accueille les 03 et 04 juillet la deuxième édition de la Grande Exposition du Fabriqué en France.</w:t>
      </w:r>
      <w:r w:rsidR="005C110D" w:rsidRPr="007B1F28">
        <w:rPr>
          <w:rFonts w:asciiTheme="minorHAnsi" w:hAnsiTheme="minorHAnsi" w:cstheme="minorHAnsi"/>
        </w:rPr>
        <w:t xml:space="preserve"> C</w:t>
      </w:r>
      <w:r w:rsidR="005C110D" w:rsidRPr="007B1F28">
        <w:rPr>
          <w:rFonts w:asciiTheme="minorHAnsi" w:hAnsiTheme="minorHAnsi" w:cstheme="minorHAnsi"/>
        </w:rPr>
        <w:t>e rendez-vous annuel met à l'honneur les entreprises, les artisans, les producteurs et les industriels qui s'engagent pleinement dans la fabrication française.</w:t>
      </w:r>
      <w:r w:rsidR="005C110D" w:rsidRPr="007B1F28">
        <w:rPr>
          <w:rFonts w:asciiTheme="minorHAnsi" w:hAnsiTheme="minorHAnsi" w:cstheme="minorHAnsi"/>
        </w:rPr>
        <w:t xml:space="preserve"> </w:t>
      </w:r>
    </w:p>
    <w:p w14:paraId="6E50081E" w14:textId="4071791D" w:rsidR="000C2E0C" w:rsidRPr="007B1F28" w:rsidRDefault="005C110D" w:rsidP="000C2E0C">
      <w:pPr>
        <w:pStyle w:val="NormalWeb"/>
        <w:spacing w:before="0" w:beforeAutospacing="0" w:after="0" w:afterAutospacing="0"/>
        <w:ind w:left="426"/>
        <w:rPr>
          <w:rFonts w:asciiTheme="minorHAnsi" w:hAnsiTheme="minorHAnsi" w:cstheme="minorHAnsi"/>
        </w:rPr>
      </w:pPr>
      <w:r w:rsidRPr="007B1F28">
        <w:rPr>
          <w:rStyle w:val="lev"/>
          <w:rFonts w:asciiTheme="minorHAnsi" w:hAnsiTheme="minorHAnsi" w:cstheme="minorHAnsi"/>
        </w:rPr>
        <w:t>Cette année, PETITCOLLIN a été sélectionné pour représenter le département de la Meuse.</w:t>
      </w:r>
      <w:r w:rsidRPr="007B1F28">
        <w:rPr>
          <w:rFonts w:asciiTheme="minorHAnsi" w:hAnsiTheme="minorHAnsi" w:cstheme="minorHAnsi"/>
        </w:rPr>
        <w:t>126 produits fabriqués en France et issus de tous les départements et territoires de métropole et d'Outre-mer feront ainsi leur entrée au Palais de l’Élysée, dans les jardins, les salons et la cour d'honneur.</w:t>
      </w:r>
    </w:p>
    <w:p w14:paraId="57513ADA" w14:textId="2984A6BF" w:rsidR="005C110D" w:rsidRPr="007B1F28" w:rsidRDefault="005C110D" w:rsidP="000C2E0C">
      <w:pPr>
        <w:pStyle w:val="NormalWeb"/>
        <w:spacing w:before="0" w:beforeAutospacing="0" w:after="0" w:afterAutospacing="0"/>
        <w:ind w:left="426"/>
        <w:rPr>
          <w:rFonts w:asciiTheme="minorHAnsi" w:hAnsiTheme="minorHAnsi" w:cstheme="minorHAnsi"/>
        </w:rPr>
      </w:pPr>
      <w:r w:rsidRPr="007B1F28">
        <w:rPr>
          <w:rFonts w:asciiTheme="minorHAnsi" w:hAnsiTheme="minorHAnsi" w:cstheme="minorHAnsi"/>
        </w:rPr>
        <w:t>Le poupon Petit câlin "Sortie de bain" sera présenté au sein du Palais de l’Élysée.</w:t>
      </w:r>
    </w:p>
    <w:p w14:paraId="6D1C3778" w14:textId="77777777" w:rsidR="000C2E0C" w:rsidRPr="007B1F28" w:rsidRDefault="000C2E0C" w:rsidP="000C2E0C">
      <w:pPr>
        <w:pStyle w:val="NormalWeb"/>
        <w:spacing w:before="0" w:beforeAutospacing="0" w:after="0" w:afterAutospacing="0"/>
        <w:ind w:left="426"/>
        <w:rPr>
          <w:rFonts w:asciiTheme="minorHAnsi" w:hAnsiTheme="minorHAnsi" w:cstheme="minorHAnsi"/>
        </w:rPr>
      </w:pPr>
    </w:p>
    <w:p w14:paraId="337D0832" w14:textId="42706695" w:rsidR="000C2E0C" w:rsidRPr="007B1F28" w:rsidRDefault="000C2E0C" w:rsidP="000C2E0C">
      <w:pPr>
        <w:pStyle w:val="NormalWeb"/>
        <w:spacing w:before="0" w:beforeAutospacing="0" w:after="0" w:afterAutospacing="0"/>
        <w:ind w:left="426"/>
        <w:rPr>
          <w:rFonts w:asciiTheme="minorHAnsi" w:hAnsiTheme="minorHAnsi" w:cstheme="minorHAnsi"/>
        </w:rPr>
      </w:pPr>
      <w:r w:rsidRPr="007B1F28">
        <w:rPr>
          <w:rFonts w:asciiTheme="minorHAnsi" w:hAnsiTheme="minorHAnsi" w:cstheme="minorHAnsi"/>
        </w:rPr>
        <w:t>https://www.estrepublicain.fr/economie/2021/07/03/etain-l-entreprise-petitcollin-expose-sa-poupee-sortie-de-bain-a-l-elysee</w:t>
      </w:r>
    </w:p>
    <w:p w14:paraId="2772EE16" w14:textId="77777777" w:rsidR="00CB67D8" w:rsidRPr="007B1F28" w:rsidRDefault="00CB67D8" w:rsidP="005C110D">
      <w:pPr>
        <w:pStyle w:val="Paragraphedeliste"/>
        <w:spacing w:line="240" w:lineRule="auto"/>
        <w:rPr>
          <w:rFonts w:cstheme="minorHAnsi"/>
          <w:sz w:val="24"/>
          <w:szCs w:val="24"/>
        </w:rPr>
        <w:sectPr w:rsidR="00CB67D8" w:rsidRPr="007B1F28" w:rsidSect="007B1F28">
          <w:pgSz w:w="11906" w:h="16838"/>
          <w:pgMar w:top="567" w:right="1134" w:bottom="709" w:left="1134" w:header="709" w:footer="709" w:gutter="0"/>
          <w:cols w:space="708"/>
          <w:docGrid w:linePitch="360"/>
        </w:sectPr>
      </w:pPr>
    </w:p>
    <w:p w14:paraId="5E31F24B" w14:textId="2787FFF4" w:rsidR="002C2699" w:rsidRPr="007B1F28" w:rsidRDefault="002C2699" w:rsidP="005C110D">
      <w:pPr>
        <w:pStyle w:val="Paragraphedeliste"/>
        <w:spacing w:line="240" w:lineRule="auto"/>
        <w:rPr>
          <w:rFonts w:cstheme="minorHAnsi"/>
          <w:sz w:val="24"/>
          <w:szCs w:val="24"/>
        </w:rPr>
      </w:pPr>
    </w:p>
    <w:p w14:paraId="558D55AB" w14:textId="77777777" w:rsidR="00EC312E" w:rsidRPr="007B1F28" w:rsidRDefault="00EC312E" w:rsidP="002C2699">
      <w:pPr>
        <w:pStyle w:val="Paragraphedeliste"/>
        <w:spacing w:line="240" w:lineRule="auto"/>
        <w:rPr>
          <w:rFonts w:cstheme="minorHAnsi"/>
          <w:b/>
          <w:sz w:val="24"/>
          <w:szCs w:val="24"/>
        </w:rPr>
      </w:pPr>
      <w:r w:rsidRPr="007B1F28">
        <w:rPr>
          <w:rFonts w:cstheme="minorHAnsi"/>
          <w:b/>
          <w:sz w:val="24"/>
          <w:szCs w:val="24"/>
        </w:rPr>
        <w:t>Ressource 1 : Quelles options stratégiques pour l’entreprise ?</w:t>
      </w:r>
    </w:p>
    <w:p w14:paraId="2A1C76FC" w14:textId="77777777" w:rsidR="00EC312E" w:rsidRPr="007B1F28" w:rsidRDefault="008C65A9" w:rsidP="002C2699">
      <w:pPr>
        <w:pStyle w:val="Paragraphedeliste"/>
        <w:spacing w:line="240" w:lineRule="auto"/>
        <w:rPr>
          <w:rFonts w:cstheme="minorHAnsi"/>
          <w:sz w:val="24"/>
          <w:szCs w:val="24"/>
        </w:rPr>
      </w:pPr>
      <w:r w:rsidRPr="007B1F28">
        <w:rPr>
          <w:rFonts w:cstheme="minorHAnsi"/>
          <w:noProof/>
          <w:sz w:val="24"/>
          <w:szCs w:val="24"/>
          <w:lang w:eastAsia="fr-FR"/>
        </w:rPr>
        <w:pict w14:anchorId="197F725F">
          <v:roundrect id="Rectangle à coins arrondis 2" o:spid="_x0000_s2050" style="position:absolute;left:0;text-align:left;margin-left:7.8pt;margin-top:10.4pt;width:460.1pt;height:24.75pt;z-index:25165926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" fillcolor="white [3201]" strokecolor="#f79646 [3209]" strokeweight="2pt">
            <v:textbox>
              <w:txbxContent>
                <w:p w14:paraId="758D43F3" w14:textId="77777777" w:rsidR="00DF24BD" w:rsidRPr="008C6EA0" w:rsidRDefault="00DF24BD" w:rsidP="00DF24BD">
                  <w:pPr>
                    <w:pStyle w:val="Paragraphedeliste"/>
                    <w:numPr>
                      <w:ilvl w:val="0"/>
                      <w:numId w:val="8"/>
                    </w:numPr>
                    <w:jc w:val="center"/>
                    <w:rPr>
                      <w:rFonts w:ascii="Times New Roman" w:hAnsi="Times New Roman" w:cs="Times New Roman"/>
                      <w:b/>
                      <w:sz w:val="24"/>
                      <w:szCs w:val="24"/>
                    </w:rPr>
                  </w:pPr>
                  <w:r w:rsidRPr="008C6EA0">
                    <w:rPr>
                      <w:rFonts w:ascii="Times New Roman" w:hAnsi="Times New Roman" w:cs="Times New Roman"/>
                      <w:b/>
                      <w:sz w:val="24"/>
                      <w:szCs w:val="24"/>
                    </w:rPr>
                    <w:t>QUELS CHOIX STRATEGIQUES EN TERMES DE METIER ?</w:t>
                  </w:r>
                </w:p>
              </w:txbxContent>
            </v:textbox>
          </v:roundrect>
        </w:pict>
      </w:r>
    </w:p>
    <w:p w14:paraId="210D70AC" w14:textId="77777777" w:rsidR="00EC312E" w:rsidRPr="007B1F28" w:rsidRDefault="00EC312E" w:rsidP="002C2699">
      <w:pPr>
        <w:pStyle w:val="Paragraphedeliste"/>
        <w:spacing w:line="240" w:lineRule="auto"/>
        <w:rPr>
          <w:rFonts w:cstheme="minorHAnsi"/>
          <w:sz w:val="24"/>
          <w:szCs w:val="24"/>
        </w:rPr>
      </w:pPr>
    </w:p>
    <w:p w14:paraId="1BA84922" w14:textId="77777777" w:rsidR="00EC312E" w:rsidRPr="007B1F28" w:rsidRDefault="008C65A9" w:rsidP="002C2699">
      <w:pPr>
        <w:pStyle w:val="Paragraphedeliste"/>
        <w:spacing w:line="240" w:lineRule="auto"/>
        <w:rPr>
          <w:rFonts w:cstheme="minorHAnsi"/>
          <w:sz w:val="24"/>
          <w:szCs w:val="24"/>
        </w:rPr>
      </w:pPr>
      <w:r w:rsidRPr="007B1F28">
        <w:rPr>
          <w:rFonts w:cstheme="minorHAnsi"/>
          <w:noProof/>
          <w:sz w:val="24"/>
          <w:szCs w:val="24"/>
          <w:lang w:eastAsia="fr-FR"/>
        </w:rPr>
        <w:pict w14:anchorId="4953702A">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7" o:spid="_x0000_s2064" type="#_x0000_t67" style="position:absolute;left:0;text-align:left;margin-left:319.25pt;margin-top:9.95pt;width:21.05pt;height:12.35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" adj="10800" fillcolor="#4f81bd [3204]" strokecolor="#243f60 [1604]" strokeweight="2pt"/>
        </w:pict>
      </w:r>
      <w:r w:rsidRPr="007B1F28">
        <w:rPr>
          <w:rFonts w:cstheme="minorHAnsi"/>
          <w:noProof/>
          <w:sz w:val="24"/>
          <w:szCs w:val="24"/>
          <w:lang w:eastAsia="fr-FR"/>
        </w:rPr>
        <w:pict w14:anchorId="2102EA4E">
          <v:shape id="Flèche vers le bas 6" o:spid="_x0000_s2063" type="#_x0000_t67" style="position:absolute;left:0;text-align:left;margin-left:78.85pt;margin-top:7.65pt;width:15.05pt;height:11.4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" adj="10800" fillcolor="#4f81bd [3204]" strokecolor="#243f60 [1604]" strokeweight="2pt"/>
        </w:pict>
      </w:r>
    </w:p>
    <w:p w14:paraId="220A5E3E" w14:textId="77777777" w:rsidR="00EC312E" w:rsidRPr="007B1F28" w:rsidRDefault="008C65A9" w:rsidP="002C2699">
      <w:pPr>
        <w:pStyle w:val="Paragraphedeliste"/>
        <w:spacing w:line="240" w:lineRule="auto"/>
        <w:rPr>
          <w:rFonts w:cstheme="minorHAnsi"/>
          <w:sz w:val="24"/>
          <w:szCs w:val="24"/>
        </w:rPr>
      </w:pPr>
      <w:r w:rsidRPr="007B1F28">
        <w:rPr>
          <w:rFonts w:cstheme="minorHAnsi"/>
          <w:noProof/>
          <w:sz w:val="24"/>
          <w:szCs w:val="24"/>
          <w:lang w:eastAsia="fr-FR"/>
        </w:rPr>
        <w:pict w14:anchorId="07E36D29">
          <v:roundrect id="Rectangle à coins arrondis 4" o:spid="_x0000_s2051" style="position:absolute;left:0;text-align:left;margin-left:211.45pt;margin-top:3.55pt;width:275.25pt;height:194.25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" fillcolor="white [3201]" strokecolor="#f79646 [3209]" strokeweight="2pt">
            <v:textbox>
              <w:txbxContent>
                <w:p w14:paraId="635DB261" w14:textId="77777777" w:rsidR="00DF24BD" w:rsidRDefault="00DF24BD" w:rsidP="008C6EA0">
                  <w:pPr>
                    <w:spacing w:line="240" w:lineRule="auto"/>
                    <w:contextualSpacing/>
                    <w:jc w:val="both"/>
                    <w:rPr>
                      <w:rFonts w:ascii="Times New Roman" w:hAnsi="Times New Roman" w:cs="Times New Roman"/>
                      <w:sz w:val="24"/>
                      <w:szCs w:val="24"/>
                      <w:u w:val="single"/>
                    </w:rPr>
                  </w:pPr>
                  <w:r>
                    <w:rPr>
                      <w:rFonts w:ascii="Times New Roman" w:hAnsi="Times New Roman" w:cs="Times New Roman"/>
                      <w:sz w:val="24"/>
                      <w:szCs w:val="24"/>
                    </w:rPr>
                    <w:t xml:space="preserve">Elle souhaite </w:t>
                  </w:r>
                  <w:r>
                    <w:rPr>
                      <w:rFonts w:ascii="Times New Roman" w:hAnsi="Times New Roman" w:cs="Times New Roman"/>
                      <w:b/>
                      <w:sz w:val="24"/>
                      <w:szCs w:val="24"/>
                    </w:rPr>
                    <w:t>développer de nouveaux produits sur de nouveaux marchés</w:t>
                  </w:r>
                  <w:r>
                    <w:rPr>
                      <w:rFonts w:ascii="Times New Roman" w:hAnsi="Times New Roman" w:cs="Times New Roman"/>
                      <w:sz w:val="24"/>
                      <w:szCs w:val="24"/>
                    </w:rPr>
                    <w:t xml:space="preserve"> : on parlera de </w:t>
                  </w:r>
                  <w:r>
                    <w:rPr>
                      <w:rFonts w:ascii="Times New Roman" w:hAnsi="Times New Roman" w:cs="Times New Roman"/>
                      <w:sz w:val="24"/>
                      <w:szCs w:val="24"/>
                      <w:u w:val="single"/>
                    </w:rPr>
                    <w:t>stratégie de diversification</w:t>
                  </w:r>
                </w:p>
                <w:p w14:paraId="1C912309" w14:textId="77777777" w:rsidR="008C6EA0" w:rsidRDefault="008C6EA0" w:rsidP="008C6EA0">
                  <w:pPr>
                    <w:spacing w:line="240" w:lineRule="auto"/>
                    <w:contextualSpacing/>
                    <w:jc w:val="both"/>
                    <w:rPr>
                      <w:rFonts w:ascii="Times New Roman" w:hAnsi="Times New Roman" w:cs="Times New Roman"/>
                      <w:sz w:val="24"/>
                      <w:szCs w:val="24"/>
                    </w:rPr>
                  </w:pPr>
                  <w:r w:rsidRPr="008C6EA0">
                    <w:rPr>
                      <w:rFonts w:ascii="Times New Roman" w:hAnsi="Times New Roman" w:cs="Times New Roman"/>
                      <w:sz w:val="24"/>
                      <w:szCs w:val="24"/>
                    </w:rPr>
                    <w:t>2 types de stratégies de diversification</w:t>
                  </w:r>
                  <w:r>
                    <w:rPr>
                      <w:rFonts w:ascii="Times New Roman" w:hAnsi="Times New Roman" w:cs="Times New Roman"/>
                      <w:sz w:val="24"/>
                      <w:szCs w:val="24"/>
                    </w:rPr>
                    <w:t xml:space="preserve"> : </w:t>
                  </w:r>
                </w:p>
                <w:p w14:paraId="06F9C40C" w14:textId="77777777" w:rsidR="008C6EA0" w:rsidRPr="008C6EA0" w:rsidRDefault="008C6EA0" w:rsidP="008C6EA0">
                  <w:pPr>
                    <w:pStyle w:val="Paragraphedeliste"/>
                    <w:numPr>
                      <w:ilvl w:val="0"/>
                      <w:numId w:val="10"/>
                    </w:numPr>
                    <w:spacing w:line="240" w:lineRule="auto"/>
                    <w:jc w:val="both"/>
                    <w:rPr>
                      <w:rFonts w:ascii="Times New Roman" w:hAnsi="Times New Roman" w:cs="Times New Roman"/>
                    </w:rPr>
                  </w:pPr>
                  <w:r w:rsidRPr="008C6EA0">
                    <w:rPr>
                      <w:rFonts w:ascii="Times New Roman" w:hAnsi="Times New Roman" w:cs="Times New Roman"/>
                      <w:i/>
                    </w:rPr>
                    <w:t>La diversification liée ou concentrique :</w:t>
                  </w:r>
                  <w:r w:rsidRPr="008C6EA0">
                    <w:rPr>
                      <w:rFonts w:ascii="Times New Roman" w:hAnsi="Times New Roman" w:cs="Times New Roman"/>
                    </w:rPr>
                    <w:t xml:space="preserve"> les différentes activités </w:t>
                  </w:r>
                  <w:r>
                    <w:rPr>
                      <w:rFonts w:ascii="Times New Roman" w:hAnsi="Times New Roman" w:cs="Times New Roman"/>
                    </w:rPr>
                    <w:t>(</w:t>
                  </w:r>
                  <w:r w:rsidRPr="008C6EA0">
                    <w:rPr>
                      <w:rFonts w:ascii="Times New Roman" w:hAnsi="Times New Roman" w:cs="Times New Roman"/>
                    </w:rPr>
                    <w:t>ou métiers</w:t>
                  </w:r>
                  <w:r>
                    <w:rPr>
                      <w:rFonts w:ascii="Times New Roman" w:hAnsi="Times New Roman" w:cs="Times New Roman"/>
                    </w:rPr>
                    <w:t>)</w:t>
                  </w:r>
                  <w:r w:rsidRPr="008C6EA0">
                    <w:rPr>
                      <w:rFonts w:ascii="Times New Roman" w:hAnsi="Times New Roman" w:cs="Times New Roman"/>
                    </w:rPr>
                    <w:t xml:space="preserve"> ont un lien entre elles (synergies, utilisation de ressources communes)</w:t>
                  </w:r>
                </w:p>
                <w:p w14:paraId="36E2C78B" w14:textId="77777777" w:rsidR="008C6EA0" w:rsidRPr="008C6EA0" w:rsidRDefault="008C6EA0" w:rsidP="008C6EA0">
                  <w:pPr>
                    <w:pStyle w:val="Paragraphedeliste"/>
                    <w:numPr>
                      <w:ilvl w:val="0"/>
                      <w:numId w:val="10"/>
                    </w:numPr>
                    <w:spacing w:line="240" w:lineRule="auto"/>
                    <w:jc w:val="both"/>
                    <w:rPr>
                      <w:rFonts w:ascii="Times New Roman" w:hAnsi="Times New Roman" w:cs="Times New Roman"/>
                    </w:rPr>
                  </w:pPr>
                  <w:r w:rsidRPr="008C6EA0">
                    <w:rPr>
                      <w:rFonts w:ascii="Times New Roman" w:hAnsi="Times New Roman" w:cs="Times New Roman"/>
                      <w:i/>
                    </w:rPr>
                    <w:t>La diversification conglomérale</w:t>
                  </w:r>
                  <w:r w:rsidRPr="008C6EA0">
                    <w:rPr>
                      <w:rFonts w:ascii="Times New Roman" w:hAnsi="Times New Roman" w:cs="Times New Roman"/>
                    </w:rPr>
                    <w:t> : il n’y a pas de lien entre les métiers (ex) Virgin : colas, transport aérien, distribution de bie</w:t>
                  </w:r>
                  <w:r>
                    <w:rPr>
                      <w:rFonts w:ascii="Times New Roman" w:hAnsi="Times New Roman" w:cs="Times New Roman"/>
                    </w:rPr>
                    <w:t>ns culturels etc.)</w:t>
                  </w:r>
                </w:p>
              </w:txbxContent>
            </v:textbox>
          </v:roundrect>
        </w:pict>
      </w:r>
      <w:r w:rsidRPr="007B1F28">
        <w:rPr>
          <w:rFonts w:cstheme="minorHAnsi"/>
          <w:noProof/>
          <w:sz w:val="24"/>
          <w:szCs w:val="24"/>
          <w:lang w:eastAsia="fr-FR"/>
        </w:rPr>
        <w:pict w14:anchorId="3ADF6190">
          <v:roundrect id="Rectangle à coins arrondis 3" o:spid="_x0000_s2052" style="position:absolute;left:0;text-align:left;margin-left:-24.7pt;margin-top:5.1pt;width:228.7pt;height:84.35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" fillcolor="white [3201]" strokecolor="#f79646 [3209]" strokeweight="2pt">
            <v:textbox>
              <w:txbxContent>
                <w:p w14:paraId="71998724" w14:textId="77777777" w:rsidR="00DF24BD" w:rsidRPr="00DF24BD" w:rsidRDefault="00DF24BD" w:rsidP="008C6EA0">
                  <w:pPr>
                    <w:autoSpaceDE w:val="0"/>
                    <w:autoSpaceDN w:val="0"/>
                    <w:adjustRightInd w:val="0"/>
                    <w:spacing w:after="0" w:line="240" w:lineRule="auto"/>
                    <w:contextualSpacing/>
                    <w:jc w:val="both"/>
                    <w:rPr>
                      <w:rFonts w:ascii="Times New Roman" w:hAnsi="Times New Roman" w:cs="Times New Roman"/>
                      <w:sz w:val="24"/>
                      <w:szCs w:val="24"/>
                      <w:u w:val="single"/>
                    </w:rPr>
                  </w:pPr>
                  <w:r>
                    <w:rPr>
                      <w:rFonts w:ascii="Times New Roman" w:eastAsia="Times New Roman" w:hAnsi="Times New Roman" w:cs="Arial"/>
                      <w:b/>
                      <w:bCs/>
                      <w:sz w:val="24"/>
                      <w:szCs w:val="24"/>
                      <w:lang w:eastAsia="fr-FR"/>
                    </w:rPr>
                    <w:t xml:space="preserve">L’entreprise </w:t>
                  </w:r>
                  <w:r w:rsidRPr="00DF24BD">
                    <w:rPr>
                      <w:rFonts w:ascii="Times New Roman" w:eastAsia="Times New Roman" w:hAnsi="Times New Roman" w:cs="Arial"/>
                      <w:b/>
                      <w:bCs/>
                      <w:sz w:val="24"/>
                      <w:szCs w:val="24"/>
                      <w:lang w:eastAsia="fr-FR"/>
                    </w:rPr>
                    <w:t>concentre son activité sur un seul  métier</w:t>
                  </w:r>
                  <w:r w:rsidRPr="00DF24BD">
                    <w:rPr>
                      <w:rFonts w:ascii="Times New Roman" w:eastAsia="Times New Roman" w:hAnsi="Times New Roman" w:cs="Arial"/>
                      <w:bCs/>
                      <w:sz w:val="24"/>
                      <w:szCs w:val="24"/>
                      <w:lang w:eastAsia="fr-FR"/>
                    </w:rPr>
                    <w:t xml:space="preserve"> : on parlera de </w:t>
                  </w:r>
                  <w:r w:rsidRPr="00DF24BD">
                    <w:rPr>
                      <w:rFonts w:ascii="Times New Roman" w:eastAsia="Times New Roman" w:hAnsi="Times New Roman" w:cs="Arial"/>
                      <w:bCs/>
                      <w:sz w:val="24"/>
                      <w:szCs w:val="24"/>
                      <w:u w:val="single"/>
                      <w:lang w:eastAsia="fr-FR"/>
                    </w:rPr>
                    <w:t>stratégie de spécialisation.</w:t>
                  </w:r>
                </w:p>
                <w:p w14:paraId="29E2541C" w14:textId="77777777" w:rsidR="00DF24BD" w:rsidRDefault="00DF24BD" w:rsidP="00DF24BD">
                  <w:pPr>
                    <w:jc w:val="center"/>
                  </w:pPr>
                </w:p>
              </w:txbxContent>
            </v:textbox>
          </v:roundrect>
        </w:pict>
      </w:r>
    </w:p>
    <w:p w14:paraId="02CE2F8B" w14:textId="77777777" w:rsidR="00EC312E" w:rsidRPr="007B1F28" w:rsidRDefault="00EC312E" w:rsidP="002C2699">
      <w:pPr>
        <w:pStyle w:val="Paragraphedeliste"/>
        <w:spacing w:line="240" w:lineRule="auto"/>
        <w:rPr>
          <w:rFonts w:cstheme="minorHAnsi"/>
          <w:sz w:val="24"/>
          <w:szCs w:val="24"/>
        </w:rPr>
      </w:pPr>
    </w:p>
    <w:p w14:paraId="3B0291C2" w14:textId="77777777" w:rsidR="00EC312E" w:rsidRPr="007B1F28" w:rsidRDefault="00EC312E" w:rsidP="002C2699">
      <w:pPr>
        <w:pStyle w:val="Paragraphedeliste"/>
        <w:spacing w:line="240" w:lineRule="auto"/>
        <w:rPr>
          <w:rFonts w:cstheme="minorHAnsi"/>
          <w:sz w:val="24"/>
          <w:szCs w:val="24"/>
        </w:rPr>
      </w:pPr>
    </w:p>
    <w:p w14:paraId="6C9E8409" w14:textId="77777777" w:rsidR="00EC312E" w:rsidRPr="007B1F28" w:rsidRDefault="00EC312E" w:rsidP="002C2699">
      <w:pPr>
        <w:pStyle w:val="Paragraphedeliste"/>
        <w:spacing w:line="240" w:lineRule="auto"/>
        <w:rPr>
          <w:rFonts w:cstheme="minorHAnsi"/>
          <w:sz w:val="24"/>
          <w:szCs w:val="24"/>
        </w:rPr>
      </w:pPr>
    </w:p>
    <w:p w14:paraId="183C45D5" w14:textId="77777777" w:rsidR="00EC312E" w:rsidRPr="007B1F28" w:rsidRDefault="00EC312E" w:rsidP="002C2699">
      <w:pPr>
        <w:pStyle w:val="Paragraphedeliste"/>
        <w:spacing w:line="240" w:lineRule="auto"/>
        <w:rPr>
          <w:rFonts w:cstheme="minorHAnsi"/>
          <w:sz w:val="24"/>
          <w:szCs w:val="24"/>
        </w:rPr>
      </w:pPr>
    </w:p>
    <w:p w14:paraId="5B4FB9E5" w14:textId="77777777" w:rsidR="00EC312E" w:rsidRPr="007B1F28" w:rsidRDefault="00EC312E" w:rsidP="002C2699">
      <w:pPr>
        <w:pStyle w:val="Paragraphedeliste"/>
        <w:spacing w:line="240" w:lineRule="auto"/>
        <w:rPr>
          <w:rFonts w:cstheme="minorHAnsi"/>
          <w:sz w:val="24"/>
          <w:szCs w:val="24"/>
        </w:rPr>
      </w:pPr>
    </w:p>
    <w:p w14:paraId="1C9B64E7" w14:textId="77777777" w:rsidR="008C6EA0" w:rsidRPr="007B1F28" w:rsidRDefault="008C6EA0" w:rsidP="002C2699">
      <w:pPr>
        <w:pStyle w:val="Paragraphedeliste"/>
        <w:spacing w:line="240" w:lineRule="auto"/>
        <w:rPr>
          <w:rFonts w:cstheme="minorHAnsi"/>
          <w:sz w:val="24"/>
          <w:szCs w:val="24"/>
        </w:rPr>
      </w:pPr>
    </w:p>
    <w:p w14:paraId="107ABC2D" w14:textId="77777777" w:rsidR="008C6EA0" w:rsidRPr="007B1F28" w:rsidRDefault="008C6EA0" w:rsidP="008C6EA0">
      <w:pPr>
        <w:rPr>
          <w:rFonts w:cstheme="minorHAnsi"/>
        </w:rPr>
      </w:pPr>
    </w:p>
    <w:p w14:paraId="4F91BE0C" w14:textId="77777777" w:rsidR="008C6EA0" w:rsidRPr="007B1F28" w:rsidRDefault="008C6EA0" w:rsidP="008C6EA0">
      <w:pPr>
        <w:rPr>
          <w:rFonts w:cstheme="minorHAnsi"/>
        </w:rPr>
      </w:pPr>
    </w:p>
    <w:p w14:paraId="2534B8F0" w14:textId="77777777" w:rsidR="008C6EA0" w:rsidRPr="007B1F28" w:rsidRDefault="008C6EA0" w:rsidP="008C6EA0">
      <w:pPr>
        <w:rPr>
          <w:rFonts w:cstheme="minorHAnsi"/>
        </w:rPr>
      </w:pPr>
    </w:p>
    <w:p w14:paraId="72A79C36" w14:textId="77777777" w:rsidR="008C6EA0" w:rsidRPr="007B1F28" w:rsidRDefault="008C65A9" w:rsidP="008C6EA0">
      <w:pPr>
        <w:rPr>
          <w:rFonts w:cstheme="minorHAnsi"/>
        </w:rPr>
      </w:pPr>
      <w:r w:rsidRPr="007B1F28">
        <w:rPr>
          <w:rFonts w:cstheme="minorHAnsi"/>
          <w:noProof/>
          <w:sz w:val="24"/>
          <w:szCs w:val="24"/>
          <w:lang w:eastAsia="fr-FR"/>
        </w:rPr>
        <w:pict w14:anchorId="26AE9679">
          <v:roundrect id="Rectangle à coins arrondis 5" o:spid="_x0000_s2053" style="position:absolute;margin-left:7.8pt;margin-top:20.55pt;width:460.1pt;height:45.85pt;z-index:25166438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" fillcolor="window" strokecolor="#f79646" strokeweight="2pt">
            <v:textbox>
              <w:txbxContent>
                <w:p w14:paraId="1BD33664" w14:textId="77777777" w:rsidR="008C6EA0" w:rsidRPr="0079534E" w:rsidRDefault="008C6EA0" w:rsidP="008C6EA0">
                  <w:pPr>
                    <w:pStyle w:val="Paragraphedeliste"/>
                    <w:numPr>
                      <w:ilvl w:val="0"/>
                      <w:numId w:val="8"/>
                    </w:numPr>
                    <w:jc w:val="center"/>
                    <w:rPr>
                      <w:rFonts w:ascii="Times New Roman" w:hAnsi="Times New Roman" w:cs="Times New Roman"/>
                      <w:b/>
                      <w:color w:val="000000" w:themeColor="text1"/>
                      <w:sz w:val="24"/>
                      <w:szCs w:val="24"/>
                    </w:rPr>
                  </w:pPr>
                  <w:r w:rsidRPr="0079534E">
                    <w:rPr>
                      <w:rFonts w:ascii="Times New Roman" w:hAnsi="Times New Roman" w:cs="Times New Roman"/>
                      <w:b/>
                      <w:color w:val="000000" w:themeColor="text1"/>
                      <w:sz w:val="24"/>
                      <w:szCs w:val="24"/>
                    </w:rPr>
                    <w:t>QUELS CHOIX STRATEGIQUES PAR RAPPORT A LA</w:t>
                  </w:r>
                  <w:r>
                    <w:rPr>
                      <w:rFonts w:ascii="Times New Roman" w:hAnsi="Times New Roman" w:cs="Times New Roman"/>
                      <w:b/>
                      <w:sz w:val="24"/>
                      <w:szCs w:val="24"/>
                    </w:rPr>
                    <w:t xml:space="preserve"> </w:t>
                  </w:r>
                  <w:r w:rsidRPr="0079534E">
                    <w:rPr>
                      <w:rFonts w:ascii="Times New Roman" w:hAnsi="Times New Roman" w:cs="Times New Roman"/>
                      <w:b/>
                      <w:color w:val="000000" w:themeColor="text1"/>
                      <w:sz w:val="24"/>
                      <w:szCs w:val="24"/>
                    </w:rPr>
                    <w:t>CONCURRENCE ?</w:t>
                  </w:r>
                </w:p>
              </w:txbxContent>
            </v:textbox>
          </v:roundrect>
        </w:pict>
      </w:r>
    </w:p>
    <w:p w14:paraId="2320B955" w14:textId="77777777" w:rsidR="008C6EA0" w:rsidRPr="007B1F28" w:rsidRDefault="008C6EA0" w:rsidP="008C6EA0">
      <w:pPr>
        <w:rPr>
          <w:rFonts w:cstheme="minorHAnsi"/>
        </w:rPr>
      </w:pPr>
    </w:p>
    <w:p w14:paraId="3972B324" w14:textId="77777777" w:rsidR="008C6EA0" w:rsidRPr="007B1F28" w:rsidRDefault="008C65A9" w:rsidP="008C6EA0">
      <w:pPr>
        <w:rPr>
          <w:rFonts w:cstheme="minorHAnsi"/>
        </w:rPr>
      </w:pPr>
      <w:r w:rsidRPr="007B1F28">
        <w:rPr>
          <w:rFonts w:cstheme="minorHAnsi"/>
          <w:noProof/>
          <w:lang w:eastAsia="fr-FR"/>
        </w:rPr>
        <w:pict w14:anchorId="12CF6C89">
          <v:shape id="Flèche vers le bas 12" o:spid="_x0000_s2062" type="#_x0000_t67" style="position:absolute;margin-left:340.6pt;margin-top:12.8pt;width:17.4pt;height:16.45pt;z-index:2516736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" adj="10800" fillcolor="#4f81bd" strokecolor="#385d8a" strokeweight="2pt"/>
        </w:pict>
      </w:r>
      <w:r w:rsidRPr="007B1F28">
        <w:rPr>
          <w:rFonts w:cstheme="minorHAnsi"/>
          <w:noProof/>
          <w:lang w:eastAsia="fr-FR"/>
        </w:rPr>
        <w:pict w14:anchorId="3A838FAC">
          <v:shape id="Flèche vers le bas 9" o:spid="_x0000_s2061" type="#_x0000_t67" style="position:absolute;margin-left:71.15pt;margin-top:12.55pt;width:17.4pt;height:16.45pt;z-index:2516695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" adj="10800" fillcolor="#4f81bd [3204]" strokecolor="#243f60 [1604]" strokeweight="2pt"/>
        </w:pict>
      </w:r>
    </w:p>
    <w:p w14:paraId="004F4DF0" w14:textId="77777777" w:rsidR="00DE4B1E" w:rsidRPr="007B1F28" w:rsidRDefault="008C65A9" w:rsidP="008C6EA0">
      <w:pPr>
        <w:tabs>
          <w:tab w:val="left" w:pos="1527"/>
          <w:tab w:val="left" w:pos="5773"/>
        </w:tabs>
        <w:rPr>
          <w:rFonts w:cstheme="minorHAnsi"/>
        </w:rPr>
      </w:pPr>
      <w:r w:rsidRPr="007B1F28">
        <w:rPr>
          <w:rFonts w:cstheme="minorHAnsi"/>
          <w:noProof/>
          <w:sz w:val="24"/>
          <w:szCs w:val="24"/>
          <w:lang w:eastAsia="fr-FR"/>
        </w:rPr>
        <w:pict w14:anchorId="642B9365">
          <v:roundrect id="Rectangle à coins arrondis 10" o:spid="_x0000_s2054" style="position:absolute;margin-left:226.85pt;margin-top:3.85pt;width:276.9pt;height:94.1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" fillcolor="window" strokecolor="#f79646" strokeweight="2pt">
            <v:textbox>
              <w:txbxContent>
                <w:p w14:paraId="216EEEF1" w14:textId="77777777" w:rsidR="008C6EA0" w:rsidRPr="0079534E" w:rsidRDefault="003245FB" w:rsidP="003245FB">
                  <w:pPr>
                    <w:pStyle w:val="StyleTextecourant"/>
                    <w:rPr>
                      <w:rFonts w:cs="Times New Roman"/>
                      <w:color w:val="000000" w:themeColor="text1"/>
                    </w:rPr>
                  </w:pPr>
                  <w:r w:rsidRPr="0079534E">
                    <w:rPr>
                      <w:color w:val="000000" w:themeColor="text1"/>
                    </w:rPr>
                    <w:t xml:space="preserve">L’avantage concurrentiel repose sur une </w:t>
                  </w:r>
                  <w:r w:rsidRPr="0079534E">
                    <w:rPr>
                      <w:b/>
                      <w:color w:val="000000" w:themeColor="text1"/>
                    </w:rPr>
                    <w:t>offre différente</w:t>
                  </w:r>
                  <w:r w:rsidRPr="0079534E">
                    <w:rPr>
                      <w:color w:val="000000" w:themeColor="text1"/>
                    </w:rPr>
                    <w:t xml:space="preserve"> (caractéristiques du produit, technologie utilisée, marque..) : On parlera de </w:t>
                  </w:r>
                  <w:r w:rsidR="008C6EA0" w:rsidRPr="0079534E">
                    <w:rPr>
                      <w:color w:val="000000" w:themeColor="text1"/>
                      <w:u w:val="single"/>
                    </w:rPr>
                    <w:t>stratégie de différenciation</w:t>
                  </w:r>
                  <w:r w:rsidRPr="0079534E">
                    <w:rPr>
                      <w:color w:val="000000" w:themeColor="text1"/>
                    </w:rPr>
                    <w:t>.</w:t>
                  </w:r>
                </w:p>
              </w:txbxContent>
            </v:textbox>
          </v:roundrect>
        </w:pict>
      </w:r>
      <w:r w:rsidRPr="007B1F28">
        <w:rPr>
          <w:rFonts w:cstheme="minorHAnsi"/>
          <w:noProof/>
          <w:sz w:val="24"/>
          <w:szCs w:val="24"/>
          <w:lang w:eastAsia="fr-FR"/>
        </w:rPr>
        <w:pict w14:anchorId="76C288B1">
          <v:roundrect id="Rectangle à coins arrondis 8" o:spid="_x0000_s2055" style="position:absolute;margin-left:-14.4pt;margin-top:3.6pt;width:228.7pt;height:84.35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" fillcolor="window" strokecolor="#f79646" strokeweight="2pt">
            <v:textbox>
              <w:txbxContent>
                <w:p w14:paraId="757E881B" w14:textId="77777777" w:rsidR="008C6EA0" w:rsidRPr="0079534E" w:rsidRDefault="008C6EA0" w:rsidP="008C6EA0">
                  <w:pPr>
                    <w:pStyle w:val="StyleTextecourant"/>
                    <w:contextualSpacing/>
                    <w:rPr>
                      <w:color w:val="000000" w:themeColor="text1"/>
                    </w:rPr>
                  </w:pPr>
                  <w:r w:rsidRPr="0079534E">
                    <w:rPr>
                      <w:color w:val="000000" w:themeColor="text1"/>
                    </w:rPr>
                    <w:t xml:space="preserve">L’avantage concurrentiel de l’entreprise repose sur </w:t>
                  </w:r>
                  <w:r w:rsidRPr="0079534E">
                    <w:rPr>
                      <w:b/>
                      <w:color w:val="000000" w:themeColor="text1"/>
                    </w:rPr>
                    <w:t>des prix bas grâce à une maîtrise des coûts </w:t>
                  </w:r>
                  <w:r w:rsidRPr="0079534E">
                    <w:rPr>
                      <w:color w:val="000000" w:themeColor="text1"/>
                    </w:rPr>
                    <w:t xml:space="preserve">: on parlera de </w:t>
                  </w:r>
                  <w:r w:rsidRPr="0079534E">
                    <w:rPr>
                      <w:color w:val="000000" w:themeColor="text1"/>
                      <w:u w:val="single"/>
                    </w:rPr>
                    <w:t>stratégie de domination par les coûts</w:t>
                  </w:r>
                  <w:r w:rsidRPr="0079534E">
                    <w:rPr>
                      <w:color w:val="000000" w:themeColor="text1"/>
                    </w:rPr>
                    <w:t>.</w:t>
                  </w:r>
                </w:p>
                <w:p w14:paraId="12386062" w14:textId="77777777" w:rsidR="008C6EA0" w:rsidRPr="0079534E" w:rsidRDefault="008C6EA0" w:rsidP="008C6EA0">
                  <w:pPr>
                    <w:jc w:val="center"/>
                    <w:rPr>
                      <w:color w:val="000000" w:themeColor="text1"/>
                    </w:rPr>
                  </w:pPr>
                </w:p>
              </w:txbxContent>
            </v:textbox>
          </v:roundrect>
        </w:pict>
      </w:r>
      <w:r w:rsidR="008C6EA0" w:rsidRPr="007B1F28">
        <w:rPr>
          <w:rFonts w:cstheme="minorHAnsi"/>
        </w:rPr>
        <w:tab/>
      </w:r>
      <w:r w:rsidR="008C6EA0" w:rsidRPr="007B1F28">
        <w:rPr>
          <w:rFonts w:cstheme="minorHAnsi"/>
        </w:rPr>
        <w:tab/>
      </w:r>
    </w:p>
    <w:p w14:paraId="7D6DAC34" w14:textId="77777777" w:rsidR="00DE4B1E" w:rsidRPr="007B1F28" w:rsidRDefault="00DE4B1E" w:rsidP="00DE4B1E">
      <w:pPr>
        <w:rPr>
          <w:rFonts w:cstheme="minorHAnsi"/>
        </w:rPr>
      </w:pPr>
    </w:p>
    <w:p w14:paraId="737433AF" w14:textId="77777777" w:rsidR="00DE4B1E" w:rsidRPr="007B1F28" w:rsidRDefault="00DE4B1E" w:rsidP="00DE4B1E">
      <w:pPr>
        <w:rPr>
          <w:rFonts w:cstheme="minorHAnsi"/>
        </w:rPr>
      </w:pPr>
    </w:p>
    <w:p w14:paraId="4BEFC546" w14:textId="77777777" w:rsidR="00DE4B1E" w:rsidRPr="007B1F28" w:rsidRDefault="00DE4B1E" w:rsidP="00DE4B1E">
      <w:pPr>
        <w:rPr>
          <w:rFonts w:cstheme="minorHAnsi"/>
        </w:rPr>
      </w:pPr>
    </w:p>
    <w:p w14:paraId="486FDC48" w14:textId="77777777" w:rsidR="00DE4B1E" w:rsidRPr="007B1F28" w:rsidRDefault="008C65A9" w:rsidP="00DE4B1E">
      <w:pPr>
        <w:tabs>
          <w:tab w:val="left" w:pos="3188"/>
        </w:tabs>
        <w:rPr>
          <w:rFonts w:cstheme="minorHAnsi"/>
        </w:rPr>
      </w:pPr>
      <w:r w:rsidRPr="007B1F28">
        <w:rPr>
          <w:rFonts w:cstheme="minorHAnsi"/>
          <w:noProof/>
          <w:sz w:val="24"/>
          <w:szCs w:val="24"/>
          <w:lang w:eastAsia="fr-FR"/>
        </w:rPr>
        <w:pict w14:anchorId="2002E9EF">
          <v:roundrect id="Rectangle à coins arrondis 13" o:spid="_x0000_s2056" style="position:absolute;margin-left:11.75pt;margin-top:9.8pt;width:460.1pt;height:45.85pt;z-index:25167564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" fillcolor="window" strokecolor="#f79646" strokeweight="2pt">
            <v:textbox>
              <w:txbxContent>
                <w:p w14:paraId="12FD5AC0" w14:textId="77777777" w:rsidR="00DE4B1E" w:rsidRPr="0079534E" w:rsidRDefault="00DE4B1E" w:rsidP="00DE4B1E">
                  <w:pPr>
                    <w:pStyle w:val="Paragraphedeliste"/>
                    <w:numPr>
                      <w:ilvl w:val="0"/>
                      <w:numId w:val="8"/>
                    </w:numPr>
                    <w:jc w:val="center"/>
                    <w:rPr>
                      <w:rFonts w:ascii="Times New Roman" w:hAnsi="Times New Roman" w:cs="Times New Roman"/>
                      <w:b/>
                      <w:color w:val="000000" w:themeColor="text1"/>
                      <w:sz w:val="24"/>
                      <w:szCs w:val="24"/>
                    </w:rPr>
                  </w:pPr>
                  <w:r w:rsidRPr="0079534E">
                    <w:rPr>
                      <w:rFonts w:ascii="Times New Roman" w:hAnsi="Times New Roman" w:cs="Times New Roman"/>
                      <w:b/>
                      <w:color w:val="000000" w:themeColor="text1"/>
                      <w:sz w:val="24"/>
                      <w:szCs w:val="24"/>
                    </w:rPr>
                    <w:t>QUELS CHOIX STRATEGIQUES EN TERMES DE GESTION DE L’ACTIVITE ?</w:t>
                  </w:r>
                </w:p>
              </w:txbxContent>
            </v:textbox>
          </v:roundrect>
        </w:pict>
      </w:r>
      <w:r w:rsidR="00DE4B1E" w:rsidRPr="007B1F28">
        <w:rPr>
          <w:rFonts w:cstheme="minorHAnsi"/>
        </w:rPr>
        <w:tab/>
      </w:r>
    </w:p>
    <w:p w14:paraId="0662856F" w14:textId="77777777" w:rsidR="00DE4B1E" w:rsidRPr="007B1F28" w:rsidRDefault="00DE4B1E" w:rsidP="00DE4B1E">
      <w:pPr>
        <w:rPr>
          <w:rFonts w:cstheme="minorHAnsi"/>
        </w:rPr>
      </w:pPr>
    </w:p>
    <w:p w14:paraId="0CA5AD8C" w14:textId="77777777" w:rsidR="00DE4B1E" w:rsidRPr="007B1F28" w:rsidRDefault="008C65A9" w:rsidP="00DE4B1E">
      <w:pPr>
        <w:tabs>
          <w:tab w:val="left" w:pos="1607"/>
          <w:tab w:val="left" w:pos="6671"/>
        </w:tabs>
        <w:rPr>
          <w:rFonts w:cstheme="minorHAnsi"/>
        </w:rPr>
      </w:pPr>
      <w:r w:rsidRPr="007B1F28">
        <w:rPr>
          <w:rFonts w:cstheme="minorHAnsi"/>
          <w:noProof/>
          <w:sz w:val="24"/>
          <w:szCs w:val="24"/>
          <w:lang w:eastAsia="fr-FR"/>
        </w:rPr>
        <w:pict w14:anchorId="2AD54493">
          <v:roundrect id="Rectangle à coins arrondis 14" o:spid="_x0000_s2057" style="position:absolute;margin-left:-7.25pt;margin-top:24.3pt;width:228.7pt;height:91.05pt;z-index:2516776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" fillcolor="window" strokecolor="#f79646" strokeweight="2pt">
            <v:textbox>
              <w:txbxContent>
                <w:p w14:paraId="3BA81FAC" w14:textId="77777777" w:rsidR="00DE4B1E" w:rsidRPr="0079534E" w:rsidRDefault="00DE4B1E" w:rsidP="00DE4B1E">
                  <w:pPr>
                    <w:spacing w:line="240" w:lineRule="auto"/>
                    <w:contextualSpacing/>
                    <w:jc w:val="both"/>
                    <w:rPr>
                      <w:rFonts w:ascii="Times New Roman" w:hAnsi="Times New Roman" w:cs="Times New Roman"/>
                      <w:color w:val="000000" w:themeColor="text1"/>
                      <w:sz w:val="24"/>
                      <w:szCs w:val="24"/>
                      <w:u w:val="single"/>
                    </w:rPr>
                  </w:pPr>
                  <w:r w:rsidRPr="0079534E">
                    <w:rPr>
                      <w:rFonts w:ascii="Times New Roman" w:hAnsi="Times New Roman" w:cs="Times New Roman"/>
                      <w:color w:val="000000" w:themeColor="text1"/>
                      <w:sz w:val="24"/>
                      <w:szCs w:val="24"/>
                    </w:rPr>
                    <w:t xml:space="preserve">L’entreprise confie certaines de ses activités à d’autres entreprises. La logique n’est plus celle de faire soi-même mais </w:t>
                  </w:r>
                  <w:r w:rsidRPr="0079534E">
                    <w:rPr>
                      <w:rFonts w:ascii="Times New Roman" w:hAnsi="Times New Roman" w:cs="Times New Roman"/>
                      <w:b/>
                      <w:color w:val="000000" w:themeColor="text1"/>
                      <w:sz w:val="24"/>
                      <w:szCs w:val="24"/>
                    </w:rPr>
                    <w:t>de faire faire</w:t>
                  </w:r>
                  <w:r w:rsidRPr="0079534E">
                    <w:rPr>
                      <w:rFonts w:ascii="Times New Roman" w:hAnsi="Times New Roman" w:cs="Times New Roman"/>
                      <w:color w:val="000000" w:themeColor="text1"/>
                      <w:sz w:val="24"/>
                      <w:szCs w:val="24"/>
                    </w:rPr>
                    <w:t xml:space="preserve">. Il s’agit </w:t>
                  </w:r>
                  <w:r w:rsidRPr="0079534E">
                    <w:rPr>
                      <w:rFonts w:ascii="Times New Roman" w:hAnsi="Times New Roman" w:cs="Times New Roman"/>
                      <w:color w:val="000000" w:themeColor="text1"/>
                      <w:sz w:val="24"/>
                      <w:szCs w:val="24"/>
                      <w:u w:val="single"/>
                    </w:rPr>
                    <w:t>d’une stratégie d’externalisation.</w:t>
                  </w:r>
                </w:p>
              </w:txbxContent>
            </v:textbox>
          </v:roundrect>
        </w:pict>
      </w:r>
      <w:r w:rsidRPr="007B1F28">
        <w:rPr>
          <w:rFonts w:cstheme="minorHAnsi"/>
          <w:noProof/>
          <w:sz w:val="24"/>
          <w:szCs w:val="24"/>
          <w:lang w:eastAsia="fr-FR"/>
        </w:rPr>
        <w:pict w14:anchorId="52B49192">
          <v:roundrect id="Rectangle à coins arrondis 15" o:spid="_x0000_s2058" style="position:absolute;margin-left:232.2pt;margin-top:21.65pt;width:246.1pt;height:213pt;z-index:2516797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" fillcolor="window" strokecolor="#f79646" strokeweight="2pt">
            <v:textbox>
              <w:txbxContent>
                <w:p w14:paraId="4C5166FA" w14:textId="77777777" w:rsidR="00DE4B1E" w:rsidRPr="0079534E" w:rsidRDefault="00DE4B1E" w:rsidP="00DE4B1E">
                  <w:pPr>
                    <w:pStyle w:val="StyleTextecourant"/>
                    <w:rPr>
                      <w:color w:val="000000" w:themeColor="text1"/>
                    </w:rPr>
                  </w:pPr>
                  <w:r w:rsidRPr="0079534E">
                    <w:rPr>
                      <w:color w:val="000000" w:themeColor="text1"/>
                    </w:rPr>
                    <w:t xml:space="preserve">L’entreprise fait le choix de </w:t>
                  </w:r>
                  <w:r w:rsidRPr="0079534E">
                    <w:rPr>
                      <w:b/>
                      <w:color w:val="000000" w:themeColor="text1"/>
                    </w:rPr>
                    <w:t>faire elle-même</w:t>
                  </w:r>
                  <w:r w:rsidRPr="0079534E">
                    <w:rPr>
                      <w:color w:val="000000" w:themeColor="text1"/>
                    </w:rPr>
                    <w:t xml:space="preserve">. Elle conduit l’entreprise à </w:t>
                  </w:r>
                  <w:r w:rsidRPr="0079534E">
                    <w:rPr>
                      <w:b/>
                      <w:color w:val="000000" w:themeColor="text1"/>
                    </w:rPr>
                    <w:t>internaliser</w:t>
                  </w:r>
                  <w:r w:rsidRPr="0079534E">
                    <w:rPr>
                      <w:color w:val="000000" w:themeColor="text1"/>
                    </w:rPr>
                    <w:t xml:space="preserve"> (acquérir) des activités situées en amont (approvisionnement) ou et/ou aval (distribution) au sein de la filière de la production. On parle de </w:t>
                  </w:r>
                  <w:r w:rsidRPr="0079534E">
                    <w:rPr>
                      <w:color w:val="000000" w:themeColor="text1"/>
                      <w:u w:val="single"/>
                    </w:rPr>
                    <w:t>stratégie d’intégration</w:t>
                  </w:r>
                  <w:r w:rsidRPr="0079534E">
                    <w:rPr>
                      <w:color w:val="000000" w:themeColor="text1"/>
                    </w:rPr>
                    <w:t>.</w:t>
                  </w:r>
                </w:p>
                <w:p w14:paraId="69E864F3" w14:textId="77777777" w:rsidR="00DE4B1E" w:rsidRPr="0079534E" w:rsidRDefault="00DE4B1E" w:rsidP="00DE4B1E">
                  <w:pPr>
                    <w:pStyle w:val="StyleTextecourant"/>
                    <w:numPr>
                      <w:ilvl w:val="0"/>
                      <w:numId w:val="13"/>
                    </w:numPr>
                    <w:rPr>
                      <w:color w:val="000000" w:themeColor="text1"/>
                    </w:rPr>
                  </w:pPr>
                  <w:r w:rsidRPr="0079534E">
                    <w:rPr>
                      <w:color w:val="000000" w:themeColor="text1"/>
                    </w:rPr>
                    <w:t xml:space="preserve">L’intégration vers l’amont concerne les approvisionnements (ex. : intégration des fournisseurs), </w:t>
                  </w:r>
                </w:p>
                <w:p w14:paraId="1375C035" w14:textId="77777777" w:rsidR="00DE4B1E" w:rsidRPr="0079534E" w:rsidRDefault="00DE4B1E" w:rsidP="00DE4B1E">
                  <w:pPr>
                    <w:pStyle w:val="StyleTextecourant"/>
                    <w:numPr>
                      <w:ilvl w:val="0"/>
                      <w:numId w:val="13"/>
                    </w:numPr>
                    <w:rPr>
                      <w:color w:val="000000" w:themeColor="text1"/>
                    </w:rPr>
                  </w:pPr>
                  <w:r w:rsidRPr="0079534E">
                    <w:rPr>
                      <w:color w:val="000000" w:themeColor="text1"/>
                    </w:rPr>
                    <w:t xml:space="preserve">L’intégration vers l’aval </w:t>
                  </w:r>
                  <w:r w:rsidR="0079534E">
                    <w:rPr>
                      <w:color w:val="000000" w:themeColor="text1"/>
                    </w:rPr>
                    <w:t xml:space="preserve">concerne la distribution (ex. : </w:t>
                  </w:r>
                  <w:r w:rsidRPr="0079534E">
                    <w:rPr>
                      <w:color w:val="000000" w:themeColor="text1"/>
                    </w:rPr>
                    <w:t>rachat des distributeurs).</w:t>
                  </w:r>
                </w:p>
                <w:p w14:paraId="275B6362" w14:textId="77777777" w:rsidR="00DE4B1E" w:rsidRDefault="00DE4B1E" w:rsidP="00DE4B1E">
                  <w:pPr>
                    <w:jc w:val="center"/>
                  </w:pPr>
                </w:p>
              </w:txbxContent>
            </v:textbox>
          </v:roundrect>
        </w:pict>
      </w:r>
      <w:r w:rsidRPr="007B1F28">
        <w:rPr>
          <w:rFonts w:cstheme="minorHAnsi"/>
          <w:noProof/>
          <w:lang w:eastAsia="fr-FR"/>
        </w:rPr>
        <w:pict w14:anchorId="74416388">
          <v:shape id="Flèche vers le bas 17" o:spid="_x0000_s2060" type="#_x0000_t67" style="position:absolute;margin-left:348.9pt;margin-top:5.7pt;width:17.4pt;height:16.4pt;z-index:2516838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" adj="10800" fillcolor="#4f81bd" strokecolor="#385d8a" strokeweight="2pt"/>
        </w:pict>
      </w:r>
      <w:r w:rsidRPr="007B1F28">
        <w:rPr>
          <w:rFonts w:cstheme="minorHAnsi"/>
          <w:noProof/>
          <w:lang w:eastAsia="fr-FR"/>
        </w:rPr>
        <w:pict w14:anchorId="0B943BEA">
          <v:shape id="Flèche vers le bas 16" o:spid="_x0000_s2059" type="#_x0000_t67" style="position:absolute;margin-left:73.05pt;margin-top:5.1pt;width:17.4pt;height:16.4pt;z-index:25168179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" adj="10800" fillcolor="#4f81bd" strokecolor="#385d8a" strokeweight="2pt"/>
        </w:pict>
      </w:r>
      <w:r w:rsidR="00DE4B1E" w:rsidRPr="007B1F28">
        <w:rPr>
          <w:rFonts w:cstheme="minorHAnsi"/>
        </w:rPr>
        <w:tab/>
      </w:r>
      <w:r w:rsidR="00DE4B1E" w:rsidRPr="007B1F28">
        <w:rPr>
          <w:rFonts w:cstheme="minorHAnsi"/>
        </w:rPr>
        <w:tab/>
      </w:r>
    </w:p>
    <w:p w14:paraId="4AFF8C81" w14:textId="77777777" w:rsidR="00DE4B1E" w:rsidRPr="007B1F28" w:rsidRDefault="00DE4B1E" w:rsidP="00DE4B1E">
      <w:pPr>
        <w:tabs>
          <w:tab w:val="left" w:pos="6108"/>
        </w:tabs>
        <w:rPr>
          <w:rFonts w:cstheme="minorHAnsi"/>
        </w:rPr>
      </w:pPr>
      <w:r w:rsidRPr="007B1F28">
        <w:rPr>
          <w:rFonts w:cstheme="minorHAnsi"/>
        </w:rPr>
        <w:tab/>
      </w:r>
    </w:p>
    <w:p w14:paraId="48BE16FE" w14:textId="77777777" w:rsidR="00EC312E" w:rsidRPr="007B1F28" w:rsidRDefault="00DE4B1E" w:rsidP="00DE4B1E">
      <w:pPr>
        <w:tabs>
          <w:tab w:val="left" w:pos="1460"/>
        </w:tabs>
        <w:rPr>
          <w:rFonts w:cstheme="minorHAnsi"/>
        </w:rPr>
      </w:pPr>
      <w:r w:rsidRPr="007B1F28">
        <w:rPr>
          <w:rFonts w:cstheme="minorHAnsi"/>
        </w:rPr>
        <w:tab/>
      </w:r>
    </w:p>
    <w:sectPr w:rsidR="00EC312E" w:rsidRPr="007B1F28" w:rsidSect="005C110D">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819E9" w14:textId="77777777" w:rsidR="008C65A9" w:rsidRDefault="008C65A9" w:rsidP="00AD77BD">
      <w:pPr>
        <w:spacing w:after="0" w:line="240" w:lineRule="auto"/>
      </w:pPr>
      <w:r>
        <w:separator/>
      </w:r>
    </w:p>
  </w:endnote>
  <w:endnote w:type="continuationSeparator" w:id="0">
    <w:p w14:paraId="33B0B608" w14:textId="77777777" w:rsidR="008C65A9" w:rsidRDefault="008C65A9" w:rsidP="00AD7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545374"/>
      <w:docPartObj>
        <w:docPartGallery w:val="Page Numbers (Bottom of Page)"/>
        <w:docPartUnique/>
      </w:docPartObj>
    </w:sdtPr>
    <w:sdtEndPr/>
    <w:sdtContent>
      <w:p w14:paraId="44074EC4" w14:textId="63E9F63F" w:rsidR="00A474CF" w:rsidRDefault="00F548A3">
        <w:pPr>
          <w:pStyle w:val="Pieddepage"/>
          <w:jc w:val="right"/>
        </w:pPr>
        <w:r>
          <w:fldChar w:fldCharType="begin"/>
        </w:r>
        <w:r w:rsidR="00A474CF">
          <w:instrText>PAGE   \* MERGEFORMAT</w:instrText>
        </w:r>
        <w:r>
          <w:fldChar w:fldCharType="separate"/>
        </w:r>
        <w:r w:rsidR="003C36AE">
          <w:rPr>
            <w:noProof/>
          </w:rPr>
          <w:t>2</w:t>
        </w:r>
        <w:r>
          <w:fldChar w:fldCharType="end"/>
        </w:r>
        <w:r w:rsidR="00AA30AB">
          <w:t xml:space="preserve"> sur </w:t>
        </w:r>
        <w:r w:rsidR="00E24D71">
          <w:t>5</w:t>
        </w:r>
      </w:p>
    </w:sdtContent>
  </w:sdt>
  <w:p w14:paraId="67658D77" w14:textId="77777777" w:rsidR="00A474CF" w:rsidRPr="00A474CF" w:rsidRDefault="00A474CF" w:rsidP="00A474CF">
    <w:pPr>
      <w:pStyle w:val="Pieddepage"/>
      <w:tabs>
        <w:tab w:val="clear" w:pos="4536"/>
        <w:tab w:val="clear" w:pos="9072"/>
      </w:tabs>
      <w:rPr>
        <w:rFonts w:ascii="Times New Roman" w:hAnsi="Times New Roman" w:cs="Times New Roman"/>
      </w:rPr>
    </w:pPr>
    <w:r w:rsidRPr="00A474CF">
      <w:rPr>
        <w:rFonts w:ascii="Times New Roman" w:hAnsi="Times New Roman" w:cs="Times New Roman"/>
      </w:rPr>
      <w:tab/>
      <w:t>Dossier Elève – Petitcollin : un siècle de baigneurs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869B0" w14:textId="77777777" w:rsidR="008C65A9" w:rsidRDefault="008C65A9" w:rsidP="00AD77BD">
      <w:pPr>
        <w:spacing w:after="0" w:line="240" w:lineRule="auto"/>
      </w:pPr>
      <w:r>
        <w:separator/>
      </w:r>
    </w:p>
  </w:footnote>
  <w:footnote w:type="continuationSeparator" w:id="0">
    <w:p w14:paraId="2F7EEC2A" w14:textId="77777777" w:rsidR="008C65A9" w:rsidRDefault="008C65A9" w:rsidP="00AD77BD">
      <w:pPr>
        <w:spacing w:after="0" w:line="240" w:lineRule="auto"/>
      </w:pPr>
      <w:r>
        <w:continuationSeparator/>
      </w:r>
    </w:p>
  </w:footnote>
  <w:footnote w:id="1">
    <w:p w14:paraId="57B80A8E" w14:textId="71F8D748" w:rsidR="00A474CF" w:rsidRPr="00D50163" w:rsidRDefault="00A474CF" w:rsidP="00A474CF">
      <w:pPr>
        <w:pStyle w:val="par"/>
        <w:rPr>
          <w:sz w:val="20"/>
          <w:szCs w:val="20"/>
        </w:rPr>
      </w:pPr>
      <w:r>
        <w:rPr>
          <w:rStyle w:val="Appelnotedebasdep"/>
        </w:rPr>
        <w:footnoteRef/>
      </w:r>
      <w:r>
        <w:t xml:space="preserve"> </w:t>
      </w:r>
      <w:r w:rsidRPr="00D50163">
        <w:rPr>
          <w:sz w:val="20"/>
          <w:szCs w:val="20"/>
        </w:rPr>
        <w:t>Le celluloïd (ou celluloïde) est considéré comme la première matière plastique. Il a été inventé par des américains, les frères Hyatt et le brevet déposé le 19 novembre 1872.</w:t>
      </w:r>
      <w:r w:rsidR="000033E9">
        <w:rPr>
          <w:sz w:val="20"/>
          <w:szCs w:val="20"/>
        </w:rPr>
        <w:t xml:space="preserve"> Cette matière est bien moins chère que la porcelaine.</w:t>
      </w:r>
    </w:p>
    <w:p w14:paraId="4A79D8EE" w14:textId="77777777" w:rsidR="00A474CF" w:rsidRDefault="00A474CF">
      <w:pPr>
        <w:pStyle w:val="Notedebasdepage"/>
      </w:pPr>
    </w:p>
  </w:footnote>
  <w:footnote w:id="2">
    <w:p w14:paraId="3F83F927" w14:textId="77777777" w:rsidR="001A5F06" w:rsidRPr="001A5F06" w:rsidRDefault="001A5F06">
      <w:pPr>
        <w:pStyle w:val="Notedebasdepage"/>
        <w:rPr>
          <w:rFonts w:ascii="Times New Roman" w:hAnsi="Times New Roman" w:cs="Times New Roman"/>
        </w:rPr>
      </w:pPr>
      <w:r>
        <w:rPr>
          <w:rStyle w:val="Appelnotedebasdep"/>
        </w:rPr>
        <w:footnoteRef/>
      </w:r>
      <w:r>
        <w:t xml:space="preserve"> </w:t>
      </w:r>
      <w:r w:rsidRPr="001A5F06">
        <w:rPr>
          <w:rFonts w:ascii="Times New Roman" w:hAnsi="Times New Roman" w:cs="Times New Roman"/>
        </w:rPr>
        <w:t>Un syndicat mixte est un regroupement intercommunal (plusieurs communes, des établissements publics).</w:t>
      </w:r>
    </w:p>
  </w:footnote>
  <w:footnote w:id="3">
    <w:p w14:paraId="4CA01EEC" w14:textId="77777777" w:rsidR="00EC312E" w:rsidRPr="00EC312E" w:rsidRDefault="00EC312E">
      <w:pPr>
        <w:pStyle w:val="Notedebasdepage"/>
        <w:rPr>
          <w:rFonts w:ascii="Times New Roman" w:hAnsi="Times New Roman" w:cs="Times New Roman"/>
        </w:rPr>
      </w:pPr>
      <w:r>
        <w:rPr>
          <w:rStyle w:val="Appelnotedebasdep"/>
        </w:rPr>
        <w:footnoteRef/>
      </w:r>
      <w:r>
        <w:t xml:space="preserve"> </w:t>
      </w:r>
      <w:r w:rsidRPr="00EC312E">
        <w:rPr>
          <w:rFonts w:ascii="Times New Roman" w:hAnsi="Times New Roman" w:cs="Times New Roman"/>
        </w:rPr>
        <w:t>Ce label valorise l</w:t>
      </w:r>
      <w:r>
        <w:rPr>
          <w:rFonts w:ascii="Times New Roman" w:hAnsi="Times New Roman" w:cs="Times New Roman"/>
        </w:rPr>
        <w:t>e savoir-faire et</w:t>
      </w:r>
      <w:r w:rsidRPr="00EC312E">
        <w:rPr>
          <w:rFonts w:ascii="Times New Roman" w:hAnsi="Times New Roman" w:cs="Times New Roman"/>
        </w:rPr>
        <w:t xml:space="preserve"> la maîtrise de</w:t>
      </w:r>
      <w:r>
        <w:rPr>
          <w:rFonts w:ascii="Times New Roman" w:hAnsi="Times New Roman" w:cs="Times New Roman"/>
        </w:rPr>
        <w:t xml:space="preserve"> tec</w:t>
      </w:r>
      <w:r w:rsidRPr="00EC312E">
        <w:rPr>
          <w:rFonts w:ascii="Times New Roman" w:hAnsi="Times New Roman" w:cs="Times New Roman"/>
        </w:rPr>
        <w:t>hniques traditionnelles</w:t>
      </w:r>
      <w:r>
        <w:rPr>
          <w:rFonts w:ascii="Times New Roman" w:hAnsi="Times New Roman" w:cs="Times New Roman"/>
        </w:rPr>
        <w:t xml:space="preserve"> par les entreprises</w:t>
      </w:r>
      <w:r w:rsidRPr="00EC312E">
        <w:rPr>
          <w:rFonts w:ascii="Times New Roman" w:hAnsi="Times New Roman" w:cs="Times New Roman"/>
        </w:rPr>
        <w:t>. D’autres entreprises en France l’ont obtenu comme Ba</w:t>
      </w:r>
      <w:r>
        <w:rPr>
          <w:rFonts w:ascii="Times New Roman" w:hAnsi="Times New Roman" w:cs="Times New Roman"/>
        </w:rPr>
        <w:t>ccarat, Christian Dior, Yves Sai</w:t>
      </w:r>
      <w:r w:rsidRPr="00EC312E">
        <w:rPr>
          <w:rFonts w:ascii="Times New Roman" w:hAnsi="Times New Roman" w:cs="Times New Roman"/>
        </w:rPr>
        <w:t xml:space="preserve">nt Laurent, </w:t>
      </w:r>
      <w:proofErr w:type="spellStart"/>
      <w:r w:rsidRPr="00EC312E">
        <w:rPr>
          <w:rFonts w:ascii="Times New Roman" w:hAnsi="Times New Roman" w:cs="Times New Roman"/>
        </w:rPr>
        <w:t>Vilac</w:t>
      </w:r>
      <w:proofErr w:type="spellEnd"/>
      <w:r w:rsidRPr="00EC312E">
        <w:rPr>
          <w:rFonts w:ascii="Times New Roman" w:hAnsi="Times New Roman" w:cs="Times New Roman"/>
        </w:rPr>
        <w:t>….</w:t>
      </w:r>
    </w:p>
  </w:footnote>
  <w:footnote w:id="4">
    <w:p w14:paraId="2AECFF08" w14:textId="717292C9" w:rsidR="00860847" w:rsidRDefault="00860847" w:rsidP="00860847">
      <w:pPr>
        <w:pStyle w:val="Notedebasdepage"/>
      </w:pPr>
      <w:r>
        <w:rPr>
          <w:rStyle w:val="Appelnotedebasdep"/>
        </w:rPr>
        <w:footnoteRef/>
      </w:r>
      <w:r>
        <w:t xml:space="preserve"> </w:t>
      </w:r>
      <w:r>
        <w:t xml:space="preserve">Durant presque 30 ans, Sylvia </w:t>
      </w:r>
      <w:proofErr w:type="spellStart"/>
      <w:r>
        <w:t>Natterer</w:t>
      </w:r>
      <w:proofErr w:type="spellEnd"/>
      <w:r>
        <w:t xml:space="preserve"> a présenté et vendu ses poupées en porcelaine aux salons de Francfort et de Nuremberg. Mais Sylvia a également participé à de nombreuses expositions en France, en Suisse, en Allemagne, en Autriche, en Belgique, en Italie, en Russie, au japon et aux </w:t>
      </w:r>
      <w:proofErr w:type="spellStart"/>
      <w:r>
        <w:t>USA.Outre</w:t>
      </w:r>
      <w:proofErr w:type="spellEnd"/>
      <w:r>
        <w:t xml:space="preserve"> ses expositions, Sylvia a remporté de nombreux prix et récompenses dont le plus prestigieux au Japon pour « The Most Adorable Doll in the World » (la poupée la plus belle du monde).</w:t>
      </w:r>
    </w:p>
  </w:footnote>
  <w:footnote w:id="5">
    <w:p w14:paraId="35CF2897" w14:textId="77777777" w:rsidR="0071149C" w:rsidRPr="0071149C" w:rsidRDefault="0071149C">
      <w:pPr>
        <w:pStyle w:val="Notedebasdepage"/>
        <w:rPr>
          <w:rFonts w:ascii="Times New Roman" w:hAnsi="Times New Roman" w:cs="Times New Roman"/>
        </w:rPr>
      </w:pPr>
      <w:r w:rsidRPr="0071149C">
        <w:rPr>
          <w:rStyle w:val="Appelnotedebasdep"/>
          <w:rFonts w:ascii="Times New Roman" w:hAnsi="Times New Roman" w:cs="Times New Roman"/>
        </w:rPr>
        <w:footnoteRef/>
      </w:r>
      <w:r w:rsidRPr="0071149C">
        <w:rPr>
          <w:rFonts w:ascii="Times New Roman" w:hAnsi="Times New Roman" w:cs="Times New Roman"/>
        </w:rPr>
        <w:t xml:space="preserve"> La Distribution sélective est </w:t>
      </w:r>
      <w:r w:rsidR="00822057">
        <w:rPr>
          <w:rFonts w:ascii="Times New Roman" w:hAnsi="Times New Roman" w:cs="Times New Roman"/>
        </w:rPr>
        <w:t xml:space="preserve">une stratégie </w:t>
      </w:r>
      <w:r w:rsidRPr="0071149C">
        <w:rPr>
          <w:rFonts w:ascii="Times New Roman" w:hAnsi="Times New Roman" w:cs="Times New Roman"/>
        </w:rPr>
        <w:t xml:space="preserve">de distribution qui </w:t>
      </w:r>
      <w:r w:rsidR="00822057">
        <w:rPr>
          <w:rFonts w:ascii="Times New Roman" w:hAnsi="Times New Roman" w:cs="Times New Roman"/>
        </w:rPr>
        <w:t xml:space="preserve">choisit de </w:t>
      </w:r>
      <w:r w:rsidRPr="0071149C">
        <w:rPr>
          <w:rFonts w:ascii="Times New Roman" w:hAnsi="Times New Roman" w:cs="Times New Roman"/>
        </w:rPr>
        <w:t>sélectionne</w:t>
      </w:r>
      <w:r w:rsidR="00822057">
        <w:rPr>
          <w:rFonts w:ascii="Times New Roman" w:hAnsi="Times New Roman" w:cs="Times New Roman"/>
        </w:rPr>
        <w:t>r</w:t>
      </w:r>
      <w:r w:rsidRPr="0071149C">
        <w:rPr>
          <w:rFonts w:ascii="Times New Roman" w:hAnsi="Times New Roman" w:cs="Times New Roman"/>
        </w:rPr>
        <w:t xml:space="preserve"> les revendeurs du produit en fonction de critères objectifs (</w:t>
      </w:r>
      <w:r>
        <w:rPr>
          <w:rFonts w:ascii="Times New Roman" w:hAnsi="Times New Roman" w:cs="Times New Roman"/>
        </w:rPr>
        <w:t>comme l’</w:t>
      </w:r>
      <w:r w:rsidRPr="0071149C">
        <w:rPr>
          <w:rFonts w:ascii="Times New Roman" w:hAnsi="Times New Roman" w:cs="Times New Roman"/>
        </w:rPr>
        <w:t xml:space="preserve">emplacement du point de vente) ou subjectifs (formation des vendeurs, qualité de l’accueil, image du point de </w:t>
      </w:r>
      <w:proofErr w:type="gramStart"/>
      <w:r w:rsidRPr="0071149C">
        <w:rPr>
          <w:rFonts w:ascii="Times New Roman" w:hAnsi="Times New Roman" w:cs="Times New Roman"/>
        </w:rPr>
        <w:t>vente..</w:t>
      </w:r>
      <w:proofErr w:type="gramEnd"/>
      <w:r w:rsidRPr="0071149C">
        <w:rPr>
          <w:rFonts w:ascii="Times New Roman" w:hAnsi="Times New Roman" w:cs="Times New Roman"/>
        </w:rPr>
        <w:t>)</w:t>
      </w:r>
    </w:p>
  </w:footnote>
  <w:footnote w:id="6">
    <w:p w14:paraId="6754EF10" w14:textId="77777777" w:rsidR="00AD77BD" w:rsidRPr="00565FDD" w:rsidRDefault="00AD77BD">
      <w:pPr>
        <w:pStyle w:val="Notedebasdepage"/>
        <w:rPr>
          <w:rFonts w:ascii="Times New Roman" w:hAnsi="Times New Roman" w:cs="Times New Roman"/>
        </w:rPr>
      </w:pPr>
      <w:r w:rsidRPr="00565FDD">
        <w:rPr>
          <w:rStyle w:val="Appelnotedebasdep"/>
          <w:rFonts w:ascii="Times New Roman" w:hAnsi="Times New Roman" w:cs="Times New Roman"/>
        </w:rPr>
        <w:footnoteRef/>
      </w:r>
      <w:r w:rsidRPr="00565FDD">
        <w:rPr>
          <w:rFonts w:ascii="Times New Roman" w:hAnsi="Times New Roman" w:cs="Times New Roman"/>
        </w:rPr>
        <w:t xml:space="preserve"> Le baby boom ou pic de natalité désigne une augmentation importante du taux de natalité.</w:t>
      </w:r>
    </w:p>
  </w:footnote>
  <w:footnote w:id="7">
    <w:p w14:paraId="10B66025" w14:textId="77777777" w:rsidR="005F1A2D" w:rsidRPr="00565FDD" w:rsidRDefault="005F1A2D" w:rsidP="005F1A2D">
      <w:pPr>
        <w:pStyle w:val="Notedebasdepage"/>
        <w:rPr>
          <w:rFonts w:ascii="Times New Roman" w:hAnsi="Times New Roman" w:cs="Times New Roman"/>
        </w:rPr>
      </w:pPr>
      <w:r w:rsidRPr="00565FDD">
        <w:rPr>
          <w:rStyle w:val="Appelnotedebasdep"/>
          <w:rFonts w:ascii="Times New Roman" w:hAnsi="Times New Roman" w:cs="Times New Roman"/>
        </w:rPr>
        <w:footnoteRef/>
      </w:r>
      <w:r w:rsidRPr="00565FDD">
        <w:rPr>
          <w:rFonts w:ascii="Times New Roman" w:hAnsi="Times New Roman" w:cs="Times New Roman"/>
        </w:rPr>
        <w:t xml:space="preserve"> La marque </w:t>
      </w:r>
      <w:proofErr w:type="spellStart"/>
      <w:r w:rsidRPr="00565FDD">
        <w:rPr>
          <w:rFonts w:ascii="Times New Roman" w:hAnsi="Times New Roman" w:cs="Times New Roman"/>
        </w:rPr>
        <w:t>Petitcollin</w:t>
      </w:r>
      <w:proofErr w:type="spellEnd"/>
      <w:r w:rsidRPr="00565FDD">
        <w:rPr>
          <w:rFonts w:ascii="Times New Roman" w:hAnsi="Times New Roman" w:cs="Times New Roman"/>
        </w:rPr>
        <w:t xml:space="preserve"> date de 1860.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322E"/>
    <w:multiLevelType w:val="hybridMultilevel"/>
    <w:tmpl w:val="00DC6DB8"/>
    <w:lvl w:ilvl="0" w:tplc="9670E62E">
      <w:start w:val="1"/>
      <w:numFmt w:val="bullet"/>
      <w:lvlText w:val="-"/>
      <w:lvlJc w:val="left"/>
      <w:pPr>
        <w:ind w:left="1440" w:hanging="360"/>
      </w:pPr>
      <w:rPr>
        <w:rFonts w:ascii="Times New Roman" w:eastAsiaTheme="minorHAns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38929AD"/>
    <w:multiLevelType w:val="hybridMultilevel"/>
    <w:tmpl w:val="BC0C9D68"/>
    <w:lvl w:ilvl="0" w:tplc="484845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6D7F81"/>
    <w:multiLevelType w:val="hybridMultilevel"/>
    <w:tmpl w:val="21B0C1E4"/>
    <w:lvl w:ilvl="0" w:tplc="7D080B26">
      <w:start w:val="1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7C668C"/>
    <w:multiLevelType w:val="hybridMultilevel"/>
    <w:tmpl w:val="8D86C18E"/>
    <w:lvl w:ilvl="0" w:tplc="61F2D4B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D2834B1"/>
    <w:multiLevelType w:val="hybridMultilevel"/>
    <w:tmpl w:val="466E5A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3355350"/>
    <w:multiLevelType w:val="hybridMultilevel"/>
    <w:tmpl w:val="02E0B5B0"/>
    <w:lvl w:ilvl="0" w:tplc="62AE36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A9B28E9"/>
    <w:multiLevelType w:val="hybridMultilevel"/>
    <w:tmpl w:val="14AC664E"/>
    <w:lvl w:ilvl="0" w:tplc="93EC3A4E">
      <w:start w:val="1"/>
      <w:numFmt w:val="decimal"/>
      <w:lvlText w:val="%1-"/>
      <w:lvlJc w:val="left"/>
      <w:pPr>
        <w:ind w:left="720" w:hanging="360"/>
      </w:pPr>
      <w:rPr>
        <w:rFonts w:cs="Times New Roman"/>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356932D5"/>
    <w:multiLevelType w:val="hybridMultilevel"/>
    <w:tmpl w:val="C284B990"/>
    <w:lvl w:ilvl="0" w:tplc="040C0003">
      <w:start w:val="1"/>
      <w:numFmt w:val="bullet"/>
      <w:lvlText w:val="o"/>
      <w:lvlJc w:val="left"/>
      <w:pPr>
        <w:ind w:left="360" w:hanging="360"/>
      </w:pPr>
      <w:rPr>
        <w:rFonts w:ascii="Courier New" w:hAnsi="Courier New" w:cs="Courier New"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8" w15:restartNumberingAfterBreak="0">
    <w:nsid w:val="394C5A0A"/>
    <w:multiLevelType w:val="hybridMultilevel"/>
    <w:tmpl w:val="8B825CBA"/>
    <w:lvl w:ilvl="0" w:tplc="820A4946">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4A4049CE"/>
    <w:multiLevelType w:val="hybridMultilevel"/>
    <w:tmpl w:val="AC7A3CFA"/>
    <w:lvl w:ilvl="0" w:tplc="BD60A1B2">
      <w:start w:val="2"/>
      <w:numFmt w:val="bullet"/>
      <w:lvlText w:val="-"/>
      <w:lvlJc w:val="left"/>
      <w:pPr>
        <w:ind w:left="720" w:hanging="360"/>
      </w:pPr>
      <w:rPr>
        <w:rFonts w:ascii="Times New Roman" w:eastAsiaTheme="minorHAnsi"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384B94"/>
    <w:multiLevelType w:val="hybridMultilevel"/>
    <w:tmpl w:val="0B421CB4"/>
    <w:lvl w:ilvl="0" w:tplc="36281E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3B93780"/>
    <w:multiLevelType w:val="multilevel"/>
    <w:tmpl w:val="D686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9D1054"/>
    <w:multiLevelType w:val="hybridMultilevel"/>
    <w:tmpl w:val="1C44C54A"/>
    <w:lvl w:ilvl="0" w:tplc="4344EA1E">
      <w:start w:val="1"/>
      <w:numFmt w:val="decimal"/>
      <w:lvlText w:val="%1-"/>
      <w:lvlJc w:val="left"/>
      <w:pPr>
        <w:ind w:left="720" w:hanging="360"/>
      </w:pPr>
      <w:rPr>
        <w:b w:val="0"/>
        <w:u w:val="singl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64CF17DC"/>
    <w:multiLevelType w:val="hybridMultilevel"/>
    <w:tmpl w:val="771E5278"/>
    <w:lvl w:ilvl="0" w:tplc="217CEA1C">
      <w:start w:val="1"/>
      <w:numFmt w:val="decimal"/>
      <w:lvlText w:val="%1-"/>
      <w:lvlJc w:val="left"/>
      <w:pPr>
        <w:ind w:left="0" w:hanging="360"/>
      </w:pPr>
      <w:rPr>
        <w:rFonts w:hint="default"/>
        <w:b/>
      </w:rPr>
    </w:lvl>
    <w:lvl w:ilvl="1" w:tplc="040C0019">
      <w:start w:val="1"/>
      <w:numFmt w:val="lowerLetter"/>
      <w:lvlText w:val="%2."/>
      <w:lvlJc w:val="left"/>
      <w:pPr>
        <w:ind w:left="720" w:hanging="360"/>
      </w:pPr>
    </w:lvl>
    <w:lvl w:ilvl="2" w:tplc="040C001B" w:tentative="1">
      <w:start w:val="1"/>
      <w:numFmt w:val="lowerRoman"/>
      <w:lvlText w:val="%3."/>
      <w:lvlJc w:val="right"/>
      <w:pPr>
        <w:ind w:left="1440" w:hanging="180"/>
      </w:pPr>
    </w:lvl>
    <w:lvl w:ilvl="3" w:tplc="040C000F" w:tentative="1">
      <w:start w:val="1"/>
      <w:numFmt w:val="decimal"/>
      <w:lvlText w:val="%4."/>
      <w:lvlJc w:val="left"/>
      <w:pPr>
        <w:ind w:left="2160" w:hanging="360"/>
      </w:pPr>
    </w:lvl>
    <w:lvl w:ilvl="4" w:tplc="040C0019" w:tentative="1">
      <w:start w:val="1"/>
      <w:numFmt w:val="lowerLetter"/>
      <w:lvlText w:val="%5."/>
      <w:lvlJc w:val="left"/>
      <w:pPr>
        <w:ind w:left="2880" w:hanging="360"/>
      </w:pPr>
    </w:lvl>
    <w:lvl w:ilvl="5" w:tplc="040C001B" w:tentative="1">
      <w:start w:val="1"/>
      <w:numFmt w:val="lowerRoman"/>
      <w:lvlText w:val="%6."/>
      <w:lvlJc w:val="right"/>
      <w:pPr>
        <w:ind w:left="3600" w:hanging="180"/>
      </w:pPr>
    </w:lvl>
    <w:lvl w:ilvl="6" w:tplc="040C000F" w:tentative="1">
      <w:start w:val="1"/>
      <w:numFmt w:val="decimal"/>
      <w:lvlText w:val="%7."/>
      <w:lvlJc w:val="left"/>
      <w:pPr>
        <w:ind w:left="4320" w:hanging="360"/>
      </w:pPr>
    </w:lvl>
    <w:lvl w:ilvl="7" w:tplc="040C0019" w:tentative="1">
      <w:start w:val="1"/>
      <w:numFmt w:val="lowerLetter"/>
      <w:lvlText w:val="%8."/>
      <w:lvlJc w:val="left"/>
      <w:pPr>
        <w:ind w:left="5040" w:hanging="360"/>
      </w:pPr>
    </w:lvl>
    <w:lvl w:ilvl="8" w:tplc="040C001B" w:tentative="1">
      <w:start w:val="1"/>
      <w:numFmt w:val="lowerRoman"/>
      <w:lvlText w:val="%9."/>
      <w:lvlJc w:val="right"/>
      <w:pPr>
        <w:ind w:left="5760" w:hanging="180"/>
      </w:pPr>
    </w:lvl>
  </w:abstractNum>
  <w:num w:numId="1">
    <w:abstractNumId w:val="11"/>
  </w:num>
  <w:num w:numId="2">
    <w:abstractNumId w:val="4"/>
  </w:num>
  <w:num w:numId="3">
    <w:abstractNumId w:val="10"/>
  </w:num>
  <w:num w:numId="4">
    <w:abstractNumId w:val="3"/>
  </w:num>
  <w:num w:numId="5">
    <w:abstractNumId w:val="0"/>
  </w:num>
  <w:num w:numId="6">
    <w:abstractNumId w:val="5"/>
  </w:num>
  <w:num w:numId="7">
    <w:abstractNumId w:val="2"/>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6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13B8"/>
    <w:rsid w:val="000033E9"/>
    <w:rsid w:val="00020D12"/>
    <w:rsid w:val="00024296"/>
    <w:rsid w:val="00054981"/>
    <w:rsid w:val="0008224E"/>
    <w:rsid w:val="000C2E0C"/>
    <w:rsid w:val="001A5F06"/>
    <w:rsid w:val="00224958"/>
    <w:rsid w:val="002634FA"/>
    <w:rsid w:val="00281B8D"/>
    <w:rsid w:val="002C057C"/>
    <w:rsid w:val="002C2699"/>
    <w:rsid w:val="003245FB"/>
    <w:rsid w:val="00370158"/>
    <w:rsid w:val="003A2652"/>
    <w:rsid w:val="003C36AE"/>
    <w:rsid w:val="003E1FE8"/>
    <w:rsid w:val="003F1056"/>
    <w:rsid w:val="00407206"/>
    <w:rsid w:val="00456E09"/>
    <w:rsid w:val="00491812"/>
    <w:rsid w:val="004C68F0"/>
    <w:rsid w:val="004E1B95"/>
    <w:rsid w:val="004E7C1B"/>
    <w:rsid w:val="00565FDD"/>
    <w:rsid w:val="005A5B10"/>
    <w:rsid w:val="005B5C1C"/>
    <w:rsid w:val="005C110D"/>
    <w:rsid w:val="005F1A2D"/>
    <w:rsid w:val="006364F9"/>
    <w:rsid w:val="006C2A18"/>
    <w:rsid w:val="006E4864"/>
    <w:rsid w:val="006F69C8"/>
    <w:rsid w:val="0071149C"/>
    <w:rsid w:val="00726474"/>
    <w:rsid w:val="0073145A"/>
    <w:rsid w:val="00784DE5"/>
    <w:rsid w:val="0079534E"/>
    <w:rsid w:val="007A455D"/>
    <w:rsid w:val="007B1F28"/>
    <w:rsid w:val="00822057"/>
    <w:rsid w:val="00860847"/>
    <w:rsid w:val="008B45C9"/>
    <w:rsid w:val="008C65A9"/>
    <w:rsid w:val="008C6EA0"/>
    <w:rsid w:val="008D412D"/>
    <w:rsid w:val="00931BB7"/>
    <w:rsid w:val="00A474CF"/>
    <w:rsid w:val="00A52BBA"/>
    <w:rsid w:val="00A77393"/>
    <w:rsid w:val="00A94497"/>
    <w:rsid w:val="00AA30AB"/>
    <w:rsid w:val="00AB13B8"/>
    <w:rsid w:val="00AD77BD"/>
    <w:rsid w:val="00AF4895"/>
    <w:rsid w:val="00B00F3F"/>
    <w:rsid w:val="00B22907"/>
    <w:rsid w:val="00B83FD9"/>
    <w:rsid w:val="00BA5560"/>
    <w:rsid w:val="00BD1AAE"/>
    <w:rsid w:val="00CA5499"/>
    <w:rsid w:val="00CB5DD3"/>
    <w:rsid w:val="00CB67D8"/>
    <w:rsid w:val="00CC6203"/>
    <w:rsid w:val="00D50163"/>
    <w:rsid w:val="00D56BFD"/>
    <w:rsid w:val="00D8193A"/>
    <w:rsid w:val="00D95C19"/>
    <w:rsid w:val="00DD5EFC"/>
    <w:rsid w:val="00DE4B1E"/>
    <w:rsid w:val="00DF24BD"/>
    <w:rsid w:val="00E24D71"/>
    <w:rsid w:val="00E46522"/>
    <w:rsid w:val="00E62663"/>
    <w:rsid w:val="00E73D41"/>
    <w:rsid w:val="00E84B7D"/>
    <w:rsid w:val="00EC312E"/>
    <w:rsid w:val="00ED411B"/>
    <w:rsid w:val="00EE3FE5"/>
    <w:rsid w:val="00F12388"/>
    <w:rsid w:val="00F1491F"/>
    <w:rsid w:val="00F37579"/>
    <w:rsid w:val="00F548A3"/>
    <w:rsid w:val="00F555A4"/>
    <w:rsid w:val="00F805E1"/>
    <w:rsid w:val="00FA074B"/>
    <w:rsid w:val="00FE46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shapelayout>
  </w:shapeDefaults>
  <w:decimalSymbol w:val=","/>
  <w:listSeparator w:val=";"/>
  <w14:docId w14:val="0D0C8399"/>
  <w15:docId w15:val="{41E20171-8A3C-4C77-8412-B1E012EB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8A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D77B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D77BD"/>
    <w:rPr>
      <w:sz w:val="20"/>
      <w:szCs w:val="20"/>
    </w:rPr>
  </w:style>
  <w:style w:type="character" w:styleId="Appelnotedebasdep">
    <w:name w:val="footnote reference"/>
    <w:basedOn w:val="Policepardfaut"/>
    <w:uiPriority w:val="99"/>
    <w:semiHidden/>
    <w:unhideWhenUsed/>
    <w:rsid w:val="00AD77BD"/>
    <w:rPr>
      <w:vertAlign w:val="superscript"/>
    </w:rPr>
  </w:style>
  <w:style w:type="paragraph" w:styleId="Textedebulles">
    <w:name w:val="Balloon Text"/>
    <w:basedOn w:val="Normal"/>
    <w:link w:val="TextedebullesCar"/>
    <w:uiPriority w:val="99"/>
    <w:semiHidden/>
    <w:unhideWhenUsed/>
    <w:rsid w:val="004072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07206"/>
    <w:rPr>
      <w:rFonts w:ascii="Tahoma" w:hAnsi="Tahoma" w:cs="Tahoma"/>
      <w:sz w:val="16"/>
      <w:szCs w:val="16"/>
    </w:rPr>
  </w:style>
  <w:style w:type="character" w:styleId="Lienhypertexte">
    <w:name w:val="Hyperlink"/>
    <w:basedOn w:val="Policepardfaut"/>
    <w:uiPriority w:val="99"/>
    <w:unhideWhenUsed/>
    <w:rsid w:val="00054981"/>
    <w:rPr>
      <w:color w:val="0000FF" w:themeColor="hyperlink"/>
      <w:u w:val="single"/>
    </w:rPr>
  </w:style>
  <w:style w:type="character" w:styleId="lev">
    <w:name w:val="Strong"/>
    <w:basedOn w:val="Policepardfaut"/>
    <w:uiPriority w:val="22"/>
    <w:qFormat/>
    <w:rsid w:val="002634FA"/>
    <w:rPr>
      <w:b/>
      <w:bCs/>
    </w:rPr>
  </w:style>
  <w:style w:type="paragraph" w:styleId="Paragraphedeliste">
    <w:name w:val="List Paragraph"/>
    <w:basedOn w:val="Normal"/>
    <w:uiPriority w:val="34"/>
    <w:qFormat/>
    <w:rsid w:val="00281B8D"/>
    <w:pPr>
      <w:ind w:left="720"/>
      <w:contextualSpacing/>
    </w:pPr>
  </w:style>
  <w:style w:type="paragraph" w:customStyle="1" w:styleId="par">
    <w:name w:val="par"/>
    <w:basedOn w:val="Normal"/>
    <w:rsid w:val="00D5016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nd">
    <w:name w:val="fond"/>
    <w:basedOn w:val="Normal"/>
    <w:rsid w:val="00B00F3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474CF"/>
    <w:pPr>
      <w:tabs>
        <w:tab w:val="center" w:pos="4536"/>
        <w:tab w:val="right" w:pos="9072"/>
      </w:tabs>
      <w:spacing w:after="0" w:line="240" w:lineRule="auto"/>
    </w:pPr>
  </w:style>
  <w:style w:type="character" w:customStyle="1" w:styleId="En-tteCar">
    <w:name w:val="En-tête Car"/>
    <w:basedOn w:val="Policepardfaut"/>
    <w:link w:val="En-tte"/>
    <w:uiPriority w:val="99"/>
    <w:rsid w:val="00A474CF"/>
  </w:style>
  <w:style w:type="paragraph" w:styleId="Pieddepage">
    <w:name w:val="footer"/>
    <w:basedOn w:val="Normal"/>
    <w:link w:val="PieddepageCar"/>
    <w:uiPriority w:val="99"/>
    <w:unhideWhenUsed/>
    <w:rsid w:val="00A474C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74CF"/>
  </w:style>
  <w:style w:type="paragraph" w:customStyle="1" w:styleId="StyleTextecourant">
    <w:name w:val="Style Texte courant"/>
    <w:basedOn w:val="Normal"/>
    <w:rsid w:val="008C6EA0"/>
    <w:pPr>
      <w:spacing w:after="60" w:line="240" w:lineRule="auto"/>
      <w:jc w:val="both"/>
    </w:pPr>
    <w:rPr>
      <w:rFonts w:ascii="Times New Roman" w:eastAsia="Times New Roman" w:hAnsi="Times New Roman" w:cs="Arial"/>
      <w:bCs/>
      <w:sz w:val="24"/>
      <w:szCs w:val="24"/>
      <w:lang w:eastAsia="fr-FR"/>
    </w:rPr>
  </w:style>
  <w:style w:type="character" w:styleId="Lienhypertextesuivivisit">
    <w:name w:val="FollowedHyperlink"/>
    <w:basedOn w:val="Policepardfaut"/>
    <w:uiPriority w:val="99"/>
    <w:semiHidden/>
    <w:unhideWhenUsed/>
    <w:rsid w:val="0079534E"/>
    <w:rPr>
      <w:color w:val="800080" w:themeColor="followedHyperlink"/>
      <w:u w:val="single"/>
    </w:rPr>
  </w:style>
  <w:style w:type="paragraph" w:styleId="NormalWeb">
    <w:name w:val="Normal (Web)"/>
    <w:basedOn w:val="Normal"/>
    <w:uiPriority w:val="99"/>
    <w:semiHidden/>
    <w:unhideWhenUsed/>
    <w:rsid w:val="005C110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D411B"/>
    <w:rPr>
      <w:i/>
      <w:iCs/>
    </w:rPr>
  </w:style>
  <w:style w:type="character" w:styleId="Mentionnonrsolue">
    <w:name w:val="Unresolved Mention"/>
    <w:basedOn w:val="Policepardfaut"/>
    <w:uiPriority w:val="99"/>
    <w:semiHidden/>
    <w:unhideWhenUsed/>
    <w:rsid w:val="004E1B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80184">
      <w:bodyDiv w:val="1"/>
      <w:marLeft w:val="0"/>
      <w:marRight w:val="0"/>
      <w:marTop w:val="0"/>
      <w:marBottom w:val="0"/>
      <w:divBdr>
        <w:top w:val="none" w:sz="0" w:space="0" w:color="auto"/>
        <w:left w:val="none" w:sz="0" w:space="0" w:color="auto"/>
        <w:bottom w:val="none" w:sz="0" w:space="0" w:color="auto"/>
        <w:right w:val="none" w:sz="0" w:space="0" w:color="auto"/>
      </w:divBdr>
    </w:div>
    <w:div w:id="457453364">
      <w:bodyDiv w:val="1"/>
      <w:marLeft w:val="0"/>
      <w:marRight w:val="0"/>
      <w:marTop w:val="0"/>
      <w:marBottom w:val="0"/>
      <w:divBdr>
        <w:top w:val="none" w:sz="0" w:space="0" w:color="auto"/>
        <w:left w:val="none" w:sz="0" w:space="0" w:color="auto"/>
        <w:bottom w:val="none" w:sz="0" w:space="0" w:color="auto"/>
        <w:right w:val="none" w:sz="0" w:space="0" w:color="auto"/>
      </w:divBdr>
    </w:div>
    <w:div w:id="767038621">
      <w:bodyDiv w:val="1"/>
      <w:marLeft w:val="0"/>
      <w:marRight w:val="0"/>
      <w:marTop w:val="0"/>
      <w:marBottom w:val="0"/>
      <w:divBdr>
        <w:top w:val="none" w:sz="0" w:space="0" w:color="auto"/>
        <w:left w:val="none" w:sz="0" w:space="0" w:color="auto"/>
        <w:bottom w:val="none" w:sz="0" w:space="0" w:color="auto"/>
        <w:right w:val="none" w:sz="0" w:space="0" w:color="auto"/>
      </w:divBdr>
      <w:divsChild>
        <w:div w:id="724065378">
          <w:marLeft w:val="0"/>
          <w:marRight w:val="0"/>
          <w:marTop w:val="0"/>
          <w:marBottom w:val="0"/>
          <w:divBdr>
            <w:top w:val="none" w:sz="0" w:space="0" w:color="auto"/>
            <w:left w:val="none" w:sz="0" w:space="0" w:color="auto"/>
            <w:bottom w:val="none" w:sz="0" w:space="0" w:color="auto"/>
            <w:right w:val="none" w:sz="0" w:space="0" w:color="auto"/>
          </w:divBdr>
          <w:divsChild>
            <w:div w:id="848560780">
              <w:marLeft w:val="0"/>
              <w:marRight w:val="0"/>
              <w:marTop w:val="0"/>
              <w:marBottom w:val="0"/>
              <w:divBdr>
                <w:top w:val="none" w:sz="0" w:space="0" w:color="auto"/>
                <w:left w:val="none" w:sz="0" w:space="0" w:color="auto"/>
                <w:bottom w:val="none" w:sz="0" w:space="0" w:color="auto"/>
                <w:right w:val="none" w:sz="0" w:space="0" w:color="auto"/>
              </w:divBdr>
              <w:divsChild>
                <w:div w:id="1640261323">
                  <w:marLeft w:val="0"/>
                  <w:marRight w:val="0"/>
                  <w:marTop w:val="0"/>
                  <w:marBottom w:val="0"/>
                  <w:divBdr>
                    <w:top w:val="none" w:sz="0" w:space="0" w:color="auto"/>
                    <w:left w:val="none" w:sz="0" w:space="0" w:color="auto"/>
                    <w:bottom w:val="none" w:sz="0" w:space="0" w:color="auto"/>
                    <w:right w:val="none" w:sz="0" w:space="0" w:color="auto"/>
                  </w:divBdr>
                  <w:divsChild>
                    <w:div w:id="78866999">
                      <w:marLeft w:val="240"/>
                      <w:marRight w:val="0"/>
                      <w:marTop w:val="0"/>
                      <w:marBottom w:val="120"/>
                      <w:divBdr>
                        <w:top w:val="single" w:sz="6" w:space="4" w:color="AAAAAA"/>
                        <w:left w:val="single" w:sz="6" w:space="4" w:color="AAAAAA"/>
                        <w:bottom w:val="single" w:sz="6" w:space="4" w:color="AAAAAA"/>
                        <w:right w:val="single" w:sz="6" w:space="4" w:color="AAAAAA"/>
                      </w:divBdr>
                      <w:divsChild>
                        <w:div w:id="104807676">
                          <w:marLeft w:val="0"/>
                          <w:marRight w:val="0"/>
                          <w:marTop w:val="0"/>
                          <w:marBottom w:val="0"/>
                          <w:divBdr>
                            <w:top w:val="none" w:sz="0" w:space="0" w:color="auto"/>
                            <w:left w:val="none" w:sz="0" w:space="0" w:color="auto"/>
                            <w:bottom w:val="none" w:sz="0" w:space="0" w:color="auto"/>
                            <w:right w:val="none" w:sz="0" w:space="0" w:color="auto"/>
                          </w:divBdr>
                          <w:divsChild>
                            <w:div w:id="136534202">
                              <w:marLeft w:val="0"/>
                              <w:marRight w:val="0"/>
                              <w:marTop w:val="0"/>
                              <w:marBottom w:val="0"/>
                              <w:divBdr>
                                <w:top w:val="none" w:sz="0" w:space="0" w:color="auto"/>
                                <w:left w:val="none" w:sz="0" w:space="0" w:color="auto"/>
                                <w:bottom w:val="none" w:sz="0" w:space="0" w:color="auto"/>
                                <w:right w:val="none" w:sz="0" w:space="0" w:color="auto"/>
                              </w:divBdr>
                              <w:divsChild>
                                <w:div w:id="339896434">
                                  <w:marLeft w:val="0"/>
                                  <w:marRight w:val="0"/>
                                  <w:marTop w:val="0"/>
                                  <w:marBottom w:val="0"/>
                                  <w:divBdr>
                                    <w:top w:val="none" w:sz="0" w:space="0" w:color="auto"/>
                                    <w:left w:val="none" w:sz="0" w:space="0" w:color="auto"/>
                                    <w:bottom w:val="none" w:sz="0" w:space="0" w:color="auto"/>
                                    <w:right w:val="none" w:sz="0" w:space="0" w:color="auto"/>
                                  </w:divBdr>
                                  <w:divsChild>
                                    <w:div w:id="1670015961">
                                      <w:marLeft w:val="0"/>
                                      <w:marRight w:val="0"/>
                                      <w:marTop w:val="0"/>
                                      <w:marBottom w:val="0"/>
                                      <w:divBdr>
                                        <w:top w:val="none" w:sz="0" w:space="0" w:color="auto"/>
                                        <w:left w:val="none" w:sz="0" w:space="0" w:color="auto"/>
                                        <w:bottom w:val="none" w:sz="0" w:space="0" w:color="auto"/>
                                        <w:right w:val="none" w:sz="0" w:space="0" w:color="auto"/>
                                      </w:divBdr>
                                      <w:divsChild>
                                        <w:div w:id="160245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337270">
                      <w:marLeft w:val="0"/>
                      <w:marRight w:val="0"/>
                      <w:marTop w:val="0"/>
                      <w:marBottom w:val="0"/>
                      <w:divBdr>
                        <w:top w:val="none" w:sz="0" w:space="0" w:color="auto"/>
                        <w:left w:val="none" w:sz="0" w:space="0" w:color="auto"/>
                        <w:bottom w:val="none" w:sz="0" w:space="0" w:color="auto"/>
                        <w:right w:val="none" w:sz="0" w:space="0" w:color="auto"/>
                      </w:divBdr>
                    </w:div>
                    <w:div w:id="489102611">
                      <w:marLeft w:val="0"/>
                      <w:marRight w:val="0"/>
                      <w:marTop w:val="0"/>
                      <w:marBottom w:val="0"/>
                      <w:divBdr>
                        <w:top w:val="none" w:sz="0" w:space="0" w:color="auto"/>
                        <w:left w:val="none" w:sz="0" w:space="0" w:color="auto"/>
                        <w:bottom w:val="none" w:sz="0" w:space="0" w:color="auto"/>
                        <w:right w:val="none" w:sz="0" w:space="0" w:color="auto"/>
                      </w:divBdr>
                      <w:divsChild>
                        <w:div w:id="516580967">
                          <w:marLeft w:val="0"/>
                          <w:marRight w:val="0"/>
                          <w:marTop w:val="0"/>
                          <w:marBottom w:val="0"/>
                          <w:divBdr>
                            <w:top w:val="none" w:sz="0" w:space="0" w:color="auto"/>
                            <w:left w:val="none" w:sz="0" w:space="0" w:color="auto"/>
                            <w:bottom w:val="none" w:sz="0" w:space="0" w:color="auto"/>
                            <w:right w:val="none" w:sz="0" w:space="0" w:color="auto"/>
                          </w:divBdr>
                          <w:divsChild>
                            <w:div w:id="1013217800">
                              <w:marLeft w:val="0"/>
                              <w:marRight w:val="0"/>
                              <w:marTop w:val="0"/>
                              <w:marBottom w:val="0"/>
                              <w:divBdr>
                                <w:top w:val="none" w:sz="0" w:space="0" w:color="auto"/>
                                <w:left w:val="none" w:sz="0" w:space="0" w:color="auto"/>
                                <w:bottom w:val="none" w:sz="0" w:space="0" w:color="auto"/>
                                <w:right w:val="none" w:sz="0" w:space="0" w:color="auto"/>
                              </w:divBdr>
                              <w:divsChild>
                                <w:div w:id="196889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893056">
      <w:bodyDiv w:val="1"/>
      <w:marLeft w:val="0"/>
      <w:marRight w:val="0"/>
      <w:marTop w:val="0"/>
      <w:marBottom w:val="0"/>
      <w:divBdr>
        <w:top w:val="none" w:sz="0" w:space="0" w:color="auto"/>
        <w:left w:val="none" w:sz="0" w:space="0" w:color="auto"/>
        <w:bottom w:val="none" w:sz="0" w:space="0" w:color="auto"/>
        <w:right w:val="none" w:sz="0" w:space="0" w:color="auto"/>
      </w:divBdr>
    </w:div>
    <w:div w:id="1020275417">
      <w:bodyDiv w:val="1"/>
      <w:marLeft w:val="0"/>
      <w:marRight w:val="0"/>
      <w:marTop w:val="0"/>
      <w:marBottom w:val="0"/>
      <w:divBdr>
        <w:top w:val="none" w:sz="0" w:space="0" w:color="auto"/>
        <w:left w:val="none" w:sz="0" w:space="0" w:color="auto"/>
        <w:bottom w:val="none" w:sz="0" w:space="0" w:color="auto"/>
        <w:right w:val="none" w:sz="0" w:space="0" w:color="auto"/>
      </w:divBdr>
    </w:div>
    <w:div w:id="1036546602">
      <w:bodyDiv w:val="1"/>
      <w:marLeft w:val="0"/>
      <w:marRight w:val="0"/>
      <w:marTop w:val="0"/>
      <w:marBottom w:val="0"/>
      <w:divBdr>
        <w:top w:val="none" w:sz="0" w:space="0" w:color="auto"/>
        <w:left w:val="none" w:sz="0" w:space="0" w:color="auto"/>
        <w:bottom w:val="none" w:sz="0" w:space="0" w:color="auto"/>
        <w:right w:val="none" w:sz="0" w:space="0" w:color="auto"/>
      </w:divBdr>
    </w:div>
    <w:div w:id="1327708282">
      <w:bodyDiv w:val="1"/>
      <w:marLeft w:val="0"/>
      <w:marRight w:val="0"/>
      <w:marTop w:val="0"/>
      <w:marBottom w:val="0"/>
      <w:divBdr>
        <w:top w:val="none" w:sz="0" w:space="0" w:color="auto"/>
        <w:left w:val="none" w:sz="0" w:space="0" w:color="auto"/>
        <w:bottom w:val="none" w:sz="0" w:space="0" w:color="auto"/>
        <w:right w:val="none" w:sz="0" w:space="0" w:color="auto"/>
      </w:divBdr>
    </w:div>
    <w:div w:id="1557546211">
      <w:bodyDiv w:val="1"/>
      <w:marLeft w:val="0"/>
      <w:marRight w:val="0"/>
      <w:marTop w:val="0"/>
      <w:marBottom w:val="0"/>
      <w:divBdr>
        <w:top w:val="none" w:sz="0" w:space="0" w:color="auto"/>
        <w:left w:val="none" w:sz="0" w:space="0" w:color="auto"/>
        <w:bottom w:val="none" w:sz="0" w:space="0" w:color="auto"/>
        <w:right w:val="none" w:sz="0" w:space="0" w:color="auto"/>
      </w:divBdr>
      <w:divsChild>
        <w:div w:id="1921866003">
          <w:marLeft w:val="0"/>
          <w:marRight w:val="0"/>
          <w:marTop w:val="0"/>
          <w:marBottom w:val="0"/>
          <w:divBdr>
            <w:top w:val="none" w:sz="0" w:space="0" w:color="auto"/>
            <w:left w:val="none" w:sz="0" w:space="0" w:color="auto"/>
            <w:bottom w:val="none" w:sz="0" w:space="0" w:color="auto"/>
            <w:right w:val="none" w:sz="0" w:space="0" w:color="auto"/>
          </w:divBdr>
          <w:divsChild>
            <w:div w:id="118109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746349">
      <w:bodyDiv w:val="1"/>
      <w:marLeft w:val="0"/>
      <w:marRight w:val="0"/>
      <w:marTop w:val="0"/>
      <w:marBottom w:val="0"/>
      <w:divBdr>
        <w:top w:val="none" w:sz="0" w:space="0" w:color="auto"/>
        <w:left w:val="none" w:sz="0" w:space="0" w:color="auto"/>
        <w:bottom w:val="none" w:sz="0" w:space="0" w:color="auto"/>
        <w:right w:val="none" w:sz="0" w:space="0" w:color="auto"/>
      </w:divBdr>
      <w:divsChild>
        <w:div w:id="1467433087">
          <w:marLeft w:val="0"/>
          <w:marRight w:val="0"/>
          <w:marTop w:val="0"/>
          <w:marBottom w:val="0"/>
          <w:divBdr>
            <w:top w:val="none" w:sz="0" w:space="0" w:color="auto"/>
            <w:left w:val="none" w:sz="0" w:space="0" w:color="auto"/>
            <w:bottom w:val="none" w:sz="0" w:space="0" w:color="auto"/>
            <w:right w:val="none" w:sz="0" w:space="0" w:color="auto"/>
          </w:divBdr>
          <w:divsChild>
            <w:div w:id="1052660417">
              <w:marLeft w:val="0"/>
              <w:marRight w:val="0"/>
              <w:marTop w:val="0"/>
              <w:marBottom w:val="0"/>
              <w:divBdr>
                <w:top w:val="none" w:sz="0" w:space="0" w:color="auto"/>
                <w:left w:val="none" w:sz="0" w:space="0" w:color="auto"/>
                <w:bottom w:val="none" w:sz="0" w:space="0" w:color="auto"/>
                <w:right w:val="none" w:sz="0" w:space="0" w:color="auto"/>
              </w:divBdr>
              <w:divsChild>
                <w:div w:id="533619207">
                  <w:marLeft w:val="0"/>
                  <w:marRight w:val="0"/>
                  <w:marTop w:val="0"/>
                  <w:marBottom w:val="0"/>
                  <w:divBdr>
                    <w:top w:val="none" w:sz="0" w:space="0" w:color="auto"/>
                    <w:left w:val="none" w:sz="0" w:space="0" w:color="auto"/>
                    <w:bottom w:val="none" w:sz="0" w:space="0" w:color="auto"/>
                    <w:right w:val="none" w:sz="0" w:space="0" w:color="auto"/>
                  </w:divBdr>
                  <w:divsChild>
                    <w:div w:id="985940647">
                      <w:marLeft w:val="0"/>
                      <w:marRight w:val="0"/>
                      <w:marTop w:val="0"/>
                      <w:marBottom w:val="0"/>
                      <w:divBdr>
                        <w:top w:val="none" w:sz="0" w:space="0" w:color="auto"/>
                        <w:left w:val="none" w:sz="0" w:space="0" w:color="auto"/>
                        <w:bottom w:val="none" w:sz="0" w:space="0" w:color="auto"/>
                        <w:right w:val="none" w:sz="0" w:space="0" w:color="auto"/>
                      </w:divBdr>
                      <w:divsChild>
                        <w:div w:id="622855967">
                          <w:marLeft w:val="0"/>
                          <w:marRight w:val="0"/>
                          <w:marTop w:val="0"/>
                          <w:marBottom w:val="0"/>
                          <w:divBdr>
                            <w:top w:val="none" w:sz="0" w:space="0" w:color="auto"/>
                            <w:left w:val="none" w:sz="0" w:space="0" w:color="auto"/>
                            <w:bottom w:val="none" w:sz="0" w:space="0" w:color="auto"/>
                            <w:right w:val="none" w:sz="0" w:space="0" w:color="auto"/>
                          </w:divBdr>
                          <w:divsChild>
                            <w:div w:id="1341660723">
                              <w:marLeft w:val="0"/>
                              <w:marRight w:val="0"/>
                              <w:marTop w:val="0"/>
                              <w:marBottom w:val="0"/>
                              <w:divBdr>
                                <w:top w:val="none" w:sz="0" w:space="0" w:color="auto"/>
                                <w:left w:val="none" w:sz="0" w:space="0" w:color="auto"/>
                                <w:bottom w:val="none" w:sz="0" w:space="0" w:color="auto"/>
                                <w:right w:val="none" w:sz="0" w:space="0" w:color="auto"/>
                              </w:divBdr>
                              <w:divsChild>
                                <w:div w:id="37954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609155">
      <w:bodyDiv w:val="1"/>
      <w:marLeft w:val="0"/>
      <w:marRight w:val="0"/>
      <w:marTop w:val="0"/>
      <w:marBottom w:val="0"/>
      <w:divBdr>
        <w:top w:val="none" w:sz="0" w:space="0" w:color="auto"/>
        <w:left w:val="none" w:sz="0" w:space="0" w:color="auto"/>
        <w:bottom w:val="none" w:sz="0" w:space="0" w:color="auto"/>
        <w:right w:val="none" w:sz="0" w:space="0" w:color="auto"/>
      </w:divBdr>
      <w:divsChild>
        <w:div w:id="1680547264">
          <w:marLeft w:val="0"/>
          <w:marRight w:val="0"/>
          <w:marTop w:val="0"/>
          <w:marBottom w:val="0"/>
          <w:divBdr>
            <w:top w:val="none" w:sz="0" w:space="0" w:color="auto"/>
            <w:left w:val="none" w:sz="0" w:space="0" w:color="auto"/>
            <w:bottom w:val="none" w:sz="0" w:space="0" w:color="auto"/>
            <w:right w:val="none" w:sz="0" w:space="0" w:color="auto"/>
          </w:divBdr>
          <w:divsChild>
            <w:div w:id="1914856484">
              <w:marLeft w:val="0"/>
              <w:marRight w:val="0"/>
              <w:marTop w:val="0"/>
              <w:marBottom w:val="0"/>
              <w:divBdr>
                <w:top w:val="none" w:sz="0" w:space="0" w:color="auto"/>
                <w:left w:val="none" w:sz="0" w:space="0" w:color="auto"/>
                <w:bottom w:val="none" w:sz="0" w:space="0" w:color="auto"/>
                <w:right w:val="none" w:sz="0" w:space="0" w:color="auto"/>
              </w:divBdr>
              <w:divsChild>
                <w:div w:id="1349596413">
                  <w:marLeft w:val="0"/>
                  <w:marRight w:val="0"/>
                  <w:marTop w:val="0"/>
                  <w:marBottom w:val="0"/>
                  <w:divBdr>
                    <w:top w:val="none" w:sz="0" w:space="0" w:color="auto"/>
                    <w:left w:val="none" w:sz="0" w:space="0" w:color="auto"/>
                    <w:bottom w:val="none" w:sz="0" w:space="0" w:color="auto"/>
                    <w:right w:val="none" w:sz="0" w:space="0" w:color="auto"/>
                  </w:divBdr>
                  <w:divsChild>
                    <w:div w:id="122132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0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etitcolli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youtu.be/mFOQ5i5qweM" TargetMode="External"/><Relationship Id="rId4" Type="http://schemas.openxmlformats.org/officeDocument/2006/relationships/settings" Target="settings.xml"/><Relationship Id="rId9" Type="http://schemas.openxmlformats.org/officeDocument/2006/relationships/hyperlink" Target="https://www.youtube.com/watch?v=oD4YiEWF2nI&amp;ab_channel=France3GrandEst"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5D692-9376-49D7-84AC-2BA15FA93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968</TotalTime>
  <Pages>5</Pages>
  <Words>1921</Words>
  <Characters>10567</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Turconi</dc:creator>
  <cp:lastModifiedBy>Amaya GERONIMI</cp:lastModifiedBy>
  <cp:revision>10</cp:revision>
  <cp:lastPrinted>2013-01-13T20:17:00Z</cp:lastPrinted>
  <dcterms:created xsi:type="dcterms:W3CDTF">2021-10-25T17:54:00Z</dcterms:created>
  <dcterms:modified xsi:type="dcterms:W3CDTF">2021-10-26T10:25:00Z</dcterms:modified>
</cp:coreProperties>
</file>