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205C" w:rsidRPr="00715DCE" w:rsidRDefault="0079205C" w:rsidP="0079205C">
      <w:pPr>
        <w:widowControl/>
        <w:autoSpaceDE w:val="0"/>
        <w:autoSpaceDN w:val="0"/>
        <w:adjustRightInd w:val="0"/>
        <w:jc w:val="center"/>
        <w:rPr>
          <w:rFonts w:ascii="Times New Roman" w:eastAsia="Times New Roman" w:hAnsi="Times New Roman" w:cs="Times New Roman"/>
          <w:b/>
          <w:bCs/>
          <w:color w:val="000000" w:themeColor="text1"/>
          <w:sz w:val="34"/>
          <w:szCs w:val="34"/>
          <w:lang w:eastAsia="en-US"/>
        </w:rPr>
      </w:pPr>
      <w:r w:rsidRPr="00715DCE">
        <w:rPr>
          <w:rFonts w:ascii="Times New Roman" w:eastAsia="Times New Roman" w:hAnsi="Times New Roman" w:cs="Times New Roman"/>
          <w:b/>
          <w:bCs/>
          <w:color w:val="000000" w:themeColor="text1"/>
          <w:sz w:val="34"/>
          <w:szCs w:val="34"/>
          <w:lang w:eastAsia="en-US"/>
        </w:rPr>
        <w:t>BREVET DE TECHNICIEN SUPÉRIEUR</w:t>
      </w:r>
    </w:p>
    <w:p w:rsidR="0079205C" w:rsidRPr="0079205C" w:rsidRDefault="0079205C" w:rsidP="0079205C">
      <w:pPr>
        <w:widowControl/>
        <w:autoSpaceDE w:val="0"/>
        <w:autoSpaceDN w:val="0"/>
        <w:adjustRightInd w:val="0"/>
        <w:jc w:val="center"/>
        <w:rPr>
          <w:rFonts w:ascii="Times New Roman" w:eastAsia="Times New Roman" w:hAnsi="Times New Roman" w:cs="Times New Roman"/>
          <w:b/>
          <w:bCs/>
          <w:color w:val="000000" w:themeColor="text1"/>
          <w:sz w:val="32"/>
          <w:szCs w:val="32"/>
          <w:lang w:eastAsia="en-US"/>
        </w:rPr>
      </w:pPr>
    </w:p>
    <w:p w:rsidR="0079205C" w:rsidRPr="0079205C" w:rsidRDefault="0079205C" w:rsidP="0079205C">
      <w:pPr>
        <w:widowControl/>
        <w:autoSpaceDE w:val="0"/>
        <w:autoSpaceDN w:val="0"/>
        <w:adjustRightInd w:val="0"/>
        <w:jc w:val="center"/>
        <w:rPr>
          <w:rFonts w:ascii="Times New Roman" w:eastAsia="Times New Roman" w:hAnsi="Times New Roman" w:cs="Times New Roman"/>
          <w:b/>
          <w:bCs/>
          <w:caps/>
          <w:color w:val="000000" w:themeColor="text1"/>
          <w:sz w:val="32"/>
          <w:szCs w:val="32"/>
          <w:lang w:eastAsia="en-US"/>
        </w:rPr>
      </w:pPr>
      <w:r w:rsidRPr="0079205C">
        <w:rPr>
          <w:rFonts w:ascii="Times New Roman" w:eastAsia="Times New Roman" w:hAnsi="Times New Roman" w:cs="Times New Roman"/>
          <w:b/>
          <w:bCs/>
          <w:caps/>
          <w:color w:val="000000" w:themeColor="text1"/>
          <w:sz w:val="32"/>
          <w:szCs w:val="32"/>
          <w:lang w:eastAsia="en-US"/>
        </w:rPr>
        <w:t>Support à l’action managériale</w:t>
      </w:r>
    </w:p>
    <w:p w:rsidR="0079205C" w:rsidRPr="0079205C" w:rsidRDefault="0079205C" w:rsidP="0079205C">
      <w:pPr>
        <w:widowControl/>
        <w:autoSpaceDE w:val="0"/>
        <w:autoSpaceDN w:val="0"/>
        <w:adjustRightInd w:val="0"/>
        <w:jc w:val="center"/>
        <w:rPr>
          <w:rFonts w:ascii="Times New Roman" w:eastAsia="Times New Roman" w:hAnsi="Times New Roman" w:cs="Times New Roman"/>
          <w:b/>
          <w:bCs/>
          <w:color w:val="000000" w:themeColor="text1"/>
          <w:sz w:val="32"/>
          <w:szCs w:val="32"/>
          <w:lang w:eastAsia="en-US"/>
        </w:rPr>
      </w:pPr>
    </w:p>
    <w:p w:rsidR="0079205C" w:rsidRPr="00715DCE" w:rsidRDefault="0079205C" w:rsidP="0079205C">
      <w:pPr>
        <w:widowControl/>
        <w:autoSpaceDE w:val="0"/>
        <w:autoSpaceDN w:val="0"/>
        <w:adjustRightInd w:val="0"/>
        <w:jc w:val="center"/>
        <w:rPr>
          <w:rFonts w:ascii="Times New Roman" w:eastAsia="Times New Roman" w:hAnsi="Times New Roman" w:cs="Times New Roman"/>
          <w:b/>
          <w:bCs/>
          <w:color w:val="000000" w:themeColor="text1"/>
          <w:sz w:val="32"/>
          <w:szCs w:val="32"/>
          <w:lang w:eastAsia="en-US"/>
        </w:rPr>
      </w:pPr>
      <w:r w:rsidRPr="00715DCE">
        <w:rPr>
          <w:rFonts w:ascii="Times New Roman" w:eastAsia="Times New Roman" w:hAnsi="Times New Roman" w:cs="Times New Roman"/>
          <w:b/>
          <w:bCs/>
          <w:color w:val="000000" w:themeColor="text1"/>
          <w:sz w:val="32"/>
          <w:szCs w:val="32"/>
          <w:lang w:eastAsia="en-US"/>
        </w:rPr>
        <w:t>Culture économique juridique et managériale</w:t>
      </w:r>
    </w:p>
    <w:p w:rsidR="0079205C" w:rsidRPr="00715DCE" w:rsidRDefault="0079205C" w:rsidP="0079205C">
      <w:pPr>
        <w:widowControl/>
        <w:autoSpaceDE w:val="0"/>
        <w:autoSpaceDN w:val="0"/>
        <w:adjustRightInd w:val="0"/>
        <w:jc w:val="center"/>
        <w:rPr>
          <w:rFonts w:ascii="Times New Roman" w:eastAsia="Times New Roman" w:hAnsi="Times New Roman" w:cs="Times New Roman"/>
          <w:b/>
          <w:bCs/>
          <w:color w:val="000000" w:themeColor="text1"/>
          <w:sz w:val="32"/>
          <w:szCs w:val="32"/>
          <w:lang w:eastAsia="en-US"/>
        </w:rPr>
      </w:pPr>
    </w:p>
    <w:p w:rsidR="0079205C" w:rsidRPr="0079205C" w:rsidRDefault="0079205C" w:rsidP="0079205C">
      <w:pPr>
        <w:widowControl/>
        <w:autoSpaceDE w:val="0"/>
        <w:autoSpaceDN w:val="0"/>
        <w:adjustRightInd w:val="0"/>
        <w:jc w:val="center"/>
        <w:rPr>
          <w:rFonts w:ascii="Times New Roman" w:eastAsia="Times New Roman" w:hAnsi="Times New Roman" w:cs="Times New Roman"/>
          <w:b/>
          <w:bCs/>
          <w:color w:val="000000" w:themeColor="text1"/>
          <w:sz w:val="28"/>
          <w:szCs w:val="28"/>
          <w:lang w:eastAsia="en-US"/>
        </w:rPr>
      </w:pPr>
    </w:p>
    <w:p w:rsidR="0079205C" w:rsidRPr="0079205C" w:rsidRDefault="0079205C" w:rsidP="0079205C">
      <w:pPr>
        <w:widowControl/>
        <w:autoSpaceDE w:val="0"/>
        <w:autoSpaceDN w:val="0"/>
        <w:adjustRightInd w:val="0"/>
        <w:jc w:val="center"/>
        <w:rPr>
          <w:rFonts w:ascii="Times New Roman" w:eastAsia="Times New Roman" w:hAnsi="Times New Roman" w:cs="Times New Roman"/>
          <w:color w:val="000000" w:themeColor="text1"/>
          <w:sz w:val="28"/>
          <w:szCs w:val="28"/>
          <w:lang w:eastAsia="en-US"/>
        </w:rPr>
      </w:pPr>
      <w:r w:rsidRPr="0079205C">
        <w:rPr>
          <w:rFonts w:ascii="Times New Roman" w:eastAsia="Times New Roman" w:hAnsi="Times New Roman" w:cs="Times New Roman"/>
          <w:b/>
          <w:bCs/>
          <w:color w:val="000000" w:themeColor="text1"/>
          <w:sz w:val="28"/>
          <w:szCs w:val="28"/>
          <w:lang w:eastAsia="en-US"/>
        </w:rPr>
        <w:t xml:space="preserve">Durée </w:t>
      </w:r>
      <w:r w:rsidRPr="0079205C">
        <w:rPr>
          <w:rFonts w:ascii="Times New Roman" w:eastAsia="Times New Roman" w:hAnsi="Times New Roman" w:cs="Times New Roman"/>
          <w:color w:val="000000" w:themeColor="text1"/>
          <w:sz w:val="28"/>
          <w:szCs w:val="28"/>
          <w:lang w:eastAsia="en-US"/>
        </w:rPr>
        <w:t xml:space="preserve">: 4 heures </w:t>
      </w:r>
      <w:r w:rsidRPr="0079205C">
        <w:rPr>
          <w:rFonts w:ascii="Times New Roman" w:eastAsia="Times New Roman" w:hAnsi="Times New Roman" w:cs="Times New Roman"/>
          <w:color w:val="000000" w:themeColor="text1"/>
          <w:sz w:val="28"/>
          <w:szCs w:val="28"/>
          <w:lang w:eastAsia="en-US"/>
        </w:rPr>
        <w:tab/>
      </w:r>
      <w:r w:rsidRPr="0079205C">
        <w:rPr>
          <w:rFonts w:ascii="Times New Roman" w:eastAsia="Times New Roman" w:hAnsi="Times New Roman" w:cs="Times New Roman"/>
          <w:color w:val="000000" w:themeColor="text1"/>
          <w:sz w:val="28"/>
          <w:szCs w:val="28"/>
          <w:lang w:eastAsia="en-US"/>
        </w:rPr>
        <w:tab/>
      </w:r>
      <w:r w:rsidRPr="0079205C">
        <w:rPr>
          <w:rFonts w:ascii="Times New Roman" w:eastAsia="Times New Roman" w:hAnsi="Times New Roman" w:cs="Times New Roman"/>
          <w:color w:val="000000" w:themeColor="text1"/>
          <w:sz w:val="28"/>
          <w:szCs w:val="28"/>
          <w:lang w:eastAsia="en-US"/>
        </w:rPr>
        <w:tab/>
      </w:r>
      <w:r w:rsidRPr="0079205C">
        <w:rPr>
          <w:rFonts w:ascii="Times New Roman" w:eastAsia="Times New Roman" w:hAnsi="Times New Roman" w:cs="Times New Roman"/>
          <w:b/>
          <w:bCs/>
          <w:color w:val="000000" w:themeColor="text1"/>
          <w:sz w:val="28"/>
          <w:szCs w:val="28"/>
          <w:lang w:eastAsia="en-US"/>
        </w:rPr>
        <w:t xml:space="preserve">Coefficient </w:t>
      </w:r>
      <w:r w:rsidRPr="00715DCE">
        <w:rPr>
          <w:rFonts w:ascii="Times New Roman" w:eastAsia="Times New Roman" w:hAnsi="Times New Roman" w:cs="Times New Roman"/>
          <w:color w:val="000000" w:themeColor="text1"/>
          <w:sz w:val="28"/>
          <w:szCs w:val="28"/>
          <w:lang w:eastAsia="en-US"/>
        </w:rPr>
        <w:t>: 3</w:t>
      </w:r>
    </w:p>
    <w:p w:rsidR="0079205C" w:rsidRPr="0079205C" w:rsidRDefault="0079205C" w:rsidP="0079205C">
      <w:pPr>
        <w:widowControl/>
        <w:spacing w:after="200"/>
        <w:jc w:val="center"/>
        <w:rPr>
          <w:rFonts w:ascii="Times New Roman" w:eastAsia="Times New Roman" w:hAnsi="Times New Roman" w:cs="Times New Roman"/>
          <w:color w:val="000000" w:themeColor="text1"/>
          <w:sz w:val="16"/>
          <w:szCs w:val="16"/>
          <w:lang w:eastAsia="en-US"/>
        </w:rPr>
      </w:pPr>
    </w:p>
    <w:p w:rsidR="00646270" w:rsidRPr="00646270" w:rsidRDefault="00646270" w:rsidP="00646270">
      <w:pPr>
        <w:widowControl/>
        <w:jc w:val="center"/>
        <w:rPr>
          <w:rFonts w:ascii="Times New Roman" w:eastAsia="Times New Roman" w:hAnsi="Times New Roman" w:cs="Times New Roman"/>
          <w:i/>
          <w:color w:val="000000" w:themeColor="text1"/>
          <w:sz w:val="28"/>
          <w:szCs w:val="28"/>
          <w:lang w:eastAsia="en-US"/>
        </w:rPr>
      </w:pPr>
      <w:r w:rsidRPr="00646270">
        <w:rPr>
          <w:rFonts w:ascii="Times New Roman" w:eastAsia="Times New Roman" w:hAnsi="Times New Roman" w:cs="Times New Roman"/>
          <w:i/>
          <w:color w:val="000000" w:themeColor="text1"/>
          <w:sz w:val="28"/>
          <w:szCs w:val="28"/>
          <w:lang w:eastAsia="en-US"/>
        </w:rPr>
        <w:t>Matériel autorisé : calculatrice conformément</w:t>
      </w:r>
    </w:p>
    <w:p w:rsidR="00646270" w:rsidRPr="00646270" w:rsidRDefault="00646270" w:rsidP="00646270">
      <w:pPr>
        <w:widowControl/>
        <w:jc w:val="center"/>
        <w:rPr>
          <w:rFonts w:ascii="Times New Roman" w:eastAsia="Times New Roman" w:hAnsi="Times New Roman" w:cs="Times New Roman"/>
          <w:i/>
          <w:color w:val="000000" w:themeColor="text1"/>
          <w:sz w:val="28"/>
          <w:szCs w:val="28"/>
          <w:lang w:eastAsia="en-US"/>
        </w:rPr>
      </w:pPr>
      <w:proofErr w:type="gramStart"/>
      <w:r w:rsidRPr="00646270">
        <w:rPr>
          <w:rFonts w:ascii="Times New Roman" w:eastAsia="Times New Roman" w:hAnsi="Times New Roman" w:cs="Times New Roman"/>
          <w:i/>
          <w:color w:val="000000" w:themeColor="text1"/>
          <w:sz w:val="28"/>
          <w:szCs w:val="28"/>
          <w:lang w:eastAsia="en-US"/>
        </w:rPr>
        <w:t>à</w:t>
      </w:r>
      <w:proofErr w:type="gramEnd"/>
      <w:r w:rsidRPr="00646270">
        <w:rPr>
          <w:rFonts w:ascii="Times New Roman" w:eastAsia="Times New Roman" w:hAnsi="Times New Roman" w:cs="Times New Roman"/>
          <w:i/>
          <w:color w:val="000000" w:themeColor="text1"/>
          <w:sz w:val="28"/>
          <w:szCs w:val="28"/>
          <w:lang w:eastAsia="en-US"/>
        </w:rPr>
        <w:t xml:space="preserve"> la circulaire n°99-186 du 16/11/1999</w:t>
      </w:r>
    </w:p>
    <w:p w:rsidR="0079205C" w:rsidRPr="00646270" w:rsidRDefault="00646270" w:rsidP="00646270">
      <w:pPr>
        <w:widowControl/>
        <w:jc w:val="center"/>
        <w:rPr>
          <w:rFonts w:ascii="Times New Roman" w:eastAsia="Times New Roman" w:hAnsi="Times New Roman" w:cs="Times New Roman"/>
          <w:color w:val="000000" w:themeColor="text1"/>
          <w:sz w:val="28"/>
          <w:szCs w:val="28"/>
          <w:lang w:eastAsia="en-US"/>
        </w:rPr>
      </w:pPr>
      <w:r w:rsidRPr="00646270">
        <w:rPr>
          <w:rFonts w:ascii="Times New Roman" w:eastAsia="Times New Roman" w:hAnsi="Times New Roman" w:cs="Times New Roman"/>
          <w:i/>
          <w:color w:val="000000" w:themeColor="text1"/>
          <w:sz w:val="28"/>
          <w:szCs w:val="28"/>
          <w:lang w:eastAsia="en-US"/>
        </w:rPr>
        <w:t>Aucune documentation n’est autorisée</w:t>
      </w:r>
    </w:p>
    <w:p w:rsidR="00715DCE" w:rsidRDefault="00715DCE" w:rsidP="0079205C">
      <w:pPr>
        <w:widowControl/>
        <w:jc w:val="both"/>
        <w:rPr>
          <w:rFonts w:ascii="Times New Roman" w:eastAsia="Times New Roman" w:hAnsi="Times New Roman" w:cs="Times New Roman"/>
          <w:b/>
          <w:color w:val="000000" w:themeColor="text1"/>
          <w:sz w:val="28"/>
          <w:szCs w:val="28"/>
          <w:lang w:eastAsia="en-US"/>
        </w:rPr>
      </w:pPr>
    </w:p>
    <w:p w:rsidR="003132CD" w:rsidRPr="0079205C" w:rsidRDefault="003132CD" w:rsidP="0079205C">
      <w:pPr>
        <w:widowControl/>
        <w:jc w:val="both"/>
        <w:rPr>
          <w:rFonts w:ascii="Times New Roman" w:eastAsia="Times New Roman" w:hAnsi="Times New Roman" w:cs="Times New Roman"/>
          <w:b/>
          <w:color w:val="000000" w:themeColor="text1"/>
          <w:sz w:val="28"/>
          <w:szCs w:val="28"/>
          <w:lang w:eastAsia="en-US"/>
        </w:rPr>
      </w:pPr>
    </w:p>
    <w:p w:rsidR="00715DCE" w:rsidRPr="00715DCE" w:rsidRDefault="000F269D" w:rsidP="000F269D">
      <w:pPr>
        <w:widowControl/>
        <w:jc w:val="center"/>
        <w:rPr>
          <w:rFonts w:ascii="Times New Roman" w:hAnsi="Times New Roman" w:cs="Times New Roman"/>
          <w:b/>
          <w:bCs/>
          <w:color w:val="000000" w:themeColor="text1"/>
          <w:sz w:val="28"/>
          <w:szCs w:val="28"/>
        </w:rPr>
      </w:pPr>
      <w:r w:rsidRPr="00715DCE">
        <w:rPr>
          <w:rFonts w:ascii="Times New Roman" w:hAnsi="Times New Roman" w:cs="Times New Roman"/>
          <w:b/>
          <w:bCs/>
          <w:color w:val="000000" w:themeColor="text1"/>
          <w:sz w:val="28"/>
          <w:szCs w:val="28"/>
        </w:rPr>
        <w:t>Dès que le sujet vous est remis, assurez-vous qu’il est complet.</w:t>
      </w:r>
    </w:p>
    <w:p w:rsidR="0079205C" w:rsidRDefault="000F269D" w:rsidP="000F269D">
      <w:pPr>
        <w:widowControl/>
        <w:jc w:val="center"/>
        <w:rPr>
          <w:rFonts w:ascii="Times New Roman" w:hAnsi="Times New Roman" w:cs="Times New Roman"/>
          <w:b/>
          <w:bCs/>
          <w:color w:val="000000" w:themeColor="text1"/>
          <w:sz w:val="28"/>
          <w:szCs w:val="28"/>
        </w:rPr>
      </w:pPr>
      <w:r w:rsidRPr="00715DCE">
        <w:rPr>
          <w:rFonts w:ascii="Times New Roman" w:hAnsi="Times New Roman" w:cs="Times New Roman"/>
          <w:b/>
          <w:bCs/>
          <w:color w:val="000000" w:themeColor="text1"/>
          <w:sz w:val="28"/>
          <w:szCs w:val="28"/>
        </w:rPr>
        <w:t>Le sujet comporte 8 pages, numérotées de 1/8 à 8/8.</w:t>
      </w:r>
    </w:p>
    <w:p w:rsidR="00646270" w:rsidRDefault="00646270" w:rsidP="000F269D">
      <w:pPr>
        <w:widowControl/>
        <w:jc w:val="center"/>
        <w:rPr>
          <w:rFonts w:ascii="Times New Roman" w:hAnsi="Times New Roman" w:cs="Times New Roman"/>
          <w:b/>
          <w:bCs/>
          <w:color w:val="000000" w:themeColor="text1"/>
          <w:sz w:val="28"/>
          <w:szCs w:val="28"/>
        </w:rPr>
      </w:pPr>
    </w:p>
    <w:p w:rsidR="003132CD" w:rsidRDefault="003132CD" w:rsidP="000F269D">
      <w:pPr>
        <w:widowControl/>
        <w:jc w:val="center"/>
        <w:rPr>
          <w:rFonts w:ascii="Times New Roman" w:hAnsi="Times New Roman" w:cs="Times New Roman"/>
          <w:b/>
          <w:bCs/>
          <w:color w:val="000000" w:themeColor="text1"/>
          <w:sz w:val="28"/>
          <w:szCs w:val="28"/>
        </w:rPr>
      </w:pPr>
    </w:p>
    <w:p w:rsidR="00646270" w:rsidRDefault="00646270" w:rsidP="00646270">
      <w:pPr>
        <w:pBdr>
          <w:top w:val="single" w:sz="4" w:space="1" w:color="auto"/>
          <w:left w:val="single" w:sz="4" w:space="4" w:color="auto"/>
          <w:bottom w:val="single" w:sz="4" w:space="1" w:color="auto"/>
          <w:right w:val="single" w:sz="4" w:space="4" w:color="auto"/>
        </w:pBdr>
        <w:jc w:val="center"/>
        <w:rPr>
          <w:rFonts w:ascii="Times New Roman" w:hAnsi="Times New Roman" w:cs="Times New Roman"/>
          <w:b/>
          <w:bCs/>
        </w:rPr>
      </w:pPr>
      <w:r w:rsidRPr="00646270">
        <w:rPr>
          <w:rFonts w:ascii="Times New Roman" w:hAnsi="Times New Roman" w:cs="Times New Roman"/>
          <w:b/>
          <w:bCs/>
        </w:rPr>
        <w:t>DOCUMENTS REMIS AUX CANDIDATS</w:t>
      </w:r>
    </w:p>
    <w:p w:rsidR="00646270" w:rsidRDefault="00646270">
      <w:pPr>
        <w:rPr>
          <w:rFonts w:ascii="Times New Roman" w:hAnsi="Times New Roman" w:cs="Times New Roman"/>
          <w:b/>
          <w:bCs/>
        </w:rPr>
      </w:pPr>
    </w:p>
    <w:p w:rsidR="0065462C" w:rsidRDefault="0065462C" w:rsidP="0065462C">
      <w:pPr>
        <w:rPr>
          <w:rFonts w:ascii="Times New Roman" w:hAnsi="Times New Roman" w:cs="Times New Roman"/>
          <w:b/>
          <w:bCs/>
        </w:rPr>
      </w:pPr>
      <w:r w:rsidRPr="00646270">
        <w:rPr>
          <w:rFonts w:ascii="Times New Roman" w:hAnsi="Times New Roman" w:cs="Times New Roman"/>
          <w:b/>
          <w:bCs/>
        </w:rPr>
        <w:t>Le sujet comporte</w:t>
      </w:r>
      <w:r>
        <w:rPr>
          <w:rFonts w:ascii="Times New Roman" w:hAnsi="Times New Roman" w:cs="Times New Roman"/>
          <w:b/>
          <w:bCs/>
        </w:rPr>
        <w:t xml:space="preserve"> 8 pages numérotées de 1/</w:t>
      </w:r>
      <w:r w:rsidR="006C7239">
        <w:rPr>
          <w:rFonts w:ascii="Times New Roman" w:hAnsi="Times New Roman" w:cs="Times New Roman"/>
          <w:b/>
          <w:bCs/>
        </w:rPr>
        <w:t>8</w:t>
      </w:r>
      <w:r>
        <w:rPr>
          <w:rFonts w:ascii="Times New Roman" w:hAnsi="Times New Roman" w:cs="Times New Roman"/>
          <w:b/>
          <w:bCs/>
        </w:rPr>
        <w:t xml:space="preserve"> à </w:t>
      </w:r>
      <w:r w:rsidR="006C7239">
        <w:rPr>
          <w:rFonts w:ascii="Times New Roman" w:hAnsi="Times New Roman" w:cs="Times New Roman"/>
          <w:b/>
          <w:bCs/>
        </w:rPr>
        <w:t>8</w:t>
      </w:r>
      <w:r>
        <w:rPr>
          <w:rFonts w:ascii="Times New Roman" w:hAnsi="Times New Roman" w:cs="Times New Roman"/>
          <w:b/>
          <w:bCs/>
        </w:rPr>
        <w:t>/</w:t>
      </w:r>
      <w:r w:rsidR="006C7239">
        <w:rPr>
          <w:rFonts w:ascii="Times New Roman" w:hAnsi="Times New Roman" w:cs="Times New Roman"/>
          <w:b/>
          <w:bCs/>
        </w:rPr>
        <w:t>8</w:t>
      </w:r>
    </w:p>
    <w:p w:rsidR="0065462C" w:rsidRDefault="0065462C" w:rsidP="0065462C">
      <w:pPr>
        <w:tabs>
          <w:tab w:val="left" w:leader="dot" w:pos="9072"/>
        </w:tabs>
        <w:rPr>
          <w:rFonts w:ascii="Times New Roman" w:hAnsi="Times New Roman" w:cs="Times New Roman"/>
          <w:b/>
          <w:bCs/>
        </w:rPr>
      </w:pPr>
      <w:r w:rsidRPr="00646270">
        <w:rPr>
          <w:b/>
          <w:bCs/>
        </w:rPr>
        <w:br/>
      </w:r>
      <w:r w:rsidRPr="00646270">
        <w:rPr>
          <w:rFonts w:ascii="Times New Roman" w:hAnsi="Times New Roman" w:cs="Times New Roman"/>
        </w:rPr>
        <w:t>Page de garde</w:t>
      </w:r>
      <w:r>
        <w:rPr>
          <w:rFonts w:ascii="Times New Roman" w:hAnsi="Times New Roman" w:cs="Times New Roman"/>
        </w:rPr>
        <w:tab/>
      </w:r>
      <w:r w:rsidRPr="00646270">
        <w:rPr>
          <w:rFonts w:ascii="Times New Roman" w:hAnsi="Times New Roman" w:cs="Times New Roman"/>
        </w:rPr>
        <w:t>1</w:t>
      </w:r>
      <w:r w:rsidRPr="001755B1">
        <w:rPr>
          <w:rFonts w:ascii="Times New Roman" w:hAnsi="Times New Roman" w:cs="Times New Roman"/>
        </w:rPr>
        <w:br/>
      </w:r>
      <w:r w:rsidRPr="00646270">
        <w:rPr>
          <w:rFonts w:ascii="Times New Roman" w:hAnsi="Times New Roman" w:cs="Times New Roman"/>
        </w:rPr>
        <w:t>Présentation du sujet</w:t>
      </w:r>
      <w:r>
        <w:rPr>
          <w:rFonts w:ascii="Times New Roman" w:hAnsi="Times New Roman" w:cs="Times New Roman"/>
        </w:rPr>
        <w:tab/>
      </w:r>
      <w:r w:rsidRPr="00646270">
        <w:rPr>
          <w:rFonts w:ascii="Times New Roman" w:hAnsi="Times New Roman" w:cs="Times New Roman"/>
        </w:rPr>
        <w:t>2</w:t>
      </w:r>
      <w:r w:rsidRPr="00646270">
        <w:br/>
      </w:r>
      <w:r>
        <w:rPr>
          <w:rFonts w:ascii="Times New Roman" w:hAnsi="Times New Roman" w:cs="Times New Roman"/>
        </w:rPr>
        <w:t>Le contexte</w:t>
      </w:r>
      <w:r>
        <w:rPr>
          <w:rFonts w:ascii="Times New Roman" w:hAnsi="Times New Roman" w:cs="Times New Roman"/>
        </w:rPr>
        <w:tab/>
      </w:r>
      <w:r w:rsidRPr="00646270">
        <w:rPr>
          <w:rFonts w:ascii="Times New Roman" w:hAnsi="Times New Roman" w:cs="Times New Roman"/>
        </w:rPr>
        <w:t>2</w:t>
      </w:r>
      <w:r w:rsidRPr="001755B1">
        <w:rPr>
          <w:rFonts w:ascii="Times New Roman" w:hAnsi="Times New Roman" w:cs="Times New Roman"/>
        </w:rPr>
        <w:br/>
      </w:r>
    </w:p>
    <w:p w:rsidR="0065462C" w:rsidRDefault="0065462C" w:rsidP="0065462C">
      <w:pPr>
        <w:jc w:val="center"/>
        <w:rPr>
          <w:rFonts w:ascii="Times New Roman" w:hAnsi="Times New Roman" w:cs="Times New Roman"/>
          <w:b/>
          <w:bCs/>
        </w:rPr>
      </w:pPr>
      <w:r w:rsidRPr="00646270">
        <w:rPr>
          <w:rFonts w:ascii="Times New Roman" w:hAnsi="Times New Roman" w:cs="Times New Roman"/>
          <w:b/>
          <w:bCs/>
        </w:rPr>
        <w:t>DOSSIER DOCUMENTAIRE</w:t>
      </w:r>
    </w:p>
    <w:p w:rsidR="0065462C" w:rsidRPr="005B2136" w:rsidRDefault="0065462C" w:rsidP="0065462C">
      <w:pPr>
        <w:tabs>
          <w:tab w:val="left" w:leader="dot" w:pos="9072"/>
        </w:tabs>
        <w:rPr>
          <w:rFonts w:ascii="Times New Roman" w:hAnsi="Times New Roman" w:cs="Times New Roman"/>
        </w:rPr>
      </w:pPr>
      <w:r w:rsidRPr="00646270">
        <w:rPr>
          <w:b/>
          <w:bCs/>
        </w:rPr>
        <w:br/>
      </w:r>
      <w:r w:rsidRPr="00646270">
        <w:rPr>
          <w:rFonts w:ascii="Times New Roman" w:hAnsi="Times New Roman" w:cs="Times New Roman"/>
        </w:rPr>
        <w:t>Annexe 1 - Les modalités et les acteurs des services à la personne</w:t>
      </w:r>
      <w:r>
        <w:rPr>
          <w:rFonts w:ascii="Times New Roman" w:hAnsi="Times New Roman" w:cs="Times New Roman"/>
        </w:rPr>
        <w:tab/>
      </w:r>
      <w:r w:rsidRPr="00646270">
        <w:rPr>
          <w:rFonts w:ascii="Times New Roman" w:hAnsi="Times New Roman" w:cs="Times New Roman"/>
        </w:rPr>
        <w:t>4</w:t>
      </w:r>
      <w:r w:rsidRPr="005B2136">
        <w:rPr>
          <w:rFonts w:ascii="Times New Roman" w:hAnsi="Times New Roman" w:cs="Times New Roman"/>
        </w:rPr>
        <w:br/>
      </w:r>
      <w:r w:rsidRPr="00646270">
        <w:rPr>
          <w:rFonts w:ascii="Times New Roman" w:hAnsi="Times New Roman" w:cs="Times New Roman"/>
        </w:rPr>
        <w:t>Annexe 2 - Extraits d</w:t>
      </w:r>
      <w:r>
        <w:rPr>
          <w:rFonts w:ascii="Times New Roman" w:hAnsi="Times New Roman" w:cs="Times New Roman"/>
        </w:rPr>
        <w:t>u dossier de presse de FAMISERV</w:t>
      </w:r>
      <w:r>
        <w:rPr>
          <w:rFonts w:ascii="Times New Roman" w:hAnsi="Times New Roman" w:cs="Times New Roman"/>
        </w:rPr>
        <w:tab/>
      </w:r>
      <w:r w:rsidRPr="00646270">
        <w:rPr>
          <w:rFonts w:ascii="Times New Roman" w:hAnsi="Times New Roman" w:cs="Times New Roman"/>
        </w:rPr>
        <w:t>4</w:t>
      </w:r>
      <w:r w:rsidRPr="005B2136">
        <w:rPr>
          <w:rFonts w:ascii="Times New Roman" w:hAnsi="Times New Roman" w:cs="Times New Roman"/>
        </w:rPr>
        <w:br/>
      </w:r>
      <w:r w:rsidRPr="00646270">
        <w:rPr>
          <w:rFonts w:ascii="Times New Roman" w:hAnsi="Times New Roman" w:cs="Times New Roman"/>
        </w:rPr>
        <w:t>Annexe 3 - Les évolutions sociologiques et socio-économiques</w:t>
      </w:r>
      <w:r>
        <w:rPr>
          <w:rFonts w:ascii="Times New Roman" w:hAnsi="Times New Roman" w:cs="Times New Roman"/>
        </w:rPr>
        <w:tab/>
      </w:r>
      <w:r w:rsidRPr="00646270">
        <w:rPr>
          <w:rFonts w:ascii="Times New Roman" w:hAnsi="Times New Roman" w:cs="Times New Roman"/>
        </w:rPr>
        <w:t>5</w:t>
      </w:r>
      <w:r w:rsidRPr="005B2136">
        <w:rPr>
          <w:rFonts w:ascii="Times New Roman" w:hAnsi="Times New Roman" w:cs="Times New Roman"/>
        </w:rPr>
        <w:br/>
      </w:r>
      <w:r w:rsidRPr="00646270">
        <w:rPr>
          <w:rFonts w:ascii="Times New Roman" w:hAnsi="Times New Roman" w:cs="Times New Roman"/>
        </w:rPr>
        <w:t>Annexe 4 - Baromètre TNS SOFRES – Services à domicile</w:t>
      </w:r>
      <w:r>
        <w:rPr>
          <w:rFonts w:ascii="Times New Roman" w:hAnsi="Times New Roman" w:cs="Times New Roman"/>
        </w:rPr>
        <w:tab/>
      </w:r>
      <w:r w:rsidRPr="00646270">
        <w:rPr>
          <w:rFonts w:ascii="Times New Roman" w:hAnsi="Times New Roman" w:cs="Times New Roman"/>
        </w:rPr>
        <w:t>5</w:t>
      </w:r>
      <w:r w:rsidRPr="005B2136">
        <w:rPr>
          <w:rFonts w:ascii="Times New Roman" w:hAnsi="Times New Roman" w:cs="Times New Roman"/>
        </w:rPr>
        <w:br/>
      </w:r>
      <w:r w:rsidRPr="00646270">
        <w:rPr>
          <w:rFonts w:ascii="Times New Roman" w:hAnsi="Times New Roman" w:cs="Times New Roman"/>
        </w:rPr>
        <w:t>Annexe 5 - Les avantages fiscaux de l’emploi à domicile</w:t>
      </w:r>
      <w:r>
        <w:rPr>
          <w:rFonts w:ascii="Times New Roman" w:hAnsi="Times New Roman" w:cs="Times New Roman"/>
        </w:rPr>
        <w:tab/>
      </w:r>
      <w:r w:rsidRPr="00646270">
        <w:rPr>
          <w:rFonts w:ascii="Times New Roman" w:hAnsi="Times New Roman" w:cs="Times New Roman"/>
        </w:rPr>
        <w:t>6</w:t>
      </w:r>
      <w:r w:rsidRPr="005B2136">
        <w:rPr>
          <w:rFonts w:ascii="Times New Roman" w:hAnsi="Times New Roman" w:cs="Times New Roman"/>
        </w:rPr>
        <w:br/>
      </w:r>
      <w:r w:rsidRPr="00646270">
        <w:rPr>
          <w:rFonts w:ascii="Times New Roman" w:hAnsi="Times New Roman" w:cs="Times New Roman"/>
        </w:rPr>
        <w:t>Annexe 6 - Les services à la personne : une activité qui se stabilise</w:t>
      </w:r>
      <w:r>
        <w:rPr>
          <w:rFonts w:ascii="Times New Roman" w:hAnsi="Times New Roman" w:cs="Times New Roman"/>
        </w:rPr>
        <w:tab/>
      </w:r>
      <w:r w:rsidRPr="00646270">
        <w:rPr>
          <w:rFonts w:ascii="Times New Roman" w:hAnsi="Times New Roman" w:cs="Times New Roman"/>
        </w:rPr>
        <w:t>6</w:t>
      </w:r>
      <w:r w:rsidRPr="005B2136">
        <w:rPr>
          <w:rFonts w:ascii="Times New Roman" w:hAnsi="Times New Roman" w:cs="Times New Roman"/>
        </w:rPr>
        <w:br/>
      </w:r>
      <w:r w:rsidRPr="00646270">
        <w:rPr>
          <w:rFonts w:ascii="Times New Roman" w:hAnsi="Times New Roman" w:cs="Times New Roman"/>
        </w:rPr>
        <w:t>Annexe 7 - Contrat de services à la personne conclu par FAMISERV</w:t>
      </w:r>
      <w:r>
        <w:rPr>
          <w:rFonts w:ascii="Times New Roman" w:hAnsi="Times New Roman" w:cs="Times New Roman"/>
        </w:rPr>
        <w:tab/>
      </w:r>
      <w:r w:rsidRPr="00646270">
        <w:rPr>
          <w:rFonts w:ascii="Times New Roman" w:hAnsi="Times New Roman" w:cs="Times New Roman"/>
        </w:rPr>
        <w:t>7-8</w:t>
      </w:r>
      <w:r w:rsidRPr="005B2136">
        <w:rPr>
          <w:rFonts w:ascii="Times New Roman" w:hAnsi="Times New Roman" w:cs="Times New Roman"/>
        </w:rPr>
        <w:br/>
      </w:r>
      <w:r w:rsidRPr="00646270">
        <w:rPr>
          <w:rFonts w:ascii="Times New Roman" w:hAnsi="Times New Roman" w:cs="Times New Roman"/>
        </w:rPr>
        <w:t>Annexe 8 - Documentation juridique (extraits de Codes)</w:t>
      </w:r>
      <w:r>
        <w:rPr>
          <w:rFonts w:ascii="Times New Roman" w:hAnsi="Times New Roman" w:cs="Times New Roman"/>
        </w:rPr>
        <w:tab/>
      </w:r>
      <w:r w:rsidRPr="00646270">
        <w:rPr>
          <w:rFonts w:ascii="Times New Roman" w:hAnsi="Times New Roman" w:cs="Times New Roman"/>
        </w:rPr>
        <w:t>8</w:t>
      </w:r>
      <w:r w:rsidRPr="005B2136">
        <w:rPr>
          <w:rFonts w:ascii="Times New Roman" w:hAnsi="Times New Roman" w:cs="Times New Roman"/>
        </w:rPr>
        <w:br/>
      </w:r>
    </w:p>
    <w:p w:rsidR="003132CD" w:rsidRDefault="003132CD">
      <w:pPr>
        <w:rPr>
          <w:rFonts w:ascii="Times New Roman" w:hAnsi="Times New Roman" w:cs="Times New Roman"/>
          <w:b/>
          <w:bCs/>
          <w:sz w:val="26"/>
          <w:szCs w:val="26"/>
        </w:rPr>
      </w:pPr>
    </w:p>
    <w:p w:rsidR="00646270" w:rsidRDefault="00646270" w:rsidP="00646270">
      <w:pPr>
        <w:jc w:val="center"/>
        <w:rPr>
          <w:rFonts w:ascii="Times New Roman" w:hAnsi="Times New Roman" w:cs="Times New Roman"/>
          <w:b/>
          <w:bCs/>
          <w:sz w:val="26"/>
          <w:szCs w:val="26"/>
        </w:rPr>
      </w:pPr>
      <w:r w:rsidRPr="00646270">
        <w:rPr>
          <w:rFonts w:ascii="Times New Roman" w:hAnsi="Times New Roman" w:cs="Times New Roman"/>
          <w:b/>
          <w:bCs/>
          <w:sz w:val="26"/>
          <w:szCs w:val="26"/>
        </w:rPr>
        <w:t>BARÈME INDICATIF</w:t>
      </w:r>
    </w:p>
    <w:p w:rsidR="00646270" w:rsidRDefault="00646270" w:rsidP="00646270">
      <w:pPr>
        <w:jc w:val="center"/>
        <w:rPr>
          <w:rFonts w:ascii="Times New Roman" w:hAnsi="Times New Roman" w:cs="Times New Roman"/>
        </w:rPr>
      </w:pPr>
      <w:r w:rsidRPr="00646270">
        <w:rPr>
          <w:b/>
          <w:bCs/>
          <w:sz w:val="26"/>
          <w:szCs w:val="26"/>
        </w:rPr>
        <w:br/>
      </w:r>
      <w:r w:rsidR="000E0D8D">
        <w:rPr>
          <w:rFonts w:ascii="Times New Roman" w:hAnsi="Times New Roman" w:cs="Times New Roman"/>
        </w:rPr>
        <w:t xml:space="preserve">Mission 1 : </w:t>
      </w:r>
      <w:r w:rsidR="00195ABA">
        <w:rPr>
          <w:rFonts w:ascii="Times New Roman" w:hAnsi="Times New Roman" w:cs="Times New Roman"/>
        </w:rPr>
        <w:t>8</w:t>
      </w:r>
      <w:r w:rsidRPr="00646270">
        <w:rPr>
          <w:rFonts w:ascii="Times New Roman" w:hAnsi="Times New Roman" w:cs="Times New Roman"/>
        </w:rPr>
        <w:t xml:space="preserve"> points</w:t>
      </w:r>
      <w:r w:rsidRPr="00646270">
        <w:br/>
      </w:r>
      <w:r w:rsidR="000E0D8D">
        <w:rPr>
          <w:rFonts w:ascii="Times New Roman" w:hAnsi="Times New Roman" w:cs="Times New Roman"/>
        </w:rPr>
        <w:t xml:space="preserve">Mission 2 : </w:t>
      </w:r>
      <w:r w:rsidR="00195ABA">
        <w:rPr>
          <w:rFonts w:ascii="Times New Roman" w:hAnsi="Times New Roman" w:cs="Times New Roman"/>
        </w:rPr>
        <w:t>4</w:t>
      </w:r>
      <w:r w:rsidRPr="00646270">
        <w:rPr>
          <w:rFonts w:ascii="Times New Roman" w:hAnsi="Times New Roman" w:cs="Times New Roman"/>
        </w:rPr>
        <w:t xml:space="preserve"> points</w:t>
      </w:r>
      <w:r w:rsidRPr="00646270">
        <w:br/>
      </w:r>
      <w:r w:rsidR="00195ABA">
        <w:rPr>
          <w:rFonts w:ascii="Times New Roman" w:hAnsi="Times New Roman" w:cs="Times New Roman"/>
        </w:rPr>
        <w:t>Mission 3 : 8</w:t>
      </w:r>
      <w:r w:rsidRPr="00646270">
        <w:rPr>
          <w:rFonts w:ascii="Times New Roman" w:hAnsi="Times New Roman" w:cs="Times New Roman"/>
        </w:rPr>
        <w:t xml:space="preserve"> points</w:t>
      </w:r>
    </w:p>
    <w:p w:rsidR="00646270" w:rsidRDefault="00646270" w:rsidP="00646270"/>
    <w:p w:rsidR="00E5199B" w:rsidRDefault="00646270" w:rsidP="00646270">
      <w:pPr>
        <w:rPr>
          <w:rStyle w:val="fontstyle01"/>
          <w:rFonts w:ascii="Times New Roman" w:hAnsi="Times New Roman" w:cs="Times New Roman"/>
          <w:i w:val="0"/>
          <w:color w:val="000000" w:themeColor="text1"/>
          <w:sz w:val="28"/>
          <w:szCs w:val="28"/>
        </w:rPr>
      </w:pPr>
      <w:r w:rsidRPr="00646270">
        <w:rPr>
          <w:rFonts w:ascii="Times New Roman" w:hAnsi="Times New Roman" w:cs="Times New Roman"/>
          <w:b/>
          <w:bCs/>
          <w:sz w:val="22"/>
          <w:szCs w:val="22"/>
        </w:rPr>
        <w:t>NB : Hormis l'en-tête détachable, votre copie ne devra comporter aucun signe distinctif, tel que nom, signature, origine, etc. conform</w:t>
      </w:r>
      <w:bookmarkStart w:id="0" w:name="_GoBack"/>
      <w:bookmarkEnd w:id="0"/>
      <w:r w:rsidRPr="00646270">
        <w:rPr>
          <w:rFonts w:ascii="Times New Roman" w:hAnsi="Times New Roman" w:cs="Times New Roman"/>
          <w:b/>
          <w:bCs/>
          <w:sz w:val="22"/>
          <w:szCs w:val="22"/>
        </w:rPr>
        <w:t>ément au principe d'anonymat.</w:t>
      </w:r>
      <w:r w:rsidRPr="00646270">
        <w:t xml:space="preserve"> </w:t>
      </w:r>
      <w:r w:rsidR="00E5199B" w:rsidRPr="00715DCE">
        <w:rPr>
          <w:rStyle w:val="fontstyle01"/>
          <w:rFonts w:ascii="Times New Roman" w:hAnsi="Times New Roman" w:cs="Times New Roman"/>
          <w:i w:val="0"/>
          <w:color w:val="000000" w:themeColor="text1"/>
          <w:sz w:val="28"/>
          <w:szCs w:val="28"/>
        </w:rPr>
        <w:br w:type="page"/>
      </w:r>
    </w:p>
    <w:p w:rsidR="008D4B37" w:rsidRDefault="006E5272" w:rsidP="000A41CD">
      <w:pPr>
        <w:pStyle w:val="Corpsdutexte0"/>
        <w:shd w:val="clear" w:color="auto" w:fill="auto"/>
        <w:spacing w:line="240" w:lineRule="auto"/>
        <w:ind w:firstLine="0"/>
        <w:rPr>
          <w:rFonts w:ascii="Times New Roman" w:eastAsia="Courier New" w:hAnsi="Times New Roman" w:cs="Times New Roman"/>
          <w:b/>
          <w:bCs/>
        </w:rPr>
      </w:pPr>
      <w:r w:rsidRPr="006E5272">
        <w:rPr>
          <w:rFonts w:ascii="Times New Roman" w:eastAsia="Courier New" w:hAnsi="Times New Roman" w:cs="Times New Roman"/>
          <w:b/>
          <w:bCs/>
        </w:rPr>
        <w:lastRenderedPageBreak/>
        <w:t>En prenant appui sur vos connaissances, le contexte et le dossier documentaire, il vous est demandé de ré-</w:t>
      </w:r>
      <w:r w:rsidRPr="006E5272">
        <w:rPr>
          <w:rFonts w:ascii="Courier New" w:eastAsia="Courier New" w:hAnsi="Courier New" w:cs="Courier New"/>
          <w:b/>
          <w:bCs/>
        </w:rPr>
        <w:br/>
      </w:r>
      <w:r w:rsidRPr="006E5272">
        <w:rPr>
          <w:rFonts w:ascii="Times New Roman" w:eastAsia="Courier New" w:hAnsi="Times New Roman" w:cs="Times New Roman"/>
          <w:b/>
          <w:bCs/>
        </w:rPr>
        <w:t>pondre aux questions relatives aux trois missions du sujet. Vous êtes invité(e) à mobiliser les concepts et les</w:t>
      </w:r>
      <w:r w:rsidRPr="006E5272">
        <w:rPr>
          <w:rFonts w:ascii="Courier New" w:eastAsia="Courier New" w:hAnsi="Courier New" w:cs="Courier New"/>
          <w:b/>
          <w:bCs/>
        </w:rPr>
        <w:br/>
      </w:r>
      <w:r w:rsidRPr="006E5272">
        <w:rPr>
          <w:rFonts w:ascii="Times New Roman" w:eastAsia="Courier New" w:hAnsi="Times New Roman" w:cs="Times New Roman"/>
          <w:b/>
          <w:bCs/>
        </w:rPr>
        <w:t>apports théoriques dès lors qu’ils sont pertinents et que le lien avec la mission est argumenté.</w:t>
      </w:r>
    </w:p>
    <w:p w:rsidR="006E5272" w:rsidRPr="00715DCE" w:rsidRDefault="006E5272" w:rsidP="000A41CD">
      <w:pPr>
        <w:pStyle w:val="Corpsdutexte0"/>
        <w:shd w:val="clear" w:color="auto" w:fill="auto"/>
        <w:spacing w:line="240" w:lineRule="auto"/>
        <w:ind w:firstLine="0"/>
        <w:rPr>
          <w:rFonts w:ascii="Times New Roman" w:hAnsi="Times New Roman" w:cs="Times New Roman"/>
          <w:color w:val="000000" w:themeColor="text1"/>
        </w:rPr>
      </w:pPr>
    </w:p>
    <w:p w:rsidR="008D4B37" w:rsidRDefault="006E5272" w:rsidP="000A41CD">
      <w:pPr>
        <w:pStyle w:val="Corpsdutexte40"/>
        <w:shd w:val="clear" w:color="auto" w:fill="auto"/>
        <w:spacing w:line="240" w:lineRule="auto"/>
        <w:jc w:val="both"/>
        <w:rPr>
          <w:rFonts w:ascii="Times New Roman" w:eastAsia="Courier New" w:hAnsi="Times New Roman" w:cs="Times New Roman"/>
          <w:sz w:val="24"/>
          <w:szCs w:val="24"/>
        </w:rPr>
      </w:pPr>
      <w:r w:rsidRPr="006E5272">
        <w:rPr>
          <w:rFonts w:ascii="Times New Roman" w:eastAsia="Courier New" w:hAnsi="Times New Roman" w:cs="Times New Roman"/>
          <w:sz w:val="24"/>
          <w:szCs w:val="24"/>
        </w:rPr>
        <w:t>Mission 1 : Diagnostic de l’entreprise FAMISERV (contexte et annexes 1 à 7)</w:t>
      </w:r>
    </w:p>
    <w:p w:rsidR="006E5272" w:rsidRPr="00715DCE" w:rsidRDefault="006E5272" w:rsidP="000A41CD">
      <w:pPr>
        <w:pStyle w:val="Corpsdutexte40"/>
        <w:shd w:val="clear" w:color="auto" w:fill="auto"/>
        <w:spacing w:line="240" w:lineRule="auto"/>
        <w:jc w:val="both"/>
        <w:rPr>
          <w:rFonts w:ascii="Times New Roman" w:hAnsi="Times New Roman" w:cs="Times New Roman"/>
          <w:color w:val="000000" w:themeColor="text1"/>
        </w:rPr>
      </w:pPr>
    </w:p>
    <w:p w:rsidR="008D4B37" w:rsidRPr="00715DCE" w:rsidRDefault="008D4B37" w:rsidP="000A41CD">
      <w:pPr>
        <w:pStyle w:val="Corpsdutexte0"/>
        <w:numPr>
          <w:ilvl w:val="0"/>
          <w:numId w:val="7"/>
        </w:numPr>
        <w:shd w:val="clear" w:color="auto" w:fill="auto"/>
        <w:tabs>
          <w:tab w:val="left" w:pos="878"/>
        </w:tabs>
        <w:spacing w:line="240" w:lineRule="auto"/>
        <w:ind w:left="284" w:hanging="284"/>
        <w:rPr>
          <w:rFonts w:ascii="Times New Roman" w:hAnsi="Times New Roman" w:cs="Times New Roman"/>
          <w:color w:val="000000" w:themeColor="text1"/>
        </w:rPr>
      </w:pPr>
      <w:r w:rsidRPr="00715DCE">
        <w:rPr>
          <w:rFonts w:ascii="Times New Roman" w:hAnsi="Times New Roman" w:cs="Times New Roman"/>
          <w:color w:val="000000" w:themeColor="text1"/>
        </w:rPr>
        <w:t>Procédez à un diagnostic externe de</w:t>
      </w:r>
      <w:r w:rsidR="00490E79" w:rsidRPr="00715DCE">
        <w:rPr>
          <w:rFonts w:ascii="Times New Roman" w:hAnsi="Times New Roman" w:cs="Times New Roman"/>
          <w:color w:val="000000" w:themeColor="text1"/>
        </w:rPr>
        <w:t xml:space="preserve"> l’entreprise </w:t>
      </w:r>
      <w:r w:rsidRPr="00715DCE">
        <w:rPr>
          <w:rFonts w:ascii="Times New Roman" w:hAnsi="Times New Roman" w:cs="Times New Roman"/>
          <w:color w:val="000000" w:themeColor="text1"/>
        </w:rPr>
        <w:t>FAMISERV</w:t>
      </w:r>
      <w:r w:rsidR="00490E79" w:rsidRPr="00715DCE">
        <w:rPr>
          <w:rFonts w:ascii="Times New Roman" w:hAnsi="Times New Roman" w:cs="Times New Roman"/>
          <w:color w:val="000000" w:themeColor="text1"/>
        </w:rPr>
        <w:t>.</w:t>
      </w:r>
    </w:p>
    <w:p w:rsidR="00A40268" w:rsidRPr="00715DCE" w:rsidRDefault="008D4B37" w:rsidP="000A41CD">
      <w:pPr>
        <w:pStyle w:val="Corpsdutexte0"/>
        <w:numPr>
          <w:ilvl w:val="0"/>
          <w:numId w:val="7"/>
        </w:numPr>
        <w:shd w:val="clear" w:color="auto" w:fill="auto"/>
        <w:tabs>
          <w:tab w:val="left" w:pos="878"/>
        </w:tabs>
        <w:spacing w:line="240" w:lineRule="auto"/>
        <w:ind w:left="284" w:hanging="284"/>
        <w:rPr>
          <w:rFonts w:ascii="Times New Roman" w:hAnsi="Times New Roman" w:cs="Times New Roman"/>
          <w:color w:val="000000" w:themeColor="text1"/>
        </w:rPr>
      </w:pPr>
      <w:r w:rsidRPr="00715DCE">
        <w:rPr>
          <w:rFonts w:ascii="Times New Roman" w:hAnsi="Times New Roman" w:cs="Times New Roman"/>
          <w:color w:val="000000" w:themeColor="text1"/>
        </w:rPr>
        <w:t>I</w:t>
      </w:r>
      <w:r w:rsidR="00490E79" w:rsidRPr="00715DCE">
        <w:rPr>
          <w:rFonts w:ascii="Times New Roman" w:hAnsi="Times New Roman" w:cs="Times New Roman"/>
          <w:color w:val="000000" w:themeColor="text1"/>
        </w:rPr>
        <w:t xml:space="preserve">dentifiez les compétences que l’entreprise </w:t>
      </w:r>
      <w:r w:rsidRPr="00715DCE">
        <w:rPr>
          <w:rFonts w:ascii="Times New Roman" w:hAnsi="Times New Roman" w:cs="Times New Roman"/>
          <w:color w:val="000000" w:themeColor="text1"/>
        </w:rPr>
        <w:t>FAMISERV</w:t>
      </w:r>
      <w:r w:rsidR="00490E79" w:rsidRPr="00715DCE">
        <w:rPr>
          <w:rFonts w:ascii="Times New Roman" w:hAnsi="Times New Roman" w:cs="Times New Roman"/>
          <w:color w:val="000000" w:themeColor="text1"/>
        </w:rPr>
        <w:t xml:space="preserve"> doit maîtriser pour réussir sur </w:t>
      </w:r>
      <w:r w:rsidR="007167FE" w:rsidRPr="00715DCE">
        <w:rPr>
          <w:rFonts w:ascii="Times New Roman" w:hAnsi="Times New Roman" w:cs="Times New Roman"/>
          <w:color w:val="000000" w:themeColor="text1"/>
        </w:rPr>
        <w:t>son secteur</w:t>
      </w:r>
      <w:r w:rsidR="00490E79" w:rsidRPr="00715DCE">
        <w:rPr>
          <w:rFonts w:ascii="Times New Roman" w:hAnsi="Times New Roman" w:cs="Times New Roman"/>
          <w:color w:val="000000" w:themeColor="text1"/>
        </w:rPr>
        <w:t xml:space="preserve"> d’activité.</w:t>
      </w:r>
    </w:p>
    <w:p w:rsidR="00A40268" w:rsidRPr="00715DCE" w:rsidRDefault="008D4B37" w:rsidP="000A41CD">
      <w:pPr>
        <w:pStyle w:val="Corpsdutexte0"/>
        <w:numPr>
          <w:ilvl w:val="0"/>
          <w:numId w:val="7"/>
        </w:numPr>
        <w:shd w:val="clear" w:color="auto" w:fill="auto"/>
        <w:tabs>
          <w:tab w:val="left" w:pos="885"/>
        </w:tabs>
        <w:spacing w:line="240" w:lineRule="auto"/>
        <w:ind w:left="284" w:hanging="284"/>
        <w:rPr>
          <w:rFonts w:ascii="Times New Roman" w:hAnsi="Times New Roman" w:cs="Times New Roman"/>
          <w:color w:val="000000" w:themeColor="text1"/>
        </w:rPr>
      </w:pPr>
      <w:r w:rsidRPr="00715DCE">
        <w:rPr>
          <w:rFonts w:ascii="Times New Roman" w:hAnsi="Times New Roman" w:cs="Times New Roman"/>
          <w:color w:val="000000" w:themeColor="text1"/>
        </w:rPr>
        <w:t>P</w:t>
      </w:r>
      <w:r w:rsidR="00490E79" w:rsidRPr="00715DCE">
        <w:rPr>
          <w:rFonts w:ascii="Times New Roman" w:hAnsi="Times New Roman" w:cs="Times New Roman"/>
          <w:color w:val="000000" w:themeColor="text1"/>
        </w:rPr>
        <w:t xml:space="preserve">résentez les dispositifs liés à la responsabilité sociétale </w:t>
      </w:r>
      <w:r w:rsidRPr="00715DCE">
        <w:rPr>
          <w:rFonts w:ascii="Times New Roman" w:hAnsi="Times New Roman" w:cs="Times New Roman"/>
          <w:color w:val="000000" w:themeColor="text1"/>
        </w:rPr>
        <w:t xml:space="preserve">(RSE) </w:t>
      </w:r>
      <w:r w:rsidR="00953932" w:rsidRPr="00715DCE">
        <w:rPr>
          <w:rFonts w:ascii="Times New Roman" w:hAnsi="Times New Roman" w:cs="Times New Roman"/>
          <w:color w:val="000000" w:themeColor="text1"/>
        </w:rPr>
        <w:t>mis en place dans</w:t>
      </w:r>
      <w:r w:rsidR="00490E79" w:rsidRPr="00715DCE">
        <w:rPr>
          <w:rFonts w:ascii="Times New Roman" w:hAnsi="Times New Roman" w:cs="Times New Roman"/>
          <w:color w:val="000000" w:themeColor="text1"/>
        </w:rPr>
        <w:t xml:space="preserve"> l’entreprise </w:t>
      </w:r>
      <w:r w:rsidRPr="00715DCE">
        <w:rPr>
          <w:rFonts w:ascii="Times New Roman" w:hAnsi="Times New Roman" w:cs="Times New Roman"/>
          <w:color w:val="000000" w:themeColor="text1"/>
        </w:rPr>
        <w:t>FAMISERV.</w:t>
      </w:r>
    </w:p>
    <w:p w:rsidR="008D4B37" w:rsidRPr="00715DCE" w:rsidRDefault="008D4B37" w:rsidP="000A41CD">
      <w:pPr>
        <w:pStyle w:val="Corpsdutexte0"/>
        <w:shd w:val="clear" w:color="auto" w:fill="auto"/>
        <w:tabs>
          <w:tab w:val="left" w:pos="885"/>
        </w:tabs>
        <w:spacing w:line="240" w:lineRule="auto"/>
        <w:ind w:left="284" w:firstLine="0"/>
        <w:rPr>
          <w:rFonts w:ascii="Times New Roman" w:hAnsi="Times New Roman" w:cs="Times New Roman"/>
          <w:color w:val="000000" w:themeColor="text1"/>
        </w:rPr>
      </w:pPr>
    </w:p>
    <w:p w:rsidR="008D4B37" w:rsidRPr="006E5272" w:rsidRDefault="006E5272" w:rsidP="006E5272">
      <w:pPr>
        <w:pStyle w:val="Corpsdutexte40"/>
        <w:shd w:val="clear" w:color="auto" w:fill="auto"/>
        <w:spacing w:line="240" w:lineRule="auto"/>
        <w:jc w:val="both"/>
        <w:rPr>
          <w:rFonts w:ascii="Times New Roman" w:eastAsia="Courier New" w:hAnsi="Times New Roman" w:cs="Times New Roman"/>
          <w:sz w:val="24"/>
          <w:szCs w:val="24"/>
        </w:rPr>
      </w:pPr>
      <w:r w:rsidRPr="006E5272">
        <w:rPr>
          <w:rFonts w:ascii="Times New Roman" w:eastAsia="Courier New" w:hAnsi="Times New Roman" w:cs="Times New Roman"/>
          <w:sz w:val="24"/>
          <w:szCs w:val="24"/>
        </w:rPr>
        <w:t>Mission 2 : Analyse du contexte économique de l’entreprise FAMISERV (annexe 6)</w:t>
      </w:r>
    </w:p>
    <w:p w:rsidR="006E5272" w:rsidRPr="00715DCE" w:rsidRDefault="006E5272" w:rsidP="000A41CD">
      <w:pPr>
        <w:pStyle w:val="Corpsdutexte0"/>
        <w:shd w:val="clear" w:color="auto" w:fill="auto"/>
        <w:tabs>
          <w:tab w:val="left" w:pos="885"/>
        </w:tabs>
        <w:spacing w:line="240" w:lineRule="auto"/>
        <w:ind w:left="284" w:firstLine="0"/>
        <w:rPr>
          <w:rFonts w:ascii="Times New Roman" w:hAnsi="Times New Roman" w:cs="Times New Roman"/>
          <w:color w:val="000000" w:themeColor="text1"/>
        </w:rPr>
      </w:pPr>
    </w:p>
    <w:p w:rsidR="008D4B37" w:rsidRPr="006E5272" w:rsidRDefault="006E5272" w:rsidP="006E5272">
      <w:pPr>
        <w:pStyle w:val="Corpsdutexte0"/>
        <w:numPr>
          <w:ilvl w:val="0"/>
          <w:numId w:val="7"/>
        </w:numPr>
        <w:shd w:val="clear" w:color="auto" w:fill="auto"/>
        <w:tabs>
          <w:tab w:val="left" w:pos="885"/>
        </w:tabs>
        <w:spacing w:line="240" w:lineRule="auto"/>
        <w:ind w:left="284" w:hanging="284"/>
        <w:rPr>
          <w:rFonts w:ascii="Times New Roman" w:hAnsi="Times New Roman" w:cs="Times New Roman"/>
          <w:color w:val="000000" w:themeColor="text1"/>
        </w:rPr>
      </w:pPr>
      <w:r w:rsidRPr="006E5272">
        <w:rPr>
          <w:rFonts w:ascii="Times New Roman" w:hAnsi="Times New Roman" w:cs="Times New Roman"/>
          <w:color w:val="000000" w:themeColor="text1"/>
        </w:rPr>
        <w:t>Analysez l’évolution du marché des services à la personne depuis 2010 puis indiquez si ce marché est favorable</w:t>
      </w:r>
      <w:r w:rsidRPr="006E5272">
        <w:rPr>
          <w:rFonts w:ascii="Times New Roman" w:hAnsi="Times New Roman" w:cs="Times New Roman"/>
          <w:color w:val="000000" w:themeColor="text1"/>
        </w:rPr>
        <w:br/>
        <w:t>ou non à l’entreprise FAMISERV en justifiant votre point de vue</w:t>
      </w:r>
      <w:r>
        <w:rPr>
          <w:rFonts w:ascii="Times New Roman" w:hAnsi="Times New Roman" w:cs="Times New Roman"/>
          <w:color w:val="000000" w:themeColor="text1"/>
        </w:rPr>
        <w:t>.</w:t>
      </w:r>
    </w:p>
    <w:p w:rsidR="006E5272" w:rsidRPr="00715DCE" w:rsidRDefault="006E5272" w:rsidP="000A41CD">
      <w:pPr>
        <w:pStyle w:val="Corpsdutexte0"/>
        <w:shd w:val="clear" w:color="auto" w:fill="auto"/>
        <w:tabs>
          <w:tab w:val="left" w:pos="885"/>
        </w:tabs>
        <w:spacing w:line="240" w:lineRule="auto"/>
        <w:ind w:left="284" w:firstLine="0"/>
        <w:rPr>
          <w:rFonts w:ascii="Times New Roman" w:hAnsi="Times New Roman" w:cs="Times New Roman"/>
          <w:color w:val="000000" w:themeColor="text1"/>
        </w:rPr>
      </w:pPr>
    </w:p>
    <w:p w:rsidR="005A70A9" w:rsidRDefault="006E5272" w:rsidP="000A41CD">
      <w:pPr>
        <w:pStyle w:val="Corpsdutexte40"/>
        <w:shd w:val="clear" w:color="auto" w:fill="auto"/>
        <w:spacing w:line="240" w:lineRule="auto"/>
        <w:jc w:val="both"/>
        <w:rPr>
          <w:rFonts w:ascii="Times New Roman" w:eastAsia="Courier New" w:hAnsi="Times New Roman" w:cs="Times New Roman"/>
          <w:sz w:val="24"/>
          <w:szCs w:val="24"/>
        </w:rPr>
      </w:pPr>
      <w:r w:rsidRPr="006E5272">
        <w:rPr>
          <w:rFonts w:ascii="Times New Roman" w:eastAsia="Courier New" w:hAnsi="Times New Roman" w:cs="Times New Roman"/>
          <w:sz w:val="24"/>
          <w:szCs w:val="24"/>
        </w:rPr>
        <w:t>Mission 3 : Analyse d’un contrat et d’une situation juridique impliquant l’entreprise FAMISERV</w:t>
      </w:r>
      <w:r w:rsidRPr="006E5272">
        <w:rPr>
          <w:rFonts w:ascii="Courier New" w:eastAsia="Courier New" w:hAnsi="Courier New" w:cs="Courier New"/>
          <w:sz w:val="24"/>
          <w:szCs w:val="24"/>
        </w:rPr>
        <w:br/>
      </w:r>
      <w:r w:rsidRPr="006E5272">
        <w:rPr>
          <w:rFonts w:ascii="Times New Roman" w:eastAsia="Courier New" w:hAnsi="Times New Roman" w:cs="Times New Roman"/>
          <w:sz w:val="24"/>
          <w:szCs w:val="24"/>
        </w:rPr>
        <w:t>(annexes 7 et 8)</w:t>
      </w:r>
    </w:p>
    <w:p w:rsidR="006E5272" w:rsidRPr="00715DCE" w:rsidRDefault="006E5272" w:rsidP="000A41CD">
      <w:pPr>
        <w:pStyle w:val="Corpsdutexte40"/>
        <w:shd w:val="clear" w:color="auto" w:fill="auto"/>
        <w:spacing w:line="240" w:lineRule="auto"/>
        <w:jc w:val="both"/>
        <w:rPr>
          <w:rFonts w:ascii="Times New Roman" w:hAnsi="Times New Roman" w:cs="Times New Roman"/>
          <w:color w:val="000000" w:themeColor="text1"/>
        </w:rPr>
      </w:pPr>
    </w:p>
    <w:p w:rsidR="005A70A9" w:rsidRDefault="00E5199B" w:rsidP="005A70A9">
      <w:pPr>
        <w:pStyle w:val="Corpsdutexte0"/>
        <w:numPr>
          <w:ilvl w:val="0"/>
          <w:numId w:val="7"/>
        </w:numPr>
        <w:shd w:val="clear" w:color="auto" w:fill="auto"/>
        <w:tabs>
          <w:tab w:val="left" w:pos="885"/>
        </w:tabs>
        <w:spacing w:line="240" w:lineRule="auto"/>
        <w:ind w:left="284" w:hanging="284"/>
        <w:rPr>
          <w:rFonts w:ascii="Times New Roman" w:hAnsi="Times New Roman" w:cs="Times New Roman"/>
          <w:color w:val="000000" w:themeColor="text1"/>
        </w:rPr>
      </w:pPr>
      <w:r w:rsidRPr="00715DCE">
        <w:rPr>
          <w:rFonts w:ascii="Times New Roman" w:hAnsi="Times New Roman" w:cs="Times New Roman"/>
          <w:color w:val="000000" w:themeColor="text1"/>
        </w:rPr>
        <w:t>Procédez à l’analyse méthodique du</w:t>
      </w:r>
      <w:r w:rsidR="00953932" w:rsidRPr="00715DCE">
        <w:rPr>
          <w:rFonts w:ascii="Times New Roman" w:hAnsi="Times New Roman" w:cs="Times New Roman"/>
          <w:color w:val="000000" w:themeColor="text1"/>
        </w:rPr>
        <w:t xml:space="preserve"> contrat de</w:t>
      </w:r>
      <w:r w:rsidR="00DF4D02" w:rsidRPr="00715DCE">
        <w:rPr>
          <w:rFonts w:ascii="Times New Roman" w:hAnsi="Times New Roman" w:cs="Times New Roman"/>
          <w:color w:val="000000" w:themeColor="text1"/>
        </w:rPr>
        <w:t xml:space="preserve"> prestations</w:t>
      </w:r>
      <w:r w:rsidR="00953932" w:rsidRPr="00715DCE">
        <w:rPr>
          <w:rFonts w:ascii="Times New Roman" w:hAnsi="Times New Roman" w:cs="Times New Roman"/>
          <w:color w:val="000000" w:themeColor="text1"/>
        </w:rPr>
        <w:t xml:space="preserve"> de service</w:t>
      </w:r>
      <w:r w:rsidRPr="00715DCE">
        <w:rPr>
          <w:rFonts w:ascii="Times New Roman" w:hAnsi="Times New Roman" w:cs="Times New Roman"/>
          <w:color w:val="000000" w:themeColor="text1"/>
        </w:rPr>
        <w:t xml:space="preserve"> </w:t>
      </w:r>
      <w:r w:rsidR="00DF4D02" w:rsidRPr="00715DCE">
        <w:rPr>
          <w:rFonts w:ascii="Times New Roman" w:hAnsi="Times New Roman" w:cs="Times New Roman"/>
          <w:color w:val="000000" w:themeColor="text1"/>
        </w:rPr>
        <w:t>(</w:t>
      </w:r>
      <w:r w:rsidR="007805F1">
        <w:rPr>
          <w:rFonts w:ascii="Times New Roman" w:hAnsi="Times New Roman" w:cs="Times New Roman"/>
          <w:color w:val="000000" w:themeColor="text1"/>
        </w:rPr>
        <w:t>Annexe</w:t>
      </w:r>
      <w:r w:rsidR="00DF4D02" w:rsidRPr="00715DCE">
        <w:rPr>
          <w:rFonts w:ascii="Times New Roman" w:hAnsi="Times New Roman" w:cs="Times New Roman"/>
          <w:color w:val="000000" w:themeColor="text1"/>
        </w:rPr>
        <w:t>s 8 et 9)</w:t>
      </w:r>
      <w:r w:rsidR="006E5272">
        <w:rPr>
          <w:rFonts w:ascii="Times New Roman" w:hAnsi="Times New Roman" w:cs="Times New Roman"/>
          <w:color w:val="000000" w:themeColor="text1"/>
        </w:rPr>
        <w:t>.</w:t>
      </w:r>
    </w:p>
    <w:p w:rsidR="006E5272" w:rsidRDefault="006E5272" w:rsidP="006E5272">
      <w:pPr>
        <w:pStyle w:val="Corpsdutexte0"/>
        <w:shd w:val="clear" w:color="auto" w:fill="auto"/>
        <w:tabs>
          <w:tab w:val="left" w:pos="885"/>
        </w:tabs>
        <w:spacing w:line="240" w:lineRule="auto"/>
        <w:ind w:firstLine="0"/>
        <w:rPr>
          <w:rFonts w:ascii="Times New Roman" w:hAnsi="Times New Roman" w:cs="Times New Roman"/>
          <w:color w:val="000000" w:themeColor="text1"/>
        </w:rPr>
      </w:pPr>
    </w:p>
    <w:p w:rsidR="006E5272" w:rsidRDefault="006E5272" w:rsidP="006E5272">
      <w:pPr>
        <w:pStyle w:val="Corpsdutexte0"/>
        <w:shd w:val="clear" w:color="auto" w:fill="auto"/>
        <w:tabs>
          <w:tab w:val="left" w:pos="885"/>
        </w:tabs>
        <w:spacing w:line="240" w:lineRule="auto"/>
        <w:ind w:firstLine="0"/>
        <w:rPr>
          <w:rFonts w:ascii="Times New Roman" w:hAnsi="Times New Roman" w:cs="Times New Roman"/>
          <w:color w:val="000000" w:themeColor="text1"/>
        </w:rPr>
      </w:pPr>
      <w:r w:rsidRPr="006E5272">
        <w:rPr>
          <w:rFonts w:ascii="Times New Roman" w:eastAsia="Courier New" w:hAnsi="Times New Roman" w:cs="Times New Roman"/>
        </w:rPr>
        <w:t>Quelques jours après la signature du contrat relatif à la garde d’enfants, l’entreprise FAMISERV a informé Mme</w:t>
      </w:r>
      <w:r w:rsidRPr="006E5272">
        <w:rPr>
          <w:rFonts w:ascii="Courier New" w:eastAsia="Courier New" w:hAnsi="Courier New" w:cs="Courier New"/>
        </w:rPr>
        <w:br/>
      </w:r>
      <w:r w:rsidRPr="006E5272">
        <w:rPr>
          <w:rFonts w:ascii="Times New Roman" w:eastAsia="Courier New" w:hAnsi="Times New Roman" w:cs="Times New Roman"/>
        </w:rPr>
        <w:t>NEUVILLE des difficultés de gestion de son personnel occasionnées par la grève dans les transports publics. Dès</w:t>
      </w:r>
      <w:r w:rsidRPr="006E5272">
        <w:rPr>
          <w:rFonts w:ascii="Courier New" w:eastAsia="Courier New" w:hAnsi="Courier New" w:cs="Courier New"/>
        </w:rPr>
        <w:br/>
      </w:r>
      <w:r w:rsidRPr="006E5272">
        <w:rPr>
          <w:rFonts w:ascii="Times New Roman" w:eastAsia="Courier New" w:hAnsi="Times New Roman" w:cs="Times New Roman"/>
        </w:rPr>
        <w:t>le jeudi 5 décembre, la personne chargée de la garde de l’enfant est arrivée à maintes reprises en retard, et a quitté</w:t>
      </w:r>
      <w:r w:rsidRPr="006E5272">
        <w:rPr>
          <w:rFonts w:ascii="Courier New" w:eastAsia="Courier New" w:hAnsi="Courier New" w:cs="Courier New"/>
        </w:rPr>
        <w:br/>
      </w:r>
      <w:r w:rsidRPr="006E5272">
        <w:rPr>
          <w:rFonts w:ascii="Times New Roman" w:eastAsia="Courier New" w:hAnsi="Times New Roman" w:cs="Times New Roman"/>
        </w:rPr>
        <w:t>le domicile de Mme NEUVILLE plus tôt que prévu. À partir du lundi 9 décembre et durant une semaine, des personnes différentes se sont présentées au domicile de Mme NEUVILLLE, souvent en retard, pour assurer de manière partielle la garde de l’enfant observant des horaires imprécis et n’hésitant pas à partir plus tôt compte tenu des</w:t>
      </w:r>
      <w:r w:rsidRPr="006E5272">
        <w:rPr>
          <w:rFonts w:ascii="Courier New" w:eastAsia="Courier New" w:hAnsi="Courier New" w:cs="Courier New"/>
        </w:rPr>
        <w:br/>
      </w:r>
      <w:r w:rsidRPr="006E5272">
        <w:rPr>
          <w:rFonts w:ascii="Times New Roman" w:eastAsia="Courier New" w:hAnsi="Times New Roman" w:cs="Times New Roman"/>
        </w:rPr>
        <w:t>difficultés de transport. Mme NEUVILLE souhaite désormais résilier le contrat qui la lie à l’entreprise FAMISERV</w:t>
      </w:r>
    </w:p>
    <w:p w:rsidR="006E5272" w:rsidRDefault="006E5272" w:rsidP="006E5272">
      <w:pPr>
        <w:pStyle w:val="Corpsdutexte0"/>
        <w:shd w:val="clear" w:color="auto" w:fill="auto"/>
        <w:tabs>
          <w:tab w:val="left" w:pos="885"/>
        </w:tabs>
        <w:spacing w:line="240" w:lineRule="auto"/>
        <w:ind w:firstLine="0"/>
        <w:rPr>
          <w:rFonts w:ascii="Times New Roman" w:hAnsi="Times New Roman" w:cs="Times New Roman"/>
          <w:color w:val="000000" w:themeColor="text1"/>
        </w:rPr>
      </w:pPr>
    </w:p>
    <w:p w:rsidR="006E5272" w:rsidRDefault="006E5272" w:rsidP="006E5272">
      <w:pPr>
        <w:pStyle w:val="Corpsdutexte0"/>
        <w:numPr>
          <w:ilvl w:val="0"/>
          <w:numId w:val="7"/>
        </w:numPr>
        <w:shd w:val="clear" w:color="auto" w:fill="auto"/>
        <w:tabs>
          <w:tab w:val="left" w:pos="885"/>
        </w:tabs>
        <w:spacing w:line="240" w:lineRule="auto"/>
        <w:ind w:left="284" w:hanging="284"/>
        <w:rPr>
          <w:rFonts w:ascii="Times New Roman" w:hAnsi="Times New Roman" w:cs="Times New Roman"/>
          <w:color w:val="000000" w:themeColor="text1"/>
        </w:rPr>
      </w:pPr>
      <w:r w:rsidRPr="006E5272">
        <w:rPr>
          <w:rFonts w:ascii="Times New Roman" w:hAnsi="Times New Roman" w:cs="Times New Roman"/>
          <w:color w:val="000000" w:themeColor="text1"/>
        </w:rPr>
        <w:t xml:space="preserve">Analysez la situation juridique ci-dessus en réalisant successivement les travaux suivants : </w:t>
      </w:r>
    </w:p>
    <w:p w:rsidR="006E5272" w:rsidRDefault="006E5272" w:rsidP="006E5272">
      <w:pPr>
        <w:pStyle w:val="Corpsdutexte0"/>
        <w:shd w:val="clear" w:color="auto" w:fill="auto"/>
        <w:tabs>
          <w:tab w:val="left" w:pos="885"/>
        </w:tabs>
        <w:spacing w:line="240" w:lineRule="auto"/>
        <w:ind w:left="284" w:firstLine="0"/>
        <w:rPr>
          <w:rFonts w:ascii="Times New Roman" w:hAnsi="Times New Roman" w:cs="Times New Roman"/>
          <w:color w:val="000000" w:themeColor="text1"/>
        </w:rPr>
      </w:pPr>
    </w:p>
    <w:p w:rsidR="006E5272" w:rsidRPr="006E5272" w:rsidRDefault="006E5272" w:rsidP="006E5272">
      <w:pPr>
        <w:pStyle w:val="Corpsdutexte0"/>
        <w:numPr>
          <w:ilvl w:val="0"/>
          <w:numId w:val="8"/>
        </w:numPr>
        <w:tabs>
          <w:tab w:val="left" w:pos="885"/>
        </w:tabs>
        <w:spacing w:line="240" w:lineRule="auto"/>
        <w:rPr>
          <w:rFonts w:ascii="Times New Roman" w:hAnsi="Times New Roman" w:cs="Times New Roman"/>
          <w:color w:val="000000" w:themeColor="text1"/>
        </w:rPr>
      </w:pPr>
      <w:r w:rsidRPr="006E5272">
        <w:rPr>
          <w:rFonts w:ascii="Times New Roman" w:hAnsi="Times New Roman" w:cs="Times New Roman"/>
          <w:color w:val="000000" w:themeColor="text1"/>
        </w:rPr>
        <w:t>Résumez de manière objective les faits en employant des termes juridiques.</w:t>
      </w:r>
    </w:p>
    <w:p w:rsidR="006E5272" w:rsidRPr="006E5272" w:rsidRDefault="006E5272" w:rsidP="006E5272">
      <w:pPr>
        <w:pStyle w:val="Corpsdutexte0"/>
        <w:numPr>
          <w:ilvl w:val="0"/>
          <w:numId w:val="8"/>
        </w:numPr>
        <w:tabs>
          <w:tab w:val="left" w:pos="885"/>
        </w:tabs>
        <w:spacing w:line="240" w:lineRule="auto"/>
        <w:rPr>
          <w:rFonts w:ascii="Times New Roman" w:hAnsi="Times New Roman" w:cs="Times New Roman"/>
          <w:color w:val="000000" w:themeColor="text1"/>
        </w:rPr>
      </w:pPr>
      <w:r w:rsidRPr="006E5272">
        <w:rPr>
          <w:rFonts w:ascii="Times New Roman" w:hAnsi="Times New Roman" w:cs="Times New Roman"/>
          <w:color w:val="000000" w:themeColor="text1"/>
        </w:rPr>
        <w:t>Formulez de manière interrogative le problème juridique posé.</w:t>
      </w:r>
    </w:p>
    <w:p w:rsidR="006E5272" w:rsidRPr="006E5272" w:rsidRDefault="006E5272" w:rsidP="006E5272">
      <w:pPr>
        <w:pStyle w:val="Corpsdutexte0"/>
        <w:numPr>
          <w:ilvl w:val="0"/>
          <w:numId w:val="8"/>
        </w:numPr>
        <w:tabs>
          <w:tab w:val="left" w:pos="885"/>
        </w:tabs>
        <w:spacing w:line="240" w:lineRule="auto"/>
        <w:rPr>
          <w:rFonts w:ascii="Times New Roman" w:hAnsi="Times New Roman" w:cs="Times New Roman"/>
          <w:color w:val="000000" w:themeColor="text1"/>
        </w:rPr>
      </w:pPr>
      <w:r w:rsidRPr="006E5272">
        <w:rPr>
          <w:rFonts w:ascii="Times New Roman" w:hAnsi="Times New Roman" w:cs="Times New Roman"/>
          <w:color w:val="000000" w:themeColor="text1"/>
        </w:rPr>
        <w:t>Énoncez la(les) règle(s) de droit applicable(s) à cette situation juridique.</w:t>
      </w:r>
    </w:p>
    <w:p w:rsidR="006E5272" w:rsidRPr="006E5272" w:rsidRDefault="006E5272" w:rsidP="006E5272">
      <w:pPr>
        <w:pStyle w:val="Corpsdutexte0"/>
        <w:numPr>
          <w:ilvl w:val="0"/>
          <w:numId w:val="8"/>
        </w:numPr>
        <w:tabs>
          <w:tab w:val="left" w:pos="885"/>
        </w:tabs>
        <w:spacing w:line="240" w:lineRule="auto"/>
        <w:rPr>
          <w:rFonts w:ascii="Times New Roman" w:hAnsi="Times New Roman" w:cs="Times New Roman"/>
          <w:color w:val="000000" w:themeColor="text1"/>
        </w:rPr>
      </w:pPr>
      <w:r w:rsidRPr="006E5272">
        <w:rPr>
          <w:rFonts w:ascii="Times New Roman" w:hAnsi="Times New Roman" w:cs="Times New Roman"/>
          <w:color w:val="000000" w:themeColor="text1"/>
        </w:rPr>
        <w:t>Donnez le point de vue de chaque partie à l’aide d’arguments juridiques.</w:t>
      </w:r>
    </w:p>
    <w:p w:rsidR="00E5199B" w:rsidRPr="00715DCE" w:rsidRDefault="006E5272" w:rsidP="006E5272">
      <w:pPr>
        <w:pStyle w:val="Corpsdutexte0"/>
        <w:numPr>
          <w:ilvl w:val="0"/>
          <w:numId w:val="8"/>
        </w:numPr>
        <w:shd w:val="clear" w:color="auto" w:fill="auto"/>
        <w:tabs>
          <w:tab w:val="left" w:pos="885"/>
        </w:tabs>
        <w:spacing w:line="240" w:lineRule="auto"/>
        <w:rPr>
          <w:rFonts w:ascii="Times New Roman" w:hAnsi="Times New Roman" w:cs="Times New Roman"/>
          <w:color w:val="000000" w:themeColor="text1"/>
        </w:rPr>
      </w:pPr>
      <w:r w:rsidRPr="006E5272">
        <w:rPr>
          <w:rFonts w:ascii="Times New Roman" w:hAnsi="Times New Roman" w:cs="Times New Roman"/>
          <w:color w:val="000000" w:themeColor="text1"/>
        </w:rPr>
        <w:t>Proposez une solution juridique permettant de résoudre le problème posé.</w:t>
      </w:r>
    </w:p>
    <w:p w:rsidR="005A70A9" w:rsidRPr="00715DCE" w:rsidRDefault="005A70A9" w:rsidP="000A41CD">
      <w:pPr>
        <w:pStyle w:val="Corpsdutexte40"/>
        <w:shd w:val="clear" w:color="auto" w:fill="auto"/>
        <w:spacing w:line="240" w:lineRule="auto"/>
        <w:jc w:val="both"/>
        <w:rPr>
          <w:rFonts w:ascii="Times New Roman" w:hAnsi="Times New Roman" w:cs="Times New Roman"/>
          <w:color w:val="000000" w:themeColor="text1"/>
        </w:rPr>
      </w:pPr>
    </w:p>
    <w:p w:rsidR="008D4B37" w:rsidRPr="00715DCE" w:rsidRDefault="00E5199B" w:rsidP="0037630B">
      <w:pPr>
        <w:pStyle w:val="Corpsdutexte0"/>
        <w:pBdr>
          <w:top w:val="single" w:sz="4" w:space="1" w:color="auto"/>
        </w:pBdr>
        <w:shd w:val="clear" w:color="auto" w:fill="auto"/>
        <w:tabs>
          <w:tab w:val="left" w:pos="885"/>
        </w:tabs>
        <w:spacing w:line="240" w:lineRule="auto"/>
        <w:ind w:firstLine="0"/>
        <w:jc w:val="center"/>
        <w:rPr>
          <w:rFonts w:ascii="Times New Roman" w:hAnsi="Times New Roman" w:cs="Times New Roman"/>
          <w:b/>
          <w:color w:val="000000" w:themeColor="text1"/>
          <w:sz w:val="28"/>
          <w:szCs w:val="28"/>
        </w:rPr>
      </w:pPr>
      <w:r w:rsidRPr="00715DCE">
        <w:rPr>
          <w:rFonts w:ascii="Times New Roman" w:hAnsi="Times New Roman" w:cs="Times New Roman"/>
          <w:b/>
          <w:color w:val="000000" w:themeColor="text1"/>
          <w:sz w:val="28"/>
          <w:szCs w:val="28"/>
        </w:rPr>
        <w:t xml:space="preserve">Le </w:t>
      </w:r>
      <w:r w:rsidR="007805F1">
        <w:rPr>
          <w:rFonts w:ascii="Times New Roman" w:hAnsi="Times New Roman" w:cs="Times New Roman"/>
          <w:b/>
          <w:color w:val="000000" w:themeColor="text1"/>
          <w:sz w:val="28"/>
          <w:szCs w:val="28"/>
        </w:rPr>
        <w:t>contexte</w:t>
      </w:r>
    </w:p>
    <w:p w:rsidR="00E5199B" w:rsidRPr="00715DCE" w:rsidRDefault="00E5199B" w:rsidP="000A41CD">
      <w:pPr>
        <w:pStyle w:val="Corpsdutexte0"/>
        <w:shd w:val="clear" w:color="auto" w:fill="auto"/>
        <w:spacing w:line="240" w:lineRule="auto"/>
        <w:ind w:firstLine="0"/>
        <w:rPr>
          <w:rFonts w:ascii="Times New Roman" w:hAnsi="Times New Roman" w:cs="Times New Roman"/>
          <w:color w:val="000000" w:themeColor="text1"/>
        </w:rPr>
      </w:pPr>
    </w:p>
    <w:p w:rsidR="00A40268" w:rsidRPr="00715DCE" w:rsidRDefault="00490E79" w:rsidP="000A41CD">
      <w:pPr>
        <w:pStyle w:val="Corpsdutexte0"/>
        <w:shd w:val="clear" w:color="auto" w:fill="auto"/>
        <w:spacing w:line="240" w:lineRule="auto"/>
        <w:ind w:firstLine="0"/>
        <w:rPr>
          <w:rFonts w:ascii="Times New Roman" w:hAnsi="Times New Roman" w:cs="Times New Roman"/>
          <w:color w:val="000000" w:themeColor="text1"/>
        </w:rPr>
      </w:pPr>
      <w:r w:rsidRPr="00715DCE">
        <w:rPr>
          <w:rFonts w:ascii="Times New Roman" w:hAnsi="Times New Roman" w:cs="Times New Roman"/>
          <w:color w:val="000000" w:themeColor="text1"/>
        </w:rPr>
        <w:t xml:space="preserve">En </w:t>
      </w:r>
      <w:r w:rsidR="000A41CD" w:rsidRPr="00715DCE">
        <w:rPr>
          <w:rFonts w:ascii="Times New Roman" w:hAnsi="Times New Roman" w:cs="Times New Roman"/>
          <w:color w:val="000000" w:themeColor="text1"/>
        </w:rPr>
        <w:t>200</w:t>
      </w:r>
      <w:r w:rsidR="004A0C8D" w:rsidRPr="00715DCE">
        <w:rPr>
          <w:rFonts w:ascii="Times New Roman" w:hAnsi="Times New Roman" w:cs="Times New Roman"/>
          <w:color w:val="000000" w:themeColor="text1"/>
        </w:rPr>
        <w:t>7</w:t>
      </w:r>
      <w:r w:rsidRPr="00715DCE">
        <w:rPr>
          <w:rFonts w:ascii="Times New Roman" w:hAnsi="Times New Roman" w:cs="Times New Roman"/>
          <w:color w:val="000000" w:themeColor="text1"/>
        </w:rPr>
        <w:t xml:space="preserve">, </w:t>
      </w:r>
      <w:r w:rsidR="000A41CD" w:rsidRPr="00715DCE">
        <w:rPr>
          <w:rFonts w:ascii="Times New Roman" w:hAnsi="Times New Roman" w:cs="Times New Roman"/>
          <w:color w:val="000000" w:themeColor="text1"/>
        </w:rPr>
        <w:t xml:space="preserve">Claude Picard </w:t>
      </w:r>
      <w:r w:rsidRPr="00715DCE">
        <w:rPr>
          <w:rFonts w:ascii="Times New Roman" w:hAnsi="Times New Roman" w:cs="Times New Roman"/>
          <w:color w:val="000000" w:themeColor="text1"/>
        </w:rPr>
        <w:t xml:space="preserve">crée à </w:t>
      </w:r>
      <w:r w:rsidR="009F7586" w:rsidRPr="00715DCE">
        <w:rPr>
          <w:rFonts w:ascii="Times New Roman" w:hAnsi="Times New Roman" w:cs="Times New Roman"/>
          <w:color w:val="000000" w:themeColor="text1"/>
        </w:rPr>
        <w:t xml:space="preserve">Paris </w:t>
      </w:r>
      <w:r w:rsidRPr="00715DCE">
        <w:rPr>
          <w:rFonts w:ascii="Times New Roman" w:hAnsi="Times New Roman" w:cs="Times New Roman"/>
          <w:color w:val="000000" w:themeColor="text1"/>
        </w:rPr>
        <w:t>une société de services à domicile.</w:t>
      </w:r>
      <w:r w:rsidR="000A41CD" w:rsidRPr="00715DCE">
        <w:rPr>
          <w:rFonts w:ascii="Times New Roman" w:hAnsi="Times New Roman" w:cs="Times New Roman"/>
          <w:color w:val="000000" w:themeColor="text1"/>
        </w:rPr>
        <w:t xml:space="preserve"> </w:t>
      </w:r>
      <w:r w:rsidRPr="00715DCE">
        <w:rPr>
          <w:rFonts w:ascii="Times New Roman" w:hAnsi="Times New Roman" w:cs="Times New Roman"/>
          <w:color w:val="000000" w:themeColor="text1"/>
        </w:rPr>
        <w:t xml:space="preserve">En </w:t>
      </w:r>
      <w:r w:rsidR="004A0C8D" w:rsidRPr="00715DCE">
        <w:rPr>
          <w:rFonts w:ascii="Times New Roman" w:hAnsi="Times New Roman" w:cs="Times New Roman"/>
          <w:color w:val="000000" w:themeColor="text1"/>
        </w:rPr>
        <w:t>2010</w:t>
      </w:r>
      <w:r w:rsidRPr="00715DCE">
        <w:rPr>
          <w:rFonts w:ascii="Times New Roman" w:hAnsi="Times New Roman" w:cs="Times New Roman"/>
          <w:color w:val="000000" w:themeColor="text1"/>
        </w:rPr>
        <w:t xml:space="preserve">, </w:t>
      </w:r>
      <w:r w:rsidR="000A41CD" w:rsidRPr="00715DCE">
        <w:rPr>
          <w:rFonts w:ascii="Times New Roman" w:hAnsi="Times New Roman" w:cs="Times New Roman"/>
          <w:color w:val="000000" w:themeColor="text1"/>
        </w:rPr>
        <w:t xml:space="preserve">Eric Lagarde </w:t>
      </w:r>
      <w:r w:rsidRPr="00715DCE">
        <w:rPr>
          <w:rFonts w:ascii="Times New Roman" w:hAnsi="Times New Roman" w:cs="Times New Roman"/>
          <w:color w:val="000000" w:themeColor="text1"/>
        </w:rPr>
        <w:t xml:space="preserve">et </w:t>
      </w:r>
      <w:r w:rsidR="000A41CD" w:rsidRPr="00715DCE">
        <w:rPr>
          <w:rFonts w:ascii="Times New Roman" w:hAnsi="Times New Roman" w:cs="Times New Roman"/>
          <w:color w:val="000000" w:themeColor="text1"/>
        </w:rPr>
        <w:t>Patrick</w:t>
      </w:r>
      <w:r w:rsidRPr="00715DCE">
        <w:rPr>
          <w:rFonts w:ascii="Times New Roman" w:hAnsi="Times New Roman" w:cs="Times New Roman"/>
          <w:color w:val="000000" w:themeColor="text1"/>
        </w:rPr>
        <w:t xml:space="preserve"> </w:t>
      </w:r>
      <w:r w:rsidR="000A41CD" w:rsidRPr="00715DCE">
        <w:rPr>
          <w:rFonts w:ascii="Times New Roman" w:hAnsi="Times New Roman" w:cs="Times New Roman"/>
          <w:color w:val="000000" w:themeColor="text1"/>
        </w:rPr>
        <w:t xml:space="preserve">Ferry </w:t>
      </w:r>
      <w:r w:rsidRPr="00715DCE">
        <w:rPr>
          <w:rFonts w:ascii="Times New Roman" w:hAnsi="Times New Roman" w:cs="Times New Roman"/>
          <w:color w:val="000000" w:themeColor="text1"/>
        </w:rPr>
        <w:t>ont un projet de création d’entreprise. Leur ambition est de mettre en place un réseau de services à domicile d’envergure nationale et de permettre aux particuliers d’accéder à un bouquet de services à domicile, via Internet et un numéro d’appel unique.</w:t>
      </w:r>
      <w:r w:rsidR="007805F1">
        <w:rPr>
          <w:rFonts w:ascii="Times New Roman" w:hAnsi="Times New Roman" w:cs="Times New Roman"/>
          <w:color w:val="000000" w:themeColor="text1"/>
        </w:rPr>
        <w:t xml:space="preserve"> </w:t>
      </w:r>
      <w:r w:rsidR="004A0C8D" w:rsidRPr="00715DCE">
        <w:rPr>
          <w:rFonts w:ascii="Times New Roman" w:hAnsi="Times New Roman" w:cs="Times New Roman"/>
          <w:color w:val="000000" w:themeColor="text1"/>
        </w:rPr>
        <w:t>En 2011</w:t>
      </w:r>
      <w:r w:rsidRPr="00715DCE">
        <w:rPr>
          <w:rFonts w:ascii="Times New Roman" w:hAnsi="Times New Roman" w:cs="Times New Roman"/>
          <w:color w:val="000000" w:themeColor="text1"/>
        </w:rPr>
        <w:t>, les trois entrepreneurs s’associent, partageant un grand nombre de valeurs communes et des expérien</w:t>
      </w:r>
      <w:r w:rsidR="000A41CD" w:rsidRPr="00715DCE">
        <w:rPr>
          <w:rFonts w:ascii="Times New Roman" w:hAnsi="Times New Roman" w:cs="Times New Roman"/>
          <w:color w:val="000000" w:themeColor="text1"/>
        </w:rPr>
        <w:t xml:space="preserve">ces complémentaires. Le Groupe </w:t>
      </w:r>
      <w:r w:rsidR="008D4B37" w:rsidRPr="00715DCE">
        <w:rPr>
          <w:rFonts w:ascii="Times New Roman" w:hAnsi="Times New Roman" w:cs="Times New Roman"/>
          <w:color w:val="000000" w:themeColor="text1"/>
        </w:rPr>
        <w:t>FAMISERV</w:t>
      </w:r>
      <w:r w:rsidR="000A41CD" w:rsidRPr="00715DCE">
        <w:rPr>
          <w:rFonts w:ascii="Times New Roman" w:hAnsi="Times New Roman" w:cs="Times New Roman"/>
          <w:color w:val="000000" w:themeColor="text1"/>
        </w:rPr>
        <w:t xml:space="preserve"> </w:t>
      </w:r>
      <w:r w:rsidRPr="00715DCE">
        <w:rPr>
          <w:rFonts w:ascii="Times New Roman" w:hAnsi="Times New Roman" w:cs="Times New Roman"/>
          <w:color w:val="000000" w:themeColor="text1"/>
        </w:rPr>
        <w:t xml:space="preserve">est né ! Les trois fondateurs font le choix de concentrer l’activité du </w:t>
      </w:r>
      <w:r w:rsidR="009C672E" w:rsidRPr="00715DCE">
        <w:rPr>
          <w:rFonts w:ascii="Times New Roman" w:hAnsi="Times New Roman" w:cs="Times New Roman"/>
          <w:color w:val="000000" w:themeColor="text1"/>
        </w:rPr>
        <w:t>Groupe</w:t>
      </w:r>
      <w:r w:rsidRPr="00715DCE">
        <w:rPr>
          <w:rFonts w:ascii="Times New Roman" w:hAnsi="Times New Roman" w:cs="Times New Roman"/>
          <w:color w:val="000000" w:themeColor="text1"/>
        </w:rPr>
        <w:t xml:space="preserve"> sur le ménage, le repassage et le jardinage.</w:t>
      </w:r>
      <w:r w:rsidR="007805F1">
        <w:rPr>
          <w:rFonts w:ascii="Times New Roman" w:hAnsi="Times New Roman" w:cs="Times New Roman"/>
          <w:color w:val="000000" w:themeColor="text1"/>
        </w:rPr>
        <w:t xml:space="preserve"> </w:t>
      </w:r>
      <w:r w:rsidR="004A0C8D" w:rsidRPr="00715DCE">
        <w:rPr>
          <w:rFonts w:ascii="Times New Roman" w:hAnsi="Times New Roman" w:cs="Times New Roman"/>
          <w:color w:val="000000" w:themeColor="text1"/>
        </w:rPr>
        <w:t>À partir de 2013</w:t>
      </w:r>
      <w:r w:rsidRPr="00715DCE">
        <w:rPr>
          <w:rFonts w:ascii="Times New Roman" w:hAnsi="Times New Roman" w:cs="Times New Roman"/>
          <w:color w:val="000000" w:themeColor="text1"/>
        </w:rPr>
        <w:t>, le modèle est stabilisé et prêt à être dupliqué. Dès lors, les ouvertures d’</w:t>
      </w:r>
      <w:r w:rsidR="004A0C8D" w:rsidRPr="00715DCE">
        <w:rPr>
          <w:rFonts w:ascii="Times New Roman" w:hAnsi="Times New Roman" w:cs="Times New Roman"/>
          <w:color w:val="000000" w:themeColor="text1"/>
        </w:rPr>
        <w:t>agences se multiplient. Dès 2018</w:t>
      </w:r>
      <w:r w:rsidR="000A41CD" w:rsidRPr="00715DCE">
        <w:rPr>
          <w:rFonts w:ascii="Times New Roman" w:hAnsi="Times New Roman" w:cs="Times New Roman"/>
          <w:color w:val="000000" w:themeColor="text1"/>
        </w:rPr>
        <w:t xml:space="preserve">, le Groupe </w:t>
      </w:r>
      <w:r w:rsidR="008D4B37" w:rsidRPr="00715DCE">
        <w:rPr>
          <w:rFonts w:ascii="Times New Roman" w:hAnsi="Times New Roman" w:cs="Times New Roman"/>
          <w:color w:val="000000" w:themeColor="text1"/>
        </w:rPr>
        <w:t>FAMISERV</w:t>
      </w:r>
      <w:r w:rsidRPr="00715DCE">
        <w:rPr>
          <w:rFonts w:ascii="Times New Roman" w:hAnsi="Times New Roman" w:cs="Times New Roman"/>
          <w:color w:val="000000" w:themeColor="text1"/>
        </w:rPr>
        <w:t xml:space="preserve"> devient l’un des leaders du marché. L’entreprise propose, à travers un réseau de proximité de 100 agences et de 3250 intervenants, des prestations basées sur la qualité, le professionnalisme et la proximité du service.</w:t>
      </w:r>
    </w:p>
    <w:p w:rsidR="000A41CD" w:rsidRPr="00715DCE" w:rsidRDefault="000A41CD" w:rsidP="000A41CD">
      <w:pPr>
        <w:pStyle w:val="Corpsdutexte0"/>
        <w:shd w:val="clear" w:color="auto" w:fill="auto"/>
        <w:spacing w:line="240" w:lineRule="auto"/>
        <w:ind w:firstLine="0"/>
        <w:rPr>
          <w:rFonts w:ascii="Times New Roman" w:hAnsi="Times New Roman" w:cs="Times New Roman"/>
          <w:color w:val="000000" w:themeColor="text1"/>
        </w:rPr>
      </w:pPr>
    </w:p>
    <w:p w:rsidR="000A41CD" w:rsidRPr="00715DCE" w:rsidRDefault="000A41CD" w:rsidP="000A41CD">
      <w:pPr>
        <w:pStyle w:val="Corpsdutexte0"/>
        <w:shd w:val="clear" w:color="auto" w:fill="auto"/>
        <w:spacing w:line="240" w:lineRule="auto"/>
        <w:ind w:firstLine="0"/>
        <w:rPr>
          <w:rFonts w:ascii="Times New Roman" w:hAnsi="Times New Roman" w:cs="Times New Roman"/>
          <w:b/>
          <w:color w:val="000000" w:themeColor="text1"/>
          <w:sz w:val="24"/>
          <w:szCs w:val="24"/>
        </w:rPr>
      </w:pPr>
      <w:r w:rsidRPr="00715DCE">
        <w:rPr>
          <w:rFonts w:ascii="Times New Roman" w:hAnsi="Times New Roman" w:cs="Times New Roman"/>
          <w:b/>
          <w:color w:val="000000" w:themeColor="text1"/>
          <w:sz w:val="24"/>
          <w:szCs w:val="24"/>
        </w:rPr>
        <w:t>L’organisation du Groupe FAMISERV</w:t>
      </w:r>
    </w:p>
    <w:p w:rsidR="000A41CD" w:rsidRPr="00715DCE" w:rsidRDefault="004A0C8D" w:rsidP="000A41CD">
      <w:pPr>
        <w:pStyle w:val="En-tte20"/>
        <w:keepNext/>
        <w:keepLines/>
        <w:shd w:val="clear" w:color="auto" w:fill="auto"/>
        <w:tabs>
          <w:tab w:val="left" w:pos="833"/>
        </w:tabs>
        <w:spacing w:line="240" w:lineRule="auto"/>
        <w:ind w:firstLine="0"/>
        <w:rPr>
          <w:rFonts w:ascii="Times New Roman" w:hAnsi="Times New Roman" w:cs="Times New Roman"/>
          <w:caps/>
          <w:color w:val="000000" w:themeColor="text1"/>
        </w:rPr>
      </w:pPr>
      <w:bookmarkStart w:id="1" w:name="bookmark3"/>
      <w:r w:rsidRPr="00715DCE">
        <w:rPr>
          <w:rFonts w:ascii="Times New Roman" w:hAnsi="Times New Roman" w:cs="Times New Roman"/>
          <w:caps/>
          <w:color w:val="000000" w:themeColor="text1"/>
        </w:rPr>
        <w:t>LE SIè</w:t>
      </w:r>
      <w:r w:rsidR="00490E79" w:rsidRPr="00715DCE">
        <w:rPr>
          <w:rFonts w:ascii="Times New Roman" w:hAnsi="Times New Roman" w:cs="Times New Roman"/>
          <w:caps/>
          <w:color w:val="000000" w:themeColor="text1"/>
        </w:rPr>
        <w:t>GE</w:t>
      </w:r>
      <w:bookmarkEnd w:id="1"/>
    </w:p>
    <w:p w:rsidR="00A40268" w:rsidRPr="00715DCE" w:rsidRDefault="00490E79" w:rsidP="000A41CD">
      <w:pPr>
        <w:pStyle w:val="En-tte20"/>
        <w:keepNext/>
        <w:keepLines/>
        <w:shd w:val="clear" w:color="auto" w:fill="auto"/>
        <w:tabs>
          <w:tab w:val="left" w:pos="833"/>
        </w:tabs>
        <w:spacing w:line="240" w:lineRule="auto"/>
        <w:ind w:firstLine="0"/>
        <w:rPr>
          <w:rFonts w:ascii="Times New Roman" w:hAnsi="Times New Roman" w:cs="Times New Roman"/>
          <w:color w:val="000000" w:themeColor="text1"/>
        </w:rPr>
      </w:pPr>
      <w:r w:rsidRPr="00715DCE">
        <w:rPr>
          <w:rFonts w:ascii="Times New Roman" w:hAnsi="Times New Roman" w:cs="Times New Roman"/>
          <w:b w:val="0"/>
          <w:color w:val="000000" w:themeColor="text1"/>
        </w:rPr>
        <w:t xml:space="preserve">Situé à </w:t>
      </w:r>
      <w:r w:rsidR="009F7586" w:rsidRPr="00715DCE">
        <w:rPr>
          <w:rFonts w:ascii="Times New Roman" w:hAnsi="Times New Roman" w:cs="Times New Roman"/>
          <w:b w:val="0"/>
          <w:color w:val="000000" w:themeColor="text1"/>
        </w:rPr>
        <w:t>Paris</w:t>
      </w:r>
      <w:r w:rsidR="004E6EDD" w:rsidRPr="00715DCE">
        <w:rPr>
          <w:rFonts w:ascii="Times New Roman" w:hAnsi="Times New Roman" w:cs="Times New Roman"/>
          <w:b w:val="0"/>
          <w:color w:val="000000" w:themeColor="text1"/>
        </w:rPr>
        <w:t>, le siège compte 60 salariés, le directeur général est</w:t>
      </w:r>
      <w:r w:rsidR="004E6EDD" w:rsidRPr="00715DCE">
        <w:rPr>
          <w:rFonts w:ascii="Times New Roman" w:hAnsi="Times New Roman" w:cs="Times New Roman"/>
          <w:color w:val="000000" w:themeColor="text1"/>
        </w:rPr>
        <w:t xml:space="preserve"> </w:t>
      </w:r>
      <w:r w:rsidR="004E6EDD" w:rsidRPr="00715DCE">
        <w:rPr>
          <w:rFonts w:ascii="Times New Roman" w:hAnsi="Times New Roman" w:cs="Times New Roman"/>
          <w:b w:val="0"/>
          <w:color w:val="000000" w:themeColor="text1"/>
        </w:rPr>
        <w:t>Claude Picard.</w:t>
      </w:r>
    </w:p>
    <w:p w:rsidR="000A41CD" w:rsidRPr="00715DCE" w:rsidRDefault="004A0C8D" w:rsidP="000A41CD">
      <w:pPr>
        <w:pStyle w:val="En-tte20"/>
        <w:keepNext/>
        <w:keepLines/>
        <w:shd w:val="clear" w:color="auto" w:fill="auto"/>
        <w:tabs>
          <w:tab w:val="left" w:pos="833"/>
        </w:tabs>
        <w:spacing w:before="120" w:line="240" w:lineRule="auto"/>
        <w:ind w:firstLine="0"/>
        <w:rPr>
          <w:rFonts w:ascii="Times New Roman" w:hAnsi="Times New Roman" w:cs="Times New Roman"/>
          <w:caps/>
          <w:color w:val="000000" w:themeColor="text1"/>
        </w:rPr>
      </w:pPr>
      <w:bookmarkStart w:id="2" w:name="bookmark4"/>
      <w:r w:rsidRPr="00715DCE">
        <w:rPr>
          <w:rFonts w:ascii="Times New Roman" w:hAnsi="Times New Roman" w:cs="Times New Roman"/>
          <w:caps/>
          <w:color w:val="000000" w:themeColor="text1"/>
        </w:rPr>
        <w:t>LES DIRECTIONS ré</w:t>
      </w:r>
      <w:r w:rsidR="00490E79" w:rsidRPr="00715DCE">
        <w:rPr>
          <w:rFonts w:ascii="Times New Roman" w:hAnsi="Times New Roman" w:cs="Times New Roman"/>
          <w:caps/>
          <w:color w:val="000000" w:themeColor="text1"/>
        </w:rPr>
        <w:t>GIONALES</w:t>
      </w:r>
      <w:bookmarkEnd w:id="2"/>
    </w:p>
    <w:p w:rsidR="00A40268" w:rsidRPr="00715DCE" w:rsidRDefault="00490E79" w:rsidP="007805F1">
      <w:pPr>
        <w:pStyle w:val="En-tte20"/>
        <w:keepNext/>
        <w:keepLines/>
        <w:shd w:val="clear" w:color="auto" w:fill="auto"/>
        <w:tabs>
          <w:tab w:val="left" w:pos="833"/>
        </w:tabs>
        <w:spacing w:line="240" w:lineRule="auto"/>
        <w:ind w:firstLine="0"/>
        <w:rPr>
          <w:rFonts w:ascii="Times New Roman" w:hAnsi="Times New Roman" w:cs="Times New Roman"/>
          <w:color w:val="000000" w:themeColor="text1"/>
        </w:rPr>
      </w:pPr>
      <w:r w:rsidRPr="00715DCE">
        <w:rPr>
          <w:rFonts w:ascii="Times New Roman" w:hAnsi="Times New Roman" w:cs="Times New Roman"/>
          <w:b w:val="0"/>
          <w:color w:val="000000" w:themeColor="text1"/>
        </w:rPr>
        <w:t>Nombre : 5</w:t>
      </w:r>
      <w:r w:rsidR="007805F1">
        <w:rPr>
          <w:rFonts w:ascii="Times New Roman" w:hAnsi="Times New Roman" w:cs="Times New Roman"/>
          <w:b w:val="0"/>
          <w:color w:val="000000" w:themeColor="text1"/>
        </w:rPr>
        <w:t xml:space="preserve"> / </w:t>
      </w:r>
      <w:r w:rsidRPr="007805F1">
        <w:rPr>
          <w:rFonts w:ascii="Times New Roman" w:hAnsi="Times New Roman" w:cs="Times New Roman"/>
          <w:b w:val="0"/>
          <w:color w:val="000000" w:themeColor="text1"/>
        </w:rPr>
        <w:t>Effectifs : 5 Directeurs Régionaux (DR) + 5 Adjoints au Directeur de Région (ADR)</w:t>
      </w:r>
    </w:p>
    <w:p w:rsidR="00A40268" w:rsidRPr="00715DCE" w:rsidRDefault="00490E79" w:rsidP="000A41CD">
      <w:pPr>
        <w:pStyle w:val="En-tte20"/>
        <w:keepNext/>
        <w:keepLines/>
        <w:shd w:val="clear" w:color="auto" w:fill="auto"/>
        <w:tabs>
          <w:tab w:val="left" w:pos="833"/>
        </w:tabs>
        <w:spacing w:before="120" w:line="240" w:lineRule="auto"/>
        <w:ind w:firstLine="0"/>
        <w:rPr>
          <w:rFonts w:ascii="Times New Roman" w:hAnsi="Times New Roman" w:cs="Times New Roman"/>
          <w:color w:val="000000" w:themeColor="text1"/>
        </w:rPr>
      </w:pPr>
      <w:bookmarkStart w:id="3" w:name="bookmark5"/>
      <w:r w:rsidRPr="00715DCE">
        <w:rPr>
          <w:rFonts w:ascii="Times New Roman" w:hAnsi="Times New Roman" w:cs="Times New Roman"/>
          <w:color w:val="000000" w:themeColor="text1"/>
        </w:rPr>
        <w:t>LES AGENCES</w:t>
      </w:r>
      <w:bookmarkEnd w:id="3"/>
    </w:p>
    <w:p w:rsidR="00A40268" w:rsidRPr="00715DCE" w:rsidRDefault="00490E79" w:rsidP="000A41CD">
      <w:pPr>
        <w:pStyle w:val="Corpsdutexte0"/>
        <w:shd w:val="clear" w:color="auto" w:fill="auto"/>
        <w:spacing w:line="240" w:lineRule="auto"/>
        <w:ind w:firstLine="0"/>
        <w:rPr>
          <w:rFonts w:ascii="Times New Roman" w:hAnsi="Times New Roman" w:cs="Times New Roman"/>
          <w:color w:val="000000" w:themeColor="text1"/>
        </w:rPr>
      </w:pPr>
      <w:r w:rsidRPr="00715DCE">
        <w:rPr>
          <w:rFonts w:ascii="Times New Roman" w:hAnsi="Times New Roman" w:cs="Times New Roman"/>
          <w:color w:val="000000" w:themeColor="text1"/>
        </w:rPr>
        <w:t>Nombre : 100</w:t>
      </w:r>
      <w:r w:rsidR="007805F1">
        <w:rPr>
          <w:rFonts w:ascii="Times New Roman" w:hAnsi="Times New Roman" w:cs="Times New Roman"/>
          <w:color w:val="000000" w:themeColor="text1"/>
        </w:rPr>
        <w:t xml:space="preserve"> / </w:t>
      </w:r>
      <w:r w:rsidRPr="00715DCE">
        <w:rPr>
          <w:rFonts w:ascii="Times New Roman" w:hAnsi="Times New Roman" w:cs="Times New Roman"/>
          <w:color w:val="000000" w:themeColor="text1"/>
        </w:rPr>
        <w:t>Effectifs : 100 Responsables d’Agence (RA) et leurs équipes (chargés de relations clientèle, chargés de recrutement et assistants administratifs).</w:t>
      </w:r>
    </w:p>
    <w:p w:rsidR="00A40268" w:rsidRPr="00715DCE" w:rsidRDefault="00490E79" w:rsidP="000A41CD">
      <w:pPr>
        <w:pStyle w:val="Corpsdutexte0"/>
        <w:shd w:val="clear" w:color="auto" w:fill="auto"/>
        <w:spacing w:line="240" w:lineRule="auto"/>
        <w:ind w:firstLine="0"/>
        <w:rPr>
          <w:rFonts w:ascii="Times New Roman" w:hAnsi="Times New Roman" w:cs="Times New Roman"/>
          <w:color w:val="000000" w:themeColor="text1"/>
        </w:rPr>
      </w:pPr>
      <w:r w:rsidRPr="00715DCE">
        <w:rPr>
          <w:rFonts w:ascii="Times New Roman" w:hAnsi="Times New Roman" w:cs="Times New Roman"/>
          <w:color w:val="000000" w:themeColor="text1"/>
        </w:rPr>
        <w:t>Missions :</w:t>
      </w:r>
    </w:p>
    <w:p w:rsidR="004A0C8D" w:rsidRPr="00715DCE" w:rsidRDefault="00490E79" w:rsidP="000A41CD">
      <w:pPr>
        <w:pStyle w:val="Corpsdutexte0"/>
        <w:numPr>
          <w:ilvl w:val="0"/>
          <w:numId w:val="2"/>
        </w:numPr>
        <w:shd w:val="clear" w:color="auto" w:fill="auto"/>
        <w:spacing w:line="240" w:lineRule="auto"/>
        <w:ind w:left="567" w:firstLine="0"/>
        <w:rPr>
          <w:rFonts w:ascii="Times New Roman" w:hAnsi="Times New Roman" w:cs="Times New Roman"/>
          <w:color w:val="000000" w:themeColor="text1"/>
        </w:rPr>
      </w:pPr>
      <w:r w:rsidRPr="00715DCE">
        <w:rPr>
          <w:rFonts w:ascii="Times New Roman" w:hAnsi="Times New Roman" w:cs="Times New Roman"/>
          <w:color w:val="000000" w:themeColor="text1"/>
        </w:rPr>
        <w:t xml:space="preserve">Fonction commerciale : visites et suivi de la clientèle, </w:t>
      </w:r>
      <w:r w:rsidR="004A0C8D" w:rsidRPr="00715DCE">
        <w:rPr>
          <w:rFonts w:ascii="Times New Roman" w:hAnsi="Times New Roman" w:cs="Times New Roman"/>
          <w:color w:val="000000" w:themeColor="text1"/>
        </w:rPr>
        <w:t>actions commerciales locales</w:t>
      </w:r>
    </w:p>
    <w:p w:rsidR="00A40268" w:rsidRPr="00715DCE" w:rsidRDefault="00490E79" w:rsidP="000A41CD">
      <w:pPr>
        <w:pStyle w:val="Corpsdutexte0"/>
        <w:numPr>
          <w:ilvl w:val="0"/>
          <w:numId w:val="2"/>
        </w:numPr>
        <w:shd w:val="clear" w:color="auto" w:fill="auto"/>
        <w:spacing w:line="240" w:lineRule="auto"/>
        <w:ind w:left="567" w:firstLine="0"/>
        <w:rPr>
          <w:rFonts w:ascii="Times New Roman" w:hAnsi="Times New Roman" w:cs="Times New Roman"/>
          <w:color w:val="000000" w:themeColor="text1"/>
        </w:rPr>
      </w:pPr>
      <w:r w:rsidRPr="00715DCE">
        <w:rPr>
          <w:rFonts w:ascii="Times New Roman" w:hAnsi="Times New Roman" w:cs="Times New Roman"/>
          <w:color w:val="000000" w:themeColor="text1"/>
        </w:rPr>
        <w:t>Fonction de gestion des ressources humaines : recrutement, suivi et gestion des intervenants à domicile.</w:t>
      </w:r>
    </w:p>
    <w:p w:rsidR="004A0C8D" w:rsidRPr="00715DCE" w:rsidRDefault="004A0C8D" w:rsidP="004A0C8D">
      <w:pPr>
        <w:pStyle w:val="En-tte20"/>
        <w:keepNext/>
        <w:keepLines/>
        <w:shd w:val="clear" w:color="auto" w:fill="auto"/>
        <w:tabs>
          <w:tab w:val="left" w:pos="833"/>
        </w:tabs>
        <w:spacing w:before="120" w:line="240" w:lineRule="auto"/>
        <w:ind w:firstLine="0"/>
        <w:rPr>
          <w:rFonts w:ascii="Times New Roman" w:hAnsi="Times New Roman" w:cs="Times New Roman"/>
          <w:color w:val="000000" w:themeColor="text1"/>
          <w:sz w:val="24"/>
          <w:szCs w:val="24"/>
        </w:rPr>
      </w:pPr>
      <w:r w:rsidRPr="00715DCE">
        <w:rPr>
          <w:rFonts w:ascii="Times New Roman" w:hAnsi="Times New Roman" w:cs="Times New Roman"/>
          <w:color w:val="000000" w:themeColor="text1"/>
          <w:sz w:val="24"/>
          <w:szCs w:val="24"/>
        </w:rPr>
        <w:lastRenderedPageBreak/>
        <w:t>L’évolution du chiffre d’affaires et des effectifs</w:t>
      </w:r>
    </w:p>
    <w:p w:rsidR="004A0C8D" w:rsidRPr="00715DCE" w:rsidRDefault="004A0C8D" w:rsidP="004A0C8D">
      <w:pPr>
        <w:pStyle w:val="En-tte20"/>
        <w:keepNext/>
        <w:keepLines/>
        <w:shd w:val="clear" w:color="auto" w:fill="auto"/>
        <w:tabs>
          <w:tab w:val="left" w:pos="833"/>
        </w:tabs>
        <w:spacing w:line="240" w:lineRule="auto"/>
        <w:ind w:firstLine="0"/>
        <w:rPr>
          <w:rFonts w:ascii="Times New Roman" w:hAnsi="Times New Roman" w:cs="Times New Roman"/>
          <w:caps/>
          <w:color w:val="000000" w:themeColor="text1"/>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144"/>
        <w:gridCol w:w="1145"/>
        <w:gridCol w:w="1145"/>
        <w:gridCol w:w="1145"/>
        <w:gridCol w:w="1145"/>
        <w:gridCol w:w="1145"/>
        <w:gridCol w:w="1145"/>
        <w:gridCol w:w="1145"/>
      </w:tblGrid>
      <w:tr w:rsidR="00A40268" w:rsidRPr="00715DCE" w:rsidTr="004A0C8D">
        <w:trPr>
          <w:trHeight w:val="756"/>
          <w:jc w:val="center"/>
        </w:trPr>
        <w:tc>
          <w:tcPr>
            <w:tcW w:w="1144" w:type="dxa"/>
            <w:tcBorders>
              <w:top w:val="single" w:sz="4" w:space="0" w:color="auto"/>
              <w:left w:val="single" w:sz="4" w:space="0" w:color="auto"/>
            </w:tcBorders>
            <w:shd w:val="clear" w:color="auto" w:fill="FFFFFF"/>
            <w:vAlign w:val="center"/>
          </w:tcPr>
          <w:p w:rsidR="00A40268" w:rsidRPr="00715DCE" w:rsidRDefault="00490E79" w:rsidP="004A0C8D">
            <w:pPr>
              <w:pStyle w:val="Corpsdutexte0"/>
              <w:shd w:val="clear" w:color="auto" w:fill="auto"/>
              <w:spacing w:line="240" w:lineRule="auto"/>
              <w:ind w:firstLine="0"/>
              <w:jc w:val="center"/>
              <w:rPr>
                <w:rFonts w:ascii="Times New Roman" w:hAnsi="Times New Roman" w:cs="Times New Roman"/>
                <w:b/>
                <w:color w:val="000000" w:themeColor="text1"/>
              </w:rPr>
            </w:pPr>
            <w:r w:rsidRPr="00715DCE">
              <w:rPr>
                <w:rStyle w:val="Corpsdutexte1"/>
                <w:rFonts w:ascii="Times New Roman" w:hAnsi="Times New Roman" w:cs="Times New Roman"/>
                <w:b/>
                <w:color w:val="000000" w:themeColor="text1"/>
              </w:rPr>
              <w:t>Années</w:t>
            </w:r>
          </w:p>
        </w:tc>
        <w:tc>
          <w:tcPr>
            <w:tcW w:w="1145" w:type="dxa"/>
            <w:tcBorders>
              <w:top w:val="single" w:sz="4" w:space="0" w:color="auto"/>
              <w:left w:val="single" w:sz="4" w:space="0" w:color="auto"/>
            </w:tcBorders>
            <w:shd w:val="clear" w:color="auto" w:fill="FFFFFF"/>
            <w:vAlign w:val="center"/>
          </w:tcPr>
          <w:p w:rsidR="00A40268" w:rsidRPr="00715DCE" w:rsidRDefault="004A0C8D" w:rsidP="004A0C8D">
            <w:pPr>
              <w:pStyle w:val="Corpsdutexte0"/>
              <w:shd w:val="clear" w:color="auto" w:fill="auto"/>
              <w:spacing w:line="240" w:lineRule="auto"/>
              <w:ind w:firstLine="0"/>
              <w:jc w:val="center"/>
              <w:rPr>
                <w:rFonts w:ascii="Times New Roman" w:hAnsi="Times New Roman" w:cs="Times New Roman"/>
                <w:b/>
                <w:color w:val="000000" w:themeColor="text1"/>
              </w:rPr>
            </w:pPr>
            <w:r w:rsidRPr="00715DCE">
              <w:rPr>
                <w:rStyle w:val="Corpsdutexte1"/>
                <w:rFonts w:ascii="Times New Roman" w:hAnsi="Times New Roman" w:cs="Times New Roman"/>
                <w:b/>
                <w:color w:val="000000" w:themeColor="text1"/>
              </w:rPr>
              <w:t>2013</w:t>
            </w:r>
          </w:p>
        </w:tc>
        <w:tc>
          <w:tcPr>
            <w:tcW w:w="1145" w:type="dxa"/>
            <w:tcBorders>
              <w:top w:val="single" w:sz="4" w:space="0" w:color="auto"/>
              <w:left w:val="single" w:sz="4" w:space="0" w:color="auto"/>
            </w:tcBorders>
            <w:shd w:val="clear" w:color="auto" w:fill="FFFFFF"/>
            <w:vAlign w:val="center"/>
          </w:tcPr>
          <w:p w:rsidR="00A40268" w:rsidRPr="00715DCE" w:rsidRDefault="004A0C8D" w:rsidP="004A0C8D">
            <w:pPr>
              <w:pStyle w:val="Corpsdutexte0"/>
              <w:shd w:val="clear" w:color="auto" w:fill="auto"/>
              <w:spacing w:line="240" w:lineRule="auto"/>
              <w:ind w:firstLine="0"/>
              <w:jc w:val="center"/>
              <w:rPr>
                <w:rFonts w:ascii="Times New Roman" w:hAnsi="Times New Roman" w:cs="Times New Roman"/>
                <w:b/>
                <w:color w:val="000000" w:themeColor="text1"/>
              </w:rPr>
            </w:pPr>
            <w:r w:rsidRPr="00715DCE">
              <w:rPr>
                <w:rStyle w:val="Corpsdutexte1"/>
                <w:rFonts w:ascii="Times New Roman" w:hAnsi="Times New Roman" w:cs="Times New Roman"/>
                <w:b/>
                <w:color w:val="000000" w:themeColor="text1"/>
              </w:rPr>
              <w:t>2014</w:t>
            </w:r>
          </w:p>
        </w:tc>
        <w:tc>
          <w:tcPr>
            <w:tcW w:w="1145" w:type="dxa"/>
            <w:tcBorders>
              <w:top w:val="single" w:sz="4" w:space="0" w:color="auto"/>
              <w:left w:val="single" w:sz="4" w:space="0" w:color="auto"/>
            </w:tcBorders>
            <w:shd w:val="clear" w:color="auto" w:fill="FFFFFF"/>
            <w:vAlign w:val="center"/>
          </w:tcPr>
          <w:p w:rsidR="00A40268" w:rsidRPr="00715DCE" w:rsidRDefault="004A0C8D" w:rsidP="004A0C8D">
            <w:pPr>
              <w:pStyle w:val="Corpsdutexte0"/>
              <w:shd w:val="clear" w:color="auto" w:fill="auto"/>
              <w:spacing w:line="240" w:lineRule="auto"/>
              <w:ind w:firstLine="0"/>
              <w:jc w:val="center"/>
              <w:rPr>
                <w:rFonts w:ascii="Times New Roman" w:hAnsi="Times New Roman" w:cs="Times New Roman"/>
                <w:b/>
                <w:color w:val="000000" w:themeColor="text1"/>
              </w:rPr>
            </w:pPr>
            <w:r w:rsidRPr="00715DCE">
              <w:rPr>
                <w:rStyle w:val="Corpsdutexte1"/>
                <w:rFonts w:ascii="Times New Roman" w:hAnsi="Times New Roman" w:cs="Times New Roman"/>
                <w:b/>
                <w:color w:val="000000" w:themeColor="text1"/>
              </w:rPr>
              <w:t>2015</w:t>
            </w:r>
          </w:p>
        </w:tc>
        <w:tc>
          <w:tcPr>
            <w:tcW w:w="1145" w:type="dxa"/>
            <w:tcBorders>
              <w:top w:val="single" w:sz="4" w:space="0" w:color="auto"/>
              <w:left w:val="single" w:sz="4" w:space="0" w:color="auto"/>
            </w:tcBorders>
            <w:shd w:val="clear" w:color="auto" w:fill="FFFFFF"/>
            <w:vAlign w:val="center"/>
          </w:tcPr>
          <w:p w:rsidR="00A40268" w:rsidRPr="00715DCE" w:rsidRDefault="004A0C8D" w:rsidP="004A0C8D">
            <w:pPr>
              <w:pStyle w:val="Corpsdutexte0"/>
              <w:shd w:val="clear" w:color="auto" w:fill="auto"/>
              <w:spacing w:line="240" w:lineRule="auto"/>
              <w:ind w:firstLine="0"/>
              <w:jc w:val="center"/>
              <w:rPr>
                <w:rFonts w:ascii="Times New Roman" w:hAnsi="Times New Roman" w:cs="Times New Roman"/>
                <w:b/>
                <w:color w:val="000000" w:themeColor="text1"/>
              </w:rPr>
            </w:pPr>
            <w:r w:rsidRPr="00715DCE">
              <w:rPr>
                <w:rStyle w:val="Corpsdutexte1"/>
                <w:rFonts w:ascii="Times New Roman" w:hAnsi="Times New Roman" w:cs="Times New Roman"/>
                <w:b/>
                <w:color w:val="000000" w:themeColor="text1"/>
              </w:rPr>
              <w:t>2016</w:t>
            </w:r>
          </w:p>
        </w:tc>
        <w:tc>
          <w:tcPr>
            <w:tcW w:w="1145" w:type="dxa"/>
            <w:tcBorders>
              <w:top w:val="single" w:sz="4" w:space="0" w:color="auto"/>
              <w:left w:val="single" w:sz="4" w:space="0" w:color="auto"/>
            </w:tcBorders>
            <w:shd w:val="clear" w:color="auto" w:fill="FFFFFF"/>
            <w:vAlign w:val="center"/>
          </w:tcPr>
          <w:p w:rsidR="00A40268" w:rsidRPr="00715DCE" w:rsidRDefault="004A0C8D" w:rsidP="004A0C8D">
            <w:pPr>
              <w:pStyle w:val="Corpsdutexte0"/>
              <w:shd w:val="clear" w:color="auto" w:fill="auto"/>
              <w:spacing w:line="240" w:lineRule="auto"/>
              <w:ind w:firstLine="0"/>
              <w:jc w:val="center"/>
              <w:rPr>
                <w:rFonts w:ascii="Times New Roman" w:hAnsi="Times New Roman" w:cs="Times New Roman"/>
                <w:b/>
                <w:color w:val="000000" w:themeColor="text1"/>
              </w:rPr>
            </w:pPr>
            <w:r w:rsidRPr="00715DCE">
              <w:rPr>
                <w:rStyle w:val="Corpsdutexte1"/>
                <w:rFonts w:ascii="Times New Roman" w:hAnsi="Times New Roman" w:cs="Times New Roman"/>
                <w:b/>
                <w:color w:val="000000" w:themeColor="text1"/>
              </w:rPr>
              <w:t>2017</w:t>
            </w:r>
          </w:p>
        </w:tc>
        <w:tc>
          <w:tcPr>
            <w:tcW w:w="1145" w:type="dxa"/>
            <w:tcBorders>
              <w:top w:val="single" w:sz="4" w:space="0" w:color="auto"/>
              <w:left w:val="single" w:sz="4" w:space="0" w:color="auto"/>
            </w:tcBorders>
            <w:shd w:val="clear" w:color="auto" w:fill="FFFFFF"/>
            <w:vAlign w:val="center"/>
          </w:tcPr>
          <w:p w:rsidR="00A40268" w:rsidRPr="00715DCE" w:rsidRDefault="004A0C8D" w:rsidP="004A0C8D">
            <w:pPr>
              <w:pStyle w:val="Corpsdutexte0"/>
              <w:shd w:val="clear" w:color="auto" w:fill="auto"/>
              <w:spacing w:line="240" w:lineRule="auto"/>
              <w:ind w:firstLine="0"/>
              <w:jc w:val="center"/>
              <w:rPr>
                <w:rFonts w:ascii="Times New Roman" w:hAnsi="Times New Roman" w:cs="Times New Roman"/>
                <w:b/>
                <w:color w:val="000000" w:themeColor="text1"/>
              </w:rPr>
            </w:pPr>
            <w:r w:rsidRPr="00715DCE">
              <w:rPr>
                <w:rStyle w:val="Corpsdutexte1"/>
                <w:rFonts w:ascii="Times New Roman" w:hAnsi="Times New Roman" w:cs="Times New Roman"/>
                <w:b/>
                <w:color w:val="000000" w:themeColor="text1"/>
              </w:rPr>
              <w:t>2018</w:t>
            </w:r>
          </w:p>
        </w:tc>
        <w:tc>
          <w:tcPr>
            <w:tcW w:w="1145" w:type="dxa"/>
            <w:tcBorders>
              <w:top w:val="single" w:sz="4" w:space="0" w:color="auto"/>
              <w:left w:val="single" w:sz="4" w:space="0" w:color="auto"/>
              <w:right w:val="single" w:sz="4" w:space="0" w:color="auto"/>
            </w:tcBorders>
            <w:shd w:val="clear" w:color="auto" w:fill="FFFFFF"/>
            <w:vAlign w:val="center"/>
          </w:tcPr>
          <w:p w:rsidR="00A40268" w:rsidRPr="00715DCE" w:rsidRDefault="004A0C8D" w:rsidP="004A0C8D">
            <w:pPr>
              <w:pStyle w:val="Corpsdutexte0"/>
              <w:shd w:val="clear" w:color="auto" w:fill="auto"/>
              <w:spacing w:line="240" w:lineRule="auto"/>
              <w:ind w:firstLine="0"/>
              <w:jc w:val="center"/>
              <w:rPr>
                <w:rFonts w:ascii="Times New Roman" w:hAnsi="Times New Roman" w:cs="Times New Roman"/>
                <w:b/>
                <w:color w:val="000000" w:themeColor="text1"/>
              </w:rPr>
            </w:pPr>
            <w:r w:rsidRPr="00715DCE">
              <w:rPr>
                <w:rStyle w:val="Corpsdutexte1"/>
                <w:rFonts w:ascii="Times New Roman" w:hAnsi="Times New Roman" w:cs="Times New Roman"/>
                <w:b/>
                <w:color w:val="000000" w:themeColor="text1"/>
              </w:rPr>
              <w:t>2019</w:t>
            </w:r>
          </w:p>
        </w:tc>
      </w:tr>
      <w:tr w:rsidR="00A40268" w:rsidRPr="00715DCE" w:rsidTr="004A0C8D">
        <w:trPr>
          <w:trHeight w:val="567"/>
          <w:jc w:val="center"/>
        </w:trPr>
        <w:tc>
          <w:tcPr>
            <w:tcW w:w="1144" w:type="dxa"/>
            <w:tcBorders>
              <w:top w:val="single" w:sz="4" w:space="0" w:color="auto"/>
              <w:left w:val="single" w:sz="4" w:space="0" w:color="auto"/>
            </w:tcBorders>
            <w:shd w:val="clear" w:color="auto" w:fill="FFFFFF"/>
            <w:vAlign w:val="center"/>
          </w:tcPr>
          <w:p w:rsidR="00A40268" w:rsidRPr="00715DCE" w:rsidRDefault="00490E79" w:rsidP="004A0C8D">
            <w:pPr>
              <w:pStyle w:val="Corpsdutexte0"/>
              <w:shd w:val="clear" w:color="auto" w:fill="auto"/>
              <w:spacing w:line="240" w:lineRule="auto"/>
              <w:ind w:left="41" w:firstLine="0"/>
              <w:jc w:val="left"/>
              <w:rPr>
                <w:rFonts w:ascii="Times New Roman" w:hAnsi="Times New Roman" w:cs="Times New Roman"/>
                <w:b/>
                <w:color w:val="000000" w:themeColor="text1"/>
              </w:rPr>
            </w:pPr>
            <w:r w:rsidRPr="00715DCE">
              <w:rPr>
                <w:rStyle w:val="Corpsdutexte1"/>
                <w:rFonts w:ascii="Times New Roman" w:hAnsi="Times New Roman" w:cs="Times New Roman"/>
                <w:b/>
                <w:color w:val="000000" w:themeColor="text1"/>
              </w:rPr>
              <w:t>Agences</w:t>
            </w:r>
          </w:p>
        </w:tc>
        <w:tc>
          <w:tcPr>
            <w:tcW w:w="1145" w:type="dxa"/>
            <w:tcBorders>
              <w:top w:val="single" w:sz="4" w:space="0" w:color="auto"/>
              <w:left w:val="single" w:sz="4" w:space="0" w:color="auto"/>
            </w:tcBorders>
            <w:shd w:val="clear" w:color="auto" w:fill="FFFFFF"/>
            <w:vAlign w:val="center"/>
          </w:tcPr>
          <w:p w:rsidR="00A40268" w:rsidRPr="00715DCE" w:rsidRDefault="00490E79" w:rsidP="004A0C8D">
            <w:pPr>
              <w:pStyle w:val="Corpsdutexte0"/>
              <w:shd w:val="clear" w:color="auto" w:fill="auto"/>
              <w:spacing w:line="240" w:lineRule="auto"/>
              <w:ind w:left="-208" w:right="368" w:firstLine="0"/>
              <w:jc w:val="right"/>
              <w:rPr>
                <w:rFonts w:ascii="Times New Roman" w:hAnsi="Times New Roman" w:cs="Times New Roman"/>
                <w:color w:val="000000" w:themeColor="text1"/>
              </w:rPr>
            </w:pPr>
            <w:r w:rsidRPr="00715DCE">
              <w:rPr>
                <w:rStyle w:val="Corpsdutexte1"/>
                <w:rFonts w:ascii="Times New Roman" w:hAnsi="Times New Roman" w:cs="Times New Roman"/>
                <w:color w:val="000000" w:themeColor="text1"/>
              </w:rPr>
              <w:t>6</w:t>
            </w:r>
          </w:p>
        </w:tc>
        <w:tc>
          <w:tcPr>
            <w:tcW w:w="1145" w:type="dxa"/>
            <w:tcBorders>
              <w:top w:val="single" w:sz="4" w:space="0" w:color="auto"/>
              <w:left w:val="single" w:sz="4" w:space="0" w:color="auto"/>
            </w:tcBorders>
            <w:shd w:val="clear" w:color="auto" w:fill="FFFFFF"/>
            <w:vAlign w:val="center"/>
          </w:tcPr>
          <w:p w:rsidR="00A40268" w:rsidRPr="00715DCE" w:rsidRDefault="00490E79" w:rsidP="004A0C8D">
            <w:pPr>
              <w:pStyle w:val="Corpsdutexte0"/>
              <w:shd w:val="clear" w:color="auto" w:fill="auto"/>
              <w:spacing w:line="240" w:lineRule="auto"/>
              <w:ind w:left="-208" w:right="368" w:firstLine="0"/>
              <w:jc w:val="right"/>
              <w:rPr>
                <w:rFonts w:ascii="Times New Roman" w:hAnsi="Times New Roman" w:cs="Times New Roman"/>
                <w:color w:val="000000" w:themeColor="text1"/>
              </w:rPr>
            </w:pPr>
            <w:r w:rsidRPr="00715DCE">
              <w:rPr>
                <w:rStyle w:val="Corpsdutexte1"/>
                <w:rFonts w:ascii="Times New Roman" w:hAnsi="Times New Roman" w:cs="Times New Roman"/>
                <w:color w:val="000000" w:themeColor="text1"/>
              </w:rPr>
              <w:t>12</w:t>
            </w:r>
          </w:p>
        </w:tc>
        <w:tc>
          <w:tcPr>
            <w:tcW w:w="1145" w:type="dxa"/>
            <w:tcBorders>
              <w:top w:val="single" w:sz="4" w:space="0" w:color="auto"/>
              <w:left w:val="single" w:sz="4" w:space="0" w:color="auto"/>
            </w:tcBorders>
            <w:shd w:val="clear" w:color="auto" w:fill="FFFFFF"/>
            <w:vAlign w:val="center"/>
          </w:tcPr>
          <w:p w:rsidR="00A40268" w:rsidRPr="00715DCE" w:rsidRDefault="00490E79" w:rsidP="004A0C8D">
            <w:pPr>
              <w:pStyle w:val="Corpsdutexte0"/>
              <w:shd w:val="clear" w:color="auto" w:fill="auto"/>
              <w:spacing w:line="240" w:lineRule="auto"/>
              <w:ind w:left="-208" w:right="368" w:firstLine="0"/>
              <w:jc w:val="right"/>
              <w:rPr>
                <w:rFonts w:ascii="Times New Roman" w:hAnsi="Times New Roman" w:cs="Times New Roman"/>
                <w:color w:val="000000" w:themeColor="text1"/>
              </w:rPr>
            </w:pPr>
            <w:r w:rsidRPr="00715DCE">
              <w:rPr>
                <w:rStyle w:val="Corpsdutexte1"/>
                <w:rFonts w:ascii="Times New Roman" w:hAnsi="Times New Roman" w:cs="Times New Roman"/>
                <w:color w:val="000000" w:themeColor="text1"/>
              </w:rPr>
              <w:t>50</w:t>
            </w:r>
          </w:p>
        </w:tc>
        <w:tc>
          <w:tcPr>
            <w:tcW w:w="1145" w:type="dxa"/>
            <w:tcBorders>
              <w:top w:val="single" w:sz="4" w:space="0" w:color="auto"/>
              <w:left w:val="single" w:sz="4" w:space="0" w:color="auto"/>
            </w:tcBorders>
            <w:shd w:val="clear" w:color="auto" w:fill="FFFFFF"/>
            <w:vAlign w:val="center"/>
          </w:tcPr>
          <w:p w:rsidR="00A40268" w:rsidRPr="00715DCE" w:rsidRDefault="00490E79" w:rsidP="004A0C8D">
            <w:pPr>
              <w:pStyle w:val="Corpsdutexte0"/>
              <w:shd w:val="clear" w:color="auto" w:fill="auto"/>
              <w:spacing w:line="240" w:lineRule="auto"/>
              <w:ind w:left="-208" w:right="368" w:firstLine="0"/>
              <w:jc w:val="right"/>
              <w:rPr>
                <w:rFonts w:ascii="Times New Roman" w:hAnsi="Times New Roman" w:cs="Times New Roman"/>
                <w:color w:val="000000" w:themeColor="text1"/>
              </w:rPr>
            </w:pPr>
            <w:r w:rsidRPr="00715DCE">
              <w:rPr>
                <w:rStyle w:val="Corpsdutexte1"/>
                <w:rFonts w:ascii="Times New Roman" w:hAnsi="Times New Roman" w:cs="Times New Roman"/>
                <w:color w:val="000000" w:themeColor="text1"/>
              </w:rPr>
              <w:t>100</w:t>
            </w:r>
          </w:p>
        </w:tc>
        <w:tc>
          <w:tcPr>
            <w:tcW w:w="1145" w:type="dxa"/>
            <w:tcBorders>
              <w:top w:val="single" w:sz="4" w:space="0" w:color="auto"/>
              <w:left w:val="single" w:sz="4" w:space="0" w:color="auto"/>
            </w:tcBorders>
            <w:shd w:val="clear" w:color="auto" w:fill="FFFFFF"/>
            <w:vAlign w:val="center"/>
          </w:tcPr>
          <w:p w:rsidR="00A40268" w:rsidRPr="00715DCE" w:rsidRDefault="00490E79" w:rsidP="004A0C8D">
            <w:pPr>
              <w:pStyle w:val="Corpsdutexte0"/>
              <w:shd w:val="clear" w:color="auto" w:fill="auto"/>
              <w:spacing w:line="240" w:lineRule="auto"/>
              <w:ind w:left="-208" w:right="368" w:firstLine="0"/>
              <w:jc w:val="right"/>
              <w:rPr>
                <w:rFonts w:ascii="Times New Roman" w:hAnsi="Times New Roman" w:cs="Times New Roman"/>
                <w:color w:val="000000" w:themeColor="text1"/>
              </w:rPr>
            </w:pPr>
            <w:r w:rsidRPr="00715DCE">
              <w:rPr>
                <w:rStyle w:val="Corpsdutexte1"/>
                <w:rFonts w:ascii="Times New Roman" w:hAnsi="Times New Roman" w:cs="Times New Roman"/>
                <w:color w:val="000000" w:themeColor="text1"/>
              </w:rPr>
              <w:t>100</w:t>
            </w:r>
          </w:p>
        </w:tc>
        <w:tc>
          <w:tcPr>
            <w:tcW w:w="1145" w:type="dxa"/>
            <w:tcBorders>
              <w:top w:val="single" w:sz="4" w:space="0" w:color="auto"/>
              <w:left w:val="single" w:sz="4" w:space="0" w:color="auto"/>
            </w:tcBorders>
            <w:shd w:val="clear" w:color="auto" w:fill="FFFFFF"/>
            <w:vAlign w:val="center"/>
          </w:tcPr>
          <w:p w:rsidR="00A40268" w:rsidRPr="00715DCE" w:rsidRDefault="00490E79" w:rsidP="004A0C8D">
            <w:pPr>
              <w:pStyle w:val="Corpsdutexte0"/>
              <w:shd w:val="clear" w:color="auto" w:fill="auto"/>
              <w:spacing w:line="240" w:lineRule="auto"/>
              <w:ind w:left="-208" w:right="368" w:firstLine="0"/>
              <w:jc w:val="right"/>
              <w:rPr>
                <w:rFonts w:ascii="Times New Roman" w:hAnsi="Times New Roman" w:cs="Times New Roman"/>
                <w:color w:val="000000" w:themeColor="text1"/>
              </w:rPr>
            </w:pPr>
            <w:r w:rsidRPr="00715DCE">
              <w:rPr>
                <w:rStyle w:val="Corpsdutexte1"/>
                <w:rFonts w:ascii="Times New Roman" w:hAnsi="Times New Roman" w:cs="Times New Roman"/>
                <w:color w:val="000000" w:themeColor="text1"/>
              </w:rPr>
              <w:t>100</w:t>
            </w:r>
          </w:p>
        </w:tc>
        <w:tc>
          <w:tcPr>
            <w:tcW w:w="1145" w:type="dxa"/>
            <w:tcBorders>
              <w:top w:val="single" w:sz="4" w:space="0" w:color="auto"/>
              <w:left w:val="single" w:sz="4" w:space="0" w:color="auto"/>
              <w:right w:val="single" w:sz="4" w:space="0" w:color="auto"/>
            </w:tcBorders>
            <w:shd w:val="clear" w:color="auto" w:fill="FFFFFF"/>
            <w:vAlign w:val="center"/>
          </w:tcPr>
          <w:p w:rsidR="00A40268" w:rsidRPr="00715DCE" w:rsidRDefault="00490E79" w:rsidP="004A0C8D">
            <w:pPr>
              <w:pStyle w:val="Corpsdutexte0"/>
              <w:shd w:val="clear" w:color="auto" w:fill="auto"/>
              <w:spacing w:line="240" w:lineRule="auto"/>
              <w:ind w:left="-208" w:right="368" w:firstLine="0"/>
              <w:jc w:val="right"/>
              <w:rPr>
                <w:rFonts w:ascii="Times New Roman" w:hAnsi="Times New Roman" w:cs="Times New Roman"/>
                <w:color w:val="000000" w:themeColor="text1"/>
              </w:rPr>
            </w:pPr>
            <w:r w:rsidRPr="00715DCE">
              <w:rPr>
                <w:rStyle w:val="Corpsdutexte1"/>
                <w:rFonts w:ascii="Times New Roman" w:hAnsi="Times New Roman" w:cs="Times New Roman"/>
                <w:color w:val="000000" w:themeColor="text1"/>
              </w:rPr>
              <w:t>100</w:t>
            </w:r>
          </w:p>
        </w:tc>
      </w:tr>
      <w:tr w:rsidR="00A40268" w:rsidRPr="00715DCE" w:rsidTr="004A0C8D">
        <w:trPr>
          <w:trHeight w:val="567"/>
          <w:jc w:val="center"/>
        </w:trPr>
        <w:tc>
          <w:tcPr>
            <w:tcW w:w="1144" w:type="dxa"/>
            <w:tcBorders>
              <w:top w:val="single" w:sz="4" w:space="0" w:color="auto"/>
              <w:left w:val="single" w:sz="4" w:space="0" w:color="auto"/>
            </w:tcBorders>
            <w:shd w:val="clear" w:color="auto" w:fill="FFFFFF"/>
            <w:vAlign w:val="center"/>
          </w:tcPr>
          <w:p w:rsidR="00A40268" w:rsidRPr="00715DCE" w:rsidRDefault="00490E79" w:rsidP="004A0C8D">
            <w:pPr>
              <w:pStyle w:val="Corpsdutexte0"/>
              <w:shd w:val="clear" w:color="auto" w:fill="auto"/>
              <w:spacing w:line="240" w:lineRule="auto"/>
              <w:ind w:left="41" w:firstLine="0"/>
              <w:jc w:val="left"/>
              <w:rPr>
                <w:rFonts w:ascii="Times New Roman" w:hAnsi="Times New Roman" w:cs="Times New Roman"/>
                <w:b/>
                <w:color w:val="000000" w:themeColor="text1"/>
              </w:rPr>
            </w:pPr>
            <w:r w:rsidRPr="00715DCE">
              <w:rPr>
                <w:rStyle w:val="Corpsdutexte1"/>
                <w:rFonts w:ascii="Times New Roman" w:hAnsi="Times New Roman" w:cs="Times New Roman"/>
                <w:b/>
                <w:color w:val="000000" w:themeColor="text1"/>
              </w:rPr>
              <w:t>Effectifs</w:t>
            </w:r>
          </w:p>
        </w:tc>
        <w:tc>
          <w:tcPr>
            <w:tcW w:w="1145" w:type="dxa"/>
            <w:tcBorders>
              <w:top w:val="single" w:sz="4" w:space="0" w:color="auto"/>
              <w:left w:val="single" w:sz="4" w:space="0" w:color="auto"/>
            </w:tcBorders>
            <w:shd w:val="clear" w:color="auto" w:fill="FFFFFF"/>
            <w:vAlign w:val="center"/>
          </w:tcPr>
          <w:p w:rsidR="00A40268" w:rsidRPr="00715DCE" w:rsidRDefault="00490E79" w:rsidP="004A0C8D">
            <w:pPr>
              <w:pStyle w:val="Corpsdutexte0"/>
              <w:shd w:val="clear" w:color="auto" w:fill="auto"/>
              <w:spacing w:line="240" w:lineRule="auto"/>
              <w:ind w:left="-208" w:right="368" w:firstLine="0"/>
              <w:jc w:val="right"/>
              <w:rPr>
                <w:rFonts w:ascii="Times New Roman" w:hAnsi="Times New Roman" w:cs="Times New Roman"/>
                <w:color w:val="000000" w:themeColor="text1"/>
              </w:rPr>
            </w:pPr>
            <w:r w:rsidRPr="00715DCE">
              <w:rPr>
                <w:rStyle w:val="Corpsdutexte1"/>
                <w:rFonts w:ascii="Times New Roman" w:hAnsi="Times New Roman" w:cs="Times New Roman"/>
                <w:color w:val="000000" w:themeColor="text1"/>
              </w:rPr>
              <w:t>200</w:t>
            </w:r>
          </w:p>
        </w:tc>
        <w:tc>
          <w:tcPr>
            <w:tcW w:w="1145" w:type="dxa"/>
            <w:tcBorders>
              <w:top w:val="single" w:sz="4" w:space="0" w:color="auto"/>
              <w:left w:val="single" w:sz="4" w:space="0" w:color="auto"/>
            </w:tcBorders>
            <w:shd w:val="clear" w:color="auto" w:fill="FFFFFF"/>
            <w:vAlign w:val="center"/>
          </w:tcPr>
          <w:p w:rsidR="00A40268" w:rsidRPr="00715DCE" w:rsidRDefault="00490E79" w:rsidP="004A0C8D">
            <w:pPr>
              <w:pStyle w:val="Corpsdutexte0"/>
              <w:shd w:val="clear" w:color="auto" w:fill="auto"/>
              <w:spacing w:line="240" w:lineRule="auto"/>
              <w:ind w:left="-208" w:right="368" w:firstLine="0"/>
              <w:jc w:val="right"/>
              <w:rPr>
                <w:rFonts w:ascii="Times New Roman" w:hAnsi="Times New Roman" w:cs="Times New Roman"/>
                <w:color w:val="000000" w:themeColor="text1"/>
              </w:rPr>
            </w:pPr>
            <w:r w:rsidRPr="00715DCE">
              <w:rPr>
                <w:rStyle w:val="Corpsdutexte1"/>
                <w:rFonts w:ascii="Times New Roman" w:hAnsi="Times New Roman" w:cs="Times New Roman"/>
                <w:color w:val="000000" w:themeColor="text1"/>
              </w:rPr>
              <w:t>400</w:t>
            </w:r>
          </w:p>
        </w:tc>
        <w:tc>
          <w:tcPr>
            <w:tcW w:w="1145" w:type="dxa"/>
            <w:tcBorders>
              <w:top w:val="single" w:sz="4" w:space="0" w:color="auto"/>
              <w:left w:val="single" w:sz="4" w:space="0" w:color="auto"/>
            </w:tcBorders>
            <w:shd w:val="clear" w:color="auto" w:fill="FFFFFF"/>
            <w:vAlign w:val="center"/>
          </w:tcPr>
          <w:p w:rsidR="00A40268" w:rsidRPr="00715DCE" w:rsidRDefault="00490E79" w:rsidP="004A0C8D">
            <w:pPr>
              <w:pStyle w:val="Corpsdutexte0"/>
              <w:shd w:val="clear" w:color="auto" w:fill="auto"/>
              <w:spacing w:line="240" w:lineRule="auto"/>
              <w:ind w:left="-208" w:right="368" w:firstLine="0"/>
              <w:jc w:val="right"/>
              <w:rPr>
                <w:rFonts w:ascii="Times New Roman" w:hAnsi="Times New Roman" w:cs="Times New Roman"/>
                <w:color w:val="000000" w:themeColor="text1"/>
              </w:rPr>
            </w:pPr>
            <w:r w:rsidRPr="00715DCE">
              <w:rPr>
                <w:rStyle w:val="Corpsdutexte1"/>
                <w:rFonts w:ascii="Times New Roman" w:hAnsi="Times New Roman" w:cs="Times New Roman"/>
                <w:color w:val="000000" w:themeColor="text1"/>
              </w:rPr>
              <w:t>2 000</w:t>
            </w:r>
          </w:p>
        </w:tc>
        <w:tc>
          <w:tcPr>
            <w:tcW w:w="1145" w:type="dxa"/>
            <w:tcBorders>
              <w:top w:val="single" w:sz="4" w:space="0" w:color="auto"/>
              <w:left w:val="single" w:sz="4" w:space="0" w:color="auto"/>
            </w:tcBorders>
            <w:shd w:val="clear" w:color="auto" w:fill="FFFFFF"/>
            <w:vAlign w:val="center"/>
          </w:tcPr>
          <w:p w:rsidR="00A40268" w:rsidRPr="00715DCE" w:rsidRDefault="00490E79" w:rsidP="004A0C8D">
            <w:pPr>
              <w:pStyle w:val="Corpsdutexte0"/>
              <w:shd w:val="clear" w:color="auto" w:fill="auto"/>
              <w:spacing w:line="240" w:lineRule="auto"/>
              <w:ind w:left="-208" w:right="368" w:firstLine="0"/>
              <w:jc w:val="right"/>
              <w:rPr>
                <w:rFonts w:ascii="Times New Roman" w:hAnsi="Times New Roman" w:cs="Times New Roman"/>
                <w:color w:val="000000" w:themeColor="text1"/>
              </w:rPr>
            </w:pPr>
            <w:r w:rsidRPr="00715DCE">
              <w:rPr>
                <w:rStyle w:val="Corpsdutexte1"/>
                <w:rFonts w:ascii="Times New Roman" w:hAnsi="Times New Roman" w:cs="Times New Roman"/>
                <w:color w:val="000000" w:themeColor="text1"/>
              </w:rPr>
              <w:t>3 236</w:t>
            </w:r>
          </w:p>
        </w:tc>
        <w:tc>
          <w:tcPr>
            <w:tcW w:w="1145" w:type="dxa"/>
            <w:tcBorders>
              <w:top w:val="single" w:sz="4" w:space="0" w:color="auto"/>
              <w:left w:val="single" w:sz="4" w:space="0" w:color="auto"/>
            </w:tcBorders>
            <w:shd w:val="clear" w:color="auto" w:fill="FFFFFF"/>
            <w:vAlign w:val="center"/>
          </w:tcPr>
          <w:p w:rsidR="00A40268" w:rsidRPr="00715DCE" w:rsidRDefault="00490E79" w:rsidP="004A0C8D">
            <w:pPr>
              <w:pStyle w:val="Corpsdutexte0"/>
              <w:shd w:val="clear" w:color="auto" w:fill="auto"/>
              <w:spacing w:line="240" w:lineRule="auto"/>
              <w:ind w:left="-208" w:right="368" w:firstLine="0"/>
              <w:jc w:val="right"/>
              <w:rPr>
                <w:rFonts w:ascii="Times New Roman" w:hAnsi="Times New Roman" w:cs="Times New Roman"/>
                <w:color w:val="000000" w:themeColor="text1"/>
              </w:rPr>
            </w:pPr>
            <w:r w:rsidRPr="00715DCE">
              <w:rPr>
                <w:rStyle w:val="Corpsdutexte1"/>
                <w:rFonts w:ascii="Times New Roman" w:hAnsi="Times New Roman" w:cs="Times New Roman"/>
                <w:color w:val="000000" w:themeColor="text1"/>
              </w:rPr>
              <w:t>3 240</w:t>
            </w:r>
          </w:p>
        </w:tc>
        <w:tc>
          <w:tcPr>
            <w:tcW w:w="1145" w:type="dxa"/>
            <w:tcBorders>
              <w:top w:val="single" w:sz="4" w:space="0" w:color="auto"/>
              <w:left w:val="single" w:sz="4" w:space="0" w:color="auto"/>
            </w:tcBorders>
            <w:shd w:val="clear" w:color="auto" w:fill="FFFFFF"/>
            <w:vAlign w:val="center"/>
          </w:tcPr>
          <w:p w:rsidR="00A40268" w:rsidRPr="00715DCE" w:rsidRDefault="00490E79" w:rsidP="004A0C8D">
            <w:pPr>
              <w:pStyle w:val="Corpsdutexte0"/>
              <w:shd w:val="clear" w:color="auto" w:fill="auto"/>
              <w:spacing w:line="240" w:lineRule="auto"/>
              <w:ind w:left="-208" w:right="368" w:firstLine="0"/>
              <w:jc w:val="right"/>
              <w:rPr>
                <w:rFonts w:ascii="Times New Roman" w:hAnsi="Times New Roman" w:cs="Times New Roman"/>
                <w:color w:val="000000" w:themeColor="text1"/>
              </w:rPr>
            </w:pPr>
            <w:r w:rsidRPr="00715DCE">
              <w:rPr>
                <w:rStyle w:val="Corpsdutexte1"/>
                <w:rFonts w:ascii="Times New Roman" w:hAnsi="Times New Roman" w:cs="Times New Roman"/>
                <w:color w:val="000000" w:themeColor="text1"/>
              </w:rPr>
              <w:t>3 250</w:t>
            </w:r>
          </w:p>
        </w:tc>
        <w:tc>
          <w:tcPr>
            <w:tcW w:w="1145" w:type="dxa"/>
            <w:tcBorders>
              <w:top w:val="single" w:sz="4" w:space="0" w:color="auto"/>
              <w:left w:val="single" w:sz="4" w:space="0" w:color="auto"/>
              <w:right w:val="single" w:sz="4" w:space="0" w:color="auto"/>
            </w:tcBorders>
            <w:shd w:val="clear" w:color="auto" w:fill="FFFFFF"/>
            <w:vAlign w:val="center"/>
          </w:tcPr>
          <w:p w:rsidR="00A40268" w:rsidRPr="00715DCE" w:rsidRDefault="00490E79" w:rsidP="004A0C8D">
            <w:pPr>
              <w:pStyle w:val="Corpsdutexte0"/>
              <w:shd w:val="clear" w:color="auto" w:fill="auto"/>
              <w:spacing w:line="240" w:lineRule="auto"/>
              <w:ind w:left="-208" w:right="368" w:firstLine="0"/>
              <w:jc w:val="right"/>
              <w:rPr>
                <w:rFonts w:ascii="Times New Roman" w:hAnsi="Times New Roman" w:cs="Times New Roman"/>
                <w:color w:val="000000" w:themeColor="text1"/>
              </w:rPr>
            </w:pPr>
            <w:r w:rsidRPr="00715DCE">
              <w:rPr>
                <w:rStyle w:val="Corpsdutexte1"/>
                <w:rFonts w:ascii="Times New Roman" w:hAnsi="Times New Roman" w:cs="Times New Roman"/>
                <w:color w:val="000000" w:themeColor="text1"/>
              </w:rPr>
              <w:t>3250</w:t>
            </w:r>
          </w:p>
        </w:tc>
      </w:tr>
      <w:tr w:rsidR="00A40268" w:rsidRPr="00715DCE" w:rsidTr="004A0C8D">
        <w:trPr>
          <w:trHeight w:val="567"/>
          <w:jc w:val="center"/>
        </w:trPr>
        <w:tc>
          <w:tcPr>
            <w:tcW w:w="1144" w:type="dxa"/>
            <w:tcBorders>
              <w:top w:val="single" w:sz="4" w:space="0" w:color="auto"/>
              <w:left w:val="single" w:sz="4" w:space="0" w:color="auto"/>
            </w:tcBorders>
            <w:shd w:val="clear" w:color="auto" w:fill="FFFFFF"/>
            <w:vAlign w:val="center"/>
          </w:tcPr>
          <w:p w:rsidR="00A40268" w:rsidRPr="00715DCE" w:rsidRDefault="00490E79" w:rsidP="004A0C8D">
            <w:pPr>
              <w:pStyle w:val="Corpsdutexte0"/>
              <w:shd w:val="clear" w:color="auto" w:fill="auto"/>
              <w:spacing w:line="240" w:lineRule="auto"/>
              <w:ind w:left="41" w:firstLine="0"/>
              <w:jc w:val="left"/>
              <w:rPr>
                <w:rFonts w:ascii="Times New Roman" w:hAnsi="Times New Roman" w:cs="Times New Roman"/>
                <w:b/>
                <w:color w:val="000000" w:themeColor="text1"/>
              </w:rPr>
            </w:pPr>
            <w:r w:rsidRPr="00715DCE">
              <w:rPr>
                <w:rStyle w:val="Corpsdutexte1"/>
                <w:rFonts w:ascii="Times New Roman" w:hAnsi="Times New Roman" w:cs="Times New Roman"/>
                <w:b/>
                <w:color w:val="000000" w:themeColor="text1"/>
              </w:rPr>
              <w:t>Clients</w:t>
            </w:r>
          </w:p>
        </w:tc>
        <w:tc>
          <w:tcPr>
            <w:tcW w:w="1145" w:type="dxa"/>
            <w:tcBorders>
              <w:top w:val="single" w:sz="4" w:space="0" w:color="auto"/>
              <w:left w:val="single" w:sz="4" w:space="0" w:color="auto"/>
            </w:tcBorders>
            <w:shd w:val="clear" w:color="auto" w:fill="FFFFFF"/>
            <w:vAlign w:val="center"/>
          </w:tcPr>
          <w:p w:rsidR="00A40268" w:rsidRPr="00715DCE" w:rsidRDefault="00490E79" w:rsidP="004A0C8D">
            <w:pPr>
              <w:pStyle w:val="Corpsdutexte0"/>
              <w:shd w:val="clear" w:color="auto" w:fill="auto"/>
              <w:spacing w:line="240" w:lineRule="auto"/>
              <w:ind w:left="-208" w:right="368" w:firstLine="0"/>
              <w:jc w:val="right"/>
              <w:rPr>
                <w:rFonts w:ascii="Times New Roman" w:hAnsi="Times New Roman" w:cs="Times New Roman"/>
                <w:color w:val="000000" w:themeColor="text1"/>
              </w:rPr>
            </w:pPr>
            <w:r w:rsidRPr="00715DCE">
              <w:rPr>
                <w:rStyle w:val="Corpsdutexte1"/>
                <w:rFonts w:ascii="Times New Roman" w:hAnsi="Times New Roman" w:cs="Times New Roman"/>
                <w:color w:val="000000" w:themeColor="text1"/>
              </w:rPr>
              <w:t>900</w:t>
            </w:r>
          </w:p>
        </w:tc>
        <w:tc>
          <w:tcPr>
            <w:tcW w:w="1145" w:type="dxa"/>
            <w:tcBorders>
              <w:top w:val="single" w:sz="4" w:space="0" w:color="auto"/>
              <w:left w:val="single" w:sz="4" w:space="0" w:color="auto"/>
            </w:tcBorders>
            <w:shd w:val="clear" w:color="auto" w:fill="FFFFFF"/>
            <w:vAlign w:val="center"/>
          </w:tcPr>
          <w:p w:rsidR="00A40268" w:rsidRPr="00715DCE" w:rsidRDefault="00490E79" w:rsidP="004A0C8D">
            <w:pPr>
              <w:pStyle w:val="Corpsdutexte0"/>
              <w:shd w:val="clear" w:color="auto" w:fill="auto"/>
              <w:spacing w:line="240" w:lineRule="auto"/>
              <w:ind w:left="-208" w:right="368" w:firstLine="0"/>
              <w:jc w:val="right"/>
              <w:rPr>
                <w:rFonts w:ascii="Times New Roman" w:hAnsi="Times New Roman" w:cs="Times New Roman"/>
                <w:color w:val="000000" w:themeColor="text1"/>
              </w:rPr>
            </w:pPr>
            <w:r w:rsidRPr="00715DCE">
              <w:rPr>
                <w:rStyle w:val="Corpsdutexte1"/>
                <w:rFonts w:ascii="Times New Roman" w:hAnsi="Times New Roman" w:cs="Times New Roman"/>
                <w:color w:val="000000" w:themeColor="text1"/>
              </w:rPr>
              <w:t>2 000</w:t>
            </w:r>
          </w:p>
        </w:tc>
        <w:tc>
          <w:tcPr>
            <w:tcW w:w="1145" w:type="dxa"/>
            <w:tcBorders>
              <w:top w:val="single" w:sz="4" w:space="0" w:color="auto"/>
              <w:left w:val="single" w:sz="4" w:space="0" w:color="auto"/>
            </w:tcBorders>
            <w:shd w:val="clear" w:color="auto" w:fill="FFFFFF"/>
            <w:vAlign w:val="center"/>
          </w:tcPr>
          <w:p w:rsidR="00A40268" w:rsidRPr="00715DCE" w:rsidRDefault="00490E79" w:rsidP="004A0C8D">
            <w:pPr>
              <w:pStyle w:val="Corpsdutexte0"/>
              <w:shd w:val="clear" w:color="auto" w:fill="auto"/>
              <w:spacing w:line="240" w:lineRule="auto"/>
              <w:ind w:left="-208" w:right="368" w:firstLine="0"/>
              <w:jc w:val="right"/>
              <w:rPr>
                <w:rFonts w:ascii="Times New Roman" w:hAnsi="Times New Roman" w:cs="Times New Roman"/>
                <w:color w:val="000000" w:themeColor="text1"/>
              </w:rPr>
            </w:pPr>
            <w:r w:rsidRPr="00715DCE">
              <w:rPr>
                <w:rStyle w:val="Corpsdutexte1"/>
                <w:rFonts w:ascii="Times New Roman" w:hAnsi="Times New Roman" w:cs="Times New Roman"/>
                <w:color w:val="000000" w:themeColor="text1"/>
              </w:rPr>
              <w:t>8 500</w:t>
            </w:r>
          </w:p>
        </w:tc>
        <w:tc>
          <w:tcPr>
            <w:tcW w:w="1145" w:type="dxa"/>
            <w:tcBorders>
              <w:top w:val="single" w:sz="4" w:space="0" w:color="auto"/>
              <w:left w:val="single" w:sz="4" w:space="0" w:color="auto"/>
            </w:tcBorders>
            <w:shd w:val="clear" w:color="auto" w:fill="FFFFFF"/>
            <w:vAlign w:val="center"/>
          </w:tcPr>
          <w:p w:rsidR="00A40268" w:rsidRPr="00715DCE" w:rsidRDefault="00490E79" w:rsidP="004A0C8D">
            <w:pPr>
              <w:pStyle w:val="Corpsdutexte0"/>
              <w:shd w:val="clear" w:color="auto" w:fill="auto"/>
              <w:spacing w:line="240" w:lineRule="auto"/>
              <w:ind w:left="-208" w:right="368" w:firstLine="0"/>
              <w:jc w:val="right"/>
              <w:rPr>
                <w:rFonts w:ascii="Times New Roman" w:hAnsi="Times New Roman" w:cs="Times New Roman"/>
                <w:color w:val="000000" w:themeColor="text1"/>
              </w:rPr>
            </w:pPr>
            <w:r w:rsidRPr="00715DCE">
              <w:rPr>
                <w:rStyle w:val="Corpsdutexte1"/>
                <w:rFonts w:ascii="Times New Roman" w:hAnsi="Times New Roman" w:cs="Times New Roman"/>
                <w:color w:val="000000" w:themeColor="text1"/>
              </w:rPr>
              <w:t>12210</w:t>
            </w:r>
          </w:p>
        </w:tc>
        <w:tc>
          <w:tcPr>
            <w:tcW w:w="1145" w:type="dxa"/>
            <w:tcBorders>
              <w:top w:val="single" w:sz="4" w:space="0" w:color="auto"/>
              <w:left w:val="single" w:sz="4" w:space="0" w:color="auto"/>
            </w:tcBorders>
            <w:shd w:val="clear" w:color="auto" w:fill="FFFFFF"/>
            <w:vAlign w:val="center"/>
          </w:tcPr>
          <w:p w:rsidR="00A40268" w:rsidRPr="00715DCE" w:rsidRDefault="00490E79" w:rsidP="004A0C8D">
            <w:pPr>
              <w:pStyle w:val="Corpsdutexte0"/>
              <w:shd w:val="clear" w:color="auto" w:fill="auto"/>
              <w:spacing w:line="240" w:lineRule="auto"/>
              <w:ind w:left="-208" w:right="368" w:firstLine="0"/>
              <w:jc w:val="right"/>
              <w:rPr>
                <w:rFonts w:ascii="Times New Roman" w:hAnsi="Times New Roman" w:cs="Times New Roman"/>
                <w:color w:val="000000" w:themeColor="text1"/>
              </w:rPr>
            </w:pPr>
            <w:r w:rsidRPr="00715DCE">
              <w:rPr>
                <w:rStyle w:val="Corpsdutexte1"/>
                <w:rFonts w:ascii="Times New Roman" w:hAnsi="Times New Roman" w:cs="Times New Roman"/>
                <w:color w:val="000000" w:themeColor="text1"/>
              </w:rPr>
              <w:t>12 150</w:t>
            </w:r>
          </w:p>
        </w:tc>
        <w:tc>
          <w:tcPr>
            <w:tcW w:w="1145" w:type="dxa"/>
            <w:tcBorders>
              <w:top w:val="single" w:sz="4" w:space="0" w:color="auto"/>
              <w:left w:val="single" w:sz="4" w:space="0" w:color="auto"/>
            </w:tcBorders>
            <w:shd w:val="clear" w:color="auto" w:fill="FFFFFF"/>
            <w:vAlign w:val="center"/>
          </w:tcPr>
          <w:p w:rsidR="00A40268" w:rsidRPr="00715DCE" w:rsidRDefault="00490E79" w:rsidP="004A0C8D">
            <w:pPr>
              <w:pStyle w:val="Corpsdutexte0"/>
              <w:shd w:val="clear" w:color="auto" w:fill="auto"/>
              <w:spacing w:line="240" w:lineRule="auto"/>
              <w:ind w:left="-208" w:right="368" w:firstLine="0"/>
              <w:jc w:val="right"/>
              <w:rPr>
                <w:rFonts w:ascii="Times New Roman" w:hAnsi="Times New Roman" w:cs="Times New Roman"/>
                <w:color w:val="000000" w:themeColor="text1"/>
              </w:rPr>
            </w:pPr>
            <w:r w:rsidRPr="00715DCE">
              <w:rPr>
                <w:rStyle w:val="Corpsdutexte1"/>
                <w:rFonts w:ascii="Times New Roman" w:hAnsi="Times New Roman" w:cs="Times New Roman"/>
                <w:color w:val="000000" w:themeColor="text1"/>
              </w:rPr>
              <w:t>12 050</w:t>
            </w:r>
          </w:p>
        </w:tc>
        <w:tc>
          <w:tcPr>
            <w:tcW w:w="1145" w:type="dxa"/>
            <w:tcBorders>
              <w:top w:val="single" w:sz="4" w:space="0" w:color="auto"/>
              <w:left w:val="single" w:sz="4" w:space="0" w:color="auto"/>
              <w:right w:val="single" w:sz="4" w:space="0" w:color="auto"/>
            </w:tcBorders>
            <w:shd w:val="clear" w:color="auto" w:fill="FFFFFF"/>
            <w:vAlign w:val="center"/>
          </w:tcPr>
          <w:p w:rsidR="00A40268" w:rsidRPr="00715DCE" w:rsidRDefault="00490E79" w:rsidP="004A0C8D">
            <w:pPr>
              <w:pStyle w:val="Corpsdutexte0"/>
              <w:shd w:val="clear" w:color="auto" w:fill="auto"/>
              <w:spacing w:line="240" w:lineRule="auto"/>
              <w:ind w:left="-208" w:right="368" w:firstLine="0"/>
              <w:jc w:val="right"/>
              <w:rPr>
                <w:rFonts w:ascii="Times New Roman" w:hAnsi="Times New Roman" w:cs="Times New Roman"/>
                <w:color w:val="000000" w:themeColor="text1"/>
              </w:rPr>
            </w:pPr>
            <w:r w:rsidRPr="00715DCE">
              <w:rPr>
                <w:rStyle w:val="Corpsdutexte1"/>
                <w:rFonts w:ascii="Times New Roman" w:hAnsi="Times New Roman" w:cs="Times New Roman"/>
                <w:color w:val="000000" w:themeColor="text1"/>
              </w:rPr>
              <w:t>12 100</w:t>
            </w:r>
          </w:p>
        </w:tc>
      </w:tr>
      <w:tr w:rsidR="00A40268" w:rsidRPr="00715DCE" w:rsidTr="004A0C8D">
        <w:trPr>
          <w:trHeight w:val="567"/>
          <w:jc w:val="center"/>
        </w:trPr>
        <w:tc>
          <w:tcPr>
            <w:tcW w:w="1144" w:type="dxa"/>
            <w:tcBorders>
              <w:top w:val="single" w:sz="4" w:space="0" w:color="auto"/>
              <w:left w:val="single" w:sz="4" w:space="0" w:color="auto"/>
              <w:bottom w:val="single" w:sz="4" w:space="0" w:color="auto"/>
            </w:tcBorders>
            <w:shd w:val="clear" w:color="auto" w:fill="FFFFFF"/>
            <w:vAlign w:val="center"/>
          </w:tcPr>
          <w:p w:rsidR="00A40268" w:rsidRPr="00715DCE" w:rsidRDefault="00490E79" w:rsidP="004A0C8D">
            <w:pPr>
              <w:pStyle w:val="Corpsdutexte0"/>
              <w:shd w:val="clear" w:color="auto" w:fill="auto"/>
              <w:spacing w:line="240" w:lineRule="auto"/>
              <w:ind w:left="41" w:firstLine="0"/>
              <w:jc w:val="left"/>
              <w:rPr>
                <w:rFonts w:ascii="Times New Roman" w:hAnsi="Times New Roman" w:cs="Times New Roman"/>
                <w:b/>
                <w:color w:val="000000" w:themeColor="text1"/>
              </w:rPr>
            </w:pPr>
            <w:r w:rsidRPr="00715DCE">
              <w:rPr>
                <w:rStyle w:val="Corpsdutexte1"/>
                <w:rFonts w:ascii="Times New Roman" w:hAnsi="Times New Roman" w:cs="Times New Roman"/>
                <w:b/>
                <w:color w:val="000000" w:themeColor="text1"/>
              </w:rPr>
              <w:t>CA HT</w:t>
            </w:r>
          </w:p>
          <w:p w:rsidR="00A40268" w:rsidRPr="00715DCE" w:rsidRDefault="004A0C8D" w:rsidP="004A0C8D">
            <w:pPr>
              <w:pStyle w:val="Corpsdutexte0"/>
              <w:shd w:val="clear" w:color="auto" w:fill="auto"/>
              <w:spacing w:line="240" w:lineRule="auto"/>
              <w:ind w:left="41" w:firstLine="0"/>
              <w:jc w:val="left"/>
              <w:rPr>
                <w:rFonts w:ascii="Times New Roman" w:hAnsi="Times New Roman" w:cs="Times New Roman"/>
                <w:b/>
                <w:color w:val="000000" w:themeColor="text1"/>
              </w:rPr>
            </w:pPr>
            <w:r w:rsidRPr="00715DCE">
              <w:rPr>
                <w:rStyle w:val="Corpsdutexte1"/>
                <w:rFonts w:ascii="Times New Roman" w:hAnsi="Times New Roman" w:cs="Times New Roman"/>
                <w:b/>
                <w:color w:val="000000" w:themeColor="text1"/>
              </w:rPr>
              <w:t>(</w:t>
            </w:r>
            <w:r w:rsidR="00490E79" w:rsidRPr="00715DCE">
              <w:rPr>
                <w:rStyle w:val="Corpsdutexte1"/>
                <w:rFonts w:ascii="Times New Roman" w:hAnsi="Times New Roman" w:cs="Times New Roman"/>
                <w:b/>
                <w:color w:val="000000" w:themeColor="text1"/>
              </w:rPr>
              <w:t>En</w:t>
            </w:r>
            <w:r w:rsidRPr="00715DCE">
              <w:rPr>
                <w:rStyle w:val="Corpsdutexte1"/>
                <w:rFonts w:ascii="Times New Roman" w:hAnsi="Times New Roman" w:cs="Times New Roman"/>
                <w:b/>
                <w:color w:val="000000" w:themeColor="text1"/>
              </w:rPr>
              <w:t xml:space="preserve"> </w:t>
            </w:r>
            <w:r w:rsidR="00490E79" w:rsidRPr="00715DCE">
              <w:rPr>
                <w:rStyle w:val="Corpsdutexte1"/>
                <w:rFonts w:ascii="Times New Roman" w:hAnsi="Times New Roman" w:cs="Times New Roman"/>
                <w:b/>
                <w:color w:val="000000" w:themeColor="text1"/>
              </w:rPr>
              <w:t>millions</w:t>
            </w:r>
          </w:p>
          <w:p w:rsidR="00A40268" w:rsidRPr="00715DCE" w:rsidRDefault="00490E79" w:rsidP="004A0C8D">
            <w:pPr>
              <w:pStyle w:val="Corpsdutexte0"/>
              <w:shd w:val="clear" w:color="auto" w:fill="auto"/>
              <w:spacing w:line="240" w:lineRule="auto"/>
              <w:ind w:left="41" w:firstLine="0"/>
              <w:jc w:val="left"/>
              <w:rPr>
                <w:rFonts w:ascii="Times New Roman" w:hAnsi="Times New Roman" w:cs="Times New Roman"/>
                <w:b/>
                <w:color w:val="000000" w:themeColor="text1"/>
              </w:rPr>
            </w:pPr>
            <w:r w:rsidRPr="00715DCE">
              <w:rPr>
                <w:rStyle w:val="Corpsdutexte1"/>
                <w:rFonts w:ascii="Times New Roman" w:hAnsi="Times New Roman" w:cs="Times New Roman"/>
                <w:b/>
                <w:color w:val="000000" w:themeColor="text1"/>
              </w:rPr>
              <w:t>d’euros</w:t>
            </w:r>
            <w:r w:rsidR="004A0C8D" w:rsidRPr="00715DCE">
              <w:rPr>
                <w:rStyle w:val="Corpsdutexte1"/>
                <w:rFonts w:ascii="Times New Roman" w:hAnsi="Times New Roman" w:cs="Times New Roman"/>
                <w:b/>
                <w:color w:val="000000" w:themeColor="text1"/>
              </w:rPr>
              <w:t>=</w:t>
            </w:r>
          </w:p>
        </w:tc>
        <w:tc>
          <w:tcPr>
            <w:tcW w:w="1145" w:type="dxa"/>
            <w:tcBorders>
              <w:top w:val="single" w:sz="4" w:space="0" w:color="auto"/>
              <w:left w:val="single" w:sz="4" w:space="0" w:color="auto"/>
              <w:bottom w:val="single" w:sz="4" w:space="0" w:color="auto"/>
            </w:tcBorders>
            <w:shd w:val="clear" w:color="auto" w:fill="FFFFFF"/>
            <w:vAlign w:val="center"/>
          </w:tcPr>
          <w:p w:rsidR="00A40268" w:rsidRPr="00715DCE" w:rsidRDefault="004A0C8D" w:rsidP="004A0C8D">
            <w:pPr>
              <w:pStyle w:val="Corpsdutexte0"/>
              <w:shd w:val="clear" w:color="auto" w:fill="auto"/>
              <w:spacing w:line="240" w:lineRule="auto"/>
              <w:ind w:left="-208" w:right="368" w:firstLine="0"/>
              <w:jc w:val="right"/>
              <w:rPr>
                <w:rFonts w:ascii="Times New Roman" w:hAnsi="Times New Roman" w:cs="Times New Roman"/>
                <w:color w:val="000000" w:themeColor="text1"/>
              </w:rPr>
            </w:pPr>
            <w:r w:rsidRPr="00715DCE">
              <w:rPr>
                <w:rStyle w:val="Corpsdutexte1"/>
                <w:rFonts w:ascii="Times New Roman" w:hAnsi="Times New Roman" w:cs="Times New Roman"/>
                <w:color w:val="000000" w:themeColor="text1"/>
              </w:rPr>
              <w:t>1,</w:t>
            </w:r>
            <w:r w:rsidR="00490E79" w:rsidRPr="00715DCE">
              <w:rPr>
                <w:rStyle w:val="Corpsdutexte1"/>
                <w:rFonts w:ascii="Times New Roman" w:hAnsi="Times New Roman" w:cs="Times New Roman"/>
                <w:color w:val="000000" w:themeColor="text1"/>
              </w:rPr>
              <w:t>8 M€</w:t>
            </w:r>
          </w:p>
        </w:tc>
        <w:tc>
          <w:tcPr>
            <w:tcW w:w="1145" w:type="dxa"/>
            <w:tcBorders>
              <w:top w:val="single" w:sz="4" w:space="0" w:color="auto"/>
              <w:left w:val="single" w:sz="4" w:space="0" w:color="auto"/>
              <w:bottom w:val="single" w:sz="4" w:space="0" w:color="auto"/>
            </w:tcBorders>
            <w:shd w:val="clear" w:color="auto" w:fill="FFFFFF"/>
            <w:vAlign w:val="center"/>
          </w:tcPr>
          <w:p w:rsidR="00A40268" w:rsidRPr="00715DCE" w:rsidRDefault="00490E79" w:rsidP="004A0C8D">
            <w:pPr>
              <w:pStyle w:val="Corpsdutexte0"/>
              <w:shd w:val="clear" w:color="auto" w:fill="auto"/>
              <w:spacing w:line="240" w:lineRule="auto"/>
              <w:ind w:left="-208" w:right="368" w:firstLine="0"/>
              <w:jc w:val="right"/>
              <w:rPr>
                <w:rFonts w:ascii="Times New Roman" w:hAnsi="Times New Roman" w:cs="Times New Roman"/>
                <w:color w:val="000000" w:themeColor="text1"/>
              </w:rPr>
            </w:pPr>
            <w:r w:rsidRPr="00715DCE">
              <w:rPr>
                <w:rStyle w:val="Corpsdutexte1"/>
                <w:rFonts w:ascii="Times New Roman" w:hAnsi="Times New Roman" w:cs="Times New Roman"/>
                <w:color w:val="000000" w:themeColor="text1"/>
              </w:rPr>
              <w:t>4</w:t>
            </w:r>
            <w:r w:rsidR="004A0C8D" w:rsidRPr="00715DCE">
              <w:rPr>
                <w:rStyle w:val="Corpsdutexte1"/>
                <w:rFonts w:ascii="Times New Roman" w:hAnsi="Times New Roman" w:cs="Times New Roman"/>
                <w:color w:val="000000" w:themeColor="text1"/>
              </w:rPr>
              <w:t xml:space="preserve"> </w:t>
            </w:r>
            <w:r w:rsidRPr="00715DCE">
              <w:rPr>
                <w:rStyle w:val="Corpsdutexte1"/>
                <w:rFonts w:ascii="Times New Roman" w:hAnsi="Times New Roman" w:cs="Times New Roman"/>
                <w:color w:val="000000" w:themeColor="text1"/>
              </w:rPr>
              <w:t>M€</w:t>
            </w:r>
          </w:p>
        </w:tc>
        <w:tc>
          <w:tcPr>
            <w:tcW w:w="1145" w:type="dxa"/>
            <w:tcBorders>
              <w:top w:val="single" w:sz="4" w:space="0" w:color="auto"/>
              <w:left w:val="single" w:sz="4" w:space="0" w:color="auto"/>
              <w:bottom w:val="single" w:sz="4" w:space="0" w:color="auto"/>
            </w:tcBorders>
            <w:shd w:val="clear" w:color="auto" w:fill="FFFFFF"/>
            <w:vAlign w:val="center"/>
          </w:tcPr>
          <w:p w:rsidR="00A40268" w:rsidRPr="00715DCE" w:rsidRDefault="00490E79" w:rsidP="004A0C8D">
            <w:pPr>
              <w:pStyle w:val="Corpsdutexte0"/>
              <w:shd w:val="clear" w:color="auto" w:fill="auto"/>
              <w:spacing w:line="240" w:lineRule="auto"/>
              <w:ind w:left="-208" w:right="368" w:firstLine="0"/>
              <w:jc w:val="right"/>
              <w:rPr>
                <w:rFonts w:ascii="Times New Roman" w:hAnsi="Times New Roman" w:cs="Times New Roman"/>
                <w:color w:val="000000" w:themeColor="text1"/>
              </w:rPr>
            </w:pPr>
            <w:r w:rsidRPr="00715DCE">
              <w:rPr>
                <w:rStyle w:val="Corpsdutexte1"/>
                <w:rFonts w:ascii="Times New Roman" w:hAnsi="Times New Roman" w:cs="Times New Roman"/>
                <w:color w:val="000000" w:themeColor="text1"/>
              </w:rPr>
              <w:t>12 M€</w:t>
            </w:r>
          </w:p>
        </w:tc>
        <w:tc>
          <w:tcPr>
            <w:tcW w:w="1145" w:type="dxa"/>
            <w:tcBorders>
              <w:top w:val="single" w:sz="4" w:space="0" w:color="auto"/>
              <w:left w:val="single" w:sz="4" w:space="0" w:color="auto"/>
              <w:bottom w:val="single" w:sz="4" w:space="0" w:color="auto"/>
            </w:tcBorders>
            <w:shd w:val="clear" w:color="auto" w:fill="FFFFFF"/>
            <w:vAlign w:val="center"/>
          </w:tcPr>
          <w:p w:rsidR="00A40268" w:rsidRPr="00715DCE" w:rsidRDefault="004A0C8D" w:rsidP="004A0C8D">
            <w:pPr>
              <w:pStyle w:val="Corpsdutexte0"/>
              <w:shd w:val="clear" w:color="auto" w:fill="auto"/>
              <w:spacing w:line="240" w:lineRule="auto"/>
              <w:ind w:left="-208" w:right="368" w:firstLine="0"/>
              <w:jc w:val="right"/>
              <w:rPr>
                <w:rFonts w:ascii="Times New Roman" w:hAnsi="Times New Roman" w:cs="Times New Roman"/>
                <w:color w:val="000000" w:themeColor="text1"/>
              </w:rPr>
            </w:pPr>
            <w:r w:rsidRPr="00715DCE">
              <w:rPr>
                <w:rStyle w:val="Corpsdutexte1"/>
                <w:rFonts w:ascii="Times New Roman" w:hAnsi="Times New Roman" w:cs="Times New Roman"/>
                <w:color w:val="000000" w:themeColor="text1"/>
              </w:rPr>
              <w:t>26,</w:t>
            </w:r>
            <w:r w:rsidR="00490E79" w:rsidRPr="00715DCE">
              <w:rPr>
                <w:rStyle w:val="Corpsdutexte1"/>
                <w:rFonts w:ascii="Times New Roman" w:hAnsi="Times New Roman" w:cs="Times New Roman"/>
                <w:color w:val="000000" w:themeColor="text1"/>
              </w:rPr>
              <w:t>5 M€</w:t>
            </w:r>
          </w:p>
        </w:tc>
        <w:tc>
          <w:tcPr>
            <w:tcW w:w="1145" w:type="dxa"/>
            <w:tcBorders>
              <w:top w:val="single" w:sz="4" w:space="0" w:color="auto"/>
              <w:left w:val="single" w:sz="4" w:space="0" w:color="auto"/>
              <w:bottom w:val="single" w:sz="4" w:space="0" w:color="auto"/>
            </w:tcBorders>
            <w:shd w:val="clear" w:color="auto" w:fill="FFFFFF"/>
            <w:vAlign w:val="center"/>
          </w:tcPr>
          <w:p w:rsidR="00A40268" w:rsidRPr="00715DCE" w:rsidRDefault="00490E79" w:rsidP="004A0C8D">
            <w:pPr>
              <w:pStyle w:val="Corpsdutexte0"/>
              <w:shd w:val="clear" w:color="auto" w:fill="auto"/>
              <w:spacing w:line="240" w:lineRule="auto"/>
              <w:ind w:left="-208" w:right="368" w:firstLine="0"/>
              <w:jc w:val="right"/>
              <w:rPr>
                <w:rFonts w:ascii="Times New Roman" w:hAnsi="Times New Roman" w:cs="Times New Roman"/>
                <w:color w:val="000000" w:themeColor="text1"/>
              </w:rPr>
            </w:pPr>
            <w:r w:rsidRPr="00715DCE">
              <w:rPr>
                <w:rStyle w:val="Corpsdutexte1"/>
                <w:rFonts w:ascii="Times New Roman" w:hAnsi="Times New Roman" w:cs="Times New Roman"/>
                <w:color w:val="000000" w:themeColor="text1"/>
              </w:rPr>
              <w:t>26 M€</w:t>
            </w:r>
          </w:p>
        </w:tc>
        <w:tc>
          <w:tcPr>
            <w:tcW w:w="1145" w:type="dxa"/>
            <w:tcBorders>
              <w:top w:val="single" w:sz="4" w:space="0" w:color="auto"/>
              <w:left w:val="single" w:sz="4" w:space="0" w:color="auto"/>
              <w:bottom w:val="single" w:sz="4" w:space="0" w:color="auto"/>
            </w:tcBorders>
            <w:shd w:val="clear" w:color="auto" w:fill="FFFFFF"/>
            <w:vAlign w:val="center"/>
          </w:tcPr>
          <w:p w:rsidR="00A40268" w:rsidRPr="00715DCE" w:rsidRDefault="004A0C8D" w:rsidP="004A0C8D">
            <w:pPr>
              <w:pStyle w:val="Corpsdutexte0"/>
              <w:shd w:val="clear" w:color="auto" w:fill="auto"/>
              <w:spacing w:line="240" w:lineRule="auto"/>
              <w:ind w:left="-208" w:right="368" w:firstLine="0"/>
              <w:jc w:val="right"/>
              <w:rPr>
                <w:rFonts w:ascii="Times New Roman" w:hAnsi="Times New Roman" w:cs="Times New Roman"/>
                <w:color w:val="000000" w:themeColor="text1"/>
              </w:rPr>
            </w:pPr>
            <w:r w:rsidRPr="00715DCE">
              <w:rPr>
                <w:rStyle w:val="Corpsdutexte1"/>
                <w:rFonts w:ascii="Times New Roman" w:hAnsi="Times New Roman" w:cs="Times New Roman"/>
                <w:color w:val="000000" w:themeColor="text1"/>
              </w:rPr>
              <w:t>25,</w:t>
            </w:r>
            <w:r w:rsidR="00490E79" w:rsidRPr="00715DCE">
              <w:rPr>
                <w:rStyle w:val="Corpsdutexte1"/>
                <w:rFonts w:ascii="Times New Roman" w:hAnsi="Times New Roman" w:cs="Times New Roman"/>
                <w:color w:val="000000" w:themeColor="text1"/>
              </w:rPr>
              <w:t>9 M€</w:t>
            </w:r>
          </w:p>
        </w:tc>
        <w:tc>
          <w:tcPr>
            <w:tcW w:w="1145" w:type="dxa"/>
            <w:tcBorders>
              <w:top w:val="single" w:sz="4" w:space="0" w:color="auto"/>
              <w:left w:val="single" w:sz="4" w:space="0" w:color="auto"/>
              <w:bottom w:val="single" w:sz="4" w:space="0" w:color="auto"/>
              <w:right w:val="single" w:sz="4" w:space="0" w:color="auto"/>
            </w:tcBorders>
            <w:shd w:val="clear" w:color="auto" w:fill="FFFFFF"/>
            <w:vAlign w:val="center"/>
          </w:tcPr>
          <w:p w:rsidR="00A40268" w:rsidRPr="00715DCE" w:rsidRDefault="00490E79" w:rsidP="004A0C8D">
            <w:pPr>
              <w:pStyle w:val="Corpsdutexte0"/>
              <w:shd w:val="clear" w:color="auto" w:fill="auto"/>
              <w:spacing w:line="240" w:lineRule="auto"/>
              <w:ind w:left="-208" w:right="368" w:firstLine="0"/>
              <w:jc w:val="right"/>
              <w:rPr>
                <w:rFonts w:ascii="Times New Roman" w:hAnsi="Times New Roman" w:cs="Times New Roman"/>
                <w:color w:val="000000" w:themeColor="text1"/>
              </w:rPr>
            </w:pPr>
            <w:r w:rsidRPr="00715DCE">
              <w:rPr>
                <w:rStyle w:val="Corpsdutexte1"/>
                <w:rFonts w:ascii="Times New Roman" w:hAnsi="Times New Roman" w:cs="Times New Roman"/>
                <w:color w:val="000000" w:themeColor="text1"/>
              </w:rPr>
              <w:t>26 M€</w:t>
            </w:r>
          </w:p>
        </w:tc>
      </w:tr>
    </w:tbl>
    <w:p w:rsidR="002F5FEC" w:rsidRPr="00715DCE" w:rsidRDefault="002F5FEC" w:rsidP="000A41CD">
      <w:pPr>
        <w:pStyle w:val="En-tte20"/>
        <w:keepNext/>
        <w:keepLines/>
        <w:shd w:val="clear" w:color="auto" w:fill="auto"/>
        <w:spacing w:line="240" w:lineRule="auto"/>
        <w:ind w:firstLine="0"/>
        <w:rPr>
          <w:rStyle w:val="En-tte21"/>
          <w:rFonts w:ascii="Times New Roman" w:hAnsi="Times New Roman" w:cs="Times New Roman"/>
          <w:b/>
          <w:bCs/>
          <w:color w:val="000000" w:themeColor="text1"/>
          <w:sz w:val="24"/>
          <w:szCs w:val="24"/>
          <w:u w:val="none"/>
        </w:rPr>
      </w:pPr>
      <w:bookmarkStart w:id="4" w:name="bookmark6"/>
    </w:p>
    <w:p w:rsidR="00A40268" w:rsidRPr="00715DCE" w:rsidRDefault="004A0C8D" w:rsidP="000A41CD">
      <w:pPr>
        <w:pStyle w:val="En-tte20"/>
        <w:keepNext/>
        <w:keepLines/>
        <w:shd w:val="clear" w:color="auto" w:fill="auto"/>
        <w:spacing w:line="240" w:lineRule="auto"/>
        <w:ind w:firstLine="0"/>
        <w:rPr>
          <w:rStyle w:val="En-tte21"/>
          <w:rFonts w:ascii="Times New Roman" w:hAnsi="Times New Roman" w:cs="Times New Roman"/>
          <w:b/>
          <w:bCs/>
          <w:color w:val="000000" w:themeColor="text1"/>
          <w:sz w:val="24"/>
          <w:szCs w:val="24"/>
          <w:u w:val="none"/>
        </w:rPr>
      </w:pPr>
      <w:r w:rsidRPr="00715DCE">
        <w:rPr>
          <w:rStyle w:val="En-tte21"/>
          <w:rFonts w:ascii="Times New Roman" w:hAnsi="Times New Roman" w:cs="Times New Roman"/>
          <w:b/>
          <w:bCs/>
          <w:color w:val="000000" w:themeColor="text1"/>
          <w:sz w:val="24"/>
          <w:szCs w:val="24"/>
          <w:u w:val="none"/>
        </w:rPr>
        <w:t xml:space="preserve">La politique de ressources humaines </w:t>
      </w:r>
      <w:bookmarkEnd w:id="4"/>
    </w:p>
    <w:p w:rsidR="004A0C8D" w:rsidRPr="00715DCE" w:rsidRDefault="004A0C8D" w:rsidP="000A41CD">
      <w:pPr>
        <w:pStyle w:val="En-tte20"/>
        <w:keepNext/>
        <w:keepLines/>
        <w:shd w:val="clear" w:color="auto" w:fill="auto"/>
        <w:spacing w:line="240" w:lineRule="auto"/>
        <w:ind w:firstLine="0"/>
        <w:rPr>
          <w:rFonts w:ascii="Times New Roman" w:hAnsi="Times New Roman" w:cs="Times New Roman"/>
          <w:color w:val="000000" w:themeColor="text1"/>
        </w:rPr>
      </w:pPr>
    </w:p>
    <w:p w:rsidR="00A40268" w:rsidRPr="00715DCE" w:rsidRDefault="00490E79" w:rsidP="002F5FEC">
      <w:pPr>
        <w:pStyle w:val="Corpsdutexte0"/>
        <w:numPr>
          <w:ilvl w:val="0"/>
          <w:numId w:val="2"/>
        </w:numPr>
        <w:shd w:val="clear" w:color="auto" w:fill="auto"/>
        <w:tabs>
          <w:tab w:val="left" w:pos="826"/>
        </w:tabs>
        <w:spacing w:line="240" w:lineRule="auto"/>
        <w:ind w:left="142" w:hanging="142"/>
        <w:rPr>
          <w:rFonts w:ascii="Times New Roman" w:hAnsi="Times New Roman" w:cs="Times New Roman"/>
          <w:color w:val="000000" w:themeColor="text1"/>
        </w:rPr>
      </w:pPr>
      <w:r w:rsidRPr="00715DCE">
        <w:rPr>
          <w:rFonts w:ascii="Times New Roman" w:hAnsi="Times New Roman" w:cs="Times New Roman"/>
          <w:b/>
          <w:color w:val="000000" w:themeColor="text1"/>
        </w:rPr>
        <w:t xml:space="preserve">Effectifs </w:t>
      </w:r>
      <w:r w:rsidRPr="00715DCE">
        <w:rPr>
          <w:rFonts w:ascii="Times New Roman" w:hAnsi="Times New Roman" w:cs="Times New Roman"/>
          <w:color w:val="000000" w:themeColor="text1"/>
        </w:rPr>
        <w:t>: 3250 intervenants</w:t>
      </w:r>
    </w:p>
    <w:p w:rsidR="00A40268" w:rsidRPr="00715DCE" w:rsidRDefault="002F5FEC" w:rsidP="000A41CD">
      <w:pPr>
        <w:pStyle w:val="Corpsdutexte0"/>
        <w:shd w:val="clear" w:color="auto" w:fill="auto"/>
        <w:spacing w:line="240" w:lineRule="auto"/>
        <w:ind w:firstLine="0"/>
        <w:rPr>
          <w:rFonts w:ascii="Times New Roman" w:hAnsi="Times New Roman" w:cs="Times New Roman"/>
          <w:color w:val="000000" w:themeColor="text1"/>
        </w:rPr>
      </w:pPr>
      <w:r w:rsidRPr="00715DCE">
        <w:rPr>
          <w:rFonts w:ascii="Times New Roman" w:hAnsi="Times New Roman" w:cs="Times New Roman"/>
          <w:color w:val="000000" w:themeColor="text1"/>
        </w:rPr>
        <w:t xml:space="preserve">Les salariés de </w:t>
      </w:r>
      <w:r w:rsidR="008D4B37" w:rsidRPr="00715DCE">
        <w:rPr>
          <w:rFonts w:ascii="Times New Roman" w:hAnsi="Times New Roman" w:cs="Times New Roman"/>
          <w:color w:val="000000" w:themeColor="text1"/>
        </w:rPr>
        <w:t>FAMISERV</w:t>
      </w:r>
      <w:r w:rsidRPr="00715DCE">
        <w:rPr>
          <w:rFonts w:ascii="Times New Roman" w:hAnsi="Times New Roman" w:cs="Times New Roman"/>
          <w:color w:val="000000" w:themeColor="text1"/>
        </w:rPr>
        <w:t xml:space="preserve"> </w:t>
      </w:r>
      <w:r w:rsidR="00490E79" w:rsidRPr="00715DCE">
        <w:rPr>
          <w:rFonts w:ascii="Times New Roman" w:hAnsi="Times New Roman" w:cs="Times New Roman"/>
          <w:color w:val="000000" w:themeColor="text1"/>
        </w:rPr>
        <w:t>sont essentiellement des femmes. Celles-ci représentent en effet 80 % des effectifs totaux et 89 % des effectifs d’intervenants à domicile.</w:t>
      </w:r>
    </w:p>
    <w:p w:rsidR="00A40268" w:rsidRPr="00715DCE" w:rsidRDefault="00490E79" w:rsidP="002F5FEC">
      <w:pPr>
        <w:pStyle w:val="En-tte20"/>
        <w:keepNext/>
        <w:keepLines/>
        <w:numPr>
          <w:ilvl w:val="0"/>
          <w:numId w:val="2"/>
        </w:numPr>
        <w:shd w:val="clear" w:color="auto" w:fill="auto"/>
        <w:tabs>
          <w:tab w:val="left" w:pos="818"/>
        </w:tabs>
        <w:spacing w:before="120" w:line="240" w:lineRule="auto"/>
        <w:ind w:left="142" w:hanging="142"/>
        <w:rPr>
          <w:rFonts w:ascii="Times New Roman" w:hAnsi="Times New Roman" w:cs="Times New Roman"/>
          <w:color w:val="000000" w:themeColor="text1"/>
        </w:rPr>
      </w:pPr>
      <w:bookmarkStart w:id="5" w:name="bookmark7"/>
      <w:r w:rsidRPr="00715DCE">
        <w:rPr>
          <w:rFonts w:ascii="Times New Roman" w:hAnsi="Times New Roman" w:cs="Times New Roman"/>
          <w:color w:val="000000" w:themeColor="text1"/>
        </w:rPr>
        <w:t>Conditions de travail :</w:t>
      </w:r>
      <w:bookmarkEnd w:id="5"/>
    </w:p>
    <w:p w:rsidR="00A40268" w:rsidRPr="00715DCE" w:rsidRDefault="002F5FEC" w:rsidP="002F5FEC">
      <w:pPr>
        <w:pStyle w:val="Corpsdutexte0"/>
        <w:shd w:val="clear" w:color="auto" w:fill="auto"/>
        <w:tabs>
          <w:tab w:val="left" w:pos="329"/>
        </w:tabs>
        <w:spacing w:line="240" w:lineRule="auto"/>
        <w:ind w:firstLine="0"/>
        <w:rPr>
          <w:rFonts w:ascii="Times New Roman" w:hAnsi="Times New Roman" w:cs="Times New Roman"/>
          <w:color w:val="000000" w:themeColor="text1"/>
        </w:rPr>
      </w:pPr>
      <w:r w:rsidRPr="00715DCE">
        <w:rPr>
          <w:rFonts w:ascii="Times New Roman" w:hAnsi="Times New Roman" w:cs="Times New Roman"/>
          <w:color w:val="000000" w:themeColor="text1"/>
        </w:rPr>
        <w:t>.</w:t>
      </w:r>
      <w:r w:rsidR="00490E79" w:rsidRPr="00715DCE">
        <w:rPr>
          <w:rFonts w:ascii="Times New Roman" w:hAnsi="Times New Roman" w:cs="Times New Roman"/>
          <w:color w:val="000000" w:themeColor="text1"/>
        </w:rPr>
        <w:t xml:space="preserve">Temps choisi : le Groupe « </w:t>
      </w:r>
      <w:r w:rsidR="008D4B37" w:rsidRPr="00715DCE">
        <w:rPr>
          <w:rFonts w:ascii="Times New Roman" w:hAnsi="Times New Roman" w:cs="Times New Roman"/>
          <w:color w:val="000000" w:themeColor="text1"/>
        </w:rPr>
        <w:t>FAMISERV</w:t>
      </w:r>
      <w:r w:rsidR="00490E79" w:rsidRPr="00715DCE">
        <w:rPr>
          <w:rFonts w:ascii="Times New Roman" w:hAnsi="Times New Roman" w:cs="Times New Roman"/>
          <w:color w:val="000000" w:themeColor="text1"/>
        </w:rPr>
        <w:t xml:space="preserve"> » attribue à ses intervenants des missions correspondant à leurs souhaits ;</w:t>
      </w:r>
    </w:p>
    <w:p w:rsidR="00A40268" w:rsidRPr="00715DCE" w:rsidRDefault="002F5FEC" w:rsidP="002F5FEC">
      <w:pPr>
        <w:pStyle w:val="Corpsdutexte0"/>
        <w:shd w:val="clear" w:color="auto" w:fill="auto"/>
        <w:tabs>
          <w:tab w:val="left" w:pos="228"/>
        </w:tabs>
        <w:spacing w:line="240" w:lineRule="auto"/>
        <w:ind w:firstLine="0"/>
        <w:rPr>
          <w:rFonts w:ascii="Times New Roman" w:hAnsi="Times New Roman" w:cs="Times New Roman"/>
          <w:color w:val="000000" w:themeColor="text1"/>
        </w:rPr>
      </w:pPr>
      <w:r w:rsidRPr="00715DCE">
        <w:rPr>
          <w:rFonts w:ascii="Times New Roman" w:hAnsi="Times New Roman" w:cs="Times New Roman"/>
          <w:color w:val="000000" w:themeColor="text1"/>
        </w:rPr>
        <w:t xml:space="preserve">. </w:t>
      </w:r>
      <w:r w:rsidR="00490E79" w:rsidRPr="00715DCE">
        <w:rPr>
          <w:rFonts w:ascii="Times New Roman" w:hAnsi="Times New Roman" w:cs="Times New Roman"/>
          <w:color w:val="000000" w:themeColor="text1"/>
        </w:rPr>
        <w:t>Type de contrat : 100 % des intervenants sont embauchés en CDI, à temps plein ou partiel ;</w:t>
      </w:r>
    </w:p>
    <w:p w:rsidR="00A40268" w:rsidRPr="00715DCE" w:rsidRDefault="002F5FEC" w:rsidP="002F5FEC">
      <w:pPr>
        <w:pStyle w:val="Corpsdutexte0"/>
        <w:shd w:val="clear" w:color="auto" w:fill="auto"/>
        <w:tabs>
          <w:tab w:val="left" w:pos="242"/>
        </w:tabs>
        <w:spacing w:line="240" w:lineRule="auto"/>
        <w:ind w:firstLine="0"/>
        <w:rPr>
          <w:rFonts w:ascii="Times New Roman" w:hAnsi="Times New Roman" w:cs="Times New Roman"/>
          <w:color w:val="000000" w:themeColor="text1"/>
        </w:rPr>
      </w:pPr>
      <w:r w:rsidRPr="00715DCE">
        <w:rPr>
          <w:rFonts w:ascii="Times New Roman" w:hAnsi="Times New Roman" w:cs="Times New Roman"/>
          <w:color w:val="000000" w:themeColor="text1"/>
        </w:rPr>
        <w:t xml:space="preserve">. </w:t>
      </w:r>
      <w:r w:rsidR="00490E79" w:rsidRPr="00715DCE">
        <w:rPr>
          <w:rFonts w:ascii="Times New Roman" w:hAnsi="Times New Roman" w:cs="Times New Roman"/>
          <w:color w:val="000000" w:themeColor="text1"/>
        </w:rPr>
        <w:t>Rémunération : sur une base minimum (SMIC) au moment du recrutement ;</w:t>
      </w:r>
    </w:p>
    <w:p w:rsidR="00A40268" w:rsidRPr="00715DCE" w:rsidRDefault="002F5FEC" w:rsidP="002F5FEC">
      <w:pPr>
        <w:pStyle w:val="Corpsdutexte0"/>
        <w:shd w:val="clear" w:color="auto" w:fill="auto"/>
        <w:tabs>
          <w:tab w:val="left" w:pos="250"/>
        </w:tabs>
        <w:spacing w:line="240" w:lineRule="auto"/>
        <w:ind w:firstLine="0"/>
        <w:rPr>
          <w:rFonts w:ascii="Times New Roman" w:hAnsi="Times New Roman" w:cs="Times New Roman"/>
          <w:color w:val="000000" w:themeColor="text1"/>
        </w:rPr>
      </w:pPr>
      <w:r w:rsidRPr="00715DCE">
        <w:rPr>
          <w:rFonts w:ascii="Times New Roman" w:hAnsi="Times New Roman" w:cs="Times New Roman"/>
          <w:color w:val="000000" w:themeColor="text1"/>
        </w:rPr>
        <w:t xml:space="preserve">. </w:t>
      </w:r>
      <w:r w:rsidR="00490E79" w:rsidRPr="00715DCE">
        <w:rPr>
          <w:rFonts w:ascii="Times New Roman" w:hAnsi="Times New Roman" w:cs="Times New Roman"/>
          <w:color w:val="000000" w:themeColor="text1"/>
        </w:rPr>
        <w:t>Équipement : blouse ou tablier, chaussures de sécurité.</w:t>
      </w:r>
    </w:p>
    <w:p w:rsidR="00A40268" w:rsidRPr="00715DCE" w:rsidRDefault="00490E79" w:rsidP="002F5FEC">
      <w:pPr>
        <w:pStyle w:val="En-tte20"/>
        <w:keepNext/>
        <w:keepLines/>
        <w:numPr>
          <w:ilvl w:val="0"/>
          <w:numId w:val="2"/>
        </w:numPr>
        <w:shd w:val="clear" w:color="auto" w:fill="auto"/>
        <w:tabs>
          <w:tab w:val="left" w:pos="818"/>
        </w:tabs>
        <w:spacing w:before="120" w:line="240" w:lineRule="auto"/>
        <w:ind w:left="142" w:hanging="142"/>
        <w:rPr>
          <w:rFonts w:ascii="Times New Roman" w:hAnsi="Times New Roman" w:cs="Times New Roman"/>
          <w:color w:val="000000" w:themeColor="text1"/>
        </w:rPr>
      </w:pPr>
      <w:bookmarkStart w:id="6" w:name="bookmark8"/>
      <w:r w:rsidRPr="00715DCE">
        <w:rPr>
          <w:rFonts w:ascii="Times New Roman" w:hAnsi="Times New Roman" w:cs="Times New Roman"/>
          <w:color w:val="000000" w:themeColor="text1"/>
        </w:rPr>
        <w:t>Avantages :</w:t>
      </w:r>
      <w:bookmarkEnd w:id="6"/>
    </w:p>
    <w:p w:rsidR="00A40268" w:rsidRPr="00715DCE" w:rsidRDefault="002F5FEC" w:rsidP="000A41CD">
      <w:pPr>
        <w:pStyle w:val="Corpsdutexte0"/>
        <w:shd w:val="clear" w:color="auto" w:fill="auto"/>
        <w:spacing w:line="240" w:lineRule="auto"/>
        <w:ind w:left="360" w:hanging="360"/>
        <w:rPr>
          <w:rFonts w:ascii="Times New Roman" w:hAnsi="Times New Roman" w:cs="Times New Roman"/>
          <w:color w:val="000000" w:themeColor="text1"/>
        </w:rPr>
      </w:pPr>
      <w:r w:rsidRPr="00715DCE">
        <w:rPr>
          <w:rFonts w:ascii="Times New Roman" w:hAnsi="Times New Roman" w:cs="Times New Roman"/>
          <w:color w:val="000000" w:themeColor="text1"/>
        </w:rPr>
        <w:t xml:space="preserve">. </w:t>
      </w:r>
      <w:r w:rsidR="00490E79" w:rsidRPr="00715DCE">
        <w:rPr>
          <w:rFonts w:ascii="Times New Roman" w:hAnsi="Times New Roman" w:cs="Times New Roman"/>
          <w:color w:val="000000" w:themeColor="text1"/>
        </w:rPr>
        <w:t>Mutuelle : accès aux soins à des tarifs avantageux pour les salariés ;</w:t>
      </w:r>
    </w:p>
    <w:p w:rsidR="00A40268" w:rsidRPr="00715DCE" w:rsidRDefault="002F5FEC" w:rsidP="002F5FEC">
      <w:pPr>
        <w:pStyle w:val="Corpsdutexte0"/>
        <w:shd w:val="clear" w:color="auto" w:fill="auto"/>
        <w:spacing w:line="240" w:lineRule="auto"/>
        <w:ind w:firstLine="0"/>
        <w:rPr>
          <w:rFonts w:ascii="Times New Roman" w:hAnsi="Times New Roman" w:cs="Times New Roman"/>
          <w:color w:val="000000" w:themeColor="text1"/>
        </w:rPr>
      </w:pPr>
      <w:r w:rsidRPr="00715DCE">
        <w:rPr>
          <w:rFonts w:ascii="Times New Roman" w:hAnsi="Times New Roman" w:cs="Times New Roman"/>
          <w:color w:val="000000" w:themeColor="text1"/>
        </w:rPr>
        <w:t>.</w:t>
      </w:r>
      <w:r w:rsidR="00490E79" w:rsidRPr="00715DCE">
        <w:rPr>
          <w:rFonts w:ascii="Times New Roman" w:hAnsi="Times New Roman" w:cs="Times New Roman"/>
          <w:color w:val="000000" w:themeColor="text1"/>
        </w:rPr>
        <w:t>Téléphone portable : prise en charge d’une heure de communication par semaine et pos</w:t>
      </w:r>
      <w:r w:rsidRPr="00715DCE">
        <w:rPr>
          <w:rFonts w:ascii="Times New Roman" w:hAnsi="Times New Roman" w:cs="Times New Roman"/>
          <w:color w:val="000000" w:themeColor="text1"/>
        </w:rPr>
        <w:t xml:space="preserve">sibilité de l’utiliser, à titre </w:t>
      </w:r>
      <w:r w:rsidR="00490E79" w:rsidRPr="00715DCE">
        <w:rPr>
          <w:rFonts w:ascii="Times New Roman" w:hAnsi="Times New Roman" w:cs="Times New Roman"/>
          <w:color w:val="000000" w:themeColor="text1"/>
        </w:rPr>
        <w:t>personnel, à un tarif exceptionnel ;</w:t>
      </w:r>
    </w:p>
    <w:p w:rsidR="00A40268" w:rsidRPr="00715DCE" w:rsidRDefault="002F5FEC" w:rsidP="002F5FEC">
      <w:pPr>
        <w:pStyle w:val="Corpsdutexte0"/>
        <w:shd w:val="clear" w:color="auto" w:fill="auto"/>
        <w:spacing w:line="240" w:lineRule="auto"/>
        <w:ind w:firstLine="0"/>
        <w:rPr>
          <w:rFonts w:ascii="Times New Roman" w:hAnsi="Times New Roman" w:cs="Times New Roman"/>
          <w:color w:val="000000" w:themeColor="text1"/>
        </w:rPr>
      </w:pPr>
      <w:r w:rsidRPr="00715DCE">
        <w:rPr>
          <w:rFonts w:ascii="Times New Roman" w:hAnsi="Times New Roman" w:cs="Times New Roman"/>
          <w:color w:val="000000" w:themeColor="text1"/>
        </w:rPr>
        <w:t xml:space="preserve">. </w:t>
      </w:r>
      <w:r w:rsidR="00490E79" w:rsidRPr="00715DCE">
        <w:rPr>
          <w:rFonts w:ascii="Times New Roman" w:hAnsi="Times New Roman" w:cs="Times New Roman"/>
          <w:color w:val="000000" w:themeColor="text1"/>
        </w:rPr>
        <w:t>Club « culture » : accès à des offres spéciales avec de fortes remises sur la billetterie, les loisirs, les séjours de vacances ;</w:t>
      </w:r>
    </w:p>
    <w:p w:rsidR="00A40268" w:rsidRPr="00715DCE" w:rsidRDefault="002F5FEC" w:rsidP="002F5FEC">
      <w:pPr>
        <w:pStyle w:val="Corpsdutexte0"/>
        <w:shd w:val="clear" w:color="auto" w:fill="auto"/>
        <w:spacing w:line="240" w:lineRule="auto"/>
        <w:ind w:firstLine="0"/>
        <w:rPr>
          <w:rFonts w:ascii="Times New Roman" w:hAnsi="Times New Roman" w:cs="Times New Roman"/>
          <w:color w:val="000000" w:themeColor="text1"/>
        </w:rPr>
      </w:pPr>
      <w:r w:rsidRPr="00715DCE">
        <w:rPr>
          <w:rFonts w:ascii="Times New Roman" w:hAnsi="Times New Roman" w:cs="Times New Roman"/>
          <w:color w:val="000000" w:themeColor="text1"/>
        </w:rPr>
        <w:t xml:space="preserve">. </w:t>
      </w:r>
      <w:r w:rsidR="00490E79" w:rsidRPr="00715DCE">
        <w:rPr>
          <w:rFonts w:ascii="Times New Roman" w:hAnsi="Times New Roman" w:cs="Times New Roman"/>
          <w:color w:val="000000" w:themeColor="text1"/>
        </w:rPr>
        <w:t>1% logement : financement gratuit de la caution pour les locations immobilières, caution solidaire sur le paiement des loyers.</w:t>
      </w:r>
    </w:p>
    <w:p w:rsidR="00A40268" w:rsidRPr="00715DCE" w:rsidRDefault="00490E79" w:rsidP="002F5FEC">
      <w:pPr>
        <w:pStyle w:val="En-tte20"/>
        <w:keepNext/>
        <w:keepLines/>
        <w:numPr>
          <w:ilvl w:val="0"/>
          <w:numId w:val="2"/>
        </w:numPr>
        <w:shd w:val="clear" w:color="auto" w:fill="auto"/>
        <w:tabs>
          <w:tab w:val="left" w:pos="818"/>
        </w:tabs>
        <w:spacing w:before="120" w:line="240" w:lineRule="auto"/>
        <w:ind w:left="142" w:hanging="142"/>
        <w:rPr>
          <w:rFonts w:ascii="Times New Roman" w:hAnsi="Times New Roman" w:cs="Times New Roman"/>
          <w:color w:val="000000" w:themeColor="text1"/>
        </w:rPr>
      </w:pPr>
      <w:bookmarkStart w:id="7" w:name="bookmark9"/>
      <w:r w:rsidRPr="00715DCE">
        <w:rPr>
          <w:rFonts w:ascii="Times New Roman" w:hAnsi="Times New Roman" w:cs="Times New Roman"/>
          <w:color w:val="000000" w:themeColor="text1"/>
        </w:rPr>
        <w:t>Formation :</w:t>
      </w:r>
      <w:bookmarkEnd w:id="7"/>
    </w:p>
    <w:p w:rsidR="00A40268" w:rsidRPr="00715DCE" w:rsidRDefault="00490E79" w:rsidP="000A41CD">
      <w:pPr>
        <w:pStyle w:val="Corpsdutexte0"/>
        <w:shd w:val="clear" w:color="auto" w:fill="auto"/>
        <w:spacing w:line="240" w:lineRule="auto"/>
        <w:ind w:firstLine="0"/>
        <w:rPr>
          <w:rFonts w:ascii="Times New Roman" w:hAnsi="Times New Roman" w:cs="Times New Roman"/>
          <w:color w:val="000000" w:themeColor="text1"/>
        </w:rPr>
      </w:pPr>
      <w:r w:rsidRPr="00715DCE">
        <w:rPr>
          <w:rFonts w:ascii="Times New Roman" w:hAnsi="Times New Roman" w:cs="Times New Roman"/>
          <w:color w:val="000000" w:themeColor="text1"/>
        </w:rPr>
        <w:t>Sur simple demande ou sur recommandation du responsable d’agence, chaque intervenant(e) réalise 2 à 4 formations par an, assurées par des organismes agréés, notamment l’institut de Formation des Services à la Personne (ISERP).</w:t>
      </w:r>
      <w:r w:rsidR="00F525BD" w:rsidRPr="00715DCE">
        <w:rPr>
          <w:rFonts w:ascii="Times New Roman" w:hAnsi="Times New Roman" w:cs="Times New Roman"/>
          <w:color w:val="000000" w:themeColor="text1"/>
        </w:rPr>
        <w:t xml:space="preserve"> </w:t>
      </w:r>
      <w:r w:rsidRPr="00715DCE">
        <w:rPr>
          <w:rFonts w:ascii="Times New Roman" w:hAnsi="Times New Roman" w:cs="Times New Roman"/>
          <w:color w:val="000000" w:themeColor="text1"/>
        </w:rPr>
        <w:t>Près de 1800 formations</w:t>
      </w:r>
      <w:r w:rsidR="00F525BD" w:rsidRPr="00715DCE">
        <w:rPr>
          <w:rFonts w:ascii="Times New Roman" w:hAnsi="Times New Roman" w:cs="Times New Roman"/>
          <w:color w:val="000000" w:themeColor="text1"/>
        </w:rPr>
        <w:t xml:space="preserve"> ont été dispensées en 2019. Ell</w:t>
      </w:r>
      <w:r w:rsidRPr="00715DCE">
        <w:rPr>
          <w:rFonts w:ascii="Times New Roman" w:hAnsi="Times New Roman" w:cs="Times New Roman"/>
          <w:color w:val="000000" w:themeColor="text1"/>
        </w:rPr>
        <w:t>es favorisent l’évolution professionnelle au sein de l’entreprise.</w:t>
      </w:r>
    </w:p>
    <w:p w:rsidR="00336201" w:rsidRPr="00715DCE" w:rsidRDefault="00336201" w:rsidP="000A41CD">
      <w:pPr>
        <w:pStyle w:val="Corpsdutexte0"/>
        <w:shd w:val="clear" w:color="auto" w:fill="auto"/>
        <w:spacing w:line="240" w:lineRule="auto"/>
        <w:ind w:firstLine="0"/>
        <w:rPr>
          <w:rFonts w:ascii="Times New Roman" w:hAnsi="Times New Roman" w:cs="Times New Roman"/>
          <w:color w:val="000000" w:themeColor="text1"/>
        </w:rPr>
      </w:pPr>
    </w:p>
    <w:p w:rsidR="00A40268" w:rsidRPr="00715DCE" w:rsidRDefault="00336201" w:rsidP="000A41CD">
      <w:pPr>
        <w:pStyle w:val="En-tte20"/>
        <w:keepNext/>
        <w:keepLines/>
        <w:shd w:val="clear" w:color="auto" w:fill="auto"/>
        <w:spacing w:line="240" w:lineRule="auto"/>
        <w:ind w:firstLine="0"/>
        <w:rPr>
          <w:rFonts w:ascii="Times New Roman" w:hAnsi="Times New Roman" w:cs="Times New Roman"/>
          <w:color w:val="000000" w:themeColor="text1"/>
          <w:sz w:val="24"/>
          <w:szCs w:val="24"/>
        </w:rPr>
      </w:pPr>
      <w:bookmarkStart w:id="8" w:name="bookmark10"/>
      <w:r w:rsidRPr="00715DCE">
        <w:rPr>
          <w:rFonts w:ascii="Times New Roman" w:hAnsi="Times New Roman" w:cs="Times New Roman"/>
          <w:color w:val="000000" w:themeColor="text1"/>
          <w:sz w:val="24"/>
          <w:szCs w:val="24"/>
        </w:rPr>
        <w:t xml:space="preserve">La valeur ajoutée de </w:t>
      </w:r>
      <w:r w:rsidR="008D4B37" w:rsidRPr="00715DCE">
        <w:rPr>
          <w:rFonts w:ascii="Times New Roman" w:hAnsi="Times New Roman" w:cs="Times New Roman"/>
          <w:color w:val="000000" w:themeColor="text1"/>
          <w:sz w:val="24"/>
          <w:szCs w:val="24"/>
        </w:rPr>
        <w:t>FAMISERV</w:t>
      </w:r>
      <w:r w:rsidR="00490E79" w:rsidRPr="00715DCE">
        <w:rPr>
          <w:rFonts w:ascii="Times New Roman" w:hAnsi="Times New Roman" w:cs="Times New Roman"/>
          <w:color w:val="000000" w:themeColor="text1"/>
          <w:sz w:val="24"/>
          <w:szCs w:val="24"/>
        </w:rPr>
        <w:t xml:space="preserve"> </w:t>
      </w:r>
      <w:bookmarkEnd w:id="8"/>
    </w:p>
    <w:p w:rsidR="00336201" w:rsidRPr="00715DCE" w:rsidRDefault="00336201" w:rsidP="000A41CD">
      <w:pPr>
        <w:pStyle w:val="En-tte20"/>
        <w:keepNext/>
        <w:keepLines/>
        <w:shd w:val="clear" w:color="auto" w:fill="auto"/>
        <w:spacing w:line="240" w:lineRule="auto"/>
        <w:ind w:firstLine="0"/>
        <w:rPr>
          <w:rFonts w:ascii="Times New Roman" w:hAnsi="Times New Roman" w:cs="Times New Roman"/>
          <w:color w:val="000000" w:themeColor="text1"/>
          <w:sz w:val="24"/>
          <w:szCs w:val="24"/>
        </w:rPr>
      </w:pPr>
    </w:p>
    <w:p w:rsidR="00A40268" w:rsidRPr="00715DCE" w:rsidRDefault="00490E79" w:rsidP="000A41CD">
      <w:pPr>
        <w:pStyle w:val="Corpsdutexte0"/>
        <w:shd w:val="clear" w:color="auto" w:fill="auto"/>
        <w:spacing w:line="240" w:lineRule="auto"/>
        <w:ind w:firstLine="0"/>
        <w:rPr>
          <w:rFonts w:ascii="Times New Roman" w:hAnsi="Times New Roman" w:cs="Times New Roman"/>
          <w:color w:val="000000" w:themeColor="text1"/>
        </w:rPr>
      </w:pPr>
      <w:r w:rsidRPr="00715DCE">
        <w:rPr>
          <w:rFonts w:ascii="Times New Roman" w:hAnsi="Times New Roman" w:cs="Times New Roman"/>
          <w:color w:val="000000" w:themeColor="text1"/>
        </w:rPr>
        <w:t>Toutes les presta</w:t>
      </w:r>
      <w:r w:rsidR="009C672E" w:rsidRPr="00715DCE">
        <w:rPr>
          <w:rFonts w:ascii="Times New Roman" w:hAnsi="Times New Roman" w:cs="Times New Roman"/>
          <w:color w:val="000000" w:themeColor="text1"/>
        </w:rPr>
        <w:t xml:space="preserve">tions proposées par le Groupe </w:t>
      </w:r>
      <w:r w:rsidR="008D4B37" w:rsidRPr="00715DCE">
        <w:rPr>
          <w:rFonts w:ascii="Times New Roman" w:hAnsi="Times New Roman" w:cs="Times New Roman"/>
          <w:color w:val="000000" w:themeColor="text1"/>
        </w:rPr>
        <w:t>FAMISERV</w:t>
      </w:r>
      <w:r w:rsidRPr="00715DCE">
        <w:rPr>
          <w:rFonts w:ascii="Times New Roman" w:hAnsi="Times New Roman" w:cs="Times New Roman"/>
          <w:color w:val="000000" w:themeColor="text1"/>
        </w:rPr>
        <w:t xml:space="preserve"> sont structurées autour de caractéristiques types :</w:t>
      </w:r>
    </w:p>
    <w:p w:rsidR="00A40268" w:rsidRPr="00715DCE" w:rsidRDefault="009C672E" w:rsidP="009C672E">
      <w:pPr>
        <w:pStyle w:val="Corpsdutexte0"/>
        <w:shd w:val="clear" w:color="auto" w:fill="auto"/>
        <w:tabs>
          <w:tab w:val="left" w:pos="349"/>
        </w:tabs>
        <w:spacing w:line="240" w:lineRule="auto"/>
        <w:ind w:firstLine="0"/>
        <w:rPr>
          <w:rFonts w:ascii="Times New Roman" w:hAnsi="Times New Roman" w:cs="Times New Roman"/>
          <w:color w:val="000000" w:themeColor="text1"/>
        </w:rPr>
      </w:pPr>
      <w:r w:rsidRPr="00715DCE">
        <w:rPr>
          <w:rFonts w:ascii="Times New Roman" w:hAnsi="Times New Roman" w:cs="Times New Roman"/>
          <w:color w:val="000000" w:themeColor="text1"/>
        </w:rPr>
        <w:t xml:space="preserve">. La qualité : le Groupe </w:t>
      </w:r>
      <w:r w:rsidR="008D4B37" w:rsidRPr="00715DCE">
        <w:rPr>
          <w:rFonts w:ascii="Times New Roman" w:hAnsi="Times New Roman" w:cs="Times New Roman"/>
          <w:color w:val="000000" w:themeColor="text1"/>
        </w:rPr>
        <w:t>FAMISERV</w:t>
      </w:r>
      <w:r w:rsidRPr="00715DCE">
        <w:rPr>
          <w:rFonts w:ascii="Times New Roman" w:hAnsi="Times New Roman" w:cs="Times New Roman"/>
          <w:color w:val="000000" w:themeColor="text1"/>
        </w:rPr>
        <w:t xml:space="preserve"> </w:t>
      </w:r>
      <w:r w:rsidR="00490E79" w:rsidRPr="00715DCE">
        <w:rPr>
          <w:rFonts w:ascii="Times New Roman" w:hAnsi="Times New Roman" w:cs="Times New Roman"/>
          <w:color w:val="000000" w:themeColor="text1"/>
        </w:rPr>
        <w:t xml:space="preserve">effectue systématiquement une visite gratuite au domicile des prospects pour évaluer leurs besoins et établir un budget ; le </w:t>
      </w:r>
      <w:r w:rsidRPr="00715DCE">
        <w:rPr>
          <w:rFonts w:ascii="Times New Roman" w:hAnsi="Times New Roman" w:cs="Times New Roman"/>
          <w:color w:val="000000" w:themeColor="text1"/>
        </w:rPr>
        <w:t>Groupe</w:t>
      </w:r>
      <w:r w:rsidR="00490E79" w:rsidRPr="00715DCE">
        <w:rPr>
          <w:rFonts w:ascii="Times New Roman" w:hAnsi="Times New Roman" w:cs="Times New Roman"/>
          <w:color w:val="000000" w:themeColor="text1"/>
        </w:rPr>
        <w:t xml:space="preserve"> est également la première entreprise du secteur à offrir à ses clients la garantie « Sa</w:t>
      </w:r>
      <w:r w:rsidRPr="00715DCE">
        <w:rPr>
          <w:rFonts w:ascii="Times New Roman" w:hAnsi="Times New Roman" w:cs="Times New Roman"/>
          <w:color w:val="000000" w:themeColor="text1"/>
        </w:rPr>
        <w:t>tisfait, refait ou remboursé ».</w:t>
      </w:r>
    </w:p>
    <w:p w:rsidR="009C672E" w:rsidRPr="00715DCE" w:rsidRDefault="009C672E" w:rsidP="009C672E">
      <w:pPr>
        <w:pStyle w:val="Corpsdutexte0"/>
        <w:shd w:val="clear" w:color="auto" w:fill="auto"/>
        <w:tabs>
          <w:tab w:val="left" w:pos="284"/>
        </w:tabs>
        <w:spacing w:line="240" w:lineRule="auto"/>
        <w:ind w:firstLine="0"/>
        <w:rPr>
          <w:rFonts w:ascii="Times New Roman" w:hAnsi="Times New Roman" w:cs="Times New Roman"/>
          <w:color w:val="000000" w:themeColor="text1"/>
        </w:rPr>
      </w:pPr>
      <w:r w:rsidRPr="00715DCE">
        <w:rPr>
          <w:rFonts w:ascii="Times New Roman" w:hAnsi="Times New Roman" w:cs="Times New Roman"/>
          <w:color w:val="000000" w:themeColor="text1"/>
        </w:rPr>
        <w:t xml:space="preserve">. </w:t>
      </w:r>
      <w:r w:rsidR="00490E79" w:rsidRPr="00715DCE">
        <w:rPr>
          <w:rFonts w:ascii="Times New Roman" w:hAnsi="Times New Roman" w:cs="Times New Roman"/>
          <w:color w:val="000000" w:themeColor="text1"/>
        </w:rPr>
        <w:t>La proximité : un réseau de 100 agences dans les</w:t>
      </w:r>
      <w:r w:rsidRPr="00715DCE">
        <w:rPr>
          <w:rFonts w:ascii="Times New Roman" w:hAnsi="Times New Roman" w:cs="Times New Roman"/>
          <w:color w:val="000000" w:themeColor="text1"/>
        </w:rPr>
        <w:t xml:space="preserve"> principales villes françaises.</w:t>
      </w:r>
    </w:p>
    <w:p w:rsidR="009C672E" w:rsidRPr="00715DCE" w:rsidRDefault="009C672E" w:rsidP="009C672E">
      <w:pPr>
        <w:pStyle w:val="Corpsdutexte0"/>
        <w:shd w:val="clear" w:color="auto" w:fill="auto"/>
        <w:tabs>
          <w:tab w:val="left" w:pos="298"/>
        </w:tabs>
        <w:spacing w:line="240" w:lineRule="auto"/>
        <w:ind w:firstLine="0"/>
        <w:rPr>
          <w:rFonts w:ascii="Times New Roman" w:hAnsi="Times New Roman" w:cs="Times New Roman"/>
          <w:color w:val="000000" w:themeColor="text1"/>
        </w:rPr>
      </w:pPr>
      <w:r w:rsidRPr="00715DCE">
        <w:rPr>
          <w:rFonts w:ascii="Times New Roman" w:hAnsi="Times New Roman" w:cs="Times New Roman"/>
          <w:color w:val="000000" w:themeColor="text1"/>
        </w:rPr>
        <w:t xml:space="preserve">. </w:t>
      </w:r>
      <w:r w:rsidR="00490E79" w:rsidRPr="00715DCE">
        <w:rPr>
          <w:rFonts w:ascii="Times New Roman" w:hAnsi="Times New Roman" w:cs="Times New Roman"/>
          <w:color w:val="000000" w:themeColor="text1"/>
        </w:rPr>
        <w:t>La simplicité : aucune formalité administ</w:t>
      </w:r>
      <w:r w:rsidRPr="00715DCE">
        <w:rPr>
          <w:rFonts w:ascii="Times New Roman" w:hAnsi="Times New Roman" w:cs="Times New Roman"/>
          <w:color w:val="000000" w:themeColor="text1"/>
        </w:rPr>
        <w:t>rative, aucun frais de dossier.</w:t>
      </w:r>
    </w:p>
    <w:p w:rsidR="00A40268" w:rsidRPr="00715DCE" w:rsidRDefault="009C672E" w:rsidP="009C672E">
      <w:pPr>
        <w:pStyle w:val="Corpsdutexte0"/>
        <w:shd w:val="clear" w:color="auto" w:fill="auto"/>
        <w:tabs>
          <w:tab w:val="left" w:pos="298"/>
        </w:tabs>
        <w:spacing w:line="240" w:lineRule="auto"/>
        <w:ind w:firstLine="0"/>
        <w:rPr>
          <w:rFonts w:ascii="Times New Roman" w:hAnsi="Times New Roman" w:cs="Times New Roman"/>
          <w:color w:val="000000" w:themeColor="text1"/>
        </w:rPr>
      </w:pPr>
      <w:r w:rsidRPr="00715DCE">
        <w:rPr>
          <w:rFonts w:ascii="Times New Roman" w:hAnsi="Times New Roman" w:cs="Times New Roman"/>
          <w:color w:val="000000" w:themeColor="text1"/>
        </w:rPr>
        <w:t xml:space="preserve">. </w:t>
      </w:r>
      <w:r w:rsidR="00490E79" w:rsidRPr="00715DCE">
        <w:rPr>
          <w:rFonts w:ascii="Times New Roman" w:hAnsi="Times New Roman" w:cs="Times New Roman"/>
          <w:color w:val="000000" w:themeColor="text1"/>
        </w:rPr>
        <w:t>La liberté : pas de prépaiement et possibilité de mettre</w:t>
      </w:r>
      <w:r w:rsidRPr="00715DCE">
        <w:rPr>
          <w:rFonts w:ascii="Times New Roman" w:hAnsi="Times New Roman" w:cs="Times New Roman"/>
          <w:color w:val="000000" w:themeColor="text1"/>
        </w:rPr>
        <w:t xml:space="preserve"> fin à un contrat en 48 heures.</w:t>
      </w:r>
    </w:p>
    <w:p w:rsidR="00A40268" w:rsidRPr="00715DCE" w:rsidRDefault="009C672E" w:rsidP="009C672E">
      <w:pPr>
        <w:pStyle w:val="Corpsdutexte0"/>
        <w:shd w:val="clear" w:color="auto" w:fill="auto"/>
        <w:tabs>
          <w:tab w:val="left" w:pos="298"/>
        </w:tabs>
        <w:spacing w:line="240" w:lineRule="auto"/>
        <w:ind w:firstLine="0"/>
        <w:rPr>
          <w:rFonts w:ascii="Times New Roman" w:hAnsi="Times New Roman" w:cs="Times New Roman"/>
          <w:color w:val="000000" w:themeColor="text1"/>
        </w:rPr>
      </w:pPr>
      <w:r w:rsidRPr="00715DCE">
        <w:rPr>
          <w:rFonts w:ascii="Times New Roman" w:hAnsi="Times New Roman" w:cs="Times New Roman"/>
          <w:color w:val="000000" w:themeColor="text1"/>
        </w:rPr>
        <w:t xml:space="preserve">. </w:t>
      </w:r>
      <w:r w:rsidR="00490E79" w:rsidRPr="00715DCE">
        <w:rPr>
          <w:rFonts w:ascii="Times New Roman" w:hAnsi="Times New Roman" w:cs="Times New Roman"/>
          <w:color w:val="000000" w:themeColor="text1"/>
        </w:rPr>
        <w:t xml:space="preserve">La réactivité : en cas d’indisponibilité temporaire ou de défaillance d’un(e) intervenant(e), le </w:t>
      </w:r>
      <w:r w:rsidRPr="00715DCE">
        <w:rPr>
          <w:rFonts w:ascii="Times New Roman" w:hAnsi="Times New Roman" w:cs="Times New Roman"/>
          <w:color w:val="000000" w:themeColor="text1"/>
        </w:rPr>
        <w:t>Groupe</w:t>
      </w:r>
      <w:r w:rsidR="00490E79" w:rsidRPr="00715DCE">
        <w:rPr>
          <w:rFonts w:ascii="Times New Roman" w:hAnsi="Times New Roman" w:cs="Times New Roman"/>
          <w:color w:val="000000" w:themeColor="text1"/>
        </w:rPr>
        <w:t xml:space="preserve"> « </w:t>
      </w:r>
      <w:r w:rsidR="008D4B37" w:rsidRPr="00715DCE">
        <w:rPr>
          <w:rFonts w:ascii="Times New Roman" w:hAnsi="Times New Roman" w:cs="Times New Roman"/>
          <w:color w:val="000000" w:themeColor="text1"/>
        </w:rPr>
        <w:t>FAMISERV</w:t>
      </w:r>
      <w:r w:rsidR="00490E79" w:rsidRPr="00715DCE">
        <w:rPr>
          <w:rFonts w:ascii="Times New Roman" w:hAnsi="Times New Roman" w:cs="Times New Roman"/>
          <w:color w:val="000000" w:themeColor="text1"/>
        </w:rPr>
        <w:t xml:space="preserve"> » trouve un(e) remplaçant</w:t>
      </w:r>
      <w:r w:rsidRPr="00715DCE">
        <w:rPr>
          <w:rFonts w:ascii="Times New Roman" w:hAnsi="Times New Roman" w:cs="Times New Roman"/>
          <w:color w:val="000000" w:themeColor="text1"/>
        </w:rPr>
        <w:t>(e) dans les plus brefs délais.</w:t>
      </w:r>
    </w:p>
    <w:p w:rsidR="00A40268" w:rsidRPr="00715DCE" w:rsidRDefault="009C672E" w:rsidP="009C672E">
      <w:pPr>
        <w:pStyle w:val="Corpsdutexte0"/>
        <w:shd w:val="clear" w:color="auto" w:fill="auto"/>
        <w:tabs>
          <w:tab w:val="left" w:pos="327"/>
        </w:tabs>
        <w:spacing w:line="240" w:lineRule="auto"/>
        <w:ind w:firstLine="0"/>
        <w:rPr>
          <w:rFonts w:ascii="Times New Roman" w:hAnsi="Times New Roman" w:cs="Times New Roman"/>
          <w:color w:val="000000" w:themeColor="text1"/>
        </w:rPr>
      </w:pPr>
      <w:r w:rsidRPr="00715DCE">
        <w:rPr>
          <w:rFonts w:ascii="Times New Roman" w:hAnsi="Times New Roman" w:cs="Times New Roman"/>
          <w:color w:val="000000" w:themeColor="text1"/>
        </w:rPr>
        <w:t xml:space="preserve">. L’assurance : le Groupe </w:t>
      </w:r>
      <w:r w:rsidR="008D4B37" w:rsidRPr="00715DCE">
        <w:rPr>
          <w:rFonts w:ascii="Times New Roman" w:hAnsi="Times New Roman" w:cs="Times New Roman"/>
          <w:color w:val="000000" w:themeColor="text1"/>
        </w:rPr>
        <w:t>FAMISERV</w:t>
      </w:r>
      <w:r w:rsidR="00490E79" w:rsidRPr="00715DCE">
        <w:rPr>
          <w:rFonts w:ascii="Times New Roman" w:hAnsi="Times New Roman" w:cs="Times New Roman"/>
          <w:color w:val="000000" w:themeColor="text1"/>
        </w:rPr>
        <w:t xml:space="preserve"> a souscrit une assurance qui couvre totalement ses clients en cas de dommage survenant pendant les prestations du fait de son </w:t>
      </w:r>
      <w:r w:rsidRPr="00715DCE">
        <w:rPr>
          <w:rFonts w:ascii="Times New Roman" w:hAnsi="Times New Roman" w:cs="Times New Roman"/>
          <w:color w:val="000000" w:themeColor="text1"/>
        </w:rPr>
        <w:t xml:space="preserve">personnel. De même, le Groupe </w:t>
      </w:r>
      <w:r w:rsidR="008D4B37" w:rsidRPr="00715DCE">
        <w:rPr>
          <w:rFonts w:ascii="Times New Roman" w:hAnsi="Times New Roman" w:cs="Times New Roman"/>
          <w:color w:val="000000" w:themeColor="text1"/>
        </w:rPr>
        <w:t>FAMISERV</w:t>
      </w:r>
      <w:r w:rsidR="00490E79" w:rsidRPr="00715DCE">
        <w:rPr>
          <w:rFonts w:ascii="Times New Roman" w:hAnsi="Times New Roman" w:cs="Times New Roman"/>
          <w:color w:val="000000" w:themeColor="text1"/>
        </w:rPr>
        <w:t xml:space="preserve"> a souscrit en direct une assurance mission pour que tous les trajets effectués par ses salariés soient couverts, même en cas de transport de personnes ;</w:t>
      </w:r>
    </w:p>
    <w:p w:rsidR="00A40268" w:rsidRPr="00715DCE" w:rsidRDefault="009C672E" w:rsidP="009C672E">
      <w:pPr>
        <w:pStyle w:val="Corpsdutexte0"/>
        <w:shd w:val="clear" w:color="auto" w:fill="auto"/>
        <w:tabs>
          <w:tab w:val="left" w:pos="342"/>
        </w:tabs>
        <w:spacing w:line="240" w:lineRule="auto"/>
        <w:ind w:firstLine="0"/>
        <w:rPr>
          <w:rFonts w:ascii="Times New Roman" w:hAnsi="Times New Roman" w:cs="Times New Roman"/>
          <w:color w:val="000000" w:themeColor="text1"/>
        </w:rPr>
      </w:pPr>
      <w:r w:rsidRPr="00715DCE">
        <w:rPr>
          <w:rFonts w:ascii="Times New Roman" w:hAnsi="Times New Roman" w:cs="Times New Roman"/>
          <w:color w:val="000000" w:themeColor="text1"/>
        </w:rPr>
        <w:t xml:space="preserve">. </w:t>
      </w:r>
      <w:r w:rsidR="00490E79" w:rsidRPr="00715DCE">
        <w:rPr>
          <w:rFonts w:ascii="Times New Roman" w:hAnsi="Times New Roman" w:cs="Times New Roman"/>
          <w:color w:val="000000" w:themeColor="text1"/>
        </w:rPr>
        <w:t xml:space="preserve">Respect de l’environnement : l’offre de ménage comprend outre le ménage traditionnel, la possibilité d’opter pour « un ménage écologique » (utilisation de produits naturels biodégradables). Pour les activités de jardinage, le client peut solliciter un traitement écologique des déchets et l’utilisation de produits de traitement biologique. Ces options </w:t>
      </w:r>
      <w:r w:rsidR="00490E79" w:rsidRPr="00715DCE">
        <w:rPr>
          <w:rFonts w:ascii="Times New Roman" w:hAnsi="Times New Roman" w:cs="Times New Roman"/>
          <w:color w:val="000000" w:themeColor="text1"/>
        </w:rPr>
        <w:lastRenderedPageBreak/>
        <w:t>entraînent un surcoût pour le client. En effet, soucieux d’apporter aux Français une réponse adaptée à leurs préoccupations vis-à-vis du respect de l’environnement, tout en protégeant leur santé et cell</w:t>
      </w:r>
      <w:r w:rsidRPr="00715DCE">
        <w:rPr>
          <w:rFonts w:ascii="Times New Roman" w:hAnsi="Times New Roman" w:cs="Times New Roman"/>
          <w:color w:val="000000" w:themeColor="text1"/>
        </w:rPr>
        <w:t xml:space="preserve">e des intervenants, le Groupe </w:t>
      </w:r>
      <w:r w:rsidR="008D4B37" w:rsidRPr="00715DCE">
        <w:rPr>
          <w:rFonts w:ascii="Times New Roman" w:hAnsi="Times New Roman" w:cs="Times New Roman"/>
          <w:color w:val="000000" w:themeColor="text1"/>
        </w:rPr>
        <w:t>FAMISERV</w:t>
      </w:r>
      <w:r w:rsidR="00490E79" w:rsidRPr="00715DCE">
        <w:rPr>
          <w:rFonts w:ascii="Times New Roman" w:hAnsi="Times New Roman" w:cs="Times New Roman"/>
          <w:color w:val="000000" w:themeColor="text1"/>
        </w:rPr>
        <w:t xml:space="preserve"> a conçu une offre « clé en main » de ménage o</w:t>
      </w:r>
      <w:r w:rsidRPr="00715DCE">
        <w:rPr>
          <w:rFonts w:ascii="Times New Roman" w:hAnsi="Times New Roman" w:cs="Times New Roman"/>
          <w:color w:val="000000" w:themeColor="text1"/>
        </w:rPr>
        <w:t xml:space="preserve">u de jardinage 100% écologique </w:t>
      </w:r>
      <w:r w:rsidR="00490E79" w:rsidRPr="00715DCE">
        <w:rPr>
          <w:rFonts w:ascii="Times New Roman" w:hAnsi="Times New Roman" w:cs="Times New Roman"/>
          <w:color w:val="000000" w:themeColor="text1"/>
        </w:rPr>
        <w:t xml:space="preserve"> ECOL</w:t>
      </w:r>
      <w:r w:rsidRPr="00715DCE">
        <w:rPr>
          <w:rFonts w:ascii="Times New Roman" w:hAnsi="Times New Roman" w:cs="Times New Roman"/>
          <w:color w:val="000000" w:themeColor="text1"/>
        </w:rPr>
        <w:t>OGIS</w:t>
      </w:r>
      <w:r w:rsidR="00490E79" w:rsidRPr="00715DCE">
        <w:rPr>
          <w:rFonts w:ascii="Times New Roman" w:hAnsi="Times New Roman" w:cs="Times New Roman"/>
          <w:color w:val="000000" w:themeColor="text1"/>
        </w:rPr>
        <w:t xml:space="preserve"> (marqu</w:t>
      </w:r>
      <w:r w:rsidRPr="00715DCE">
        <w:rPr>
          <w:rFonts w:ascii="Times New Roman" w:hAnsi="Times New Roman" w:cs="Times New Roman"/>
          <w:color w:val="000000" w:themeColor="text1"/>
        </w:rPr>
        <w:t xml:space="preserve">e déposée par </w:t>
      </w:r>
      <w:r w:rsidR="008D4B37" w:rsidRPr="00715DCE">
        <w:rPr>
          <w:rFonts w:ascii="Times New Roman" w:hAnsi="Times New Roman" w:cs="Times New Roman"/>
          <w:color w:val="000000" w:themeColor="text1"/>
        </w:rPr>
        <w:t>FAMISERV</w:t>
      </w:r>
      <w:r w:rsidR="00490E79" w:rsidRPr="00715DCE">
        <w:rPr>
          <w:rFonts w:ascii="Times New Roman" w:hAnsi="Times New Roman" w:cs="Times New Roman"/>
          <w:color w:val="000000" w:themeColor="text1"/>
        </w:rPr>
        <w:t>).</w:t>
      </w:r>
    </w:p>
    <w:p w:rsidR="00336201" w:rsidRPr="00715DCE" w:rsidRDefault="00336201" w:rsidP="009C672E">
      <w:pPr>
        <w:pStyle w:val="Corpsdutexte0"/>
        <w:shd w:val="clear" w:color="auto" w:fill="auto"/>
        <w:tabs>
          <w:tab w:val="left" w:pos="342"/>
        </w:tabs>
        <w:spacing w:line="240" w:lineRule="auto"/>
        <w:ind w:firstLine="0"/>
        <w:rPr>
          <w:rFonts w:ascii="Times New Roman" w:hAnsi="Times New Roman" w:cs="Times New Roman"/>
          <w:color w:val="000000" w:themeColor="text1"/>
        </w:rPr>
      </w:pPr>
    </w:p>
    <w:p w:rsidR="00A40268" w:rsidRPr="00715DCE" w:rsidRDefault="00336201" w:rsidP="000A41CD">
      <w:pPr>
        <w:pStyle w:val="En-tte20"/>
        <w:keepNext/>
        <w:keepLines/>
        <w:shd w:val="clear" w:color="auto" w:fill="auto"/>
        <w:spacing w:line="240" w:lineRule="auto"/>
        <w:ind w:firstLine="0"/>
        <w:rPr>
          <w:rFonts w:ascii="Times New Roman" w:hAnsi="Times New Roman" w:cs="Times New Roman"/>
          <w:color w:val="000000" w:themeColor="text1"/>
          <w:sz w:val="24"/>
          <w:szCs w:val="24"/>
        </w:rPr>
      </w:pPr>
      <w:r w:rsidRPr="00715DCE">
        <w:rPr>
          <w:rFonts w:ascii="Times New Roman" w:hAnsi="Times New Roman" w:cs="Times New Roman"/>
          <w:color w:val="000000" w:themeColor="text1"/>
          <w:sz w:val="24"/>
          <w:szCs w:val="24"/>
        </w:rPr>
        <w:t>L’innovation chez FAMISERV</w:t>
      </w:r>
    </w:p>
    <w:p w:rsidR="00336201" w:rsidRPr="00715DCE" w:rsidRDefault="00336201" w:rsidP="000A41CD">
      <w:pPr>
        <w:pStyle w:val="En-tte20"/>
        <w:keepNext/>
        <w:keepLines/>
        <w:shd w:val="clear" w:color="auto" w:fill="auto"/>
        <w:spacing w:line="240" w:lineRule="auto"/>
        <w:ind w:firstLine="0"/>
        <w:rPr>
          <w:rFonts w:ascii="Times New Roman" w:hAnsi="Times New Roman" w:cs="Times New Roman"/>
          <w:color w:val="000000" w:themeColor="text1"/>
        </w:rPr>
      </w:pPr>
    </w:p>
    <w:p w:rsidR="00A40268" w:rsidRPr="00715DCE" w:rsidRDefault="009C672E" w:rsidP="000A41CD">
      <w:pPr>
        <w:pStyle w:val="Corpsdutexte0"/>
        <w:shd w:val="clear" w:color="auto" w:fill="auto"/>
        <w:spacing w:line="240" w:lineRule="auto"/>
        <w:ind w:firstLine="0"/>
        <w:rPr>
          <w:rFonts w:ascii="Times New Roman" w:hAnsi="Times New Roman" w:cs="Times New Roman"/>
          <w:color w:val="000000" w:themeColor="text1"/>
        </w:rPr>
      </w:pPr>
      <w:r w:rsidRPr="00715DCE">
        <w:rPr>
          <w:rFonts w:ascii="Times New Roman" w:hAnsi="Times New Roman" w:cs="Times New Roman"/>
          <w:color w:val="000000" w:themeColor="text1"/>
        </w:rPr>
        <w:t>En 2016</w:t>
      </w:r>
      <w:r w:rsidR="00490E79" w:rsidRPr="00715DCE">
        <w:rPr>
          <w:rFonts w:ascii="Times New Roman" w:hAnsi="Times New Roman" w:cs="Times New Roman"/>
          <w:color w:val="000000" w:themeColor="text1"/>
        </w:rPr>
        <w:t xml:space="preserve">, le </w:t>
      </w:r>
      <w:r w:rsidRPr="00715DCE">
        <w:rPr>
          <w:rFonts w:ascii="Times New Roman" w:hAnsi="Times New Roman" w:cs="Times New Roman"/>
          <w:color w:val="000000" w:themeColor="text1"/>
        </w:rPr>
        <w:t>Groupe</w:t>
      </w:r>
      <w:r w:rsidR="007E6B03" w:rsidRPr="00715DCE">
        <w:rPr>
          <w:rFonts w:ascii="Times New Roman" w:hAnsi="Times New Roman" w:cs="Times New Roman"/>
          <w:color w:val="000000" w:themeColor="text1"/>
        </w:rPr>
        <w:t xml:space="preserve"> </w:t>
      </w:r>
      <w:r w:rsidR="008D4B37" w:rsidRPr="00715DCE">
        <w:rPr>
          <w:rFonts w:ascii="Times New Roman" w:hAnsi="Times New Roman" w:cs="Times New Roman"/>
          <w:color w:val="000000" w:themeColor="text1"/>
        </w:rPr>
        <w:t>FAMISERV</w:t>
      </w:r>
      <w:r w:rsidR="00490E79" w:rsidRPr="00715DCE">
        <w:rPr>
          <w:rFonts w:ascii="Times New Roman" w:hAnsi="Times New Roman" w:cs="Times New Roman"/>
          <w:color w:val="000000" w:themeColor="text1"/>
        </w:rPr>
        <w:t xml:space="preserve"> a lancé un système innovant de télégestion associé à la téléphonie mobile. Plus précisément, chaque intervenant du </w:t>
      </w:r>
      <w:r w:rsidRPr="00715DCE">
        <w:rPr>
          <w:rFonts w:ascii="Times New Roman" w:hAnsi="Times New Roman" w:cs="Times New Roman"/>
          <w:color w:val="000000" w:themeColor="text1"/>
        </w:rPr>
        <w:t>Groupe</w:t>
      </w:r>
      <w:r w:rsidR="007E6B03" w:rsidRPr="00715DCE">
        <w:rPr>
          <w:rFonts w:ascii="Times New Roman" w:hAnsi="Times New Roman" w:cs="Times New Roman"/>
          <w:color w:val="000000" w:themeColor="text1"/>
        </w:rPr>
        <w:t xml:space="preserve"> </w:t>
      </w:r>
      <w:r w:rsidR="008D4B37" w:rsidRPr="00715DCE">
        <w:rPr>
          <w:rFonts w:ascii="Times New Roman" w:hAnsi="Times New Roman" w:cs="Times New Roman"/>
          <w:color w:val="000000" w:themeColor="text1"/>
        </w:rPr>
        <w:t>FAMISERV</w:t>
      </w:r>
      <w:r w:rsidR="00490E79" w:rsidRPr="00715DCE">
        <w:rPr>
          <w:rFonts w:ascii="Times New Roman" w:hAnsi="Times New Roman" w:cs="Times New Roman"/>
          <w:color w:val="000000" w:themeColor="text1"/>
        </w:rPr>
        <w:t xml:space="preserve"> se voit remettre un téléphone mobile équipé d’une application spécifique qui est un outil de traçabilité et de contrôle des prestations. Il permet à chaque intervenant d’informer en temps réel le siège de la bonne réalisation des prestations, mais aussi de communiquer à tout moment avec le se</w:t>
      </w:r>
      <w:r w:rsidR="007E6B03" w:rsidRPr="00715DCE">
        <w:rPr>
          <w:rFonts w:ascii="Times New Roman" w:hAnsi="Times New Roman" w:cs="Times New Roman"/>
          <w:color w:val="000000" w:themeColor="text1"/>
        </w:rPr>
        <w:t>rvice « R</w:t>
      </w:r>
      <w:r w:rsidR="00490E79" w:rsidRPr="00715DCE">
        <w:rPr>
          <w:rFonts w:ascii="Times New Roman" w:hAnsi="Times New Roman" w:cs="Times New Roman"/>
          <w:color w:val="000000" w:themeColor="text1"/>
        </w:rPr>
        <w:t>elations salariés », de suivre son planning et de bénéficier, à titre personnel, d’un abonnement de téléphonie mobile à tarif exceptionnel.</w:t>
      </w:r>
    </w:p>
    <w:p w:rsidR="00A40268" w:rsidRPr="00715DCE" w:rsidRDefault="00490E79" w:rsidP="000A41CD">
      <w:pPr>
        <w:pStyle w:val="Corpsdutexte0"/>
        <w:shd w:val="clear" w:color="auto" w:fill="auto"/>
        <w:spacing w:line="240" w:lineRule="auto"/>
        <w:ind w:firstLine="0"/>
        <w:rPr>
          <w:rFonts w:ascii="Times New Roman" w:hAnsi="Times New Roman" w:cs="Times New Roman"/>
          <w:color w:val="000000" w:themeColor="text1"/>
        </w:rPr>
      </w:pPr>
      <w:r w:rsidRPr="00715DCE">
        <w:rPr>
          <w:rFonts w:ascii="Times New Roman" w:hAnsi="Times New Roman" w:cs="Times New Roman"/>
          <w:color w:val="000000" w:themeColor="text1"/>
        </w:rPr>
        <w:t>La barre des 2500 intervenants équipés de ce système de télég</w:t>
      </w:r>
      <w:r w:rsidR="007E6B03" w:rsidRPr="00715DCE">
        <w:rPr>
          <w:rFonts w:ascii="Times New Roman" w:hAnsi="Times New Roman" w:cs="Times New Roman"/>
          <w:color w:val="000000" w:themeColor="text1"/>
        </w:rPr>
        <w:t>estion a été franchie début 2018</w:t>
      </w:r>
      <w:r w:rsidRPr="00715DCE">
        <w:rPr>
          <w:rFonts w:ascii="Times New Roman" w:hAnsi="Times New Roman" w:cs="Times New Roman"/>
          <w:color w:val="000000" w:themeColor="text1"/>
        </w:rPr>
        <w:t>. Il s’agit de la première expérience réussie de télégestion mobile dans les services à la personne.</w:t>
      </w:r>
    </w:p>
    <w:p w:rsidR="00A40268" w:rsidRPr="00715DCE" w:rsidRDefault="00490E79" w:rsidP="000A41CD">
      <w:pPr>
        <w:pStyle w:val="Corpsdutexte0"/>
        <w:shd w:val="clear" w:color="auto" w:fill="auto"/>
        <w:spacing w:line="240" w:lineRule="auto"/>
        <w:ind w:firstLine="0"/>
        <w:rPr>
          <w:rFonts w:ascii="Times New Roman" w:hAnsi="Times New Roman" w:cs="Times New Roman"/>
          <w:color w:val="000000" w:themeColor="text1"/>
        </w:rPr>
      </w:pPr>
      <w:r w:rsidRPr="00715DCE">
        <w:rPr>
          <w:rFonts w:ascii="Times New Roman" w:hAnsi="Times New Roman" w:cs="Times New Roman"/>
          <w:color w:val="000000" w:themeColor="text1"/>
        </w:rPr>
        <w:t xml:space="preserve">Le </w:t>
      </w:r>
      <w:r w:rsidR="009C672E" w:rsidRPr="00715DCE">
        <w:rPr>
          <w:rFonts w:ascii="Times New Roman" w:hAnsi="Times New Roman" w:cs="Times New Roman"/>
          <w:color w:val="000000" w:themeColor="text1"/>
        </w:rPr>
        <w:t>Groupe</w:t>
      </w:r>
      <w:r w:rsidR="007E6B03" w:rsidRPr="00715DCE">
        <w:rPr>
          <w:rFonts w:ascii="Times New Roman" w:hAnsi="Times New Roman" w:cs="Times New Roman"/>
          <w:color w:val="000000" w:themeColor="text1"/>
        </w:rPr>
        <w:t xml:space="preserve"> </w:t>
      </w:r>
      <w:r w:rsidR="008D4B37" w:rsidRPr="00715DCE">
        <w:rPr>
          <w:rFonts w:ascii="Times New Roman" w:hAnsi="Times New Roman" w:cs="Times New Roman"/>
          <w:color w:val="000000" w:themeColor="text1"/>
        </w:rPr>
        <w:t>FAMISERV</w:t>
      </w:r>
      <w:r w:rsidRPr="00715DCE">
        <w:rPr>
          <w:rFonts w:ascii="Times New Roman" w:hAnsi="Times New Roman" w:cs="Times New Roman"/>
          <w:color w:val="000000" w:themeColor="text1"/>
        </w:rPr>
        <w:t xml:space="preserve"> a créé le premier baromètre des services à la personne réalisé par TNS Sofres qui permet ainsi d’étudier les comportements et attentes des français en matière de jardinage, repassage ménage, soutien scolaire, aide aux devoirs, bricolage, aide aux courses et garde d’enfants.</w:t>
      </w:r>
    </w:p>
    <w:p w:rsidR="004A0C8D" w:rsidRPr="00715DCE" w:rsidRDefault="004A0C8D">
      <w:pPr>
        <w:rPr>
          <w:rFonts w:ascii="Times New Roman" w:eastAsia="Arial" w:hAnsi="Times New Roman" w:cs="Times New Roman"/>
          <w:b/>
          <w:bCs/>
          <w:color w:val="000000" w:themeColor="text1"/>
          <w:sz w:val="26"/>
          <w:szCs w:val="26"/>
        </w:rPr>
      </w:pPr>
      <w:bookmarkStart w:id="9" w:name="bookmark12"/>
    </w:p>
    <w:p w:rsidR="00A40268" w:rsidRPr="00715DCE" w:rsidRDefault="007805F1" w:rsidP="0037630B">
      <w:pPr>
        <w:pStyle w:val="Corpsdutexte30"/>
        <w:pBdr>
          <w:top w:val="single" w:sz="4" w:space="1" w:color="auto"/>
        </w:pBdr>
        <w:shd w:val="clear" w:color="auto" w:fill="auto"/>
        <w:spacing w:line="240" w:lineRule="auto"/>
        <w:rPr>
          <w:rFonts w:ascii="Times New Roman" w:hAnsi="Times New Roman" w:cs="Times New Roman"/>
          <w:caps/>
          <w:color w:val="000000" w:themeColor="text1"/>
        </w:rPr>
      </w:pPr>
      <w:r>
        <w:rPr>
          <w:rFonts w:ascii="Times New Roman" w:hAnsi="Times New Roman" w:cs="Times New Roman"/>
          <w:caps/>
          <w:color w:val="000000" w:themeColor="text1"/>
        </w:rPr>
        <w:t>DOSSIER</w:t>
      </w:r>
      <w:r w:rsidR="00490E79" w:rsidRPr="00715DCE">
        <w:rPr>
          <w:rFonts w:ascii="Times New Roman" w:hAnsi="Times New Roman" w:cs="Times New Roman"/>
          <w:caps/>
          <w:color w:val="000000" w:themeColor="text1"/>
        </w:rPr>
        <w:t xml:space="preserve"> DOCUMENTAIRE</w:t>
      </w:r>
      <w:bookmarkEnd w:id="9"/>
    </w:p>
    <w:p w:rsidR="007E6B03" w:rsidRPr="00715DCE" w:rsidRDefault="007E6B03" w:rsidP="000A41CD">
      <w:pPr>
        <w:pStyle w:val="Corpsdutexte30"/>
        <w:shd w:val="clear" w:color="auto" w:fill="auto"/>
        <w:spacing w:line="240" w:lineRule="auto"/>
        <w:jc w:val="both"/>
        <w:rPr>
          <w:rFonts w:ascii="Times New Roman" w:hAnsi="Times New Roman" w:cs="Times New Roman"/>
          <w:color w:val="000000" w:themeColor="text1"/>
        </w:rPr>
      </w:pPr>
    </w:p>
    <w:p w:rsidR="00C5781E" w:rsidRPr="00715DCE" w:rsidRDefault="007805F1" w:rsidP="007805F1">
      <w:pPr>
        <w:pStyle w:val="Corpsdutexte40"/>
        <w:pBdr>
          <w:top w:val="single" w:sz="4" w:space="1" w:color="auto"/>
          <w:left w:val="single" w:sz="4" w:space="4" w:color="auto"/>
          <w:bottom w:val="single" w:sz="4" w:space="1" w:color="auto"/>
          <w:right w:val="single" w:sz="4" w:space="4" w:color="auto"/>
        </w:pBdr>
        <w:shd w:val="clear" w:color="auto" w:fill="auto"/>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Annexe</w:t>
      </w:r>
      <w:r w:rsidR="00C5781E" w:rsidRPr="00715DCE">
        <w:rPr>
          <w:rFonts w:ascii="Times New Roman" w:hAnsi="Times New Roman" w:cs="Times New Roman"/>
          <w:color w:val="000000" w:themeColor="text1"/>
          <w:sz w:val="24"/>
          <w:szCs w:val="24"/>
        </w:rPr>
        <w:t xml:space="preserve"> 1 </w:t>
      </w:r>
      <w:r>
        <w:rPr>
          <w:rFonts w:ascii="Times New Roman" w:hAnsi="Times New Roman" w:cs="Times New Roman"/>
          <w:color w:val="000000" w:themeColor="text1"/>
          <w:sz w:val="24"/>
          <w:szCs w:val="24"/>
        </w:rPr>
        <w:t>-</w:t>
      </w:r>
      <w:r w:rsidR="00C5781E" w:rsidRPr="00715DCE">
        <w:rPr>
          <w:rFonts w:ascii="Times New Roman" w:hAnsi="Times New Roman" w:cs="Times New Roman"/>
          <w:color w:val="000000" w:themeColor="text1"/>
          <w:sz w:val="24"/>
          <w:szCs w:val="24"/>
        </w:rPr>
        <w:t xml:space="preserve"> Les </w:t>
      </w:r>
      <w:r w:rsidR="00FD5CF6" w:rsidRPr="00715DCE">
        <w:rPr>
          <w:rFonts w:ascii="Times New Roman" w:hAnsi="Times New Roman" w:cs="Times New Roman"/>
          <w:color w:val="000000" w:themeColor="text1"/>
          <w:sz w:val="24"/>
          <w:szCs w:val="24"/>
        </w:rPr>
        <w:t xml:space="preserve">modalités et les </w:t>
      </w:r>
      <w:r w:rsidR="00B11337" w:rsidRPr="00715DCE">
        <w:rPr>
          <w:rFonts w:ascii="Times New Roman" w:hAnsi="Times New Roman" w:cs="Times New Roman"/>
          <w:color w:val="000000" w:themeColor="text1"/>
          <w:sz w:val="24"/>
          <w:szCs w:val="24"/>
        </w:rPr>
        <w:t>acteurs des</w:t>
      </w:r>
      <w:r w:rsidR="00C5781E" w:rsidRPr="00715DCE">
        <w:rPr>
          <w:rFonts w:ascii="Times New Roman" w:hAnsi="Times New Roman" w:cs="Times New Roman"/>
          <w:color w:val="000000" w:themeColor="text1"/>
          <w:sz w:val="24"/>
          <w:szCs w:val="24"/>
        </w:rPr>
        <w:t xml:space="preserve"> service</w:t>
      </w:r>
      <w:r w:rsidR="00B11337" w:rsidRPr="00715DCE">
        <w:rPr>
          <w:rFonts w:ascii="Times New Roman" w:hAnsi="Times New Roman" w:cs="Times New Roman"/>
          <w:color w:val="000000" w:themeColor="text1"/>
          <w:sz w:val="24"/>
          <w:szCs w:val="24"/>
        </w:rPr>
        <w:t>s</w:t>
      </w:r>
      <w:r w:rsidR="00C5781E" w:rsidRPr="00715DCE">
        <w:rPr>
          <w:rFonts w:ascii="Times New Roman" w:hAnsi="Times New Roman" w:cs="Times New Roman"/>
          <w:color w:val="000000" w:themeColor="text1"/>
          <w:sz w:val="24"/>
          <w:szCs w:val="24"/>
        </w:rPr>
        <w:t xml:space="preserve"> à la personne</w:t>
      </w:r>
    </w:p>
    <w:p w:rsidR="00C5781E" w:rsidRPr="00715DCE" w:rsidRDefault="00C5781E" w:rsidP="000A41CD">
      <w:pPr>
        <w:pStyle w:val="Corpsdutexte40"/>
        <w:shd w:val="clear" w:color="auto" w:fill="auto"/>
        <w:spacing w:line="240" w:lineRule="auto"/>
        <w:jc w:val="both"/>
        <w:rPr>
          <w:rFonts w:ascii="Times New Roman" w:hAnsi="Times New Roman" w:cs="Times New Roman"/>
          <w:color w:val="000000" w:themeColor="text1"/>
          <w:sz w:val="24"/>
          <w:szCs w:val="24"/>
        </w:rPr>
      </w:pPr>
    </w:p>
    <w:p w:rsidR="00823DFB" w:rsidRPr="00715DCE" w:rsidRDefault="00C5781E" w:rsidP="00823DFB">
      <w:pPr>
        <w:pStyle w:val="Corpsdutexte40"/>
        <w:shd w:val="clear" w:color="auto" w:fill="auto"/>
        <w:spacing w:line="240" w:lineRule="auto"/>
        <w:jc w:val="both"/>
        <w:rPr>
          <w:rFonts w:ascii="Times New Roman" w:hAnsi="Times New Roman" w:cs="Times New Roman"/>
          <w:b w:val="0"/>
          <w:color w:val="000000" w:themeColor="text1"/>
        </w:rPr>
      </w:pPr>
      <w:r w:rsidRPr="00715DCE">
        <w:rPr>
          <w:rFonts w:ascii="Times New Roman" w:hAnsi="Times New Roman" w:cs="Times New Roman"/>
          <w:b w:val="0"/>
          <w:color w:val="000000" w:themeColor="text1"/>
        </w:rPr>
        <w:t xml:space="preserve">Les services à la personne ce sont 26 activités, exercées à domicile, qui facilitent la vie quotidienne des familles et l’accompagnement des enfants en bas âge, des personnes fragiles, âgées ou handicapées. </w:t>
      </w:r>
      <w:r w:rsidR="00823DFB" w:rsidRPr="00715DCE">
        <w:rPr>
          <w:rFonts w:ascii="Times New Roman" w:hAnsi="Times New Roman" w:cs="Times New Roman"/>
          <w:b w:val="0"/>
          <w:color w:val="000000" w:themeColor="text1"/>
        </w:rPr>
        <w:t xml:space="preserve">Dans </w:t>
      </w:r>
      <w:r w:rsidR="00823DFB" w:rsidRPr="00715DCE">
        <w:rPr>
          <w:rFonts w:ascii="Times New Roman" w:hAnsi="Times New Roman" w:cs="Times New Roman"/>
          <w:color w:val="000000" w:themeColor="text1"/>
        </w:rPr>
        <w:t>l’emploi direct</w:t>
      </w:r>
      <w:r w:rsidR="00823DFB" w:rsidRPr="00715DCE">
        <w:rPr>
          <w:rFonts w:ascii="Times New Roman" w:hAnsi="Times New Roman" w:cs="Times New Roman"/>
          <w:b w:val="0"/>
          <w:color w:val="000000" w:themeColor="text1"/>
        </w:rPr>
        <w:t>, le particulier emploie le salarié qui effectue à son domicile des prestations de services à la personne. Le  salarié  est  donc  directement  recruté,  rémunéré  et  déclaré  par  le  particulier, sans aucun intermédiaire. La procédure à suivre pour embaucher un salarié à domicile a été simplifiée, grâce au chèque emploi service universel (CESU).</w:t>
      </w:r>
    </w:p>
    <w:p w:rsidR="009452E1" w:rsidRPr="00715DCE" w:rsidRDefault="009C0AC1" w:rsidP="009452E1">
      <w:pPr>
        <w:pStyle w:val="Corpsdutexte40"/>
        <w:shd w:val="clear" w:color="auto" w:fill="auto"/>
        <w:spacing w:line="240" w:lineRule="auto"/>
        <w:jc w:val="both"/>
        <w:rPr>
          <w:rFonts w:ascii="Times New Roman" w:hAnsi="Times New Roman" w:cs="Times New Roman"/>
          <w:b w:val="0"/>
          <w:color w:val="000000" w:themeColor="text1"/>
        </w:rPr>
      </w:pPr>
      <w:r w:rsidRPr="00715DCE">
        <w:rPr>
          <w:rFonts w:ascii="Times New Roman" w:hAnsi="Times New Roman" w:cs="Times New Roman"/>
          <w:b w:val="0"/>
          <w:color w:val="000000" w:themeColor="text1"/>
        </w:rPr>
        <w:t xml:space="preserve">Un particulier peut également recourir à des </w:t>
      </w:r>
      <w:r w:rsidRPr="00715DCE">
        <w:rPr>
          <w:rFonts w:ascii="Times New Roman" w:hAnsi="Times New Roman" w:cs="Times New Roman"/>
          <w:color w:val="000000" w:themeColor="text1"/>
        </w:rPr>
        <w:t>organismes de services à la personne</w:t>
      </w:r>
      <w:r w:rsidRPr="00715DCE">
        <w:rPr>
          <w:rFonts w:ascii="Times New Roman" w:hAnsi="Times New Roman" w:cs="Times New Roman"/>
          <w:b w:val="0"/>
          <w:color w:val="000000" w:themeColor="text1"/>
        </w:rPr>
        <w:t>.</w:t>
      </w:r>
      <w:r w:rsidR="00823DFB" w:rsidRPr="00715DCE">
        <w:rPr>
          <w:rFonts w:ascii="Times New Roman" w:hAnsi="Times New Roman" w:cs="Times New Roman"/>
          <w:b w:val="0"/>
          <w:color w:val="000000" w:themeColor="text1"/>
        </w:rPr>
        <w:t xml:space="preserve"> </w:t>
      </w:r>
      <w:r w:rsidR="009452E1" w:rsidRPr="00715DCE">
        <w:rPr>
          <w:rFonts w:ascii="Times New Roman" w:hAnsi="Times New Roman" w:cs="Times New Roman"/>
          <w:b w:val="0"/>
          <w:color w:val="000000" w:themeColor="text1"/>
        </w:rPr>
        <w:t xml:space="preserve">S’il s’agit </w:t>
      </w:r>
      <w:r w:rsidR="009452E1" w:rsidRPr="00715DCE">
        <w:rPr>
          <w:rFonts w:ascii="Times New Roman" w:hAnsi="Times New Roman" w:cs="Times New Roman"/>
          <w:color w:val="000000" w:themeColor="text1"/>
        </w:rPr>
        <w:t>d’organismes mandataires</w:t>
      </w:r>
      <w:r w:rsidR="009452E1" w:rsidRPr="00715DCE">
        <w:rPr>
          <w:rFonts w:ascii="Times New Roman" w:hAnsi="Times New Roman" w:cs="Times New Roman"/>
          <w:b w:val="0"/>
          <w:color w:val="000000" w:themeColor="text1"/>
        </w:rPr>
        <w:t>, le particulier a recours à une entreprise, une association ou un organisme public auquel il va confier un certain nombre de tâches par contrat de mandat : recherche de candidatures, recrutement et embauche, calcul et établissement des bulletins de paie, etc. L’organisme mandataire perçoit une rémunération pour ces tâches qui lui sont confiées par mandat. Le particulier reste l’employeur de l’intervenant.</w:t>
      </w:r>
    </w:p>
    <w:p w:rsidR="009C0AC1" w:rsidRPr="00715DCE" w:rsidRDefault="009C0AC1" w:rsidP="000A41CD">
      <w:pPr>
        <w:pStyle w:val="Corpsdutexte40"/>
        <w:shd w:val="clear" w:color="auto" w:fill="auto"/>
        <w:spacing w:line="240" w:lineRule="auto"/>
        <w:jc w:val="both"/>
        <w:rPr>
          <w:rFonts w:ascii="Times New Roman" w:hAnsi="Times New Roman" w:cs="Times New Roman"/>
          <w:b w:val="0"/>
          <w:color w:val="000000" w:themeColor="text1"/>
        </w:rPr>
      </w:pPr>
      <w:r w:rsidRPr="00715DCE">
        <w:rPr>
          <w:rFonts w:ascii="Times New Roman" w:hAnsi="Times New Roman" w:cs="Times New Roman"/>
          <w:b w:val="0"/>
          <w:color w:val="000000" w:themeColor="text1"/>
        </w:rPr>
        <w:t xml:space="preserve">S’il s’agit </w:t>
      </w:r>
      <w:r w:rsidRPr="00715DCE">
        <w:rPr>
          <w:rFonts w:ascii="Times New Roman" w:hAnsi="Times New Roman" w:cs="Times New Roman"/>
          <w:color w:val="000000" w:themeColor="text1"/>
        </w:rPr>
        <w:t>d’organismes prestataires</w:t>
      </w:r>
      <w:r w:rsidRPr="00715DCE">
        <w:rPr>
          <w:rFonts w:ascii="Times New Roman" w:hAnsi="Times New Roman" w:cs="Times New Roman"/>
          <w:b w:val="0"/>
          <w:color w:val="000000" w:themeColor="text1"/>
        </w:rPr>
        <w:t>, le client achète une prestation qui lui sera facturée</w:t>
      </w:r>
      <w:r w:rsidR="00823DFB" w:rsidRPr="00715DCE">
        <w:rPr>
          <w:rFonts w:ascii="Times New Roman" w:hAnsi="Times New Roman" w:cs="Times New Roman"/>
          <w:b w:val="0"/>
          <w:color w:val="000000" w:themeColor="text1"/>
        </w:rPr>
        <w:t xml:space="preserve"> après une demande </w:t>
      </w:r>
      <w:r w:rsidRPr="00715DCE">
        <w:rPr>
          <w:rFonts w:ascii="Times New Roman" w:hAnsi="Times New Roman" w:cs="Times New Roman"/>
          <w:b w:val="0"/>
          <w:color w:val="000000" w:themeColor="text1"/>
        </w:rPr>
        <w:t xml:space="preserve">préalable à l’entreprise, </w:t>
      </w:r>
      <w:r w:rsidR="00823DFB" w:rsidRPr="00715DCE">
        <w:rPr>
          <w:rFonts w:ascii="Times New Roman" w:hAnsi="Times New Roman" w:cs="Times New Roman"/>
          <w:b w:val="0"/>
          <w:color w:val="000000" w:themeColor="text1"/>
        </w:rPr>
        <w:t>l’</w:t>
      </w:r>
      <w:r w:rsidRPr="00715DCE">
        <w:rPr>
          <w:rFonts w:ascii="Times New Roman" w:hAnsi="Times New Roman" w:cs="Times New Roman"/>
          <w:b w:val="0"/>
          <w:color w:val="000000" w:themeColor="text1"/>
        </w:rPr>
        <w:t xml:space="preserve">association ou </w:t>
      </w:r>
      <w:r w:rsidR="00823DFB" w:rsidRPr="00715DCE">
        <w:rPr>
          <w:rFonts w:ascii="Times New Roman" w:hAnsi="Times New Roman" w:cs="Times New Roman"/>
          <w:b w:val="0"/>
          <w:color w:val="000000" w:themeColor="text1"/>
        </w:rPr>
        <w:t>l’</w:t>
      </w:r>
      <w:r w:rsidRPr="00715DCE">
        <w:rPr>
          <w:rFonts w:ascii="Times New Roman" w:hAnsi="Times New Roman" w:cs="Times New Roman"/>
          <w:b w:val="0"/>
          <w:color w:val="000000" w:themeColor="text1"/>
        </w:rPr>
        <w:t xml:space="preserve">organisme public prestataire, qui </w:t>
      </w:r>
      <w:r w:rsidR="00823DFB" w:rsidRPr="00715DCE">
        <w:rPr>
          <w:rFonts w:ascii="Times New Roman" w:hAnsi="Times New Roman" w:cs="Times New Roman"/>
          <w:b w:val="0"/>
          <w:color w:val="000000" w:themeColor="text1"/>
        </w:rPr>
        <w:t>lui</w:t>
      </w:r>
      <w:r w:rsidRPr="00715DCE">
        <w:rPr>
          <w:rFonts w:ascii="Times New Roman" w:hAnsi="Times New Roman" w:cs="Times New Roman"/>
          <w:b w:val="0"/>
          <w:color w:val="000000" w:themeColor="text1"/>
        </w:rPr>
        <w:t xml:space="preserve"> pr</w:t>
      </w:r>
      <w:r w:rsidR="00823DFB" w:rsidRPr="00715DCE">
        <w:rPr>
          <w:rFonts w:ascii="Times New Roman" w:hAnsi="Times New Roman" w:cs="Times New Roman"/>
          <w:b w:val="0"/>
          <w:color w:val="000000" w:themeColor="text1"/>
        </w:rPr>
        <w:t>oposera</w:t>
      </w:r>
      <w:r w:rsidRPr="00715DCE">
        <w:rPr>
          <w:rFonts w:ascii="Times New Roman" w:hAnsi="Times New Roman" w:cs="Times New Roman"/>
          <w:b w:val="0"/>
          <w:color w:val="000000" w:themeColor="text1"/>
        </w:rPr>
        <w:t xml:space="preserve"> un devis. L’organisme est l’employeur de l’intervenant qui effectue la prestation au domicile du client</w:t>
      </w:r>
      <w:r w:rsidR="00823DFB" w:rsidRPr="00715DCE">
        <w:rPr>
          <w:rFonts w:ascii="Times New Roman" w:hAnsi="Times New Roman" w:cs="Times New Roman"/>
          <w:b w:val="0"/>
          <w:color w:val="000000" w:themeColor="text1"/>
        </w:rPr>
        <w:t>.</w:t>
      </w:r>
    </w:p>
    <w:p w:rsidR="00C5781E" w:rsidRPr="00715DCE" w:rsidRDefault="00C5781E" w:rsidP="000A41CD">
      <w:pPr>
        <w:pStyle w:val="Corpsdutexte40"/>
        <w:shd w:val="clear" w:color="auto" w:fill="auto"/>
        <w:spacing w:line="240" w:lineRule="auto"/>
        <w:jc w:val="both"/>
        <w:rPr>
          <w:rFonts w:ascii="Times New Roman" w:hAnsi="Times New Roman" w:cs="Times New Roman"/>
          <w:color w:val="000000" w:themeColor="text1"/>
          <w:sz w:val="24"/>
          <w:szCs w:val="24"/>
        </w:rPr>
      </w:pPr>
    </w:p>
    <w:p w:rsidR="00A40268" w:rsidRPr="00715DCE" w:rsidRDefault="007805F1" w:rsidP="007805F1">
      <w:pPr>
        <w:pStyle w:val="Corpsdutexte40"/>
        <w:pBdr>
          <w:top w:val="single" w:sz="4" w:space="1" w:color="auto"/>
          <w:left w:val="single" w:sz="4" w:space="4" w:color="auto"/>
          <w:bottom w:val="single" w:sz="4" w:space="1" w:color="auto"/>
          <w:right w:val="single" w:sz="4" w:space="4" w:color="auto"/>
        </w:pBdr>
        <w:shd w:val="clear" w:color="auto" w:fill="auto"/>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Annexe</w:t>
      </w:r>
      <w:r w:rsidR="00490E79" w:rsidRPr="00715DCE">
        <w:rPr>
          <w:rFonts w:ascii="Times New Roman" w:hAnsi="Times New Roman" w:cs="Times New Roman"/>
          <w:color w:val="000000" w:themeColor="text1"/>
          <w:sz w:val="24"/>
          <w:szCs w:val="24"/>
        </w:rPr>
        <w:t xml:space="preserve"> 2 </w:t>
      </w:r>
      <w:r>
        <w:rPr>
          <w:rFonts w:ascii="Times New Roman" w:hAnsi="Times New Roman" w:cs="Times New Roman"/>
          <w:color w:val="000000" w:themeColor="text1"/>
          <w:sz w:val="24"/>
          <w:szCs w:val="24"/>
        </w:rPr>
        <w:t>-</w:t>
      </w:r>
      <w:r w:rsidR="00490E79" w:rsidRPr="00715DCE">
        <w:rPr>
          <w:rFonts w:ascii="Times New Roman" w:hAnsi="Times New Roman" w:cs="Times New Roman"/>
          <w:color w:val="000000" w:themeColor="text1"/>
          <w:sz w:val="24"/>
          <w:szCs w:val="24"/>
        </w:rPr>
        <w:t xml:space="preserve"> Extraits du dossier de presse</w:t>
      </w:r>
      <w:r w:rsidR="00C5781E" w:rsidRPr="00715DCE">
        <w:rPr>
          <w:rFonts w:ascii="Times New Roman" w:hAnsi="Times New Roman" w:cs="Times New Roman"/>
          <w:color w:val="000000" w:themeColor="text1"/>
          <w:sz w:val="24"/>
          <w:szCs w:val="24"/>
        </w:rPr>
        <w:t xml:space="preserve"> de FAMISERV</w:t>
      </w:r>
    </w:p>
    <w:p w:rsidR="002352A8" w:rsidRPr="00715DCE" w:rsidRDefault="002352A8" w:rsidP="000A41CD">
      <w:pPr>
        <w:pStyle w:val="Corpsdutexte40"/>
        <w:shd w:val="clear" w:color="auto" w:fill="auto"/>
        <w:spacing w:line="240" w:lineRule="auto"/>
        <w:jc w:val="both"/>
        <w:rPr>
          <w:rFonts w:ascii="Times New Roman" w:hAnsi="Times New Roman" w:cs="Times New Roman"/>
          <w:color w:val="000000" w:themeColor="text1"/>
        </w:rPr>
      </w:pPr>
    </w:p>
    <w:p w:rsidR="00A40268" w:rsidRPr="00715DCE" w:rsidRDefault="00490E79" w:rsidP="000A41CD">
      <w:pPr>
        <w:pStyle w:val="Corpsdutexte40"/>
        <w:shd w:val="clear" w:color="auto" w:fill="auto"/>
        <w:spacing w:line="240" w:lineRule="auto"/>
        <w:jc w:val="both"/>
        <w:rPr>
          <w:rFonts w:ascii="Times New Roman" w:hAnsi="Times New Roman" w:cs="Times New Roman"/>
          <w:color w:val="000000" w:themeColor="text1"/>
        </w:rPr>
      </w:pPr>
      <w:r w:rsidRPr="00715DCE">
        <w:rPr>
          <w:rFonts w:ascii="Times New Roman" w:hAnsi="Times New Roman" w:cs="Times New Roman"/>
          <w:color w:val="000000" w:themeColor="text1"/>
        </w:rPr>
        <w:t>Les services à la personne re</w:t>
      </w:r>
      <w:r w:rsidR="007E6B03" w:rsidRPr="00715DCE">
        <w:rPr>
          <w:rFonts w:ascii="Times New Roman" w:hAnsi="Times New Roman" w:cs="Times New Roman"/>
          <w:color w:val="000000" w:themeColor="text1"/>
        </w:rPr>
        <w:t>g</w:t>
      </w:r>
      <w:r w:rsidR="009C672E" w:rsidRPr="00715DCE">
        <w:rPr>
          <w:rFonts w:ascii="Times New Roman" w:hAnsi="Times New Roman" w:cs="Times New Roman"/>
          <w:color w:val="000000" w:themeColor="text1"/>
        </w:rPr>
        <w:t>roupe</w:t>
      </w:r>
      <w:r w:rsidRPr="00715DCE">
        <w:rPr>
          <w:rFonts w:ascii="Times New Roman" w:hAnsi="Times New Roman" w:cs="Times New Roman"/>
          <w:color w:val="000000" w:themeColor="text1"/>
        </w:rPr>
        <w:t>nt :</w:t>
      </w:r>
    </w:p>
    <w:p w:rsidR="00A40268" w:rsidRPr="00715DCE" w:rsidRDefault="002352A8" w:rsidP="002352A8">
      <w:pPr>
        <w:pStyle w:val="Corpsdutexte0"/>
        <w:shd w:val="clear" w:color="auto" w:fill="auto"/>
        <w:tabs>
          <w:tab w:val="left" w:pos="833"/>
        </w:tabs>
        <w:spacing w:line="240" w:lineRule="auto"/>
        <w:ind w:firstLine="0"/>
        <w:rPr>
          <w:rFonts w:ascii="Times New Roman" w:hAnsi="Times New Roman" w:cs="Times New Roman"/>
          <w:i/>
          <w:color w:val="000000" w:themeColor="text1"/>
        </w:rPr>
      </w:pPr>
      <w:r w:rsidRPr="00715DCE">
        <w:rPr>
          <w:rStyle w:val="Corpsdutexte7"/>
          <w:rFonts w:ascii="Times New Roman" w:hAnsi="Times New Roman" w:cs="Times New Roman"/>
          <w:i/>
          <w:color w:val="000000" w:themeColor="text1"/>
          <w:u w:val="none"/>
        </w:rPr>
        <w:t xml:space="preserve">1. </w:t>
      </w:r>
      <w:r w:rsidR="00490E79" w:rsidRPr="00715DCE">
        <w:rPr>
          <w:rStyle w:val="Corpsdutexte7"/>
          <w:rFonts w:ascii="Times New Roman" w:hAnsi="Times New Roman" w:cs="Times New Roman"/>
          <w:i/>
          <w:color w:val="000000" w:themeColor="text1"/>
          <w:u w:val="none"/>
        </w:rPr>
        <w:t>Les services à domicile</w:t>
      </w:r>
    </w:p>
    <w:p w:rsidR="002352A8" w:rsidRPr="00715DCE" w:rsidRDefault="00490E79" w:rsidP="002352A8">
      <w:pPr>
        <w:pStyle w:val="Corpsdutexte0"/>
        <w:shd w:val="clear" w:color="auto" w:fill="auto"/>
        <w:spacing w:line="240" w:lineRule="auto"/>
        <w:ind w:firstLine="0"/>
        <w:rPr>
          <w:rFonts w:ascii="Times New Roman" w:hAnsi="Times New Roman" w:cs="Times New Roman"/>
          <w:color w:val="000000" w:themeColor="text1"/>
        </w:rPr>
      </w:pPr>
      <w:r w:rsidRPr="00715DCE">
        <w:rPr>
          <w:rFonts w:ascii="Times New Roman" w:hAnsi="Times New Roman" w:cs="Times New Roman"/>
          <w:color w:val="000000" w:themeColor="text1"/>
        </w:rPr>
        <w:t>Services agréés ouvrant droit à réduction d’impôt de 50 %</w:t>
      </w:r>
      <w:r w:rsidRPr="00715DCE">
        <w:rPr>
          <w:rFonts w:ascii="Times New Roman" w:hAnsi="Times New Roman" w:cs="Times New Roman"/>
          <w:color w:val="000000" w:themeColor="text1"/>
          <w:vertAlign w:val="superscript"/>
        </w:rPr>
        <w:t>1</w:t>
      </w:r>
      <w:r w:rsidRPr="00715DCE">
        <w:rPr>
          <w:rFonts w:ascii="Times New Roman" w:hAnsi="Times New Roman" w:cs="Times New Roman"/>
          <w:color w:val="000000" w:themeColor="text1"/>
        </w:rPr>
        <w:t xml:space="preserve"> en 2011. Parmi ces services, deux sont en forte progression :</w:t>
      </w:r>
    </w:p>
    <w:p w:rsidR="002352A8" w:rsidRPr="00715DCE" w:rsidRDefault="00490E79" w:rsidP="002352A8">
      <w:pPr>
        <w:pStyle w:val="Corpsdutexte0"/>
        <w:numPr>
          <w:ilvl w:val="0"/>
          <w:numId w:val="2"/>
        </w:numPr>
        <w:shd w:val="clear" w:color="auto" w:fill="auto"/>
        <w:spacing w:line="240" w:lineRule="auto"/>
        <w:ind w:left="142" w:hanging="142"/>
        <w:rPr>
          <w:rFonts w:ascii="Times New Roman" w:hAnsi="Times New Roman" w:cs="Times New Roman"/>
          <w:color w:val="000000" w:themeColor="text1"/>
        </w:rPr>
      </w:pPr>
      <w:r w:rsidRPr="00715DCE">
        <w:rPr>
          <w:rFonts w:ascii="Times New Roman" w:hAnsi="Times New Roman" w:cs="Times New Roman"/>
          <w:color w:val="000000" w:themeColor="text1"/>
        </w:rPr>
        <w:t>Garde d'enfants, baby-sitting, soutien scolaire,</w:t>
      </w:r>
    </w:p>
    <w:p w:rsidR="00A40268" w:rsidRPr="00715DCE" w:rsidRDefault="00490E79" w:rsidP="002352A8">
      <w:pPr>
        <w:pStyle w:val="Corpsdutexte0"/>
        <w:numPr>
          <w:ilvl w:val="0"/>
          <w:numId w:val="2"/>
        </w:numPr>
        <w:shd w:val="clear" w:color="auto" w:fill="auto"/>
        <w:spacing w:line="240" w:lineRule="auto"/>
        <w:ind w:left="142" w:hanging="142"/>
        <w:rPr>
          <w:rFonts w:ascii="Times New Roman" w:hAnsi="Times New Roman" w:cs="Times New Roman"/>
          <w:color w:val="000000" w:themeColor="text1"/>
        </w:rPr>
      </w:pPr>
      <w:r w:rsidRPr="00715DCE">
        <w:rPr>
          <w:rFonts w:ascii="Times New Roman" w:hAnsi="Times New Roman" w:cs="Times New Roman"/>
          <w:color w:val="000000" w:themeColor="text1"/>
        </w:rPr>
        <w:t>Facilitation de la vie (ménage, repassage)</w:t>
      </w:r>
    </w:p>
    <w:p w:rsidR="00A40268" w:rsidRPr="00715DCE" w:rsidRDefault="002352A8" w:rsidP="002352A8">
      <w:pPr>
        <w:pStyle w:val="Corpsdutexte0"/>
        <w:shd w:val="clear" w:color="auto" w:fill="auto"/>
        <w:tabs>
          <w:tab w:val="left" w:pos="840"/>
        </w:tabs>
        <w:spacing w:line="240" w:lineRule="auto"/>
        <w:ind w:firstLine="0"/>
        <w:rPr>
          <w:rFonts w:ascii="Times New Roman" w:hAnsi="Times New Roman" w:cs="Times New Roman"/>
          <w:i/>
          <w:color w:val="000000" w:themeColor="text1"/>
        </w:rPr>
      </w:pPr>
      <w:r w:rsidRPr="00715DCE">
        <w:rPr>
          <w:rFonts w:ascii="Times New Roman" w:hAnsi="Times New Roman" w:cs="Times New Roman"/>
          <w:i/>
          <w:color w:val="000000" w:themeColor="text1"/>
        </w:rPr>
        <w:t xml:space="preserve">2. </w:t>
      </w:r>
      <w:r w:rsidR="00490E79" w:rsidRPr="00715DCE">
        <w:rPr>
          <w:rFonts w:ascii="Times New Roman" w:hAnsi="Times New Roman" w:cs="Times New Roman"/>
          <w:i/>
          <w:color w:val="000000" w:themeColor="text1"/>
        </w:rPr>
        <w:t>Hors domicile</w:t>
      </w:r>
    </w:p>
    <w:p w:rsidR="00A40268" w:rsidRPr="00715DCE" w:rsidRDefault="00490E79" w:rsidP="000A41CD">
      <w:pPr>
        <w:pStyle w:val="Corpsdutexte0"/>
        <w:shd w:val="clear" w:color="auto" w:fill="auto"/>
        <w:spacing w:line="240" w:lineRule="auto"/>
        <w:ind w:firstLine="0"/>
        <w:rPr>
          <w:rFonts w:ascii="Times New Roman" w:hAnsi="Times New Roman" w:cs="Times New Roman"/>
          <w:color w:val="000000" w:themeColor="text1"/>
        </w:rPr>
      </w:pPr>
      <w:r w:rsidRPr="00715DCE">
        <w:rPr>
          <w:rFonts w:ascii="Times New Roman" w:hAnsi="Times New Roman" w:cs="Times New Roman"/>
          <w:color w:val="000000" w:themeColor="text1"/>
        </w:rPr>
        <w:t>Assistantes maternelles, services sur le lieu de travail</w:t>
      </w:r>
    </w:p>
    <w:p w:rsidR="00640B42" w:rsidRPr="00715DCE" w:rsidRDefault="00640B42" w:rsidP="000A41CD">
      <w:pPr>
        <w:pStyle w:val="Corpsdutexte0"/>
        <w:shd w:val="clear" w:color="auto" w:fill="auto"/>
        <w:spacing w:line="240" w:lineRule="auto"/>
        <w:ind w:firstLine="0"/>
        <w:rPr>
          <w:rFonts w:ascii="Times New Roman" w:hAnsi="Times New Roman" w:cs="Times New Roman"/>
          <w:color w:val="000000" w:themeColor="text1"/>
        </w:rPr>
      </w:pPr>
    </w:p>
    <w:p w:rsidR="00A40268" w:rsidRPr="00715DCE" w:rsidRDefault="00490E79" w:rsidP="000A41CD">
      <w:pPr>
        <w:pStyle w:val="Lgendedutableau0"/>
        <w:shd w:val="clear" w:color="auto" w:fill="auto"/>
        <w:spacing w:line="240" w:lineRule="auto"/>
        <w:rPr>
          <w:rFonts w:ascii="Times New Roman" w:hAnsi="Times New Roman" w:cs="Times New Roman"/>
          <w:color w:val="000000" w:themeColor="text1"/>
          <w:sz w:val="20"/>
          <w:szCs w:val="20"/>
        </w:rPr>
      </w:pPr>
      <w:r w:rsidRPr="00715DCE">
        <w:rPr>
          <w:rFonts w:ascii="Times New Roman" w:hAnsi="Times New Roman" w:cs="Times New Roman"/>
          <w:color w:val="000000" w:themeColor="text1"/>
          <w:sz w:val="24"/>
          <w:szCs w:val="24"/>
          <w:vertAlign w:val="superscript"/>
        </w:rPr>
        <w:t>1</w:t>
      </w:r>
      <w:r w:rsidRPr="00715DCE">
        <w:rPr>
          <w:rFonts w:ascii="Times New Roman" w:hAnsi="Times New Roman" w:cs="Times New Roman"/>
          <w:color w:val="000000" w:themeColor="text1"/>
        </w:rPr>
        <w:t xml:space="preserve"> </w:t>
      </w:r>
      <w:r w:rsidRPr="00715DCE">
        <w:rPr>
          <w:rFonts w:ascii="Times New Roman" w:hAnsi="Times New Roman" w:cs="Times New Roman"/>
          <w:color w:val="000000" w:themeColor="text1"/>
          <w:sz w:val="20"/>
          <w:szCs w:val="20"/>
        </w:rPr>
        <w:t>Réduct</w:t>
      </w:r>
      <w:r w:rsidR="00640B42" w:rsidRPr="00715DCE">
        <w:rPr>
          <w:rFonts w:ascii="Times New Roman" w:hAnsi="Times New Roman" w:cs="Times New Roman"/>
          <w:color w:val="000000" w:themeColor="text1"/>
          <w:sz w:val="20"/>
          <w:szCs w:val="20"/>
        </w:rPr>
        <w:t xml:space="preserve">ion et crédit d'impôt : Toutes les agences du Groupe </w:t>
      </w:r>
      <w:r w:rsidR="008D4B37" w:rsidRPr="00715DCE">
        <w:rPr>
          <w:rFonts w:ascii="Times New Roman" w:hAnsi="Times New Roman" w:cs="Times New Roman"/>
          <w:color w:val="000000" w:themeColor="text1"/>
          <w:sz w:val="20"/>
          <w:szCs w:val="20"/>
        </w:rPr>
        <w:t>FAMISERV</w:t>
      </w:r>
      <w:r w:rsidRPr="00715DCE">
        <w:rPr>
          <w:rFonts w:ascii="Times New Roman" w:hAnsi="Times New Roman" w:cs="Times New Roman"/>
          <w:color w:val="000000" w:themeColor="text1"/>
          <w:sz w:val="20"/>
          <w:szCs w:val="20"/>
        </w:rPr>
        <w:t xml:space="preserve"> disposent d'un agrément préfectoral « Services â domicile » (Agrément simple). Les services proposés ouvrent droit â une réduction ou un crédit d’impôt de 50%, dans une limite de 12 000 à 15 000 € de dépenses par an pour le ménage / repassage et la garde d’enfants, et de 3 000 € par an pour le jardinage (pour</w:t>
      </w:r>
      <w:r w:rsidR="00640B42" w:rsidRPr="00715DCE">
        <w:rPr>
          <w:rFonts w:ascii="Times New Roman" w:hAnsi="Times New Roman" w:cs="Times New Roman"/>
          <w:color w:val="000000" w:themeColor="text1"/>
          <w:sz w:val="20"/>
          <w:szCs w:val="20"/>
        </w:rPr>
        <w:t xml:space="preserve"> un foyer fiscal de 2 personnes</w:t>
      </w:r>
      <w:r w:rsidRPr="00715DCE">
        <w:rPr>
          <w:rFonts w:ascii="Times New Roman" w:hAnsi="Times New Roman" w:cs="Times New Roman"/>
          <w:color w:val="000000" w:themeColor="text1"/>
          <w:sz w:val="20"/>
          <w:szCs w:val="20"/>
        </w:rPr>
        <w:t>). Le coût rée</w:t>
      </w:r>
      <w:r w:rsidR="00640B42" w:rsidRPr="00715DCE">
        <w:rPr>
          <w:rFonts w:ascii="Times New Roman" w:hAnsi="Times New Roman" w:cs="Times New Roman"/>
          <w:color w:val="000000" w:themeColor="text1"/>
          <w:sz w:val="20"/>
          <w:szCs w:val="20"/>
        </w:rPr>
        <w:t>l</w:t>
      </w:r>
      <w:r w:rsidRPr="00715DCE">
        <w:rPr>
          <w:rFonts w:ascii="Times New Roman" w:hAnsi="Times New Roman" w:cs="Times New Roman"/>
          <w:color w:val="000000" w:themeColor="text1"/>
          <w:sz w:val="20"/>
          <w:szCs w:val="20"/>
        </w:rPr>
        <w:t xml:space="preserve"> d’une heure de service correspond donc à la moitié du tarif horaire.</w:t>
      </w:r>
    </w:p>
    <w:p w:rsidR="00640B42" w:rsidRPr="00715DCE" w:rsidRDefault="00640B42" w:rsidP="000A41CD">
      <w:pPr>
        <w:pStyle w:val="Lgendedutableau0"/>
        <w:shd w:val="clear" w:color="auto" w:fill="auto"/>
        <w:spacing w:line="240" w:lineRule="auto"/>
        <w:rPr>
          <w:rFonts w:ascii="Times New Roman" w:hAnsi="Times New Roman" w:cs="Times New Roman"/>
          <w:color w:val="000000" w:themeColor="text1"/>
          <w:sz w:val="20"/>
          <w:szCs w:val="20"/>
        </w:rPr>
      </w:pPr>
    </w:p>
    <w:p w:rsidR="007805F1" w:rsidRDefault="007805F1">
      <w:pPr>
        <w:rPr>
          <w:rFonts w:ascii="Times New Roman" w:eastAsia="Arial" w:hAnsi="Times New Roman" w:cs="Times New Roman"/>
          <w:b/>
          <w:bCs/>
          <w:color w:val="000000" w:themeColor="text1"/>
        </w:rPr>
      </w:pPr>
      <w:r>
        <w:rPr>
          <w:rFonts w:ascii="Times New Roman" w:hAnsi="Times New Roman" w:cs="Times New Roman"/>
          <w:color w:val="000000" w:themeColor="text1"/>
        </w:rPr>
        <w:br w:type="page"/>
      </w:r>
    </w:p>
    <w:p w:rsidR="00640B42" w:rsidRPr="00715DCE" w:rsidRDefault="007805F1" w:rsidP="007805F1">
      <w:pPr>
        <w:pStyle w:val="Corpsdutexte40"/>
        <w:pBdr>
          <w:top w:val="single" w:sz="4" w:space="1" w:color="auto"/>
          <w:left w:val="single" w:sz="4" w:space="4" w:color="auto"/>
          <w:bottom w:val="single" w:sz="4" w:space="1" w:color="auto"/>
          <w:right w:val="single" w:sz="4" w:space="4" w:color="auto"/>
        </w:pBdr>
        <w:shd w:val="clear" w:color="auto" w:fill="auto"/>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Annexe</w:t>
      </w:r>
      <w:r w:rsidR="00640B42" w:rsidRPr="00715DCE">
        <w:rPr>
          <w:rFonts w:ascii="Times New Roman" w:hAnsi="Times New Roman" w:cs="Times New Roman"/>
          <w:color w:val="000000" w:themeColor="text1"/>
          <w:sz w:val="24"/>
          <w:szCs w:val="24"/>
        </w:rPr>
        <w:t xml:space="preserve"> 3 </w:t>
      </w:r>
      <w:r>
        <w:rPr>
          <w:rFonts w:ascii="Times New Roman" w:hAnsi="Times New Roman" w:cs="Times New Roman"/>
          <w:color w:val="000000" w:themeColor="text1"/>
          <w:sz w:val="24"/>
          <w:szCs w:val="24"/>
        </w:rPr>
        <w:t>-</w:t>
      </w:r>
      <w:r w:rsidR="00640B42" w:rsidRPr="00715DCE">
        <w:rPr>
          <w:rFonts w:ascii="Times New Roman" w:hAnsi="Times New Roman" w:cs="Times New Roman"/>
          <w:color w:val="000000" w:themeColor="text1"/>
          <w:sz w:val="24"/>
          <w:szCs w:val="24"/>
        </w:rPr>
        <w:t xml:space="preserve"> Les évolutions sociologiques et socio-économiques</w:t>
      </w:r>
    </w:p>
    <w:p w:rsidR="00640B42" w:rsidRPr="00715DCE" w:rsidRDefault="00640B42" w:rsidP="000A41CD">
      <w:pPr>
        <w:pStyle w:val="Lgendedutableau0"/>
        <w:shd w:val="clear" w:color="auto" w:fill="auto"/>
        <w:spacing w:line="240" w:lineRule="auto"/>
        <w:rPr>
          <w:rFonts w:ascii="Times New Roman" w:hAnsi="Times New Roman" w:cs="Times New Roman"/>
          <w:color w:val="000000" w:themeColor="text1"/>
        </w:rPr>
      </w:pPr>
    </w:p>
    <w:p w:rsidR="00A40268" w:rsidRPr="00715DCE" w:rsidRDefault="00490E79" w:rsidP="000A41CD">
      <w:pPr>
        <w:pStyle w:val="Corpsdutexte0"/>
        <w:shd w:val="clear" w:color="auto" w:fill="auto"/>
        <w:spacing w:line="240" w:lineRule="auto"/>
        <w:ind w:firstLine="0"/>
        <w:rPr>
          <w:rFonts w:ascii="Times New Roman" w:hAnsi="Times New Roman" w:cs="Times New Roman"/>
          <w:b/>
          <w:color w:val="000000" w:themeColor="text1"/>
        </w:rPr>
      </w:pPr>
      <w:r w:rsidRPr="00715DCE">
        <w:rPr>
          <w:rFonts w:ascii="Times New Roman" w:hAnsi="Times New Roman" w:cs="Times New Roman"/>
          <w:b/>
          <w:color w:val="000000" w:themeColor="text1"/>
        </w:rPr>
        <w:t>Les besoins</w:t>
      </w:r>
    </w:p>
    <w:p w:rsidR="00A40268" w:rsidRPr="00715DCE" w:rsidRDefault="00640B42" w:rsidP="00640B42">
      <w:pPr>
        <w:pStyle w:val="Corpsdutexte0"/>
        <w:shd w:val="clear" w:color="auto" w:fill="auto"/>
        <w:tabs>
          <w:tab w:val="left" w:pos="284"/>
        </w:tabs>
        <w:spacing w:line="240" w:lineRule="auto"/>
        <w:ind w:firstLine="0"/>
        <w:rPr>
          <w:rFonts w:ascii="Times New Roman" w:hAnsi="Times New Roman" w:cs="Times New Roman"/>
          <w:color w:val="000000" w:themeColor="text1"/>
        </w:rPr>
      </w:pPr>
      <w:r w:rsidRPr="00715DCE">
        <w:rPr>
          <w:rFonts w:ascii="Times New Roman" w:hAnsi="Times New Roman" w:cs="Times New Roman"/>
          <w:color w:val="000000" w:themeColor="text1"/>
        </w:rPr>
        <w:t xml:space="preserve">. </w:t>
      </w:r>
      <w:r w:rsidR="00490E79" w:rsidRPr="00715DCE">
        <w:rPr>
          <w:rFonts w:ascii="Times New Roman" w:hAnsi="Times New Roman" w:cs="Times New Roman"/>
          <w:color w:val="000000" w:themeColor="text1"/>
        </w:rPr>
        <w:t>6 millions de ménages français seraient demandeurs de services à la personne.</w:t>
      </w:r>
    </w:p>
    <w:p w:rsidR="00A40268" w:rsidRPr="00715DCE" w:rsidRDefault="00640B42" w:rsidP="00640B42">
      <w:pPr>
        <w:pStyle w:val="Corpsdutexte0"/>
        <w:shd w:val="clear" w:color="auto" w:fill="auto"/>
        <w:tabs>
          <w:tab w:val="left" w:pos="284"/>
        </w:tabs>
        <w:spacing w:line="240" w:lineRule="auto"/>
        <w:ind w:firstLine="0"/>
        <w:rPr>
          <w:rFonts w:ascii="Times New Roman" w:hAnsi="Times New Roman" w:cs="Times New Roman"/>
          <w:color w:val="000000" w:themeColor="text1"/>
        </w:rPr>
      </w:pPr>
      <w:r w:rsidRPr="00715DCE">
        <w:rPr>
          <w:rFonts w:ascii="Times New Roman" w:hAnsi="Times New Roman" w:cs="Times New Roman"/>
          <w:color w:val="000000" w:themeColor="text1"/>
        </w:rPr>
        <w:t xml:space="preserve">. </w:t>
      </w:r>
      <w:r w:rsidR="00490E79" w:rsidRPr="00715DCE">
        <w:rPr>
          <w:rFonts w:ascii="Times New Roman" w:hAnsi="Times New Roman" w:cs="Times New Roman"/>
          <w:color w:val="000000" w:themeColor="text1"/>
        </w:rPr>
        <w:t>300 000 foyers sont à la recherche d’une solution de garde pour leur enfant.</w:t>
      </w:r>
    </w:p>
    <w:p w:rsidR="00A40268" w:rsidRPr="00715DCE" w:rsidRDefault="00640B42" w:rsidP="00640B42">
      <w:pPr>
        <w:pStyle w:val="Corpsdutexte0"/>
        <w:shd w:val="clear" w:color="auto" w:fill="auto"/>
        <w:tabs>
          <w:tab w:val="left" w:pos="334"/>
        </w:tabs>
        <w:spacing w:line="240" w:lineRule="auto"/>
        <w:ind w:firstLine="0"/>
        <w:rPr>
          <w:rFonts w:ascii="Times New Roman" w:hAnsi="Times New Roman" w:cs="Times New Roman"/>
          <w:color w:val="000000" w:themeColor="text1"/>
        </w:rPr>
      </w:pPr>
      <w:r w:rsidRPr="00715DCE">
        <w:rPr>
          <w:rFonts w:ascii="Times New Roman" w:hAnsi="Times New Roman" w:cs="Times New Roman"/>
          <w:color w:val="000000" w:themeColor="text1"/>
        </w:rPr>
        <w:t xml:space="preserve">. </w:t>
      </w:r>
      <w:r w:rsidR="00490E79" w:rsidRPr="00715DCE">
        <w:rPr>
          <w:rFonts w:ascii="Times New Roman" w:hAnsi="Times New Roman" w:cs="Times New Roman"/>
          <w:color w:val="000000" w:themeColor="text1"/>
        </w:rPr>
        <w:t xml:space="preserve">200 000 emplois </w:t>
      </w:r>
      <w:r w:rsidR="00260E1D" w:rsidRPr="00715DCE">
        <w:rPr>
          <w:rFonts w:ascii="Times New Roman" w:hAnsi="Times New Roman" w:cs="Times New Roman"/>
          <w:color w:val="000000" w:themeColor="text1"/>
        </w:rPr>
        <w:t>non déclarés</w:t>
      </w:r>
      <w:r w:rsidR="00490E79" w:rsidRPr="00715DCE">
        <w:rPr>
          <w:rFonts w:ascii="Times New Roman" w:hAnsi="Times New Roman" w:cs="Times New Roman"/>
          <w:color w:val="000000" w:themeColor="text1"/>
        </w:rPr>
        <w:t xml:space="preserve"> évalués en France pour les seuls services d’entretien de la maison à destination des particuliers (étude de la Commission européenne).</w:t>
      </w:r>
    </w:p>
    <w:p w:rsidR="00A40268" w:rsidRPr="00715DCE" w:rsidRDefault="00490E79" w:rsidP="00640B42">
      <w:pPr>
        <w:pStyle w:val="Corpsdutexte0"/>
        <w:shd w:val="clear" w:color="auto" w:fill="auto"/>
        <w:spacing w:before="120" w:line="240" w:lineRule="auto"/>
        <w:ind w:firstLine="0"/>
        <w:rPr>
          <w:rFonts w:ascii="Times New Roman" w:hAnsi="Times New Roman" w:cs="Times New Roman"/>
          <w:b/>
          <w:color w:val="000000" w:themeColor="text1"/>
        </w:rPr>
      </w:pPr>
      <w:r w:rsidRPr="00715DCE">
        <w:rPr>
          <w:rFonts w:ascii="Times New Roman" w:hAnsi="Times New Roman" w:cs="Times New Roman"/>
          <w:b/>
          <w:color w:val="000000" w:themeColor="text1"/>
        </w:rPr>
        <w:t>Les évolutions</w:t>
      </w:r>
    </w:p>
    <w:p w:rsidR="00A40268" w:rsidRPr="00715DCE" w:rsidRDefault="00640B42" w:rsidP="00640B42">
      <w:pPr>
        <w:pStyle w:val="Corpsdutexte0"/>
        <w:shd w:val="clear" w:color="auto" w:fill="auto"/>
        <w:tabs>
          <w:tab w:val="left" w:pos="342"/>
        </w:tabs>
        <w:spacing w:line="240" w:lineRule="auto"/>
        <w:ind w:firstLine="0"/>
        <w:rPr>
          <w:rFonts w:ascii="Times New Roman" w:hAnsi="Times New Roman" w:cs="Times New Roman"/>
          <w:color w:val="000000" w:themeColor="text1"/>
        </w:rPr>
      </w:pPr>
      <w:r w:rsidRPr="00715DCE">
        <w:rPr>
          <w:rFonts w:ascii="Times New Roman" w:hAnsi="Times New Roman" w:cs="Times New Roman"/>
          <w:color w:val="000000" w:themeColor="text1"/>
        </w:rPr>
        <w:t xml:space="preserve">. </w:t>
      </w:r>
      <w:r w:rsidR="00490E79" w:rsidRPr="00715DCE">
        <w:rPr>
          <w:rFonts w:ascii="Times New Roman" w:hAnsi="Times New Roman" w:cs="Times New Roman"/>
          <w:color w:val="000000" w:themeColor="text1"/>
        </w:rPr>
        <w:t xml:space="preserve">23 % d’accroissement du taux d’activité des femmes sur les 30 dernières années, pour atteindre </w:t>
      </w:r>
      <w:r w:rsidR="00260E1D" w:rsidRPr="00715DCE">
        <w:rPr>
          <w:rFonts w:ascii="Times New Roman" w:hAnsi="Times New Roman" w:cs="Times New Roman"/>
          <w:color w:val="000000" w:themeColor="text1"/>
        </w:rPr>
        <w:t xml:space="preserve">aujourd’hui </w:t>
      </w:r>
      <w:r w:rsidR="00490E79" w:rsidRPr="00715DCE">
        <w:rPr>
          <w:rFonts w:ascii="Times New Roman" w:hAnsi="Times New Roman" w:cs="Times New Roman"/>
          <w:color w:val="000000" w:themeColor="text1"/>
        </w:rPr>
        <w:t>un taux de 80,7 % des femmes entre 25 et 49 ans qui exercent une activité professionnelle.</w:t>
      </w:r>
    </w:p>
    <w:p w:rsidR="00A40268" w:rsidRPr="00715DCE" w:rsidRDefault="00640B42" w:rsidP="00640B42">
      <w:pPr>
        <w:pStyle w:val="Corpsdutexte0"/>
        <w:shd w:val="clear" w:color="auto" w:fill="auto"/>
        <w:tabs>
          <w:tab w:val="left" w:pos="313"/>
        </w:tabs>
        <w:spacing w:line="240" w:lineRule="auto"/>
        <w:ind w:firstLine="0"/>
        <w:rPr>
          <w:rFonts w:ascii="Times New Roman" w:hAnsi="Times New Roman" w:cs="Times New Roman"/>
          <w:color w:val="000000" w:themeColor="text1"/>
        </w:rPr>
      </w:pPr>
      <w:r w:rsidRPr="00715DCE">
        <w:rPr>
          <w:rFonts w:ascii="Times New Roman" w:hAnsi="Times New Roman" w:cs="Times New Roman"/>
          <w:color w:val="000000" w:themeColor="text1"/>
        </w:rPr>
        <w:t xml:space="preserve">. </w:t>
      </w:r>
      <w:r w:rsidR="00490E79" w:rsidRPr="00715DCE">
        <w:rPr>
          <w:rFonts w:ascii="Times New Roman" w:hAnsi="Times New Roman" w:cs="Times New Roman"/>
          <w:color w:val="000000" w:themeColor="text1"/>
        </w:rPr>
        <w:t>Une espérance de vie en progression constante : 74 ans en 1980 ; 79 ans en 2004, 84 ans en 2050.</w:t>
      </w:r>
    </w:p>
    <w:p w:rsidR="00A40268" w:rsidRPr="00715DCE" w:rsidRDefault="00640B42" w:rsidP="00640B42">
      <w:pPr>
        <w:pStyle w:val="Corpsdutexte0"/>
        <w:shd w:val="clear" w:color="auto" w:fill="auto"/>
        <w:tabs>
          <w:tab w:val="left" w:pos="320"/>
        </w:tabs>
        <w:spacing w:line="240" w:lineRule="auto"/>
        <w:ind w:firstLine="0"/>
        <w:rPr>
          <w:rFonts w:ascii="Times New Roman" w:hAnsi="Times New Roman" w:cs="Times New Roman"/>
          <w:color w:val="000000" w:themeColor="text1"/>
        </w:rPr>
      </w:pPr>
      <w:r w:rsidRPr="00715DCE">
        <w:rPr>
          <w:rFonts w:ascii="Times New Roman" w:hAnsi="Times New Roman" w:cs="Times New Roman"/>
          <w:color w:val="000000" w:themeColor="text1"/>
        </w:rPr>
        <w:t xml:space="preserve">. </w:t>
      </w:r>
      <w:r w:rsidR="00490E79" w:rsidRPr="00715DCE">
        <w:rPr>
          <w:rFonts w:ascii="Times New Roman" w:hAnsi="Times New Roman" w:cs="Times New Roman"/>
          <w:color w:val="000000" w:themeColor="text1"/>
        </w:rPr>
        <w:t>Hausse du nombre de personnes vivant seules : 1 personne sur 8 en 1999, soit environ 7,4 millions en France (dont près de 3 millions de personnes âgées d’au moins 65 ans) et 1 personne sur 6 en 2030.</w:t>
      </w:r>
    </w:p>
    <w:p w:rsidR="00A40268" w:rsidRPr="00715DCE" w:rsidRDefault="00490E79" w:rsidP="00640B42">
      <w:pPr>
        <w:pStyle w:val="Corpsdutexte0"/>
        <w:shd w:val="clear" w:color="auto" w:fill="auto"/>
        <w:spacing w:before="120" w:line="240" w:lineRule="auto"/>
        <w:ind w:firstLine="0"/>
        <w:rPr>
          <w:rFonts w:ascii="Times New Roman" w:hAnsi="Times New Roman" w:cs="Times New Roman"/>
          <w:b/>
          <w:color w:val="000000" w:themeColor="text1"/>
        </w:rPr>
      </w:pPr>
      <w:r w:rsidRPr="00715DCE">
        <w:rPr>
          <w:rFonts w:ascii="Times New Roman" w:hAnsi="Times New Roman" w:cs="Times New Roman"/>
          <w:b/>
          <w:color w:val="000000" w:themeColor="text1"/>
        </w:rPr>
        <w:t>Les nouveaux modes de vie</w:t>
      </w:r>
    </w:p>
    <w:p w:rsidR="00A40268" w:rsidRPr="00715DCE" w:rsidRDefault="00640B42" w:rsidP="00640B42">
      <w:pPr>
        <w:pStyle w:val="Corpsdutexte0"/>
        <w:shd w:val="clear" w:color="auto" w:fill="auto"/>
        <w:tabs>
          <w:tab w:val="left" w:pos="298"/>
        </w:tabs>
        <w:spacing w:line="240" w:lineRule="auto"/>
        <w:ind w:firstLine="0"/>
        <w:rPr>
          <w:rFonts w:ascii="Times New Roman" w:hAnsi="Times New Roman" w:cs="Times New Roman"/>
          <w:color w:val="000000" w:themeColor="text1"/>
        </w:rPr>
      </w:pPr>
      <w:r w:rsidRPr="00715DCE">
        <w:rPr>
          <w:rFonts w:ascii="Times New Roman" w:hAnsi="Times New Roman" w:cs="Times New Roman"/>
          <w:color w:val="000000" w:themeColor="text1"/>
        </w:rPr>
        <w:t xml:space="preserve">. </w:t>
      </w:r>
      <w:r w:rsidR="00260E1D" w:rsidRPr="00715DCE">
        <w:rPr>
          <w:rFonts w:ascii="Times New Roman" w:hAnsi="Times New Roman" w:cs="Times New Roman"/>
          <w:color w:val="000000" w:themeColor="text1"/>
        </w:rPr>
        <w:t>P</w:t>
      </w:r>
      <w:r w:rsidR="00490E79" w:rsidRPr="00715DCE">
        <w:rPr>
          <w:rFonts w:ascii="Times New Roman" w:hAnsi="Times New Roman" w:cs="Times New Roman"/>
          <w:color w:val="000000" w:themeColor="text1"/>
        </w:rPr>
        <w:t>lus de 80 % des femmes ont une activité professionnelle et sous-traitent les tâches domestiques ; de même le développement des familles monoparentales concerne aujourd’hui un enfant sur cinq ;</w:t>
      </w:r>
    </w:p>
    <w:p w:rsidR="00A40268" w:rsidRPr="00715DCE" w:rsidRDefault="00640B42" w:rsidP="00640B42">
      <w:pPr>
        <w:pStyle w:val="Corpsdutexte0"/>
        <w:shd w:val="clear" w:color="auto" w:fill="auto"/>
        <w:tabs>
          <w:tab w:val="left" w:pos="320"/>
        </w:tabs>
        <w:spacing w:line="240" w:lineRule="auto"/>
        <w:ind w:firstLine="0"/>
        <w:rPr>
          <w:rFonts w:ascii="Times New Roman" w:hAnsi="Times New Roman" w:cs="Times New Roman"/>
          <w:color w:val="000000" w:themeColor="text1"/>
        </w:rPr>
      </w:pPr>
      <w:r w:rsidRPr="00715DCE">
        <w:rPr>
          <w:rFonts w:ascii="Times New Roman" w:hAnsi="Times New Roman" w:cs="Times New Roman"/>
          <w:color w:val="000000" w:themeColor="text1"/>
        </w:rPr>
        <w:t>. L</w:t>
      </w:r>
      <w:r w:rsidR="00490E79" w:rsidRPr="00715DCE">
        <w:rPr>
          <w:rFonts w:ascii="Times New Roman" w:hAnsi="Times New Roman" w:cs="Times New Roman"/>
          <w:color w:val="000000" w:themeColor="text1"/>
        </w:rPr>
        <w:t>’allongement de la durée totale du travail servant de base à la retraite à 42 ans conduit les seniors à déléguer davantage l’assistance et l'accompagnement de leurs propres parents ;</w:t>
      </w:r>
    </w:p>
    <w:p w:rsidR="005F2BB9" w:rsidRPr="00715DCE" w:rsidRDefault="00640B42" w:rsidP="00260E1D">
      <w:pPr>
        <w:pStyle w:val="Corpsdutexte0"/>
        <w:shd w:val="clear" w:color="auto" w:fill="auto"/>
        <w:tabs>
          <w:tab w:val="left" w:pos="298"/>
        </w:tabs>
        <w:spacing w:line="240" w:lineRule="auto"/>
        <w:ind w:firstLine="0"/>
        <w:rPr>
          <w:rFonts w:ascii="Times New Roman" w:hAnsi="Times New Roman" w:cs="Times New Roman"/>
          <w:b/>
          <w:bCs/>
          <w:color w:val="000000" w:themeColor="text1"/>
        </w:rPr>
      </w:pPr>
      <w:r w:rsidRPr="00715DCE">
        <w:rPr>
          <w:rFonts w:ascii="Times New Roman" w:hAnsi="Times New Roman" w:cs="Times New Roman"/>
          <w:color w:val="000000" w:themeColor="text1"/>
        </w:rPr>
        <w:t>L</w:t>
      </w:r>
      <w:r w:rsidR="00490E79" w:rsidRPr="00715DCE">
        <w:rPr>
          <w:rFonts w:ascii="Times New Roman" w:hAnsi="Times New Roman" w:cs="Times New Roman"/>
          <w:color w:val="000000" w:themeColor="text1"/>
        </w:rPr>
        <w:t>’aspiration des salariés à un meilleur équilibre entre vie professionnelle et vie privée les incite à déléguer certaines tâches domestiques.</w:t>
      </w:r>
    </w:p>
    <w:p w:rsidR="0037630B" w:rsidRPr="00715DCE" w:rsidRDefault="0037630B" w:rsidP="00640B42">
      <w:pPr>
        <w:pStyle w:val="Corpsdutexte40"/>
        <w:shd w:val="clear" w:color="auto" w:fill="auto"/>
        <w:spacing w:line="240" w:lineRule="auto"/>
        <w:jc w:val="both"/>
        <w:rPr>
          <w:rFonts w:ascii="Times New Roman" w:hAnsi="Times New Roman" w:cs="Times New Roman"/>
          <w:color w:val="000000" w:themeColor="text1"/>
          <w:sz w:val="24"/>
          <w:szCs w:val="24"/>
        </w:rPr>
      </w:pPr>
    </w:p>
    <w:p w:rsidR="00640B42" w:rsidRPr="00715DCE" w:rsidRDefault="007805F1" w:rsidP="007805F1">
      <w:pPr>
        <w:pStyle w:val="Corpsdutexte40"/>
        <w:pBdr>
          <w:top w:val="single" w:sz="4" w:space="1" w:color="auto"/>
          <w:left w:val="single" w:sz="4" w:space="4" w:color="auto"/>
          <w:bottom w:val="single" w:sz="4" w:space="1" w:color="auto"/>
          <w:right w:val="single" w:sz="4" w:space="4" w:color="auto"/>
        </w:pBdr>
        <w:shd w:val="clear" w:color="auto" w:fill="auto"/>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Annexe</w:t>
      </w:r>
      <w:r w:rsidR="00640B42" w:rsidRPr="00715DCE">
        <w:rPr>
          <w:rFonts w:ascii="Times New Roman" w:hAnsi="Times New Roman" w:cs="Times New Roman"/>
          <w:color w:val="000000" w:themeColor="text1"/>
          <w:sz w:val="24"/>
          <w:szCs w:val="24"/>
        </w:rPr>
        <w:t xml:space="preserve"> 4 </w:t>
      </w:r>
      <w:r>
        <w:rPr>
          <w:rFonts w:ascii="Times New Roman" w:hAnsi="Times New Roman" w:cs="Times New Roman"/>
          <w:color w:val="000000" w:themeColor="text1"/>
          <w:sz w:val="24"/>
          <w:szCs w:val="24"/>
        </w:rPr>
        <w:t>-</w:t>
      </w:r>
      <w:r w:rsidR="00640B42" w:rsidRPr="00715DCE">
        <w:rPr>
          <w:rFonts w:ascii="Times New Roman" w:hAnsi="Times New Roman" w:cs="Times New Roman"/>
          <w:color w:val="000000" w:themeColor="text1"/>
          <w:sz w:val="24"/>
          <w:szCs w:val="24"/>
        </w:rPr>
        <w:t xml:space="preserve"> Baromètre TNS SOFRES – Services à domicile</w:t>
      </w:r>
    </w:p>
    <w:p w:rsidR="00640B42" w:rsidRPr="00715DCE" w:rsidRDefault="00640B42" w:rsidP="00640B42">
      <w:pPr>
        <w:pStyle w:val="Corpsdutexte40"/>
        <w:shd w:val="clear" w:color="auto" w:fill="auto"/>
        <w:spacing w:line="240" w:lineRule="auto"/>
        <w:jc w:val="both"/>
        <w:rPr>
          <w:rFonts w:ascii="Times New Roman" w:hAnsi="Times New Roman" w:cs="Times New Roman"/>
          <w:color w:val="000000" w:themeColor="text1"/>
          <w:sz w:val="24"/>
          <w:szCs w:val="24"/>
        </w:rPr>
      </w:pPr>
    </w:p>
    <w:p w:rsidR="00640B42" w:rsidRPr="00715DCE" w:rsidRDefault="00640B42" w:rsidP="00640B42">
      <w:pPr>
        <w:pStyle w:val="Corpsdutexte40"/>
        <w:shd w:val="clear" w:color="auto" w:fill="auto"/>
        <w:spacing w:line="240" w:lineRule="auto"/>
        <w:jc w:val="center"/>
        <w:rPr>
          <w:rStyle w:val="Corpsdutexte1"/>
          <w:rFonts w:ascii="Times New Roman" w:hAnsi="Times New Roman" w:cs="Times New Roman"/>
          <w:color w:val="000000" w:themeColor="text1"/>
        </w:rPr>
      </w:pPr>
      <w:r w:rsidRPr="00715DCE">
        <w:rPr>
          <w:rStyle w:val="Corpsdutexte1"/>
          <w:rFonts w:ascii="Times New Roman" w:hAnsi="Times New Roman" w:cs="Times New Roman"/>
          <w:color w:val="000000" w:themeColor="text1"/>
        </w:rPr>
        <w:t>Attentes en termes de services à domicile</w:t>
      </w:r>
    </w:p>
    <w:p w:rsidR="00640B42" w:rsidRPr="00715DCE" w:rsidRDefault="00640B42" w:rsidP="00640B42">
      <w:pPr>
        <w:pStyle w:val="Corpsdutexte40"/>
        <w:shd w:val="clear" w:color="auto" w:fill="auto"/>
        <w:spacing w:line="240" w:lineRule="auto"/>
        <w:jc w:val="center"/>
        <w:rPr>
          <w:rFonts w:ascii="Times New Roman" w:hAnsi="Times New Roman" w:cs="Times New Roman"/>
          <w:color w:val="000000" w:themeColor="text1"/>
          <w:sz w:val="24"/>
          <w:szCs w:val="24"/>
        </w:r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926"/>
        <w:gridCol w:w="1326"/>
        <w:gridCol w:w="1326"/>
        <w:gridCol w:w="1326"/>
        <w:gridCol w:w="1326"/>
        <w:gridCol w:w="1326"/>
        <w:gridCol w:w="1326"/>
      </w:tblGrid>
      <w:tr w:rsidR="00A40268" w:rsidRPr="00715DCE" w:rsidTr="004A1EAE">
        <w:trPr>
          <w:cantSplit/>
          <w:trHeight w:val="851"/>
        </w:trPr>
        <w:tc>
          <w:tcPr>
            <w:tcW w:w="1926" w:type="dxa"/>
            <w:tcBorders>
              <w:top w:val="single" w:sz="4" w:space="0" w:color="auto"/>
              <w:left w:val="single" w:sz="4" w:space="0" w:color="auto"/>
            </w:tcBorders>
            <w:shd w:val="clear" w:color="auto" w:fill="FFFFFF"/>
          </w:tcPr>
          <w:p w:rsidR="00A40268" w:rsidRPr="00715DCE" w:rsidRDefault="00A40268" w:rsidP="00640B42">
            <w:pPr>
              <w:jc w:val="center"/>
              <w:rPr>
                <w:rFonts w:ascii="Times New Roman" w:hAnsi="Times New Roman" w:cs="Times New Roman"/>
                <w:b/>
                <w:color w:val="000000" w:themeColor="text1"/>
                <w:sz w:val="10"/>
                <w:szCs w:val="10"/>
              </w:rPr>
            </w:pPr>
          </w:p>
        </w:tc>
        <w:tc>
          <w:tcPr>
            <w:tcW w:w="1326" w:type="dxa"/>
            <w:tcBorders>
              <w:top w:val="single" w:sz="4" w:space="0" w:color="auto"/>
              <w:left w:val="single" w:sz="4" w:space="0" w:color="auto"/>
            </w:tcBorders>
            <w:shd w:val="clear" w:color="auto" w:fill="FFFFFF"/>
          </w:tcPr>
          <w:p w:rsidR="00A40268" w:rsidRPr="00715DCE" w:rsidRDefault="00490E79" w:rsidP="00640B42">
            <w:pPr>
              <w:pStyle w:val="Corpsdutexte0"/>
              <w:shd w:val="clear" w:color="auto" w:fill="auto"/>
              <w:spacing w:line="240" w:lineRule="auto"/>
              <w:ind w:firstLine="0"/>
              <w:jc w:val="center"/>
              <w:rPr>
                <w:rFonts w:ascii="Times New Roman" w:hAnsi="Times New Roman" w:cs="Times New Roman"/>
                <w:b/>
                <w:color w:val="000000" w:themeColor="text1"/>
              </w:rPr>
            </w:pPr>
            <w:r w:rsidRPr="00715DCE">
              <w:rPr>
                <w:rStyle w:val="Corpsdutexte1"/>
                <w:rFonts w:ascii="Times New Roman" w:hAnsi="Times New Roman" w:cs="Times New Roman"/>
                <w:b/>
                <w:color w:val="000000" w:themeColor="text1"/>
              </w:rPr>
              <w:t>Jardinage</w:t>
            </w:r>
          </w:p>
        </w:tc>
        <w:tc>
          <w:tcPr>
            <w:tcW w:w="1326" w:type="dxa"/>
            <w:tcBorders>
              <w:top w:val="single" w:sz="4" w:space="0" w:color="auto"/>
              <w:left w:val="single" w:sz="4" w:space="0" w:color="auto"/>
            </w:tcBorders>
            <w:shd w:val="clear" w:color="auto" w:fill="FFFFFF"/>
          </w:tcPr>
          <w:p w:rsidR="00A40268" w:rsidRPr="00715DCE" w:rsidRDefault="00490E79" w:rsidP="00640B42">
            <w:pPr>
              <w:pStyle w:val="Corpsdutexte0"/>
              <w:shd w:val="clear" w:color="auto" w:fill="auto"/>
              <w:spacing w:line="240" w:lineRule="auto"/>
              <w:ind w:firstLine="0"/>
              <w:jc w:val="center"/>
              <w:rPr>
                <w:rFonts w:ascii="Times New Roman" w:hAnsi="Times New Roman" w:cs="Times New Roman"/>
                <w:b/>
                <w:color w:val="000000" w:themeColor="text1"/>
              </w:rPr>
            </w:pPr>
            <w:r w:rsidRPr="00715DCE">
              <w:rPr>
                <w:rStyle w:val="Corpsdutexte1"/>
                <w:rFonts w:ascii="Times New Roman" w:hAnsi="Times New Roman" w:cs="Times New Roman"/>
                <w:b/>
                <w:color w:val="000000" w:themeColor="text1"/>
              </w:rPr>
              <w:t>Repassage /Ménage</w:t>
            </w:r>
          </w:p>
        </w:tc>
        <w:tc>
          <w:tcPr>
            <w:tcW w:w="1326" w:type="dxa"/>
            <w:tcBorders>
              <w:top w:val="single" w:sz="4" w:space="0" w:color="auto"/>
              <w:left w:val="single" w:sz="4" w:space="0" w:color="auto"/>
            </w:tcBorders>
            <w:shd w:val="clear" w:color="auto" w:fill="FFFFFF"/>
          </w:tcPr>
          <w:p w:rsidR="00A40268" w:rsidRPr="00715DCE" w:rsidRDefault="00490E79" w:rsidP="00640B42">
            <w:pPr>
              <w:pStyle w:val="Corpsdutexte0"/>
              <w:shd w:val="clear" w:color="auto" w:fill="auto"/>
              <w:spacing w:line="240" w:lineRule="auto"/>
              <w:ind w:firstLine="0"/>
              <w:jc w:val="center"/>
              <w:rPr>
                <w:rFonts w:ascii="Times New Roman" w:hAnsi="Times New Roman" w:cs="Times New Roman"/>
                <w:b/>
                <w:color w:val="000000" w:themeColor="text1"/>
              </w:rPr>
            </w:pPr>
            <w:r w:rsidRPr="00715DCE">
              <w:rPr>
                <w:rStyle w:val="Corpsdutexte1"/>
                <w:rFonts w:ascii="Times New Roman" w:hAnsi="Times New Roman" w:cs="Times New Roman"/>
                <w:b/>
                <w:color w:val="000000" w:themeColor="text1"/>
              </w:rPr>
              <w:t>Soutien scolaire / Aide aux devoirs</w:t>
            </w:r>
          </w:p>
        </w:tc>
        <w:tc>
          <w:tcPr>
            <w:tcW w:w="1326" w:type="dxa"/>
            <w:tcBorders>
              <w:top w:val="single" w:sz="4" w:space="0" w:color="auto"/>
              <w:left w:val="single" w:sz="4" w:space="0" w:color="auto"/>
            </w:tcBorders>
            <w:shd w:val="clear" w:color="auto" w:fill="FFFFFF"/>
          </w:tcPr>
          <w:p w:rsidR="00A40268" w:rsidRPr="00715DCE" w:rsidRDefault="00490E79" w:rsidP="00640B42">
            <w:pPr>
              <w:pStyle w:val="Corpsdutexte0"/>
              <w:shd w:val="clear" w:color="auto" w:fill="auto"/>
              <w:spacing w:line="240" w:lineRule="auto"/>
              <w:ind w:firstLine="0"/>
              <w:jc w:val="center"/>
              <w:rPr>
                <w:rFonts w:ascii="Times New Roman" w:hAnsi="Times New Roman" w:cs="Times New Roman"/>
                <w:b/>
                <w:color w:val="000000" w:themeColor="text1"/>
              </w:rPr>
            </w:pPr>
            <w:r w:rsidRPr="00715DCE">
              <w:rPr>
                <w:rStyle w:val="Corpsdutexte1"/>
                <w:rFonts w:ascii="Times New Roman" w:hAnsi="Times New Roman" w:cs="Times New Roman"/>
                <w:b/>
                <w:color w:val="000000" w:themeColor="text1"/>
              </w:rPr>
              <w:t>Bricolage</w:t>
            </w:r>
          </w:p>
        </w:tc>
        <w:tc>
          <w:tcPr>
            <w:tcW w:w="1326" w:type="dxa"/>
            <w:tcBorders>
              <w:top w:val="single" w:sz="4" w:space="0" w:color="auto"/>
              <w:left w:val="single" w:sz="4" w:space="0" w:color="auto"/>
            </w:tcBorders>
            <w:shd w:val="clear" w:color="auto" w:fill="FFFFFF"/>
          </w:tcPr>
          <w:p w:rsidR="00A40268" w:rsidRPr="00715DCE" w:rsidRDefault="00490E79" w:rsidP="00640B42">
            <w:pPr>
              <w:pStyle w:val="Corpsdutexte0"/>
              <w:shd w:val="clear" w:color="auto" w:fill="auto"/>
              <w:spacing w:line="240" w:lineRule="auto"/>
              <w:ind w:firstLine="0"/>
              <w:jc w:val="center"/>
              <w:rPr>
                <w:rFonts w:ascii="Times New Roman" w:hAnsi="Times New Roman" w:cs="Times New Roman"/>
                <w:b/>
                <w:color w:val="000000" w:themeColor="text1"/>
              </w:rPr>
            </w:pPr>
            <w:r w:rsidRPr="00715DCE">
              <w:rPr>
                <w:rStyle w:val="Corpsdutexte1"/>
                <w:rFonts w:ascii="Times New Roman" w:hAnsi="Times New Roman" w:cs="Times New Roman"/>
                <w:b/>
                <w:color w:val="000000" w:themeColor="text1"/>
              </w:rPr>
              <w:t>Aide aux courses</w:t>
            </w:r>
          </w:p>
        </w:tc>
        <w:tc>
          <w:tcPr>
            <w:tcW w:w="1326" w:type="dxa"/>
            <w:tcBorders>
              <w:top w:val="single" w:sz="4" w:space="0" w:color="auto"/>
              <w:left w:val="single" w:sz="4" w:space="0" w:color="auto"/>
              <w:right w:val="single" w:sz="4" w:space="0" w:color="auto"/>
            </w:tcBorders>
            <w:shd w:val="clear" w:color="auto" w:fill="FFFFFF"/>
          </w:tcPr>
          <w:p w:rsidR="00A40268" w:rsidRPr="00715DCE" w:rsidRDefault="00490E79" w:rsidP="00640B42">
            <w:pPr>
              <w:pStyle w:val="Corpsdutexte0"/>
              <w:shd w:val="clear" w:color="auto" w:fill="auto"/>
              <w:spacing w:line="240" w:lineRule="auto"/>
              <w:ind w:firstLine="0"/>
              <w:jc w:val="center"/>
              <w:rPr>
                <w:rFonts w:ascii="Times New Roman" w:hAnsi="Times New Roman" w:cs="Times New Roman"/>
                <w:b/>
                <w:color w:val="000000" w:themeColor="text1"/>
              </w:rPr>
            </w:pPr>
            <w:r w:rsidRPr="00715DCE">
              <w:rPr>
                <w:rStyle w:val="Corpsdutexte1"/>
                <w:rFonts w:ascii="Times New Roman" w:hAnsi="Times New Roman" w:cs="Times New Roman"/>
                <w:b/>
                <w:color w:val="000000" w:themeColor="text1"/>
              </w:rPr>
              <w:t>Garde</w:t>
            </w:r>
          </w:p>
          <w:p w:rsidR="00A40268" w:rsidRPr="00715DCE" w:rsidRDefault="00490E79" w:rsidP="00640B42">
            <w:pPr>
              <w:pStyle w:val="Corpsdutexte0"/>
              <w:shd w:val="clear" w:color="auto" w:fill="auto"/>
              <w:spacing w:line="240" w:lineRule="auto"/>
              <w:ind w:firstLine="0"/>
              <w:jc w:val="center"/>
              <w:rPr>
                <w:rFonts w:ascii="Times New Roman" w:hAnsi="Times New Roman" w:cs="Times New Roman"/>
                <w:b/>
                <w:color w:val="000000" w:themeColor="text1"/>
              </w:rPr>
            </w:pPr>
            <w:r w:rsidRPr="00715DCE">
              <w:rPr>
                <w:rStyle w:val="Corpsdutexte1"/>
                <w:rFonts w:ascii="Times New Roman" w:hAnsi="Times New Roman" w:cs="Times New Roman"/>
                <w:b/>
                <w:color w:val="000000" w:themeColor="text1"/>
              </w:rPr>
              <w:t>d'enfants</w:t>
            </w:r>
          </w:p>
        </w:tc>
      </w:tr>
      <w:tr w:rsidR="00A40268" w:rsidRPr="00715DCE" w:rsidTr="004A1EAE">
        <w:trPr>
          <w:cantSplit/>
          <w:trHeight w:val="851"/>
        </w:trPr>
        <w:tc>
          <w:tcPr>
            <w:tcW w:w="1926" w:type="dxa"/>
            <w:tcBorders>
              <w:top w:val="single" w:sz="4" w:space="0" w:color="auto"/>
              <w:left w:val="single" w:sz="4" w:space="0" w:color="auto"/>
            </w:tcBorders>
            <w:shd w:val="clear" w:color="auto" w:fill="FFFFFF"/>
          </w:tcPr>
          <w:p w:rsidR="00A40268" w:rsidRPr="00715DCE" w:rsidRDefault="00490E79" w:rsidP="00640B42">
            <w:pPr>
              <w:pStyle w:val="Corpsdutexte0"/>
              <w:shd w:val="clear" w:color="auto" w:fill="auto"/>
              <w:spacing w:line="240" w:lineRule="auto"/>
              <w:ind w:firstLine="0"/>
              <w:jc w:val="left"/>
              <w:rPr>
                <w:rFonts w:ascii="Times New Roman" w:hAnsi="Times New Roman" w:cs="Times New Roman"/>
                <w:b/>
                <w:color w:val="000000" w:themeColor="text1"/>
              </w:rPr>
            </w:pPr>
            <w:r w:rsidRPr="00715DCE">
              <w:rPr>
                <w:rStyle w:val="Corpsdutexte1"/>
                <w:rFonts w:ascii="Times New Roman" w:hAnsi="Times New Roman" w:cs="Times New Roman"/>
                <w:b/>
                <w:color w:val="000000" w:themeColor="text1"/>
              </w:rPr>
              <w:t>Services complémentaires envisagés dans l’avenir</w:t>
            </w:r>
          </w:p>
        </w:tc>
        <w:tc>
          <w:tcPr>
            <w:tcW w:w="1326" w:type="dxa"/>
            <w:tcBorders>
              <w:top w:val="single" w:sz="4" w:space="0" w:color="auto"/>
              <w:left w:val="single" w:sz="4" w:space="0" w:color="auto"/>
            </w:tcBorders>
            <w:shd w:val="clear" w:color="auto" w:fill="FFFFFF"/>
          </w:tcPr>
          <w:p w:rsidR="00640B42" w:rsidRPr="00715DCE" w:rsidRDefault="00640B42" w:rsidP="00640B42">
            <w:pPr>
              <w:pStyle w:val="Corpsdutexte0"/>
              <w:shd w:val="clear" w:color="auto" w:fill="auto"/>
              <w:spacing w:line="240" w:lineRule="auto"/>
              <w:ind w:firstLine="0"/>
              <w:jc w:val="center"/>
              <w:rPr>
                <w:rStyle w:val="Corpsdutexte1"/>
                <w:rFonts w:ascii="Times New Roman" w:hAnsi="Times New Roman" w:cs="Times New Roman"/>
                <w:color w:val="000000" w:themeColor="text1"/>
              </w:rPr>
            </w:pPr>
          </w:p>
          <w:p w:rsidR="00A40268" w:rsidRPr="00715DCE" w:rsidRDefault="00490E79" w:rsidP="00640B42">
            <w:pPr>
              <w:pStyle w:val="Corpsdutexte0"/>
              <w:shd w:val="clear" w:color="auto" w:fill="auto"/>
              <w:spacing w:line="240" w:lineRule="auto"/>
              <w:ind w:firstLine="0"/>
              <w:jc w:val="center"/>
              <w:rPr>
                <w:rFonts w:ascii="Times New Roman" w:hAnsi="Times New Roman" w:cs="Times New Roman"/>
                <w:color w:val="000000" w:themeColor="text1"/>
              </w:rPr>
            </w:pPr>
            <w:r w:rsidRPr="00715DCE">
              <w:rPr>
                <w:rStyle w:val="Corpsdutexte1"/>
                <w:rFonts w:ascii="Times New Roman" w:hAnsi="Times New Roman" w:cs="Times New Roman"/>
                <w:color w:val="000000" w:themeColor="text1"/>
              </w:rPr>
              <w:t>10%</w:t>
            </w:r>
          </w:p>
        </w:tc>
        <w:tc>
          <w:tcPr>
            <w:tcW w:w="1326" w:type="dxa"/>
            <w:tcBorders>
              <w:top w:val="single" w:sz="4" w:space="0" w:color="auto"/>
              <w:left w:val="single" w:sz="4" w:space="0" w:color="auto"/>
            </w:tcBorders>
            <w:shd w:val="clear" w:color="auto" w:fill="FFFFFF"/>
          </w:tcPr>
          <w:p w:rsidR="00640B42" w:rsidRPr="00715DCE" w:rsidRDefault="00640B42" w:rsidP="00640B42">
            <w:pPr>
              <w:pStyle w:val="Corpsdutexte0"/>
              <w:shd w:val="clear" w:color="auto" w:fill="auto"/>
              <w:spacing w:line="240" w:lineRule="auto"/>
              <w:ind w:firstLine="0"/>
              <w:jc w:val="center"/>
              <w:rPr>
                <w:rStyle w:val="Corpsdutexte1"/>
                <w:rFonts w:ascii="Times New Roman" w:hAnsi="Times New Roman" w:cs="Times New Roman"/>
                <w:color w:val="000000" w:themeColor="text1"/>
              </w:rPr>
            </w:pPr>
          </w:p>
          <w:p w:rsidR="00A40268" w:rsidRPr="00715DCE" w:rsidRDefault="00490E79" w:rsidP="00640B42">
            <w:pPr>
              <w:pStyle w:val="Corpsdutexte0"/>
              <w:shd w:val="clear" w:color="auto" w:fill="auto"/>
              <w:spacing w:line="240" w:lineRule="auto"/>
              <w:ind w:firstLine="0"/>
              <w:jc w:val="center"/>
              <w:rPr>
                <w:rFonts w:ascii="Times New Roman" w:hAnsi="Times New Roman" w:cs="Times New Roman"/>
                <w:color w:val="000000" w:themeColor="text1"/>
              </w:rPr>
            </w:pPr>
            <w:r w:rsidRPr="00715DCE">
              <w:rPr>
                <w:rStyle w:val="Corpsdutexte1"/>
                <w:rFonts w:ascii="Times New Roman" w:hAnsi="Times New Roman" w:cs="Times New Roman"/>
                <w:color w:val="000000" w:themeColor="text1"/>
              </w:rPr>
              <w:t>12%</w:t>
            </w:r>
          </w:p>
        </w:tc>
        <w:tc>
          <w:tcPr>
            <w:tcW w:w="1326" w:type="dxa"/>
            <w:tcBorders>
              <w:top w:val="single" w:sz="4" w:space="0" w:color="auto"/>
              <w:left w:val="single" w:sz="4" w:space="0" w:color="auto"/>
            </w:tcBorders>
            <w:shd w:val="clear" w:color="auto" w:fill="FFFFFF"/>
          </w:tcPr>
          <w:p w:rsidR="00640B42" w:rsidRPr="00715DCE" w:rsidRDefault="00640B42" w:rsidP="00640B42">
            <w:pPr>
              <w:pStyle w:val="Corpsdutexte0"/>
              <w:shd w:val="clear" w:color="auto" w:fill="auto"/>
              <w:spacing w:line="240" w:lineRule="auto"/>
              <w:ind w:firstLine="0"/>
              <w:jc w:val="center"/>
              <w:rPr>
                <w:rStyle w:val="Corpsdutexte1"/>
                <w:rFonts w:ascii="Times New Roman" w:hAnsi="Times New Roman" w:cs="Times New Roman"/>
                <w:color w:val="000000" w:themeColor="text1"/>
              </w:rPr>
            </w:pPr>
          </w:p>
          <w:p w:rsidR="00A40268" w:rsidRPr="00715DCE" w:rsidRDefault="00490E79" w:rsidP="00640B42">
            <w:pPr>
              <w:pStyle w:val="Corpsdutexte0"/>
              <w:shd w:val="clear" w:color="auto" w:fill="auto"/>
              <w:spacing w:line="240" w:lineRule="auto"/>
              <w:ind w:firstLine="0"/>
              <w:jc w:val="center"/>
              <w:rPr>
                <w:rFonts w:ascii="Times New Roman" w:hAnsi="Times New Roman" w:cs="Times New Roman"/>
                <w:color w:val="000000" w:themeColor="text1"/>
              </w:rPr>
            </w:pPr>
            <w:r w:rsidRPr="00715DCE">
              <w:rPr>
                <w:rStyle w:val="Corpsdutexte1"/>
                <w:rFonts w:ascii="Times New Roman" w:hAnsi="Times New Roman" w:cs="Times New Roman"/>
                <w:color w:val="000000" w:themeColor="text1"/>
              </w:rPr>
              <w:t>45%</w:t>
            </w:r>
          </w:p>
        </w:tc>
        <w:tc>
          <w:tcPr>
            <w:tcW w:w="1326" w:type="dxa"/>
            <w:tcBorders>
              <w:top w:val="single" w:sz="4" w:space="0" w:color="auto"/>
              <w:left w:val="single" w:sz="4" w:space="0" w:color="auto"/>
            </w:tcBorders>
            <w:shd w:val="clear" w:color="auto" w:fill="FFFFFF"/>
          </w:tcPr>
          <w:p w:rsidR="00640B42" w:rsidRPr="00715DCE" w:rsidRDefault="00640B42" w:rsidP="00640B42">
            <w:pPr>
              <w:pStyle w:val="Corpsdutexte0"/>
              <w:shd w:val="clear" w:color="auto" w:fill="auto"/>
              <w:spacing w:line="240" w:lineRule="auto"/>
              <w:ind w:firstLine="0"/>
              <w:jc w:val="center"/>
              <w:rPr>
                <w:rStyle w:val="Corpsdutexte1"/>
                <w:rFonts w:ascii="Times New Roman" w:hAnsi="Times New Roman" w:cs="Times New Roman"/>
                <w:color w:val="000000" w:themeColor="text1"/>
              </w:rPr>
            </w:pPr>
          </w:p>
          <w:p w:rsidR="00A40268" w:rsidRPr="00715DCE" w:rsidRDefault="00490E79" w:rsidP="00640B42">
            <w:pPr>
              <w:pStyle w:val="Corpsdutexte0"/>
              <w:shd w:val="clear" w:color="auto" w:fill="auto"/>
              <w:spacing w:line="240" w:lineRule="auto"/>
              <w:ind w:firstLine="0"/>
              <w:jc w:val="center"/>
              <w:rPr>
                <w:rFonts w:ascii="Times New Roman" w:hAnsi="Times New Roman" w:cs="Times New Roman"/>
                <w:color w:val="000000" w:themeColor="text1"/>
              </w:rPr>
            </w:pPr>
            <w:r w:rsidRPr="00715DCE">
              <w:rPr>
                <w:rStyle w:val="Corpsdutexte1"/>
                <w:rFonts w:ascii="Times New Roman" w:hAnsi="Times New Roman" w:cs="Times New Roman"/>
                <w:color w:val="000000" w:themeColor="text1"/>
              </w:rPr>
              <w:t>20%</w:t>
            </w:r>
          </w:p>
        </w:tc>
        <w:tc>
          <w:tcPr>
            <w:tcW w:w="1326" w:type="dxa"/>
            <w:tcBorders>
              <w:top w:val="single" w:sz="4" w:space="0" w:color="auto"/>
              <w:left w:val="single" w:sz="4" w:space="0" w:color="auto"/>
            </w:tcBorders>
            <w:shd w:val="clear" w:color="auto" w:fill="FFFFFF"/>
          </w:tcPr>
          <w:p w:rsidR="00640B42" w:rsidRPr="00715DCE" w:rsidRDefault="00640B42" w:rsidP="00640B42">
            <w:pPr>
              <w:pStyle w:val="Corpsdutexte0"/>
              <w:shd w:val="clear" w:color="auto" w:fill="auto"/>
              <w:spacing w:line="240" w:lineRule="auto"/>
              <w:ind w:firstLine="0"/>
              <w:jc w:val="center"/>
              <w:rPr>
                <w:rStyle w:val="Corpsdutexte1"/>
                <w:rFonts w:ascii="Times New Roman" w:hAnsi="Times New Roman" w:cs="Times New Roman"/>
                <w:color w:val="000000" w:themeColor="text1"/>
              </w:rPr>
            </w:pPr>
          </w:p>
          <w:p w:rsidR="00A40268" w:rsidRPr="00715DCE" w:rsidRDefault="00490E79" w:rsidP="00640B42">
            <w:pPr>
              <w:pStyle w:val="Corpsdutexte0"/>
              <w:shd w:val="clear" w:color="auto" w:fill="auto"/>
              <w:spacing w:line="240" w:lineRule="auto"/>
              <w:ind w:firstLine="0"/>
              <w:jc w:val="center"/>
              <w:rPr>
                <w:rFonts w:ascii="Times New Roman" w:hAnsi="Times New Roman" w:cs="Times New Roman"/>
                <w:color w:val="000000" w:themeColor="text1"/>
              </w:rPr>
            </w:pPr>
            <w:r w:rsidRPr="00715DCE">
              <w:rPr>
                <w:rStyle w:val="Corpsdutexte1"/>
                <w:rFonts w:ascii="Times New Roman" w:hAnsi="Times New Roman" w:cs="Times New Roman"/>
                <w:color w:val="000000" w:themeColor="text1"/>
              </w:rPr>
              <w:t>7%</w:t>
            </w:r>
          </w:p>
        </w:tc>
        <w:tc>
          <w:tcPr>
            <w:tcW w:w="1326" w:type="dxa"/>
            <w:tcBorders>
              <w:top w:val="single" w:sz="4" w:space="0" w:color="auto"/>
              <w:left w:val="single" w:sz="4" w:space="0" w:color="auto"/>
              <w:right w:val="single" w:sz="4" w:space="0" w:color="auto"/>
            </w:tcBorders>
            <w:shd w:val="clear" w:color="auto" w:fill="FFFFFF"/>
          </w:tcPr>
          <w:p w:rsidR="00640B42" w:rsidRPr="00715DCE" w:rsidRDefault="00640B42" w:rsidP="00640B42">
            <w:pPr>
              <w:pStyle w:val="Corpsdutexte0"/>
              <w:shd w:val="clear" w:color="auto" w:fill="auto"/>
              <w:spacing w:line="240" w:lineRule="auto"/>
              <w:ind w:firstLine="0"/>
              <w:jc w:val="center"/>
              <w:rPr>
                <w:rStyle w:val="Corpsdutexte1"/>
                <w:rFonts w:ascii="Times New Roman" w:hAnsi="Times New Roman" w:cs="Times New Roman"/>
                <w:color w:val="000000" w:themeColor="text1"/>
              </w:rPr>
            </w:pPr>
          </w:p>
          <w:p w:rsidR="00A40268" w:rsidRPr="00715DCE" w:rsidRDefault="00490E79" w:rsidP="00640B42">
            <w:pPr>
              <w:pStyle w:val="Corpsdutexte0"/>
              <w:shd w:val="clear" w:color="auto" w:fill="auto"/>
              <w:spacing w:line="240" w:lineRule="auto"/>
              <w:ind w:firstLine="0"/>
              <w:jc w:val="center"/>
              <w:rPr>
                <w:rFonts w:ascii="Times New Roman" w:hAnsi="Times New Roman" w:cs="Times New Roman"/>
                <w:color w:val="000000" w:themeColor="text1"/>
              </w:rPr>
            </w:pPr>
            <w:r w:rsidRPr="00715DCE">
              <w:rPr>
                <w:rStyle w:val="Corpsdutexte1"/>
                <w:rFonts w:ascii="Times New Roman" w:hAnsi="Times New Roman" w:cs="Times New Roman"/>
                <w:color w:val="000000" w:themeColor="text1"/>
              </w:rPr>
              <w:t>40%</w:t>
            </w:r>
          </w:p>
        </w:tc>
      </w:tr>
      <w:tr w:rsidR="00A40268" w:rsidRPr="00715DCE" w:rsidTr="004A1EAE">
        <w:trPr>
          <w:cantSplit/>
          <w:trHeight w:val="851"/>
        </w:trPr>
        <w:tc>
          <w:tcPr>
            <w:tcW w:w="1926" w:type="dxa"/>
            <w:tcBorders>
              <w:top w:val="single" w:sz="4" w:space="0" w:color="auto"/>
              <w:left w:val="single" w:sz="4" w:space="0" w:color="auto"/>
            </w:tcBorders>
            <w:shd w:val="clear" w:color="auto" w:fill="FFFFFF"/>
          </w:tcPr>
          <w:p w:rsidR="00A40268" w:rsidRPr="00715DCE" w:rsidRDefault="00490E79" w:rsidP="00640B42">
            <w:pPr>
              <w:pStyle w:val="Corpsdutexte0"/>
              <w:shd w:val="clear" w:color="auto" w:fill="auto"/>
              <w:spacing w:line="240" w:lineRule="auto"/>
              <w:ind w:firstLine="0"/>
              <w:jc w:val="left"/>
              <w:rPr>
                <w:rFonts w:ascii="Times New Roman" w:hAnsi="Times New Roman" w:cs="Times New Roman"/>
                <w:b/>
                <w:color w:val="000000" w:themeColor="text1"/>
              </w:rPr>
            </w:pPr>
            <w:r w:rsidRPr="00715DCE">
              <w:rPr>
                <w:rStyle w:val="Corpsdutexte1"/>
                <w:rFonts w:ascii="Times New Roman" w:hAnsi="Times New Roman" w:cs="Times New Roman"/>
                <w:b/>
                <w:color w:val="000000" w:themeColor="text1"/>
              </w:rPr>
              <w:t>Principal critère de choix du prestataire de service</w:t>
            </w:r>
          </w:p>
        </w:tc>
        <w:tc>
          <w:tcPr>
            <w:tcW w:w="1326" w:type="dxa"/>
            <w:tcBorders>
              <w:top w:val="single" w:sz="4" w:space="0" w:color="auto"/>
              <w:left w:val="single" w:sz="4" w:space="0" w:color="auto"/>
            </w:tcBorders>
            <w:shd w:val="clear" w:color="auto" w:fill="FFFFFF"/>
          </w:tcPr>
          <w:p w:rsidR="00A40268" w:rsidRPr="00715DCE" w:rsidRDefault="00490E79" w:rsidP="00640B42">
            <w:pPr>
              <w:pStyle w:val="Corpsdutexte0"/>
              <w:shd w:val="clear" w:color="auto" w:fill="auto"/>
              <w:spacing w:line="240" w:lineRule="auto"/>
              <w:ind w:firstLine="0"/>
              <w:jc w:val="center"/>
              <w:rPr>
                <w:rFonts w:ascii="Times New Roman" w:hAnsi="Times New Roman" w:cs="Times New Roman"/>
                <w:color w:val="000000" w:themeColor="text1"/>
              </w:rPr>
            </w:pPr>
            <w:r w:rsidRPr="00715DCE">
              <w:rPr>
                <w:rStyle w:val="Corpsdutexte1"/>
                <w:rFonts w:ascii="Times New Roman" w:hAnsi="Times New Roman" w:cs="Times New Roman"/>
                <w:color w:val="000000" w:themeColor="text1"/>
              </w:rPr>
              <w:t>Prix</w:t>
            </w:r>
          </w:p>
        </w:tc>
        <w:tc>
          <w:tcPr>
            <w:tcW w:w="1326" w:type="dxa"/>
            <w:tcBorders>
              <w:top w:val="single" w:sz="4" w:space="0" w:color="auto"/>
              <w:left w:val="single" w:sz="4" w:space="0" w:color="auto"/>
            </w:tcBorders>
            <w:shd w:val="clear" w:color="auto" w:fill="FFFFFF"/>
          </w:tcPr>
          <w:p w:rsidR="00A40268" w:rsidRPr="00715DCE" w:rsidRDefault="00490E79" w:rsidP="00640B42">
            <w:pPr>
              <w:pStyle w:val="Corpsdutexte0"/>
              <w:shd w:val="clear" w:color="auto" w:fill="auto"/>
              <w:spacing w:line="240" w:lineRule="auto"/>
              <w:ind w:firstLine="0"/>
              <w:jc w:val="center"/>
              <w:rPr>
                <w:rFonts w:ascii="Times New Roman" w:hAnsi="Times New Roman" w:cs="Times New Roman"/>
                <w:color w:val="000000" w:themeColor="text1"/>
              </w:rPr>
            </w:pPr>
            <w:r w:rsidRPr="00715DCE">
              <w:rPr>
                <w:rStyle w:val="Corpsdutexte1"/>
                <w:rFonts w:ascii="Times New Roman" w:hAnsi="Times New Roman" w:cs="Times New Roman"/>
                <w:color w:val="000000" w:themeColor="text1"/>
              </w:rPr>
              <w:t>Prix</w:t>
            </w:r>
          </w:p>
        </w:tc>
        <w:tc>
          <w:tcPr>
            <w:tcW w:w="1326" w:type="dxa"/>
            <w:tcBorders>
              <w:top w:val="single" w:sz="4" w:space="0" w:color="auto"/>
              <w:left w:val="single" w:sz="4" w:space="0" w:color="auto"/>
            </w:tcBorders>
            <w:shd w:val="clear" w:color="auto" w:fill="FFFFFF"/>
          </w:tcPr>
          <w:p w:rsidR="00A40268" w:rsidRPr="00715DCE" w:rsidRDefault="00490E79" w:rsidP="00640B42">
            <w:pPr>
              <w:pStyle w:val="Corpsdutexte0"/>
              <w:shd w:val="clear" w:color="auto" w:fill="auto"/>
              <w:spacing w:line="240" w:lineRule="auto"/>
              <w:ind w:firstLine="0"/>
              <w:jc w:val="center"/>
              <w:rPr>
                <w:rFonts w:ascii="Times New Roman" w:hAnsi="Times New Roman" w:cs="Times New Roman"/>
                <w:color w:val="000000" w:themeColor="text1"/>
              </w:rPr>
            </w:pPr>
            <w:r w:rsidRPr="00715DCE">
              <w:rPr>
                <w:rStyle w:val="Corpsdutexte1"/>
                <w:rFonts w:ascii="Times New Roman" w:hAnsi="Times New Roman" w:cs="Times New Roman"/>
                <w:color w:val="000000" w:themeColor="text1"/>
              </w:rPr>
              <w:t>Compétence</w:t>
            </w:r>
          </w:p>
        </w:tc>
        <w:tc>
          <w:tcPr>
            <w:tcW w:w="1326" w:type="dxa"/>
            <w:tcBorders>
              <w:top w:val="single" w:sz="4" w:space="0" w:color="auto"/>
              <w:left w:val="single" w:sz="4" w:space="0" w:color="auto"/>
            </w:tcBorders>
            <w:shd w:val="clear" w:color="auto" w:fill="FFFFFF"/>
          </w:tcPr>
          <w:p w:rsidR="00A40268" w:rsidRPr="00715DCE" w:rsidRDefault="00490E79" w:rsidP="00640B42">
            <w:pPr>
              <w:pStyle w:val="Corpsdutexte0"/>
              <w:shd w:val="clear" w:color="auto" w:fill="auto"/>
              <w:spacing w:line="240" w:lineRule="auto"/>
              <w:ind w:firstLine="0"/>
              <w:jc w:val="center"/>
              <w:rPr>
                <w:rFonts w:ascii="Times New Roman" w:hAnsi="Times New Roman" w:cs="Times New Roman"/>
                <w:color w:val="000000" w:themeColor="text1"/>
              </w:rPr>
            </w:pPr>
            <w:r w:rsidRPr="00715DCE">
              <w:rPr>
                <w:rStyle w:val="Corpsdutexte1"/>
                <w:rFonts w:ascii="Times New Roman" w:hAnsi="Times New Roman" w:cs="Times New Roman"/>
                <w:color w:val="000000" w:themeColor="text1"/>
              </w:rPr>
              <w:t>Qualité du travail</w:t>
            </w:r>
          </w:p>
        </w:tc>
        <w:tc>
          <w:tcPr>
            <w:tcW w:w="1326" w:type="dxa"/>
            <w:tcBorders>
              <w:top w:val="single" w:sz="4" w:space="0" w:color="auto"/>
              <w:left w:val="single" w:sz="4" w:space="0" w:color="auto"/>
            </w:tcBorders>
            <w:shd w:val="clear" w:color="auto" w:fill="FFFFFF"/>
          </w:tcPr>
          <w:p w:rsidR="00A40268" w:rsidRPr="00715DCE" w:rsidRDefault="00490E79" w:rsidP="00640B42">
            <w:pPr>
              <w:pStyle w:val="Corpsdutexte0"/>
              <w:shd w:val="clear" w:color="auto" w:fill="auto"/>
              <w:spacing w:line="240" w:lineRule="auto"/>
              <w:ind w:firstLine="0"/>
              <w:jc w:val="center"/>
              <w:rPr>
                <w:rFonts w:ascii="Times New Roman" w:hAnsi="Times New Roman" w:cs="Times New Roman"/>
                <w:color w:val="000000" w:themeColor="text1"/>
              </w:rPr>
            </w:pPr>
            <w:r w:rsidRPr="00715DCE">
              <w:rPr>
                <w:rStyle w:val="Corpsdutexte1"/>
                <w:rFonts w:ascii="Times New Roman" w:hAnsi="Times New Roman" w:cs="Times New Roman"/>
                <w:color w:val="000000" w:themeColor="text1"/>
              </w:rPr>
              <w:t>Rapidité</w:t>
            </w:r>
          </w:p>
        </w:tc>
        <w:tc>
          <w:tcPr>
            <w:tcW w:w="1326" w:type="dxa"/>
            <w:tcBorders>
              <w:top w:val="single" w:sz="4" w:space="0" w:color="auto"/>
              <w:left w:val="single" w:sz="4" w:space="0" w:color="auto"/>
              <w:right w:val="single" w:sz="4" w:space="0" w:color="auto"/>
            </w:tcBorders>
            <w:shd w:val="clear" w:color="auto" w:fill="FFFFFF"/>
          </w:tcPr>
          <w:p w:rsidR="00A40268" w:rsidRPr="00715DCE" w:rsidRDefault="00490E79" w:rsidP="00640B42">
            <w:pPr>
              <w:pStyle w:val="Corpsdutexte0"/>
              <w:shd w:val="clear" w:color="auto" w:fill="auto"/>
              <w:spacing w:line="240" w:lineRule="auto"/>
              <w:ind w:firstLine="0"/>
              <w:jc w:val="center"/>
              <w:rPr>
                <w:rFonts w:ascii="Times New Roman" w:hAnsi="Times New Roman" w:cs="Times New Roman"/>
                <w:color w:val="000000" w:themeColor="text1"/>
              </w:rPr>
            </w:pPr>
            <w:r w:rsidRPr="00715DCE">
              <w:rPr>
                <w:rStyle w:val="Corpsdutexte1"/>
                <w:rFonts w:ascii="Times New Roman" w:hAnsi="Times New Roman" w:cs="Times New Roman"/>
                <w:color w:val="000000" w:themeColor="text1"/>
              </w:rPr>
              <w:t>Compétence</w:t>
            </w:r>
          </w:p>
        </w:tc>
      </w:tr>
      <w:tr w:rsidR="00A40268" w:rsidRPr="00715DCE" w:rsidTr="004A1EAE">
        <w:trPr>
          <w:cantSplit/>
          <w:trHeight w:val="851"/>
        </w:trPr>
        <w:tc>
          <w:tcPr>
            <w:tcW w:w="1926" w:type="dxa"/>
            <w:tcBorders>
              <w:top w:val="single" w:sz="4" w:space="0" w:color="auto"/>
              <w:left w:val="single" w:sz="4" w:space="0" w:color="auto"/>
              <w:bottom w:val="single" w:sz="4" w:space="0" w:color="auto"/>
            </w:tcBorders>
            <w:shd w:val="clear" w:color="auto" w:fill="FFFFFF"/>
          </w:tcPr>
          <w:p w:rsidR="00A40268" w:rsidRPr="00715DCE" w:rsidRDefault="00490E79" w:rsidP="00640B42">
            <w:pPr>
              <w:pStyle w:val="Corpsdutexte0"/>
              <w:shd w:val="clear" w:color="auto" w:fill="auto"/>
              <w:spacing w:line="240" w:lineRule="auto"/>
              <w:ind w:firstLine="0"/>
              <w:jc w:val="left"/>
              <w:rPr>
                <w:rFonts w:ascii="Times New Roman" w:hAnsi="Times New Roman" w:cs="Times New Roman"/>
                <w:b/>
                <w:color w:val="000000" w:themeColor="text1"/>
              </w:rPr>
            </w:pPr>
            <w:r w:rsidRPr="00715DCE">
              <w:rPr>
                <w:rStyle w:val="Corpsdutexte1"/>
                <w:rFonts w:ascii="Times New Roman" w:hAnsi="Times New Roman" w:cs="Times New Roman"/>
                <w:b/>
                <w:color w:val="000000" w:themeColor="text1"/>
              </w:rPr>
              <w:t>Prépondérance du critère de l’expérience dans le choix</w:t>
            </w:r>
          </w:p>
        </w:tc>
        <w:tc>
          <w:tcPr>
            <w:tcW w:w="1326" w:type="dxa"/>
            <w:tcBorders>
              <w:top w:val="single" w:sz="4" w:space="0" w:color="auto"/>
              <w:left w:val="single" w:sz="4" w:space="0" w:color="auto"/>
              <w:bottom w:val="single" w:sz="4" w:space="0" w:color="auto"/>
            </w:tcBorders>
            <w:shd w:val="clear" w:color="auto" w:fill="FFFFFF"/>
          </w:tcPr>
          <w:p w:rsidR="00640B42" w:rsidRPr="00715DCE" w:rsidRDefault="00640B42" w:rsidP="00640B42">
            <w:pPr>
              <w:pStyle w:val="Corpsdutexte0"/>
              <w:shd w:val="clear" w:color="auto" w:fill="auto"/>
              <w:spacing w:line="240" w:lineRule="auto"/>
              <w:ind w:firstLine="0"/>
              <w:jc w:val="center"/>
              <w:rPr>
                <w:rStyle w:val="Corpsdutexte1"/>
                <w:rFonts w:ascii="Times New Roman" w:hAnsi="Times New Roman" w:cs="Times New Roman"/>
                <w:color w:val="000000" w:themeColor="text1"/>
              </w:rPr>
            </w:pPr>
          </w:p>
          <w:p w:rsidR="00A40268" w:rsidRPr="00715DCE" w:rsidRDefault="00490E79" w:rsidP="00640B42">
            <w:pPr>
              <w:pStyle w:val="Corpsdutexte0"/>
              <w:shd w:val="clear" w:color="auto" w:fill="auto"/>
              <w:spacing w:line="240" w:lineRule="auto"/>
              <w:ind w:firstLine="0"/>
              <w:jc w:val="center"/>
              <w:rPr>
                <w:rFonts w:ascii="Times New Roman" w:hAnsi="Times New Roman" w:cs="Times New Roman"/>
                <w:color w:val="000000" w:themeColor="text1"/>
              </w:rPr>
            </w:pPr>
            <w:r w:rsidRPr="00715DCE">
              <w:rPr>
                <w:rStyle w:val="Corpsdutexte1"/>
                <w:rFonts w:ascii="Times New Roman" w:hAnsi="Times New Roman" w:cs="Times New Roman"/>
                <w:color w:val="000000" w:themeColor="text1"/>
              </w:rPr>
              <w:t>20%</w:t>
            </w:r>
          </w:p>
        </w:tc>
        <w:tc>
          <w:tcPr>
            <w:tcW w:w="1326" w:type="dxa"/>
            <w:tcBorders>
              <w:top w:val="single" w:sz="4" w:space="0" w:color="auto"/>
              <w:left w:val="single" w:sz="4" w:space="0" w:color="auto"/>
              <w:bottom w:val="single" w:sz="4" w:space="0" w:color="auto"/>
            </w:tcBorders>
            <w:shd w:val="clear" w:color="auto" w:fill="FFFFFF"/>
          </w:tcPr>
          <w:p w:rsidR="00640B42" w:rsidRPr="00715DCE" w:rsidRDefault="00640B42" w:rsidP="00640B42">
            <w:pPr>
              <w:pStyle w:val="Corpsdutexte0"/>
              <w:shd w:val="clear" w:color="auto" w:fill="auto"/>
              <w:spacing w:line="240" w:lineRule="auto"/>
              <w:ind w:firstLine="0"/>
              <w:jc w:val="center"/>
              <w:rPr>
                <w:rStyle w:val="Corpsdutexte1"/>
                <w:rFonts w:ascii="Times New Roman" w:hAnsi="Times New Roman" w:cs="Times New Roman"/>
                <w:color w:val="000000" w:themeColor="text1"/>
              </w:rPr>
            </w:pPr>
          </w:p>
          <w:p w:rsidR="00A40268" w:rsidRPr="00715DCE" w:rsidRDefault="00490E79" w:rsidP="00640B42">
            <w:pPr>
              <w:pStyle w:val="Corpsdutexte0"/>
              <w:shd w:val="clear" w:color="auto" w:fill="auto"/>
              <w:spacing w:line="240" w:lineRule="auto"/>
              <w:ind w:firstLine="0"/>
              <w:jc w:val="center"/>
              <w:rPr>
                <w:rFonts w:ascii="Times New Roman" w:hAnsi="Times New Roman" w:cs="Times New Roman"/>
                <w:color w:val="000000" w:themeColor="text1"/>
              </w:rPr>
            </w:pPr>
            <w:r w:rsidRPr="00715DCE">
              <w:rPr>
                <w:rStyle w:val="Corpsdutexte1"/>
                <w:rFonts w:ascii="Times New Roman" w:hAnsi="Times New Roman" w:cs="Times New Roman"/>
                <w:color w:val="000000" w:themeColor="text1"/>
              </w:rPr>
              <w:t>30%</w:t>
            </w:r>
          </w:p>
        </w:tc>
        <w:tc>
          <w:tcPr>
            <w:tcW w:w="1326" w:type="dxa"/>
            <w:tcBorders>
              <w:top w:val="single" w:sz="4" w:space="0" w:color="auto"/>
              <w:left w:val="single" w:sz="4" w:space="0" w:color="auto"/>
              <w:bottom w:val="single" w:sz="4" w:space="0" w:color="auto"/>
            </w:tcBorders>
            <w:shd w:val="clear" w:color="auto" w:fill="FFFFFF"/>
          </w:tcPr>
          <w:p w:rsidR="00640B42" w:rsidRPr="00715DCE" w:rsidRDefault="00640B42" w:rsidP="00640B42">
            <w:pPr>
              <w:pStyle w:val="Corpsdutexte0"/>
              <w:shd w:val="clear" w:color="auto" w:fill="auto"/>
              <w:spacing w:line="240" w:lineRule="auto"/>
              <w:ind w:firstLine="0"/>
              <w:jc w:val="center"/>
              <w:rPr>
                <w:rStyle w:val="Corpsdutexte1"/>
                <w:rFonts w:ascii="Times New Roman" w:hAnsi="Times New Roman" w:cs="Times New Roman"/>
                <w:color w:val="000000" w:themeColor="text1"/>
              </w:rPr>
            </w:pPr>
          </w:p>
          <w:p w:rsidR="00A40268" w:rsidRPr="00715DCE" w:rsidRDefault="00490E79" w:rsidP="00640B42">
            <w:pPr>
              <w:pStyle w:val="Corpsdutexte0"/>
              <w:shd w:val="clear" w:color="auto" w:fill="auto"/>
              <w:spacing w:line="240" w:lineRule="auto"/>
              <w:ind w:firstLine="0"/>
              <w:jc w:val="center"/>
              <w:rPr>
                <w:rFonts w:ascii="Times New Roman" w:hAnsi="Times New Roman" w:cs="Times New Roman"/>
                <w:color w:val="000000" w:themeColor="text1"/>
              </w:rPr>
            </w:pPr>
            <w:r w:rsidRPr="00715DCE">
              <w:rPr>
                <w:rStyle w:val="Corpsdutexte1"/>
                <w:rFonts w:ascii="Times New Roman" w:hAnsi="Times New Roman" w:cs="Times New Roman"/>
                <w:color w:val="000000" w:themeColor="text1"/>
              </w:rPr>
              <w:t>90%</w:t>
            </w:r>
          </w:p>
        </w:tc>
        <w:tc>
          <w:tcPr>
            <w:tcW w:w="1326" w:type="dxa"/>
            <w:tcBorders>
              <w:top w:val="single" w:sz="4" w:space="0" w:color="auto"/>
              <w:left w:val="single" w:sz="4" w:space="0" w:color="auto"/>
              <w:bottom w:val="single" w:sz="4" w:space="0" w:color="auto"/>
            </w:tcBorders>
            <w:shd w:val="clear" w:color="auto" w:fill="FFFFFF"/>
          </w:tcPr>
          <w:p w:rsidR="00640B42" w:rsidRPr="00715DCE" w:rsidRDefault="00640B42" w:rsidP="00640B42">
            <w:pPr>
              <w:pStyle w:val="Corpsdutexte0"/>
              <w:shd w:val="clear" w:color="auto" w:fill="auto"/>
              <w:spacing w:line="240" w:lineRule="auto"/>
              <w:ind w:firstLine="0"/>
              <w:jc w:val="center"/>
              <w:rPr>
                <w:rStyle w:val="Corpsdutexte1"/>
                <w:rFonts w:ascii="Times New Roman" w:hAnsi="Times New Roman" w:cs="Times New Roman"/>
                <w:color w:val="000000" w:themeColor="text1"/>
              </w:rPr>
            </w:pPr>
          </w:p>
          <w:p w:rsidR="00A40268" w:rsidRPr="00715DCE" w:rsidRDefault="00490E79" w:rsidP="00640B42">
            <w:pPr>
              <w:pStyle w:val="Corpsdutexte0"/>
              <w:shd w:val="clear" w:color="auto" w:fill="auto"/>
              <w:spacing w:line="240" w:lineRule="auto"/>
              <w:ind w:firstLine="0"/>
              <w:jc w:val="center"/>
              <w:rPr>
                <w:rFonts w:ascii="Times New Roman" w:hAnsi="Times New Roman" w:cs="Times New Roman"/>
                <w:color w:val="000000" w:themeColor="text1"/>
              </w:rPr>
            </w:pPr>
            <w:r w:rsidRPr="00715DCE">
              <w:rPr>
                <w:rStyle w:val="Corpsdutexte1"/>
                <w:rFonts w:ascii="Times New Roman" w:hAnsi="Times New Roman" w:cs="Times New Roman"/>
                <w:color w:val="000000" w:themeColor="text1"/>
              </w:rPr>
              <w:t>60%</w:t>
            </w:r>
          </w:p>
        </w:tc>
        <w:tc>
          <w:tcPr>
            <w:tcW w:w="1326" w:type="dxa"/>
            <w:tcBorders>
              <w:top w:val="single" w:sz="4" w:space="0" w:color="auto"/>
              <w:left w:val="single" w:sz="4" w:space="0" w:color="auto"/>
              <w:bottom w:val="single" w:sz="4" w:space="0" w:color="auto"/>
            </w:tcBorders>
            <w:shd w:val="clear" w:color="auto" w:fill="FFFFFF"/>
          </w:tcPr>
          <w:p w:rsidR="00640B42" w:rsidRPr="00715DCE" w:rsidRDefault="00640B42" w:rsidP="00640B42">
            <w:pPr>
              <w:pStyle w:val="Corpsdutexte0"/>
              <w:shd w:val="clear" w:color="auto" w:fill="auto"/>
              <w:spacing w:line="240" w:lineRule="auto"/>
              <w:ind w:firstLine="0"/>
              <w:jc w:val="center"/>
              <w:rPr>
                <w:rStyle w:val="Corpsdutexte1"/>
                <w:rFonts w:ascii="Times New Roman" w:hAnsi="Times New Roman" w:cs="Times New Roman"/>
                <w:color w:val="000000" w:themeColor="text1"/>
              </w:rPr>
            </w:pPr>
          </w:p>
          <w:p w:rsidR="00A40268" w:rsidRPr="00715DCE" w:rsidRDefault="00490E79" w:rsidP="00640B42">
            <w:pPr>
              <w:pStyle w:val="Corpsdutexte0"/>
              <w:shd w:val="clear" w:color="auto" w:fill="auto"/>
              <w:spacing w:line="240" w:lineRule="auto"/>
              <w:ind w:firstLine="0"/>
              <w:jc w:val="center"/>
              <w:rPr>
                <w:rFonts w:ascii="Times New Roman" w:hAnsi="Times New Roman" w:cs="Times New Roman"/>
                <w:color w:val="000000" w:themeColor="text1"/>
              </w:rPr>
            </w:pPr>
            <w:r w:rsidRPr="00715DCE">
              <w:rPr>
                <w:rStyle w:val="Corpsdutexte1"/>
                <w:rFonts w:ascii="Times New Roman" w:hAnsi="Times New Roman" w:cs="Times New Roman"/>
                <w:color w:val="000000" w:themeColor="text1"/>
              </w:rPr>
              <w:t>5%</w:t>
            </w:r>
          </w:p>
        </w:tc>
        <w:tc>
          <w:tcPr>
            <w:tcW w:w="1326" w:type="dxa"/>
            <w:tcBorders>
              <w:top w:val="single" w:sz="4" w:space="0" w:color="auto"/>
              <w:left w:val="single" w:sz="4" w:space="0" w:color="auto"/>
              <w:bottom w:val="single" w:sz="4" w:space="0" w:color="auto"/>
              <w:right w:val="single" w:sz="4" w:space="0" w:color="auto"/>
            </w:tcBorders>
            <w:shd w:val="clear" w:color="auto" w:fill="FFFFFF"/>
          </w:tcPr>
          <w:p w:rsidR="00640B42" w:rsidRPr="00715DCE" w:rsidRDefault="00640B42" w:rsidP="00640B42">
            <w:pPr>
              <w:pStyle w:val="Corpsdutexte0"/>
              <w:shd w:val="clear" w:color="auto" w:fill="auto"/>
              <w:spacing w:line="240" w:lineRule="auto"/>
              <w:ind w:firstLine="0"/>
              <w:jc w:val="center"/>
              <w:rPr>
                <w:rStyle w:val="Corpsdutexte1"/>
                <w:rFonts w:ascii="Times New Roman" w:hAnsi="Times New Roman" w:cs="Times New Roman"/>
                <w:color w:val="000000" w:themeColor="text1"/>
              </w:rPr>
            </w:pPr>
          </w:p>
          <w:p w:rsidR="00A40268" w:rsidRPr="00715DCE" w:rsidRDefault="00490E79" w:rsidP="00640B42">
            <w:pPr>
              <w:pStyle w:val="Corpsdutexte0"/>
              <w:shd w:val="clear" w:color="auto" w:fill="auto"/>
              <w:spacing w:line="240" w:lineRule="auto"/>
              <w:ind w:firstLine="0"/>
              <w:jc w:val="center"/>
              <w:rPr>
                <w:rFonts w:ascii="Times New Roman" w:hAnsi="Times New Roman" w:cs="Times New Roman"/>
                <w:color w:val="000000" w:themeColor="text1"/>
              </w:rPr>
            </w:pPr>
            <w:r w:rsidRPr="00715DCE">
              <w:rPr>
                <w:rStyle w:val="Corpsdutexte1"/>
                <w:rFonts w:ascii="Times New Roman" w:hAnsi="Times New Roman" w:cs="Times New Roman"/>
                <w:color w:val="000000" w:themeColor="text1"/>
              </w:rPr>
              <w:t>85%</w:t>
            </w:r>
          </w:p>
        </w:tc>
      </w:tr>
    </w:tbl>
    <w:p w:rsidR="004A1EAE" w:rsidRPr="00715DCE" w:rsidRDefault="004A1EAE" w:rsidP="000A41CD">
      <w:pPr>
        <w:jc w:val="both"/>
        <w:rPr>
          <w:rStyle w:val="Corpsdutexte1"/>
          <w:rFonts w:ascii="Times New Roman" w:hAnsi="Times New Roman" w:cs="Times New Roman"/>
          <w:color w:val="000000" w:themeColor="text1"/>
        </w:rPr>
      </w:pPr>
    </w:p>
    <w:p w:rsidR="00A40268" w:rsidRPr="00715DCE" w:rsidRDefault="004A1EAE" w:rsidP="004A1EAE">
      <w:pPr>
        <w:jc w:val="center"/>
        <w:rPr>
          <w:rStyle w:val="Corpsdutexte1"/>
          <w:rFonts w:ascii="Times New Roman" w:hAnsi="Times New Roman" w:cs="Times New Roman"/>
          <w:b/>
          <w:color w:val="000000" w:themeColor="text1"/>
        </w:rPr>
      </w:pPr>
      <w:r w:rsidRPr="00715DCE">
        <w:rPr>
          <w:rStyle w:val="Corpsdutexte1"/>
          <w:rFonts w:ascii="Times New Roman" w:hAnsi="Times New Roman" w:cs="Times New Roman"/>
          <w:b/>
          <w:color w:val="000000" w:themeColor="text1"/>
        </w:rPr>
        <w:t>Mesure du taux de satisfaction des consommateurs</w:t>
      </w:r>
    </w:p>
    <w:p w:rsidR="004A1EAE" w:rsidRPr="00715DCE" w:rsidRDefault="004A1EAE" w:rsidP="000A41CD">
      <w:pPr>
        <w:jc w:val="both"/>
        <w:rPr>
          <w:rFonts w:ascii="Times New Roman" w:hAnsi="Times New Roman" w:cs="Times New Roman"/>
          <w:color w:val="000000" w:themeColor="text1"/>
        </w:r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346"/>
        <w:gridCol w:w="2114"/>
        <w:gridCol w:w="2114"/>
        <w:gridCol w:w="2114"/>
        <w:gridCol w:w="2114"/>
      </w:tblGrid>
      <w:tr w:rsidR="00A40268" w:rsidRPr="00715DCE" w:rsidTr="004A1EAE">
        <w:trPr>
          <w:trHeight w:val="324"/>
        </w:trPr>
        <w:tc>
          <w:tcPr>
            <w:tcW w:w="1346" w:type="dxa"/>
            <w:vMerge w:val="restart"/>
            <w:tcBorders>
              <w:top w:val="single" w:sz="4" w:space="0" w:color="auto"/>
              <w:left w:val="single" w:sz="4" w:space="0" w:color="auto"/>
            </w:tcBorders>
            <w:shd w:val="clear" w:color="auto" w:fill="FFFFFF"/>
          </w:tcPr>
          <w:p w:rsidR="00A40268" w:rsidRPr="00715DCE" w:rsidRDefault="00490E79" w:rsidP="004A1EAE">
            <w:pPr>
              <w:pStyle w:val="Corpsdutexte0"/>
              <w:shd w:val="clear" w:color="auto" w:fill="auto"/>
              <w:spacing w:line="240" w:lineRule="auto"/>
              <w:ind w:firstLine="0"/>
              <w:jc w:val="left"/>
              <w:rPr>
                <w:rFonts w:ascii="Times New Roman" w:hAnsi="Times New Roman" w:cs="Times New Roman"/>
                <w:b/>
                <w:color w:val="000000" w:themeColor="text1"/>
              </w:rPr>
            </w:pPr>
            <w:r w:rsidRPr="00715DCE">
              <w:rPr>
                <w:rStyle w:val="Corpsdutexte1"/>
                <w:rFonts w:ascii="Times New Roman" w:hAnsi="Times New Roman" w:cs="Times New Roman"/>
                <w:b/>
                <w:color w:val="000000" w:themeColor="text1"/>
              </w:rPr>
              <w:t>Qualité</w:t>
            </w:r>
          </w:p>
          <w:p w:rsidR="00A40268" w:rsidRPr="00715DCE" w:rsidRDefault="00490E79" w:rsidP="004A1EAE">
            <w:pPr>
              <w:pStyle w:val="Corpsdutexte0"/>
              <w:shd w:val="clear" w:color="auto" w:fill="auto"/>
              <w:spacing w:line="240" w:lineRule="auto"/>
              <w:ind w:firstLine="0"/>
              <w:jc w:val="left"/>
              <w:rPr>
                <w:rFonts w:ascii="Times New Roman" w:hAnsi="Times New Roman" w:cs="Times New Roman"/>
                <w:b/>
                <w:color w:val="000000" w:themeColor="text1"/>
              </w:rPr>
            </w:pPr>
            <w:r w:rsidRPr="00715DCE">
              <w:rPr>
                <w:rStyle w:val="Corpsdutexte1"/>
                <w:rFonts w:ascii="Times New Roman" w:hAnsi="Times New Roman" w:cs="Times New Roman"/>
                <w:b/>
                <w:color w:val="000000" w:themeColor="text1"/>
              </w:rPr>
              <w:t>des</w:t>
            </w:r>
          </w:p>
          <w:p w:rsidR="00A40268" w:rsidRPr="00715DCE" w:rsidRDefault="00490E79" w:rsidP="004A1EAE">
            <w:pPr>
              <w:pStyle w:val="Corpsdutexte0"/>
              <w:shd w:val="clear" w:color="auto" w:fill="auto"/>
              <w:spacing w:line="240" w:lineRule="auto"/>
              <w:ind w:firstLine="0"/>
              <w:jc w:val="left"/>
              <w:rPr>
                <w:rFonts w:ascii="Times New Roman" w:hAnsi="Times New Roman" w:cs="Times New Roman"/>
                <w:b/>
                <w:color w:val="000000" w:themeColor="text1"/>
              </w:rPr>
            </w:pPr>
            <w:r w:rsidRPr="00715DCE">
              <w:rPr>
                <w:rStyle w:val="Corpsdutexte1"/>
                <w:rFonts w:ascii="Times New Roman" w:hAnsi="Times New Roman" w:cs="Times New Roman"/>
                <w:b/>
                <w:color w:val="000000" w:themeColor="text1"/>
              </w:rPr>
              <w:t>prestations</w:t>
            </w:r>
          </w:p>
        </w:tc>
        <w:tc>
          <w:tcPr>
            <w:tcW w:w="2114" w:type="dxa"/>
            <w:tcBorders>
              <w:top w:val="single" w:sz="4" w:space="0" w:color="auto"/>
              <w:left w:val="single" w:sz="4" w:space="0" w:color="auto"/>
            </w:tcBorders>
            <w:shd w:val="clear" w:color="auto" w:fill="FFFFFF"/>
          </w:tcPr>
          <w:p w:rsidR="00A40268" w:rsidRPr="00715DCE" w:rsidRDefault="00490E79" w:rsidP="004A1EAE">
            <w:pPr>
              <w:pStyle w:val="Corpsdutexte0"/>
              <w:shd w:val="clear" w:color="auto" w:fill="auto"/>
              <w:spacing w:line="240" w:lineRule="auto"/>
              <w:ind w:firstLine="0"/>
              <w:jc w:val="center"/>
              <w:rPr>
                <w:rFonts w:ascii="Times New Roman" w:hAnsi="Times New Roman" w:cs="Times New Roman"/>
                <w:b/>
                <w:color w:val="000000" w:themeColor="text1"/>
              </w:rPr>
            </w:pPr>
            <w:r w:rsidRPr="00715DCE">
              <w:rPr>
                <w:rStyle w:val="Corpsdutexte1"/>
                <w:rFonts w:ascii="Times New Roman" w:hAnsi="Times New Roman" w:cs="Times New Roman"/>
                <w:b/>
                <w:color w:val="000000" w:themeColor="text1"/>
              </w:rPr>
              <w:t>Très insuffisante</w:t>
            </w:r>
          </w:p>
        </w:tc>
        <w:tc>
          <w:tcPr>
            <w:tcW w:w="2114" w:type="dxa"/>
            <w:tcBorders>
              <w:top w:val="single" w:sz="4" w:space="0" w:color="auto"/>
              <w:left w:val="single" w:sz="4" w:space="0" w:color="auto"/>
            </w:tcBorders>
            <w:shd w:val="clear" w:color="auto" w:fill="FFFFFF"/>
          </w:tcPr>
          <w:p w:rsidR="00A40268" w:rsidRPr="00715DCE" w:rsidRDefault="00490E79" w:rsidP="004A1EAE">
            <w:pPr>
              <w:pStyle w:val="Corpsdutexte0"/>
              <w:shd w:val="clear" w:color="auto" w:fill="auto"/>
              <w:spacing w:line="240" w:lineRule="auto"/>
              <w:ind w:firstLine="0"/>
              <w:jc w:val="center"/>
              <w:rPr>
                <w:rFonts w:ascii="Times New Roman" w:hAnsi="Times New Roman" w:cs="Times New Roman"/>
                <w:b/>
                <w:color w:val="000000" w:themeColor="text1"/>
              </w:rPr>
            </w:pPr>
            <w:r w:rsidRPr="00715DCE">
              <w:rPr>
                <w:rStyle w:val="Corpsdutexte1"/>
                <w:rFonts w:ascii="Times New Roman" w:hAnsi="Times New Roman" w:cs="Times New Roman"/>
                <w:b/>
                <w:color w:val="000000" w:themeColor="text1"/>
              </w:rPr>
              <w:t>Insuffisante</w:t>
            </w:r>
          </w:p>
        </w:tc>
        <w:tc>
          <w:tcPr>
            <w:tcW w:w="2114" w:type="dxa"/>
            <w:tcBorders>
              <w:top w:val="single" w:sz="4" w:space="0" w:color="auto"/>
              <w:left w:val="single" w:sz="4" w:space="0" w:color="auto"/>
            </w:tcBorders>
            <w:shd w:val="clear" w:color="auto" w:fill="FFFFFF"/>
          </w:tcPr>
          <w:p w:rsidR="00A40268" w:rsidRPr="00715DCE" w:rsidRDefault="00490E79" w:rsidP="004A1EAE">
            <w:pPr>
              <w:pStyle w:val="Corpsdutexte0"/>
              <w:shd w:val="clear" w:color="auto" w:fill="auto"/>
              <w:spacing w:line="240" w:lineRule="auto"/>
              <w:ind w:firstLine="0"/>
              <w:jc w:val="center"/>
              <w:rPr>
                <w:rFonts w:ascii="Times New Roman" w:hAnsi="Times New Roman" w:cs="Times New Roman"/>
                <w:b/>
                <w:color w:val="000000" w:themeColor="text1"/>
              </w:rPr>
            </w:pPr>
            <w:r w:rsidRPr="00715DCE">
              <w:rPr>
                <w:rStyle w:val="Corpsdutexte1"/>
                <w:rFonts w:ascii="Times New Roman" w:hAnsi="Times New Roman" w:cs="Times New Roman"/>
                <w:b/>
                <w:color w:val="000000" w:themeColor="text1"/>
              </w:rPr>
              <w:t>Satisfaisante</w:t>
            </w:r>
          </w:p>
        </w:tc>
        <w:tc>
          <w:tcPr>
            <w:tcW w:w="2114" w:type="dxa"/>
            <w:tcBorders>
              <w:top w:val="single" w:sz="4" w:space="0" w:color="auto"/>
              <w:left w:val="single" w:sz="4" w:space="0" w:color="auto"/>
              <w:right w:val="single" w:sz="4" w:space="0" w:color="auto"/>
            </w:tcBorders>
            <w:shd w:val="clear" w:color="auto" w:fill="FFFFFF"/>
          </w:tcPr>
          <w:p w:rsidR="00A40268" w:rsidRPr="00715DCE" w:rsidRDefault="00490E79" w:rsidP="004A1EAE">
            <w:pPr>
              <w:pStyle w:val="Corpsdutexte0"/>
              <w:shd w:val="clear" w:color="auto" w:fill="auto"/>
              <w:spacing w:line="240" w:lineRule="auto"/>
              <w:ind w:firstLine="0"/>
              <w:jc w:val="center"/>
              <w:rPr>
                <w:rFonts w:ascii="Times New Roman" w:hAnsi="Times New Roman" w:cs="Times New Roman"/>
                <w:b/>
                <w:color w:val="000000" w:themeColor="text1"/>
              </w:rPr>
            </w:pPr>
            <w:r w:rsidRPr="00715DCE">
              <w:rPr>
                <w:rStyle w:val="Corpsdutexte1"/>
                <w:rFonts w:ascii="Times New Roman" w:hAnsi="Times New Roman" w:cs="Times New Roman"/>
                <w:b/>
                <w:color w:val="000000" w:themeColor="text1"/>
              </w:rPr>
              <w:t>Très satisfaisante</w:t>
            </w:r>
          </w:p>
        </w:tc>
      </w:tr>
      <w:tr w:rsidR="00A40268" w:rsidRPr="00715DCE" w:rsidTr="004A1EAE">
        <w:trPr>
          <w:trHeight w:val="390"/>
        </w:trPr>
        <w:tc>
          <w:tcPr>
            <w:tcW w:w="1346" w:type="dxa"/>
            <w:vMerge/>
            <w:tcBorders>
              <w:left w:val="single" w:sz="4" w:space="0" w:color="auto"/>
            </w:tcBorders>
            <w:shd w:val="clear" w:color="auto" w:fill="FFFFFF"/>
          </w:tcPr>
          <w:p w:rsidR="00A40268" w:rsidRPr="00715DCE" w:rsidRDefault="00A40268" w:rsidP="004A1EAE">
            <w:pPr>
              <w:rPr>
                <w:rFonts w:ascii="Times New Roman" w:hAnsi="Times New Roman" w:cs="Times New Roman"/>
                <w:b/>
                <w:color w:val="000000" w:themeColor="text1"/>
              </w:rPr>
            </w:pPr>
          </w:p>
        </w:tc>
        <w:tc>
          <w:tcPr>
            <w:tcW w:w="2114" w:type="dxa"/>
            <w:tcBorders>
              <w:top w:val="single" w:sz="4" w:space="0" w:color="auto"/>
              <w:left w:val="single" w:sz="4" w:space="0" w:color="auto"/>
            </w:tcBorders>
            <w:shd w:val="clear" w:color="auto" w:fill="FFFFFF"/>
          </w:tcPr>
          <w:p w:rsidR="00A40268" w:rsidRPr="00715DCE" w:rsidRDefault="00490E79" w:rsidP="004A1EAE">
            <w:pPr>
              <w:pStyle w:val="Corpsdutexte0"/>
              <w:shd w:val="clear" w:color="auto" w:fill="auto"/>
              <w:spacing w:line="240" w:lineRule="auto"/>
              <w:ind w:firstLine="0"/>
              <w:jc w:val="center"/>
              <w:rPr>
                <w:rFonts w:ascii="Times New Roman" w:hAnsi="Times New Roman" w:cs="Times New Roman"/>
                <w:color w:val="000000" w:themeColor="text1"/>
              </w:rPr>
            </w:pPr>
            <w:r w:rsidRPr="00715DCE">
              <w:rPr>
                <w:rStyle w:val="Corpsdutexte1"/>
                <w:rFonts w:ascii="Times New Roman" w:hAnsi="Times New Roman" w:cs="Times New Roman"/>
                <w:color w:val="000000" w:themeColor="text1"/>
              </w:rPr>
              <w:t>15%</w:t>
            </w:r>
          </w:p>
        </w:tc>
        <w:tc>
          <w:tcPr>
            <w:tcW w:w="2114" w:type="dxa"/>
            <w:tcBorders>
              <w:top w:val="single" w:sz="4" w:space="0" w:color="auto"/>
              <w:left w:val="single" w:sz="4" w:space="0" w:color="auto"/>
            </w:tcBorders>
            <w:shd w:val="clear" w:color="auto" w:fill="FFFFFF"/>
          </w:tcPr>
          <w:p w:rsidR="00A40268" w:rsidRPr="00715DCE" w:rsidRDefault="00490E79" w:rsidP="004A1EAE">
            <w:pPr>
              <w:pStyle w:val="Corpsdutexte0"/>
              <w:shd w:val="clear" w:color="auto" w:fill="auto"/>
              <w:spacing w:line="240" w:lineRule="auto"/>
              <w:ind w:firstLine="0"/>
              <w:jc w:val="center"/>
              <w:rPr>
                <w:rFonts w:ascii="Times New Roman" w:hAnsi="Times New Roman" w:cs="Times New Roman"/>
                <w:color w:val="000000" w:themeColor="text1"/>
              </w:rPr>
            </w:pPr>
            <w:r w:rsidRPr="00715DCE">
              <w:rPr>
                <w:rStyle w:val="Corpsdutexte1"/>
                <w:rFonts w:ascii="Times New Roman" w:hAnsi="Times New Roman" w:cs="Times New Roman"/>
                <w:color w:val="000000" w:themeColor="text1"/>
              </w:rPr>
              <w:t>17%</w:t>
            </w:r>
          </w:p>
        </w:tc>
        <w:tc>
          <w:tcPr>
            <w:tcW w:w="2114" w:type="dxa"/>
            <w:tcBorders>
              <w:top w:val="single" w:sz="4" w:space="0" w:color="auto"/>
              <w:left w:val="single" w:sz="4" w:space="0" w:color="auto"/>
            </w:tcBorders>
            <w:shd w:val="clear" w:color="auto" w:fill="FFFFFF"/>
          </w:tcPr>
          <w:p w:rsidR="00A40268" w:rsidRPr="00715DCE" w:rsidRDefault="00490E79" w:rsidP="004A1EAE">
            <w:pPr>
              <w:pStyle w:val="Corpsdutexte0"/>
              <w:shd w:val="clear" w:color="auto" w:fill="auto"/>
              <w:spacing w:line="240" w:lineRule="auto"/>
              <w:ind w:firstLine="0"/>
              <w:jc w:val="center"/>
              <w:rPr>
                <w:rFonts w:ascii="Times New Roman" w:hAnsi="Times New Roman" w:cs="Times New Roman"/>
                <w:color w:val="000000" w:themeColor="text1"/>
              </w:rPr>
            </w:pPr>
            <w:r w:rsidRPr="00715DCE">
              <w:rPr>
                <w:rStyle w:val="Corpsdutexte1"/>
                <w:rFonts w:ascii="Times New Roman" w:hAnsi="Times New Roman" w:cs="Times New Roman"/>
                <w:color w:val="000000" w:themeColor="text1"/>
              </w:rPr>
              <w:t>50 %</w:t>
            </w:r>
          </w:p>
        </w:tc>
        <w:tc>
          <w:tcPr>
            <w:tcW w:w="2114" w:type="dxa"/>
            <w:tcBorders>
              <w:top w:val="single" w:sz="4" w:space="0" w:color="auto"/>
              <w:left w:val="single" w:sz="4" w:space="0" w:color="auto"/>
              <w:right w:val="single" w:sz="4" w:space="0" w:color="auto"/>
            </w:tcBorders>
            <w:shd w:val="clear" w:color="auto" w:fill="FFFFFF"/>
          </w:tcPr>
          <w:p w:rsidR="00A40268" w:rsidRPr="00715DCE" w:rsidRDefault="00490E79" w:rsidP="004A1EAE">
            <w:pPr>
              <w:pStyle w:val="Corpsdutexte0"/>
              <w:shd w:val="clear" w:color="auto" w:fill="auto"/>
              <w:spacing w:line="240" w:lineRule="auto"/>
              <w:ind w:firstLine="0"/>
              <w:jc w:val="center"/>
              <w:rPr>
                <w:rFonts w:ascii="Times New Roman" w:hAnsi="Times New Roman" w:cs="Times New Roman"/>
                <w:color w:val="000000" w:themeColor="text1"/>
              </w:rPr>
            </w:pPr>
            <w:r w:rsidRPr="00715DCE">
              <w:rPr>
                <w:rStyle w:val="Corpsdutexte1"/>
                <w:rFonts w:ascii="Times New Roman" w:hAnsi="Times New Roman" w:cs="Times New Roman"/>
                <w:color w:val="000000" w:themeColor="text1"/>
              </w:rPr>
              <w:t>18%</w:t>
            </w:r>
          </w:p>
        </w:tc>
      </w:tr>
      <w:tr w:rsidR="00A40268" w:rsidRPr="00715DCE" w:rsidTr="004A1EAE">
        <w:trPr>
          <w:trHeight w:val="583"/>
        </w:trPr>
        <w:tc>
          <w:tcPr>
            <w:tcW w:w="1346" w:type="dxa"/>
            <w:vMerge w:val="restart"/>
            <w:tcBorders>
              <w:top w:val="single" w:sz="4" w:space="0" w:color="auto"/>
              <w:left w:val="single" w:sz="4" w:space="0" w:color="auto"/>
            </w:tcBorders>
            <w:shd w:val="clear" w:color="auto" w:fill="FFFFFF"/>
          </w:tcPr>
          <w:p w:rsidR="004A1EAE" w:rsidRPr="00715DCE" w:rsidRDefault="004A1EAE" w:rsidP="004A1EAE">
            <w:pPr>
              <w:pStyle w:val="Corpsdutexte0"/>
              <w:shd w:val="clear" w:color="auto" w:fill="auto"/>
              <w:spacing w:line="240" w:lineRule="auto"/>
              <w:ind w:firstLine="0"/>
              <w:jc w:val="left"/>
              <w:rPr>
                <w:rStyle w:val="Corpsdutexte1"/>
                <w:rFonts w:ascii="Times New Roman" w:hAnsi="Times New Roman" w:cs="Times New Roman"/>
                <w:b/>
                <w:color w:val="000000" w:themeColor="text1"/>
              </w:rPr>
            </w:pPr>
          </w:p>
          <w:p w:rsidR="00A40268" w:rsidRPr="00715DCE" w:rsidRDefault="00490E79" w:rsidP="004A1EAE">
            <w:pPr>
              <w:pStyle w:val="Corpsdutexte0"/>
              <w:shd w:val="clear" w:color="auto" w:fill="auto"/>
              <w:spacing w:line="240" w:lineRule="auto"/>
              <w:ind w:firstLine="0"/>
              <w:jc w:val="left"/>
              <w:rPr>
                <w:rFonts w:ascii="Times New Roman" w:hAnsi="Times New Roman" w:cs="Times New Roman"/>
                <w:b/>
                <w:color w:val="000000" w:themeColor="text1"/>
              </w:rPr>
            </w:pPr>
            <w:r w:rsidRPr="00715DCE">
              <w:rPr>
                <w:rStyle w:val="Corpsdutexte1"/>
                <w:rFonts w:ascii="Times New Roman" w:hAnsi="Times New Roman" w:cs="Times New Roman"/>
                <w:b/>
                <w:color w:val="000000" w:themeColor="text1"/>
              </w:rPr>
              <w:t>Prix des prestations</w:t>
            </w:r>
          </w:p>
        </w:tc>
        <w:tc>
          <w:tcPr>
            <w:tcW w:w="2114" w:type="dxa"/>
            <w:tcBorders>
              <w:top w:val="single" w:sz="4" w:space="0" w:color="auto"/>
              <w:left w:val="single" w:sz="4" w:space="0" w:color="auto"/>
            </w:tcBorders>
            <w:shd w:val="clear" w:color="auto" w:fill="FFFFFF"/>
          </w:tcPr>
          <w:p w:rsidR="00A40268" w:rsidRPr="00715DCE" w:rsidRDefault="00490E79" w:rsidP="004A1EAE">
            <w:pPr>
              <w:pStyle w:val="Corpsdutexte0"/>
              <w:shd w:val="clear" w:color="auto" w:fill="auto"/>
              <w:spacing w:line="240" w:lineRule="auto"/>
              <w:ind w:firstLine="0"/>
              <w:jc w:val="center"/>
              <w:rPr>
                <w:rFonts w:ascii="Times New Roman" w:hAnsi="Times New Roman" w:cs="Times New Roman"/>
                <w:b/>
                <w:color w:val="000000" w:themeColor="text1"/>
              </w:rPr>
            </w:pPr>
            <w:r w:rsidRPr="00715DCE">
              <w:rPr>
                <w:rStyle w:val="Corpsdutexte1"/>
                <w:rFonts w:ascii="Times New Roman" w:hAnsi="Times New Roman" w:cs="Times New Roman"/>
                <w:b/>
                <w:color w:val="000000" w:themeColor="text1"/>
              </w:rPr>
              <w:t>Très élevé</w:t>
            </w:r>
          </w:p>
        </w:tc>
        <w:tc>
          <w:tcPr>
            <w:tcW w:w="2114" w:type="dxa"/>
            <w:tcBorders>
              <w:top w:val="single" w:sz="4" w:space="0" w:color="auto"/>
              <w:left w:val="single" w:sz="4" w:space="0" w:color="auto"/>
            </w:tcBorders>
            <w:shd w:val="clear" w:color="auto" w:fill="FFFFFF"/>
          </w:tcPr>
          <w:p w:rsidR="00A40268" w:rsidRPr="00715DCE" w:rsidRDefault="004A1EAE" w:rsidP="004A1EAE">
            <w:pPr>
              <w:pStyle w:val="Corpsdutexte0"/>
              <w:shd w:val="clear" w:color="auto" w:fill="auto"/>
              <w:spacing w:line="240" w:lineRule="auto"/>
              <w:ind w:firstLine="0"/>
              <w:jc w:val="center"/>
              <w:rPr>
                <w:rFonts w:ascii="Times New Roman" w:hAnsi="Times New Roman" w:cs="Times New Roman"/>
                <w:b/>
                <w:color w:val="000000" w:themeColor="text1"/>
              </w:rPr>
            </w:pPr>
            <w:r w:rsidRPr="00715DCE">
              <w:rPr>
                <w:rStyle w:val="Corpsdutexte1"/>
                <w:rFonts w:ascii="Times New Roman" w:hAnsi="Times New Roman" w:cs="Times New Roman"/>
                <w:b/>
                <w:color w:val="000000" w:themeColor="text1"/>
              </w:rPr>
              <w:t>Élevé</w:t>
            </w:r>
          </w:p>
        </w:tc>
        <w:tc>
          <w:tcPr>
            <w:tcW w:w="2114" w:type="dxa"/>
            <w:tcBorders>
              <w:top w:val="single" w:sz="4" w:space="0" w:color="auto"/>
              <w:left w:val="single" w:sz="4" w:space="0" w:color="auto"/>
            </w:tcBorders>
            <w:shd w:val="clear" w:color="auto" w:fill="FFFFFF"/>
          </w:tcPr>
          <w:p w:rsidR="00A40268" w:rsidRPr="00715DCE" w:rsidRDefault="00490E79" w:rsidP="004A1EAE">
            <w:pPr>
              <w:pStyle w:val="Corpsdutexte0"/>
              <w:shd w:val="clear" w:color="auto" w:fill="auto"/>
              <w:spacing w:line="240" w:lineRule="auto"/>
              <w:ind w:firstLine="0"/>
              <w:jc w:val="center"/>
              <w:rPr>
                <w:rFonts w:ascii="Times New Roman" w:hAnsi="Times New Roman" w:cs="Times New Roman"/>
                <w:b/>
                <w:color w:val="000000" w:themeColor="text1"/>
              </w:rPr>
            </w:pPr>
            <w:r w:rsidRPr="00715DCE">
              <w:rPr>
                <w:rStyle w:val="Corpsdutexte1"/>
                <w:rFonts w:ascii="Times New Roman" w:hAnsi="Times New Roman" w:cs="Times New Roman"/>
                <w:b/>
                <w:color w:val="000000" w:themeColor="text1"/>
              </w:rPr>
              <w:t>Bon rapport qualité / prix</w:t>
            </w:r>
          </w:p>
        </w:tc>
        <w:tc>
          <w:tcPr>
            <w:tcW w:w="2114" w:type="dxa"/>
            <w:tcBorders>
              <w:top w:val="single" w:sz="4" w:space="0" w:color="auto"/>
              <w:left w:val="single" w:sz="4" w:space="0" w:color="auto"/>
              <w:right w:val="single" w:sz="4" w:space="0" w:color="auto"/>
            </w:tcBorders>
            <w:shd w:val="clear" w:color="auto" w:fill="FFFFFF"/>
          </w:tcPr>
          <w:p w:rsidR="00A40268" w:rsidRPr="00715DCE" w:rsidRDefault="00490E79" w:rsidP="004A1EAE">
            <w:pPr>
              <w:pStyle w:val="Corpsdutexte0"/>
              <w:shd w:val="clear" w:color="auto" w:fill="auto"/>
              <w:spacing w:line="240" w:lineRule="auto"/>
              <w:ind w:firstLine="0"/>
              <w:jc w:val="center"/>
              <w:rPr>
                <w:rFonts w:ascii="Times New Roman" w:hAnsi="Times New Roman" w:cs="Times New Roman"/>
                <w:b/>
                <w:color w:val="000000" w:themeColor="text1"/>
              </w:rPr>
            </w:pPr>
            <w:r w:rsidRPr="00715DCE">
              <w:rPr>
                <w:rStyle w:val="Corpsdutexte1"/>
                <w:rFonts w:ascii="Times New Roman" w:hAnsi="Times New Roman" w:cs="Times New Roman"/>
                <w:b/>
                <w:color w:val="000000" w:themeColor="text1"/>
              </w:rPr>
              <w:t>Très bon rapport qualité / prix</w:t>
            </w:r>
          </w:p>
        </w:tc>
      </w:tr>
      <w:tr w:rsidR="00A40268" w:rsidRPr="00715DCE" w:rsidTr="004A1EAE">
        <w:trPr>
          <w:trHeight w:val="425"/>
        </w:trPr>
        <w:tc>
          <w:tcPr>
            <w:tcW w:w="1346" w:type="dxa"/>
            <w:vMerge/>
            <w:tcBorders>
              <w:left w:val="single" w:sz="4" w:space="0" w:color="auto"/>
              <w:bottom w:val="single" w:sz="4" w:space="0" w:color="auto"/>
            </w:tcBorders>
            <w:shd w:val="clear" w:color="auto" w:fill="FFFFFF"/>
          </w:tcPr>
          <w:p w:rsidR="00A40268" w:rsidRPr="00715DCE" w:rsidRDefault="00A40268" w:rsidP="000A41CD">
            <w:pPr>
              <w:jc w:val="both"/>
              <w:rPr>
                <w:rFonts w:ascii="Times New Roman" w:hAnsi="Times New Roman" w:cs="Times New Roman"/>
                <w:color w:val="000000" w:themeColor="text1"/>
              </w:rPr>
            </w:pPr>
          </w:p>
        </w:tc>
        <w:tc>
          <w:tcPr>
            <w:tcW w:w="2114" w:type="dxa"/>
            <w:tcBorders>
              <w:top w:val="single" w:sz="4" w:space="0" w:color="auto"/>
              <w:left w:val="single" w:sz="4" w:space="0" w:color="auto"/>
              <w:bottom w:val="single" w:sz="4" w:space="0" w:color="auto"/>
            </w:tcBorders>
            <w:shd w:val="clear" w:color="auto" w:fill="FFFFFF"/>
          </w:tcPr>
          <w:p w:rsidR="00A40268" w:rsidRPr="00715DCE" w:rsidRDefault="00490E79" w:rsidP="004A1EAE">
            <w:pPr>
              <w:pStyle w:val="Corpsdutexte0"/>
              <w:shd w:val="clear" w:color="auto" w:fill="auto"/>
              <w:spacing w:line="240" w:lineRule="auto"/>
              <w:ind w:firstLine="0"/>
              <w:jc w:val="center"/>
              <w:rPr>
                <w:rFonts w:ascii="Times New Roman" w:hAnsi="Times New Roman" w:cs="Times New Roman"/>
                <w:color w:val="000000" w:themeColor="text1"/>
              </w:rPr>
            </w:pPr>
            <w:r w:rsidRPr="00715DCE">
              <w:rPr>
                <w:rStyle w:val="Corpsdutexte1"/>
                <w:rFonts w:ascii="Times New Roman" w:hAnsi="Times New Roman" w:cs="Times New Roman"/>
                <w:color w:val="000000" w:themeColor="text1"/>
              </w:rPr>
              <w:t>10%</w:t>
            </w:r>
          </w:p>
        </w:tc>
        <w:tc>
          <w:tcPr>
            <w:tcW w:w="2114" w:type="dxa"/>
            <w:tcBorders>
              <w:top w:val="single" w:sz="4" w:space="0" w:color="auto"/>
              <w:left w:val="single" w:sz="4" w:space="0" w:color="auto"/>
              <w:bottom w:val="single" w:sz="4" w:space="0" w:color="auto"/>
            </w:tcBorders>
            <w:shd w:val="clear" w:color="auto" w:fill="FFFFFF"/>
          </w:tcPr>
          <w:p w:rsidR="00A40268" w:rsidRPr="00715DCE" w:rsidRDefault="00490E79" w:rsidP="004A1EAE">
            <w:pPr>
              <w:pStyle w:val="Corpsdutexte0"/>
              <w:shd w:val="clear" w:color="auto" w:fill="auto"/>
              <w:spacing w:line="240" w:lineRule="auto"/>
              <w:ind w:firstLine="0"/>
              <w:jc w:val="center"/>
              <w:rPr>
                <w:rFonts w:ascii="Times New Roman" w:hAnsi="Times New Roman" w:cs="Times New Roman"/>
                <w:color w:val="000000" w:themeColor="text1"/>
              </w:rPr>
            </w:pPr>
            <w:r w:rsidRPr="00715DCE">
              <w:rPr>
                <w:rStyle w:val="Corpsdutexte1"/>
                <w:rFonts w:ascii="Times New Roman" w:hAnsi="Times New Roman" w:cs="Times New Roman"/>
                <w:color w:val="000000" w:themeColor="text1"/>
              </w:rPr>
              <w:t>15%</w:t>
            </w:r>
          </w:p>
        </w:tc>
        <w:tc>
          <w:tcPr>
            <w:tcW w:w="2114" w:type="dxa"/>
            <w:tcBorders>
              <w:top w:val="single" w:sz="4" w:space="0" w:color="auto"/>
              <w:left w:val="single" w:sz="4" w:space="0" w:color="auto"/>
              <w:bottom w:val="single" w:sz="4" w:space="0" w:color="auto"/>
            </w:tcBorders>
            <w:shd w:val="clear" w:color="auto" w:fill="FFFFFF"/>
          </w:tcPr>
          <w:p w:rsidR="00A40268" w:rsidRPr="00715DCE" w:rsidRDefault="00490E79" w:rsidP="004A1EAE">
            <w:pPr>
              <w:pStyle w:val="Corpsdutexte0"/>
              <w:shd w:val="clear" w:color="auto" w:fill="auto"/>
              <w:spacing w:line="240" w:lineRule="auto"/>
              <w:ind w:firstLine="0"/>
              <w:jc w:val="center"/>
              <w:rPr>
                <w:rFonts w:ascii="Times New Roman" w:hAnsi="Times New Roman" w:cs="Times New Roman"/>
                <w:color w:val="000000" w:themeColor="text1"/>
              </w:rPr>
            </w:pPr>
            <w:r w:rsidRPr="00715DCE">
              <w:rPr>
                <w:rStyle w:val="Corpsdutexte1"/>
                <w:rFonts w:ascii="Times New Roman" w:hAnsi="Times New Roman" w:cs="Times New Roman"/>
                <w:color w:val="000000" w:themeColor="text1"/>
              </w:rPr>
              <w:t>60 %</w:t>
            </w:r>
          </w:p>
        </w:tc>
        <w:tc>
          <w:tcPr>
            <w:tcW w:w="2114" w:type="dxa"/>
            <w:tcBorders>
              <w:top w:val="single" w:sz="4" w:space="0" w:color="auto"/>
              <w:left w:val="single" w:sz="4" w:space="0" w:color="auto"/>
              <w:bottom w:val="single" w:sz="4" w:space="0" w:color="auto"/>
              <w:right w:val="single" w:sz="4" w:space="0" w:color="auto"/>
            </w:tcBorders>
            <w:shd w:val="clear" w:color="auto" w:fill="FFFFFF"/>
          </w:tcPr>
          <w:p w:rsidR="00A40268" w:rsidRPr="00715DCE" w:rsidRDefault="00490E79" w:rsidP="004A1EAE">
            <w:pPr>
              <w:pStyle w:val="Corpsdutexte0"/>
              <w:shd w:val="clear" w:color="auto" w:fill="auto"/>
              <w:spacing w:line="240" w:lineRule="auto"/>
              <w:ind w:firstLine="0"/>
              <w:jc w:val="center"/>
              <w:rPr>
                <w:rFonts w:ascii="Times New Roman" w:hAnsi="Times New Roman" w:cs="Times New Roman"/>
                <w:color w:val="000000" w:themeColor="text1"/>
              </w:rPr>
            </w:pPr>
            <w:r w:rsidRPr="00715DCE">
              <w:rPr>
                <w:rStyle w:val="Corpsdutexte1"/>
                <w:rFonts w:ascii="Times New Roman" w:hAnsi="Times New Roman" w:cs="Times New Roman"/>
                <w:color w:val="000000" w:themeColor="text1"/>
              </w:rPr>
              <w:t>15%</w:t>
            </w:r>
          </w:p>
        </w:tc>
      </w:tr>
    </w:tbl>
    <w:p w:rsidR="00640B42" w:rsidRPr="00715DCE" w:rsidRDefault="00640B42" w:rsidP="000A41CD">
      <w:pPr>
        <w:pStyle w:val="Corpsdutexte0"/>
        <w:shd w:val="clear" w:color="auto" w:fill="auto"/>
        <w:spacing w:line="240" w:lineRule="auto"/>
        <w:ind w:firstLine="0"/>
        <w:rPr>
          <w:rStyle w:val="Corpsdutexte7"/>
          <w:rFonts w:ascii="Times New Roman" w:hAnsi="Times New Roman" w:cs="Times New Roman"/>
          <w:color w:val="000000" w:themeColor="text1"/>
        </w:rPr>
      </w:pPr>
    </w:p>
    <w:p w:rsidR="009F7586" w:rsidRPr="00715DCE" w:rsidRDefault="009F7586">
      <w:pPr>
        <w:rPr>
          <w:rFonts w:ascii="Times New Roman" w:eastAsia="Arial" w:hAnsi="Times New Roman" w:cs="Times New Roman"/>
          <w:color w:val="000000" w:themeColor="text1"/>
          <w:sz w:val="22"/>
          <w:szCs w:val="22"/>
        </w:rPr>
      </w:pPr>
    </w:p>
    <w:p w:rsidR="0037630B" w:rsidRPr="00715DCE" w:rsidRDefault="0037630B">
      <w:pPr>
        <w:rPr>
          <w:rFonts w:ascii="Times New Roman" w:eastAsia="Arial" w:hAnsi="Times New Roman" w:cs="Times New Roman"/>
          <w:b/>
          <w:bCs/>
          <w:color w:val="000000" w:themeColor="text1"/>
        </w:rPr>
      </w:pPr>
      <w:r w:rsidRPr="00715DCE">
        <w:rPr>
          <w:rFonts w:ascii="Times New Roman" w:hAnsi="Times New Roman" w:cs="Times New Roman"/>
          <w:color w:val="000000" w:themeColor="text1"/>
        </w:rPr>
        <w:br w:type="page"/>
      </w:r>
    </w:p>
    <w:p w:rsidR="005A70A9" w:rsidRPr="00715DCE" w:rsidRDefault="007805F1" w:rsidP="007805F1">
      <w:pPr>
        <w:pStyle w:val="Corpsdutexte40"/>
        <w:pBdr>
          <w:top w:val="single" w:sz="4" w:space="1" w:color="auto"/>
          <w:left w:val="single" w:sz="4" w:space="4" w:color="auto"/>
          <w:bottom w:val="single" w:sz="4" w:space="1" w:color="auto"/>
          <w:right w:val="single" w:sz="4" w:space="4" w:color="auto"/>
        </w:pBdr>
        <w:shd w:val="clear" w:color="auto" w:fill="auto"/>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Annexe 5</w:t>
      </w:r>
      <w:r w:rsidR="005A70A9" w:rsidRPr="00715DC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005A70A9" w:rsidRPr="00715DCE">
        <w:rPr>
          <w:rFonts w:ascii="Times New Roman" w:hAnsi="Times New Roman" w:cs="Times New Roman"/>
          <w:color w:val="000000" w:themeColor="text1"/>
          <w:sz w:val="24"/>
          <w:szCs w:val="24"/>
        </w:rPr>
        <w:t xml:space="preserve"> </w:t>
      </w:r>
      <w:r w:rsidR="005F2BB9" w:rsidRPr="00715DCE">
        <w:rPr>
          <w:rFonts w:ascii="Times New Roman" w:hAnsi="Times New Roman" w:cs="Times New Roman"/>
          <w:color w:val="000000" w:themeColor="text1"/>
          <w:sz w:val="24"/>
          <w:szCs w:val="24"/>
        </w:rPr>
        <w:t>Les avantages fiscaux de l’emploi à domicile</w:t>
      </w:r>
    </w:p>
    <w:p w:rsidR="005F2BB9" w:rsidRPr="00715DCE" w:rsidRDefault="005F2BB9" w:rsidP="005A70A9">
      <w:pPr>
        <w:pStyle w:val="Corpsdutexte40"/>
        <w:shd w:val="clear" w:color="auto" w:fill="auto"/>
        <w:spacing w:line="240" w:lineRule="auto"/>
        <w:jc w:val="both"/>
        <w:rPr>
          <w:rFonts w:ascii="Times New Roman" w:hAnsi="Times New Roman" w:cs="Times New Roman"/>
          <w:b w:val="0"/>
          <w:bCs w:val="0"/>
          <w:color w:val="000000" w:themeColor="text1"/>
        </w:rPr>
      </w:pPr>
    </w:p>
    <w:p w:rsidR="005F2BB9" w:rsidRPr="00715DCE" w:rsidRDefault="005F2BB9" w:rsidP="004A162A">
      <w:pPr>
        <w:pStyle w:val="Corpsdutexte0"/>
        <w:spacing w:line="240" w:lineRule="auto"/>
        <w:ind w:firstLine="0"/>
        <w:rPr>
          <w:rFonts w:ascii="Times New Roman" w:hAnsi="Times New Roman" w:cs="Times New Roman"/>
          <w:color w:val="000000" w:themeColor="text1"/>
        </w:rPr>
      </w:pPr>
      <w:r w:rsidRPr="00715DCE">
        <w:rPr>
          <w:rFonts w:ascii="Times New Roman" w:hAnsi="Times New Roman" w:cs="Times New Roman"/>
          <w:color w:val="000000" w:themeColor="text1"/>
        </w:rPr>
        <w:t xml:space="preserve">Vous pouvez bénéficier d'un crédit d’impôt si vous engagez des dépenses au titre des </w:t>
      </w:r>
      <w:r w:rsidR="004109B0" w:rsidRPr="00715DCE">
        <w:rPr>
          <w:rFonts w:ascii="Times New Roman" w:hAnsi="Times New Roman" w:cs="Times New Roman"/>
          <w:color w:val="000000" w:themeColor="text1"/>
        </w:rPr>
        <w:t xml:space="preserve">services à la personne qui vous </w:t>
      </w:r>
      <w:r w:rsidRPr="00715DCE">
        <w:rPr>
          <w:rFonts w:ascii="Times New Roman" w:hAnsi="Times New Roman" w:cs="Times New Roman"/>
          <w:color w:val="000000" w:themeColor="text1"/>
        </w:rPr>
        <w:t>sont rendus à votre résidence principale ou secondaire située en France, que vous en soyez propriétaire ou non.</w:t>
      </w:r>
      <w:r w:rsidR="004109B0" w:rsidRPr="00715DCE">
        <w:rPr>
          <w:rFonts w:ascii="Times New Roman" w:hAnsi="Times New Roman" w:cs="Times New Roman"/>
          <w:color w:val="000000" w:themeColor="text1"/>
        </w:rPr>
        <w:t xml:space="preserve"> </w:t>
      </w:r>
      <w:r w:rsidRPr="00715DCE">
        <w:rPr>
          <w:rFonts w:ascii="Times New Roman" w:hAnsi="Times New Roman" w:cs="Times New Roman"/>
          <w:color w:val="000000" w:themeColor="text1"/>
        </w:rPr>
        <w:t xml:space="preserve">Les salariés doivent effectuer à domicile des tâches </w:t>
      </w:r>
      <w:r w:rsidR="004109B0" w:rsidRPr="00715DCE">
        <w:rPr>
          <w:rFonts w:ascii="Times New Roman" w:hAnsi="Times New Roman" w:cs="Times New Roman"/>
          <w:color w:val="000000" w:themeColor="text1"/>
        </w:rPr>
        <w:t>à caractère familial ou ménage : garde d'enfants, soutien scolaire, as</w:t>
      </w:r>
      <w:r w:rsidRPr="00715DCE">
        <w:rPr>
          <w:rFonts w:ascii="Times New Roman" w:hAnsi="Times New Roman" w:cs="Times New Roman"/>
          <w:color w:val="000000" w:themeColor="text1"/>
        </w:rPr>
        <w:t xml:space="preserve">sistance aux </w:t>
      </w:r>
      <w:r w:rsidR="004109B0" w:rsidRPr="00715DCE">
        <w:rPr>
          <w:rFonts w:ascii="Times New Roman" w:hAnsi="Times New Roman" w:cs="Times New Roman"/>
          <w:color w:val="000000" w:themeColor="text1"/>
        </w:rPr>
        <w:t>personnes âgées ou handicapées, e</w:t>
      </w:r>
      <w:r w:rsidRPr="00715DCE">
        <w:rPr>
          <w:rFonts w:ascii="Times New Roman" w:hAnsi="Times New Roman" w:cs="Times New Roman"/>
          <w:color w:val="000000" w:themeColor="text1"/>
        </w:rPr>
        <w:t>ntretien de la maison et travaux ménagers</w:t>
      </w:r>
      <w:r w:rsidR="004109B0" w:rsidRPr="00715DCE">
        <w:rPr>
          <w:rFonts w:ascii="Times New Roman" w:hAnsi="Times New Roman" w:cs="Times New Roman"/>
          <w:color w:val="000000" w:themeColor="text1"/>
        </w:rPr>
        <w:t>, p</w:t>
      </w:r>
      <w:r w:rsidRPr="00715DCE">
        <w:rPr>
          <w:rFonts w:ascii="Times New Roman" w:hAnsi="Times New Roman" w:cs="Times New Roman"/>
          <w:color w:val="000000" w:themeColor="text1"/>
        </w:rPr>
        <w:t>etits travaux de jardinage</w:t>
      </w:r>
      <w:r w:rsidR="004109B0" w:rsidRPr="00715DCE">
        <w:rPr>
          <w:rFonts w:ascii="Times New Roman" w:hAnsi="Times New Roman" w:cs="Times New Roman"/>
          <w:color w:val="000000" w:themeColor="text1"/>
        </w:rPr>
        <w:t>, p</w:t>
      </w:r>
      <w:r w:rsidRPr="00715DCE">
        <w:rPr>
          <w:rFonts w:ascii="Times New Roman" w:hAnsi="Times New Roman" w:cs="Times New Roman"/>
          <w:color w:val="000000" w:themeColor="text1"/>
        </w:rPr>
        <w:t>restations de petit bricolage</w:t>
      </w:r>
      <w:r w:rsidR="004109B0" w:rsidRPr="00715DCE">
        <w:rPr>
          <w:rFonts w:ascii="Times New Roman" w:hAnsi="Times New Roman" w:cs="Times New Roman"/>
          <w:color w:val="000000" w:themeColor="text1"/>
        </w:rPr>
        <w:t>, p</w:t>
      </w:r>
      <w:r w:rsidRPr="00715DCE">
        <w:rPr>
          <w:rFonts w:ascii="Times New Roman" w:hAnsi="Times New Roman" w:cs="Times New Roman"/>
          <w:color w:val="000000" w:themeColor="text1"/>
        </w:rPr>
        <w:t>restations d'assistance informatique, internet et administrative</w:t>
      </w:r>
      <w:r w:rsidR="004109B0" w:rsidRPr="00715DCE">
        <w:rPr>
          <w:rFonts w:ascii="Times New Roman" w:hAnsi="Times New Roman" w:cs="Times New Roman"/>
          <w:color w:val="000000" w:themeColor="text1"/>
        </w:rPr>
        <w:t xml:space="preserve">, </w:t>
      </w:r>
      <w:r w:rsidRPr="00715DCE">
        <w:rPr>
          <w:rFonts w:ascii="Times New Roman" w:hAnsi="Times New Roman" w:cs="Times New Roman"/>
          <w:color w:val="000000" w:themeColor="text1"/>
        </w:rPr>
        <w:t xml:space="preserve">soins et promenades d’animaux de compagnie, </w:t>
      </w:r>
      <w:r w:rsidR="004109B0" w:rsidRPr="00715DCE">
        <w:rPr>
          <w:rFonts w:ascii="Times New Roman" w:hAnsi="Times New Roman" w:cs="Times New Roman"/>
          <w:color w:val="000000" w:themeColor="text1"/>
        </w:rPr>
        <w:t>etc.</w:t>
      </w:r>
    </w:p>
    <w:p w:rsidR="00912EAC" w:rsidRPr="00715DCE" w:rsidRDefault="005F2BB9" w:rsidP="004A162A">
      <w:pPr>
        <w:pStyle w:val="Corpsdutexte0"/>
        <w:spacing w:line="240" w:lineRule="auto"/>
        <w:ind w:firstLine="0"/>
        <w:rPr>
          <w:rFonts w:ascii="Times New Roman" w:hAnsi="Times New Roman" w:cs="Times New Roman"/>
          <w:color w:val="000000" w:themeColor="text1"/>
        </w:rPr>
      </w:pPr>
      <w:r w:rsidRPr="00715DCE">
        <w:rPr>
          <w:rFonts w:ascii="Times New Roman" w:hAnsi="Times New Roman" w:cs="Times New Roman"/>
          <w:color w:val="000000" w:themeColor="text1"/>
        </w:rPr>
        <w:t>Les sommes ouvrant droit à l'avanta</w:t>
      </w:r>
      <w:r w:rsidR="004109B0" w:rsidRPr="00715DCE">
        <w:rPr>
          <w:rFonts w:ascii="Times New Roman" w:hAnsi="Times New Roman" w:cs="Times New Roman"/>
          <w:color w:val="000000" w:themeColor="text1"/>
        </w:rPr>
        <w:t xml:space="preserve">ge fiscal peuvent être versées </w:t>
      </w:r>
      <w:r w:rsidRPr="00715DCE">
        <w:rPr>
          <w:rFonts w:ascii="Times New Roman" w:hAnsi="Times New Roman" w:cs="Times New Roman"/>
          <w:color w:val="000000" w:themeColor="text1"/>
        </w:rPr>
        <w:t xml:space="preserve">directement à un salarié qui rend les services définis ci-dessus ; à un organisme (entreprise, association ou autre organisme public ou privé) qui rend des services à la personne </w:t>
      </w:r>
      <w:r w:rsidR="004109B0" w:rsidRPr="00715DCE">
        <w:rPr>
          <w:rFonts w:ascii="Times New Roman" w:hAnsi="Times New Roman" w:cs="Times New Roman"/>
          <w:color w:val="000000" w:themeColor="text1"/>
        </w:rPr>
        <w:t xml:space="preserve">ou </w:t>
      </w:r>
      <w:r w:rsidRPr="00715DCE">
        <w:rPr>
          <w:rFonts w:ascii="Times New Roman" w:hAnsi="Times New Roman" w:cs="Times New Roman"/>
          <w:color w:val="000000" w:themeColor="text1"/>
        </w:rPr>
        <w:t>à un organisme à but non lucratif ou conventionné comme les centres communaux d’action sociale ou les associa</w:t>
      </w:r>
      <w:r w:rsidR="004109B0" w:rsidRPr="00715DCE">
        <w:rPr>
          <w:rFonts w:ascii="Times New Roman" w:hAnsi="Times New Roman" w:cs="Times New Roman"/>
          <w:color w:val="000000" w:themeColor="text1"/>
        </w:rPr>
        <w:t xml:space="preserve">tions d’aide à domicile. </w:t>
      </w:r>
      <w:r w:rsidRPr="00715DCE">
        <w:rPr>
          <w:rFonts w:ascii="Times New Roman" w:hAnsi="Times New Roman" w:cs="Times New Roman"/>
          <w:color w:val="000000" w:themeColor="text1"/>
        </w:rPr>
        <w:t>Le crédit d'impôt est égal à 50% des dépenses effectivement supportées, retenues dans une limite annuelle de 12 000 euros, éventuellement majorée.</w:t>
      </w:r>
    </w:p>
    <w:p w:rsidR="00490E79" w:rsidRPr="00715DCE" w:rsidRDefault="00490E79">
      <w:pPr>
        <w:rPr>
          <w:rFonts w:ascii="Times New Roman" w:hAnsi="Times New Roman" w:cs="Times New Roman"/>
          <w:noProof/>
          <w:color w:val="000000" w:themeColor="text1"/>
        </w:rPr>
      </w:pPr>
    </w:p>
    <w:p w:rsidR="00490E79" w:rsidRPr="00715DCE" w:rsidRDefault="007805F1" w:rsidP="007805F1">
      <w:pPr>
        <w:pStyle w:val="Corpsdutexte40"/>
        <w:pBdr>
          <w:top w:val="single" w:sz="4" w:space="1" w:color="auto"/>
          <w:left w:val="single" w:sz="4" w:space="4" w:color="auto"/>
          <w:bottom w:val="single" w:sz="4" w:space="1" w:color="auto"/>
          <w:right w:val="single" w:sz="4" w:space="4" w:color="auto"/>
        </w:pBdr>
        <w:shd w:val="clear" w:color="auto" w:fill="auto"/>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Annexe 6</w:t>
      </w:r>
      <w:r w:rsidR="00490E79" w:rsidRPr="00715DCE">
        <w:rPr>
          <w:rFonts w:ascii="Times New Roman" w:hAnsi="Times New Roman" w:cs="Times New Roman"/>
          <w:color w:val="000000" w:themeColor="text1"/>
          <w:sz w:val="24"/>
          <w:szCs w:val="24"/>
        </w:rPr>
        <w:t> </w:t>
      </w:r>
      <w:r>
        <w:rPr>
          <w:rFonts w:ascii="Times New Roman" w:hAnsi="Times New Roman" w:cs="Times New Roman"/>
          <w:color w:val="000000" w:themeColor="text1"/>
          <w:sz w:val="24"/>
          <w:szCs w:val="24"/>
        </w:rPr>
        <w:t>-</w:t>
      </w:r>
      <w:r w:rsidR="00490E79" w:rsidRPr="00715DCE">
        <w:rPr>
          <w:rFonts w:ascii="Times New Roman" w:hAnsi="Times New Roman" w:cs="Times New Roman"/>
          <w:color w:val="000000" w:themeColor="text1"/>
          <w:sz w:val="24"/>
          <w:szCs w:val="24"/>
        </w:rPr>
        <w:t xml:space="preserve"> Les services à la personne : une activité qui se stabilise</w:t>
      </w:r>
    </w:p>
    <w:p w:rsidR="00490E79" w:rsidRPr="00715DCE" w:rsidRDefault="00490E79">
      <w:pPr>
        <w:rPr>
          <w:rFonts w:ascii="Times New Roman" w:hAnsi="Times New Roman" w:cs="Times New Roman"/>
          <w:color w:val="000000" w:themeColor="text1"/>
        </w:rPr>
      </w:pPr>
    </w:p>
    <w:p w:rsidR="00490E79" w:rsidRPr="00715DCE" w:rsidRDefault="00490E79" w:rsidP="00490E79">
      <w:pPr>
        <w:jc w:val="center"/>
        <w:rPr>
          <w:rFonts w:ascii="Times New Roman" w:hAnsi="Times New Roman" w:cs="Times New Roman"/>
          <w:color w:val="000000" w:themeColor="text1"/>
        </w:rPr>
      </w:pPr>
      <w:r w:rsidRPr="00715DCE">
        <w:rPr>
          <w:rFonts w:ascii="Times New Roman" w:hAnsi="Times New Roman" w:cs="Times New Roman"/>
          <w:noProof/>
          <w:color w:val="000000" w:themeColor="text1"/>
        </w:rPr>
        <w:drawing>
          <wp:inline distT="0" distB="0" distL="0" distR="0" wp14:anchorId="389E628D" wp14:editId="2F379510">
            <wp:extent cx="4151182" cy="3170711"/>
            <wp:effectExtent l="0" t="0" r="190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153668" cy="3172610"/>
                    </a:xfrm>
                    <a:prstGeom prst="rect">
                      <a:avLst/>
                    </a:prstGeom>
                  </pic:spPr>
                </pic:pic>
              </a:graphicData>
            </a:graphic>
          </wp:inline>
        </w:drawing>
      </w:r>
    </w:p>
    <w:p w:rsidR="00490E79" w:rsidRPr="00715DCE" w:rsidRDefault="00490E79" w:rsidP="00490E79">
      <w:pPr>
        <w:jc w:val="center"/>
        <w:rPr>
          <w:rFonts w:ascii="Times New Roman" w:hAnsi="Times New Roman" w:cs="Times New Roman"/>
          <w:color w:val="000000" w:themeColor="text1"/>
        </w:rPr>
      </w:pPr>
    </w:p>
    <w:p w:rsidR="00490E79" w:rsidRPr="00715DCE" w:rsidRDefault="00490E79" w:rsidP="00490E79">
      <w:pPr>
        <w:jc w:val="center"/>
        <w:rPr>
          <w:rFonts w:ascii="Times New Roman" w:hAnsi="Times New Roman" w:cs="Times New Roman"/>
          <w:color w:val="000000" w:themeColor="text1"/>
        </w:rPr>
      </w:pPr>
    </w:p>
    <w:p w:rsidR="00490E79" w:rsidRPr="00715DCE" w:rsidRDefault="00E16899" w:rsidP="00490E79">
      <w:pPr>
        <w:jc w:val="center"/>
        <w:rPr>
          <w:rFonts w:ascii="Times New Roman" w:hAnsi="Times New Roman" w:cs="Times New Roman"/>
          <w:color w:val="000000" w:themeColor="text1"/>
        </w:rPr>
      </w:pPr>
      <w:r w:rsidRPr="00715DCE">
        <w:rPr>
          <w:rFonts w:ascii="Times New Roman" w:hAnsi="Times New Roman" w:cs="Times New Roman"/>
          <w:noProof/>
          <w:color w:val="000000" w:themeColor="text1"/>
        </w:rPr>
        <w:drawing>
          <wp:inline distT="0" distB="0" distL="0" distR="0" wp14:anchorId="025E587D" wp14:editId="7875666F">
            <wp:extent cx="4379138" cy="3004457"/>
            <wp:effectExtent l="0" t="0" r="2540" b="571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391783" cy="3013132"/>
                    </a:xfrm>
                    <a:prstGeom prst="rect">
                      <a:avLst/>
                    </a:prstGeom>
                  </pic:spPr>
                </pic:pic>
              </a:graphicData>
            </a:graphic>
          </wp:inline>
        </w:drawing>
      </w:r>
    </w:p>
    <w:p w:rsidR="007805F1" w:rsidRDefault="007805F1">
      <w:pPr>
        <w:rPr>
          <w:rFonts w:ascii="Times New Roman" w:eastAsia="Arial" w:hAnsi="Times New Roman" w:cs="Times New Roman"/>
          <w:b/>
          <w:bCs/>
          <w:color w:val="000000" w:themeColor="text1"/>
        </w:rPr>
      </w:pPr>
      <w:r>
        <w:rPr>
          <w:rFonts w:ascii="Times New Roman" w:hAnsi="Times New Roman" w:cs="Times New Roman"/>
          <w:color w:val="000000" w:themeColor="text1"/>
        </w:rPr>
        <w:br w:type="page"/>
      </w:r>
    </w:p>
    <w:p w:rsidR="008F6D3D" w:rsidRPr="00715DCE" w:rsidRDefault="007805F1" w:rsidP="007805F1">
      <w:pPr>
        <w:pStyle w:val="Corpsdutexte40"/>
        <w:pBdr>
          <w:top w:val="single" w:sz="4" w:space="1" w:color="auto"/>
          <w:left w:val="single" w:sz="4" w:space="4" w:color="auto"/>
          <w:bottom w:val="single" w:sz="4" w:space="1" w:color="auto"/>
          <w:right w:val="single" w:sz="4" w:space="4" w:color="auto"/>
        </w:pBdr>
        <w:shd w:val="clear" w:color="auto" w:fill="auto"/>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Annexe 7</w:t>
      </w:r>
      <w:r w:rsidR="008F6D3D" w:rsidRPr="00715DCE">
        <w:rPr>
          <w:rFonts w:ascii="Times New Roman" w:hAnsi="Times New Roman" w:cs="Times New Roman"/>
          <w:color w:val="000000" w:themeColor="text1"/>
          <w:sz w:val="24"/>
          <w:szCs w:val="24"/>
        </w:rPr>
        <w:t> </w:t>
      </w:r>
      <w:r>
        <w:rPr>
          <w:rFonts w:ascii="Times New Roman" w:hAnsi="Times New Roman" w:cs="Times New Roman"/>
          <w:color w:val="000000" w:themeColor="text1"/>
          <w:sz w:val="24"/>
          <w:szCs w:val="24"/>
        </w:rPr>
        <w:t>-</w:t>
      </w:r>
      <w:r w:rsidR="00E724AE">
        <w:rPr>
          <w:rFonts w:ascii="Times New Roman" w:hAnsi="Times New Roman" w:cs="Times New Roman"/>
          <w:color w:val="000000" w:themeColor="text1"/>
          <w:sz w:val="24"/>
          <w:szCs w:val="24"/>
        </w:rPr>
        <w:t xml:space="preserve"> C</w:t>
      </w:r>
      <w:r w:rsidR="008F6D3D" w:rsidRPr="00715DCE">
        <w:rPr>
          <w:rFonts w:ascii="Times New Roman" w:hAnsi="Times New Roman" w:cs="Times New Roman"/>
          <w:color w:val="000000" w:themeColor="text1"/>
          <w:sz w:val="24"/>
          <w:szCs w:val="24"/>
        </w:rPr>
        <w:t>ontrat de services à la personne conclu par FAMISERV</w:t>
      </w:r>
    </w:p>
    <w:p w:rsidR="008F6D3D" w:rsidRPr="00715DCE" w:rsidRDefault="008F6D3D" w:rsidP="008F6D3D">
      <w:pPr>
        <w:pStyle w:val="Corpsdutexte40"/>
        <w:shd w:val="clear" w:color="auto" w:fill="auto"/>
        <w:spacing w:line="240" w:lineRule="auto"/>
        <w:jc w:val="both"/>
        <w:rPr>
          <w:rFonts w:ascii="Times New Roman" w:hAnsi="Times New Roman" w:cs="Times New Roman"/>
          <w:color w:val="000000" w:themeColor="text1"/>
        </w:rPr>
      </w:pPr>
    </w:p>
    <w:p w:rsidR="008F6D3D" w:rsidRPr="008F6D3D" w:rsidRDefault="008F6D3D" w:rsidP="008F6D3D">
      <w:pPr>
        <w:pStyle w:val="Corpsdutexte40"/>
        <w:shd w:val="clear" w:color="auto" w:fill="auto"/>
        <w:spacing w:line="240" w:lineRule="auto"/>
        <w:jc w:val="center"/>
        <w:rPr>
          <w:rFonts w:ascii="Times New Roman" w:hAnsi="Times New Roman" w:cs="Times New Roman"/>
          <w:color w:val="000000" w:themeColor="text1"/>
        </w:rPr>
      </w:pPr>
      <w:r w:rsidRPr="008F6D3D">
        <w:rPr>
          <w:rFonts w:ascii="Times New Roman" w:hAnsi="Times New Roman" w:cs="Times New Roman"/>
          <w:color w:val="000000" w:themeColor="text1"/>
        </w:rPr>
        <w:t>CONTRAT DE PRESTATION DE SERVICE</w:t>
      </w:r>
    </w:p>
    <w:p w:rsidR="008F6D3D" w:rsidRPr="008F6D3D" w:rsidRDefault="008F6D3D" w:rsidP="008F6D3D">
      <w:pPr>
        <w:jc w:val="both"/>
        <w:rPr>
          <w:rFonts w:ascii="Times New Roman" w:eastAsia="Arial" w:hAnsi="Times New Roman" w:cs="Times New Roman"/>
          <w:b/>
          <w:bCs/>
          <w:color w:val="000000" w:themeColor="text1"/>
          <w:sz w:val="22"/>
          <w:szCs w:val="22"/>
        </w:rPr>
      </w:pPr>
    </w:p>
    <w:p w:rsidR="008F6D3D" w:rsidRPr="008F6D3D" w:rsidRDefault="008F6D3D" w:rsidP="008F6D3D">
      <w:pPr>
        <w:jc w:val="both"/>
        <w:rPr>
          <w:rFonts w:ascii="Times New Roman" w:eastAsia="Arial" w:hAnsi="Times New Roman" w:cs="Times New Roman"/>
          <w:b/>
          <w:bCs/>
          <w:color w:val="000000" w:themeColor="text1"/>
          <w:sz w:val="22"/>
          <w:szCs w:val="22"/>
        </w:rPr>
      </w:pPr>
      <w:r w:rsidRPr="008F6D3D">
        <w:rPr>
          <w:rFonts w:ascii="Times New Roman" w:eastAsia="Arial" w:hAnsi="Times New Roman" w:cs="Times New Roman"/>
          <w:b/>
          <w:bCs/>
          <w:color w:val="000000" w:themeColor="text1"/>
          <w:sz w:val="22"/>
          <w:szCs w:val="22"/>
        </w:rPr>
        <w:t>ENTRE</w:t>
      </w:r>
    </w:p>
    <w:p w:rsidR="008F6D3D" w:rsidRPr="008F6D3D" w:rsidRDefault="008F6D3D" w:rsidP="008F6D3D">
      <w:pPr>
        <w:jc w:val="both"/>
        <w:rPr>
          <w:rFonts w:ascii="Times New Roman" w:eastAsia="Arial" w:hAnsi="Times New Roman" w:cs="Times New Roman"/>
          <w:color w:val="000000" w:themeColor="text1"/>
          <w:sz w:val="22"/>
          <w:szCs w:val="22"/>
        </w:rPr>
      </w:pPr>
      <w:r w:rsidRPr="00715DCE">
        <w:rPr>
          <w:rFonts w:ascii="Times New Roman" w:eastAsia="Arial" w:hAnsi="Times New Roman" w:cs="Times New Roman"/>
          <w:b/>
          <w:bCs/>
          <w:color w:val="000000" w:themeColor="text1"/>
          <w:sz w:val="22"/>
          <w:szCs w:val="22"/>
        </w:rPr>
        <w:t xml:space="preserve">Le Groupe FAMISERV, </w:t>
      </w:r>
      <w:r w:rsidRPr="008F6D3D">
        <w:rPr>
          <w:rFonts w:ascii="Times New Roman" w:eastAsia="Arial" w:hAnsi="Times New Roman" w:cs="Times New Roman"/>
          <w:color w:val="000000" w:themeColor="text1"/>
          <w:sz w:val="22"/>
          <w:szCs w:val="22"/>
        </w:rPr>
        <w:t xml:space="preserve">SAS au capital de 250 000 €, immatriculée au registre du commerce et des sociétés de PARIS sous le numéro 147.258.697, dont le siège social est situé 13 rue </w:t>
      </w:r>
      <w:proofErr w:type="spellStart"/>
      <w:r w:rsidRPr="008F6D3D">
        <w:rPr>
          <w:rFonts w:ascii="Times New Roman" w:eastAsia="Arial" w:hAnsi="Times New Roman" w:cs="Times New Roman"/>
          <w:color w:val="000000" w:themeColor="text1"/>
          <w:sz w:val="22"/>
          <w:szCs w:val="22"/>
        </w:rPr>
        <w:t>Roquevert</w:t>
      </w:r>
      <w:proofErr w:type="spellEnd"/>
      <w:r w:rsidRPr="008F6D3D">
        <w:rPr>
          <w:rFonts w:ascii="Times New Roman" w:eastAsia="Arial" w:hAnsi="Times New Roman" w:cs="Times New Roman"/>
          <w:color w:val="000000" w:themeColor="text1"/>
          <w:sz w:val="22"/>
          <w:szCs w:val="22"/>
        </w:rPr>
        <w:t xml:space="preserve">, 75008 PARIS, représentée par Claude Picard en sa qualité de Directeur général, </w:t>
      </w:r>
      <w:r w:rsidRPr="00715DCE">
        <w:rPr>
          <w:rFonts w:ascii="Times New Roman" w:eastAsia="Arial" w:hAnsi="Times New Roman" w:cs="Times New Roman"/>
          <w:color w:val="000000" w:themeColor="text1"/>
          <w:sz w:val="22"/>
          <w:szCs w:val="22"/>
        </w:rPr>
        <w:t xml:space="preserve">Ci-après </w:t>
      </w:r>
      <w:r w:rsidRPr="008F6D3D">
        <w:rPr>
          <w:rFonts w:ascii="Times New Roman" w:eastAsia="Arial" w:hAnsi="Times New Roman" w:cs="Times New Roman"/>
          <w:color w:val="000000" w:themeColor="text1"/>
          <w:sz w:val="22"/>
          <w:szCs w:val="22"/>
        </w:rPr>
        <w:t>« le Prestataire », D'une part,</w:t>
      </w:r>
    </w:p>
    <w:p w:rsidR="008F6D3D" w:rsidRPr="008F6D3D" w:rsidRDefault="008F6D3D" w:rsidP="008F6D3D">
      <w:pPr>
        <w:jc w:val="both"/>
        <w:rPr>
          <w:rFonts w:ascii="Times New Roman" w:eastAsia="Arial" w:hAnsi="Times New Roman" w:cs="Times New Roman"/>
          <w:color w:val="000000" w:themeColor="text1"/>
          <w:sz w:val="22"/>
          <w:szCs w:val="22"/>
        </w:rPr>
      </w:pPr>
    </w:p>
    <w:p w:rsidR="008F6D3D" w:rsidRPr="008F6D3D" w:rsidRDefault="008F6D3D" w:rsidP="008F6D3D">
      <w:pPr>
        <w:jc w:val="both"/>
        <w:rPr>
          <w:rFonts w:ascii="Times New Roman" w:eastAsia="Arial" w:hAnsi="Times New Roman" w:cs="Times New Roman"/>
          <w:color w:val="000000" w:themeColor="text1"/>
          <w:sz w:val="22"/>
          <w:szCs w:val="22"/>
        </w:rPr>
      </w:pPr>
      <w:proofErr w:type="gramStart"/>
      <w:r w:rsidRPr="00715DCE">
        <w:rPr>
          <w:rFonts w:ascii="Times New Roman" w:eastAsia="Arial" w:hAnsi="Times New Roman" w:cs="Times New Roman"/>
          <w:bCs/>
          <w:color w:val="000000" w:themeColor="text1"/>
          <w:sz w:val="22"/>
          <w:szCs w:val="22"/>
        </w:rPr>
        <w:t>et</w:t>
      </w:r>
      <w:proofErr w:type="gramEnd"/>
      <w:r w:rsidRPr="00715DCE">
        <w:rPr>
          <w:rFonts w:ascii="Times New Roman" w:eastAsia="Arial" w:hAnsi="Times New Roman" w:cs="Times New Roman"/>
          <w:b/>
          <w:bCs/>
          <w:color w:val="000000" w:themeColor="text1"/>
          <w:sz w:val="22"/>
          <w:szCs w:val="22"/>
        </w:rPr>
        <w:t xml:space="preserve"> Marie-José NEUVILLE, </w:t>
      </w:r>
      <w:r w:rsidRPr="008F6D3D">
        <w:rPr>
          <w:rFonts w:ascii="Times New Roman" w:eastAsia="Arial" w:hAnsi="Times New Roman" w:cs="Times New Roman"/>
          <w:color w:val="000000" w:themeColor="text1"/>
          <w:sz w:val="22"/>
          <w:szCs w:val="22"/>
        </w:rPr>
        <w:t xml:space="preserve">né(e) le 02/03/1982 à PARIS, demeurant 23, rue de </w:t>
      </w:r>
      <w:proofErr w:type="spellStart"/>
      <w:r w:rsidRPr="008F6D3D">
        <w:rPr>
          <w:rFonts w:ascii="Times New Roman" w:eastAsia="Arial" w:hAnsi="Times New Roman" w:cs="Times New Roman"/>
          <w:color w:val="000000" w:themeColor="text1"/>
          <w:sz w:val="22"/>
          <w:szCs w:val="22"/>
        </w:rPr>
        <w:t>Gandry</w:t>
      </w:r>
      <w:proofErr w:type="spellEnd"/>
      <w:r w:rsidRPr="008F6D3D">
        <w:rPr>
          <w:rFonts w:ascii="Times New Roman" w:eastAsia="Arial" w:hAnsi="Times New Roman" w:cs="Times New Roman"/>
          <w:color w:val="000000" w:themeColor="text1"/>
          <w:sz w:val="22"/>
          <w:szCs w:val="22"/>
        </w:rPr>
        <w:t xml:space="preserve">, 75014 PARIS, Ci-après </w:t>
      </w:r>
      <w:r w:rsidRPr="00715DCE">
        <w:rPr>
          <w:rFonts w:ascii="Times New Roman" w:eastAsia="Arial" w:hAnsi="Times New Roman" w:cs="Times New Roman"/>
          <w:b/>
          <w:bCs/>
          <w:color w:val="000000" w:themeColor="text1"/>
          <w:sz w:val="22"/>
          <w:szCs w:val="22"/>
        </w:rPr>
        <w:t xml:space="preserve">« le Client », </w:t>
      </w:r>
      <w:r w:rsidRPr="008F6D3D">
        <w:rPr>
          <w:rFonts w:ascii="Times New Roman" w:eastAsia="Arial" w:hAnsi="Times New Roman" w:cs="Times New Roman"/>
          <w:color w:val="000000" w:themeColor="text1"/>
          <w:sz w:val="22"/>
          <w:szCs w:val="22"/>
        </w:rPr>
        <w:t xml:space="preserve">D’autre part, </w:t>
      </w:r>
      <w:r w:rsidRPr="00715DCE">
        <w:rPr>
          <w:rFonts w:ascii="Times New Roman" w:eastAsia="Arial" w:hAnsi="Times New Roman" w:cs="Times New Roman"/>
          <w:color w:val="000000" w:themeColor="text1"/>
          <w:sz w:val="22"/>
          <w:szCs w:val="22"/>
        </w:rPr>
        <w:t xml:space="preserve">Ensemble </w:t>
      </w:r>
      <w:r w:rsidRPr="008F6D3D">
        <w:rPr>
          <w:rFonts w:ascii="Times New Roman" w:eastAsia="Arial" w:hAnsi="Times New Roman" w:cs="Times New Roman"/>
          <w:color w:val="000000" w:themeColor="text1"/>
          <w:sz w:val="22"/>
          <w:szCs w:val="22"/>
        </w:rPr>
        <w:t>« les Parties ».</w:t>
      </w:r>
    </w:p>
    <w:p w:rsidR="008F6D3D" w:rsidRPr="008F6D3D" w:rsidRDefault="008F6D3D" w:rsidP="008F6D3D">
      <w:pPr>
        <w:jc w:val="both"/>
        <w:rPr>
          <w:rFonts w:ascii="Times New Roman" w:eastAsia="Arial" w:hAnsi="Times New Roman" w:cs="Times New Roman"/>
          <w:color w:val="000000" w:themeColor="text1"/>
          <w:sz w:val="22"/>
          <w:szCs w:val="22"/>
        </w:rPr>
      </w:pPr>
    </w:p>
    <w:p w:rsidR="008F6D3D" w:rsidRPr="008F6D3D" w:rsidRDefault="008F6D3D" w:rsidP="008F6D3D">
      <w:pPr>
        <w:jc w:val="both"/>
        <w:rPr>
          <w:rFonts w:ascii="Times New Roman" w:eastAsia="Arial" w:hAnsi="Times New Roman" w:cs="Times New Roman"/>
          <w:b/>
          <w:bCs/>
          <w:color w:val="000000" w:themeColor="text1"/>
          <w:sz w:val="22"/>
          <w:szCs w:val="22"/>
        </w:rPr>
      </w:pPr>
      <w:r w:rsidRPr="008F6D3D">
        <w:rPr>
          <w:rFonts w:ascii="Times New Roman" w:eastAsia="Arial" w:hAnsi="Times New Roman" w:cs="Times New Roman"/>
          <w:b/>
          <w:bCs/>
          <w:color w:val="000000" w:themeColor="text1"/>
          <w:sz w:val="22"/>
          <w:szCs w:val="22"/>
        </w:rPr>
        <w:t>IL A ÉTÉ CONVENU CE QUI SUIT</w:t>
      </w:r>
    </w:p>
    <w:p w:rsidR="008F6D3D" w:rsidRPr="008F6D3D" w:rsidRDefault="008F6D3D" w:rsidP="008F6D3D">
      <w:pPr>
        <w:jc w:val="both"/>
        <w:rPr>
          <w:rFonts w:ascii="Times New Roman" w:eastAsia="Arial" w:hAnsi="Times New Roman" w:cs="Times New Roman"/>
          <w:color w:val="000000" w:themeColor="text1"/>
          <w:sz w:val="22"/>
          <w:szCs w:val="22"/>
        </w:rPr>
      </w:pPr>
      <w:r w:rsidRPr="008F6D3D">
        <w:rPr>
          <w:rFonts w:ascii="Times New Roman" w:eastAsia="Arial" w:hAnsi="Times New Roman" w:cs="Times New Roman"/>
          <w:color w:val="000000" w:themeColor="text1"/>
          <w:sz w:val="22"/>
          <w:szCs w:val="22"/>
        </w:rPr>
        <w:t>Le présent contrat a pour objet - La garde d'un enfant âgé de 10 ans, du lundi au vendredi de 16h00 à 20h00, aide aux devoirs et préparation du repas, activités de loisirs et de jeux éducatifs...</w:t>
      </w:r>
    </w:p>
    <w:p w:rsidR="008F6D3D" w:rsidRPr="008F6D3D" w:rsidRDefault="008F6D3D" w:rsidP="008F6D3D">
      <w:pPr>
        <w:jc w:val="both"/>
        <w:rPr>
          <w:rFonts w:ascii="Times New Roman" w:eastAsia="Arial" w:hAnsi="Times New Roman" w:cs="Times New Roman"/>
          <w:color w:val="000000" w:themeColor="text1"/>
          <w:sz w:val="22"/>
          <w:szCs w:val="22"/>
        </w:rPr>
      </w:pPr>
    </w:p>
    <w:p w:rsidR="008F6D3D" w:rsidRPr="008F6D3D" w:rsidRDefault="008F6D3D" w:rsidP="008F6D3D">
      <w:pPr>
        <w:keepNext/>
        <w:keepLines/>
        <w:jc w:val="both"/>
        <w:outlineLvl w:val="0"/>
        <w:rPr>
          <w:rFonts w:ascii="Times New Roman" w:eastAsia="Arial" w:hAnsi="Times New Roman" w:cs="Times New Roman"/>
          <w:b/>
          <w:bCs/>
          <w:color w:val="000000" w:themeColor="text1"/>
          <w:sz w:val="22"/>
          <w:szCs w:val="22"/>
        </w:rPr>
      </w:pPr>
      <w:bookmarkStart w:id="10" w:name="bookmark0"/>
      <w:r w:rsidRPr="008F6D3D">
        <w:rPr>
          <w:rFonts w:ascii="Times New Roman" w:eastAsia="Arial" w:hAnsi="Times New Roman" w:cs="Times New Roman"/>
          <w:b/>
          <w:bCs/>
          <w:color w:val="000000" w:themeColor="text1"/>
          <w:sz w:val="22"/>
          <w:szCs w:val="22"/>
        </w:rPr>
        <w:t>ARTICLE 2. LIEU D'EXÉCUTION DE LA PRESTATION</w:t>
      </w:r>
      <w:bookmarkEnd w:id="10"/>
    </w:p>
    <w:p w:rsidR="008F6D3D" w:rsidRPr="008F6D3D" w:rsidRDefault="008F6D3D" w:rsidP="008F6D3D">
      <w:pPr>
        <w:jc w:val="both"/>
        <w:rPr>
          <w:rFonts w:ascii="Times New Roman" w:eastAsia="Arial" w:hAnsi="Times New Roman" w:cs="Times New Roman"/>
          <w:color w:val="000000" w:themeColor="text1"/>
          <w:sz w:val="22"/>
          <w:szCs w:val="22"/>
        </w:rPr>
      </w:pPr>
      <w:r w:rsidRPr="008F6D3D">
        <w:rPr>
          <w:rFonts w:ascii="Times New Roman" w:eastAsia="Arial" w:hAnsi="Times New Roman" w:cs="Times New Roman"/>
          <w:color w:val="000000" w:themeColor="text1"/>
          <w:sz w:val="22"/>
          <w:szCs w:val="22"/>
        </w:rPr>
        <w:t>Le lieu d’exécution de la prestation est réputé se trouver au domicile du Client. […]</w:t>
      </w:r>
    </w:p>
    <w:p w:rsidR="008F6D3D" w:rsidRPr="008F6D3D" w:rsidRDefault="008F6D3D" w:rsidP="008F6D3D">
      <w:pPr>
        <w:jc w:val="both"/>
        <w:rPr>
          <w:rFonts w:ascii="Times New Roman" w:eastAsia="Arial" w:hAnsi="Times New Roman" w:cs="Times New Roman"/>
          <w:color w:val="000000" w:themeColor="text1"/>
          <w:sz w:val="22"/>
          <w:szCs w:val="22"/>
        </w:rPr>
      </w:pPr>
    </w:p>
    <w:p w:rsidR="008F6D3D" w:rsidRPr="008F6D3D" w:rsidRDefault="008F6D3D" w:rsidP="008F6D3D">
      <w:pPr>
        <w:keepNext/>
        <w:keepLines/>
        <w:jc w:val="both"/>
        <w:outlineLvl w:val="0"/>
        <w:rPr>
          <w:rFonts w:ascii="Times New Roman" w:eastAsia="Arial" w:hAnsi="Times New Roman" w:cs="Times New Roman"/>
          <w:b/>
          <w:bCs/>
          <w:color w:val="000000" w:themeColor="text1"/>
          <w:sz w:val="22"/>
          <w:szCs w:val="22"/>
        </w:rPr>
      </w:pPr>
      <w:bookmarkStart w:id="11" w:name="bookmark1"/>
      <w:r w:rsidRPr="008F6D3D">
        <w:rPr>
          <w:rFonts w:ascii="Times New Roman" w:eastAsia="Arial" w:hAnsi="Times New Roman" w:cs="Times New Roman"/>
          <w:b/>
          <w:bCs/>
          <w:color w:val="000000" w:themeColor="text1"/>
          <w:sz w:val="22"/>
          <w:szCs w:val="22"/>
        </w:rPr>
        <w:t xml:space="preserve">ARTICLE 3. </w:t>
      </w:r>
      <w:r w:rsidRPr="008F6D3D">
        <w:rPr>
          <w:rFonts w:ascii="Times New Roman" w:eastAsia="Arial" w:hAnsi="Times New Roman" w:cs="Times New Roman"/>
          <w:b/>
          <w:bCs/>
          <w:caps/>
          <w:color w:val="000000" w:themeColor="text1"/>
          <w:sz w:val="22"/>
          <w:szCs w:val="22"/>
        </w:rPr>
        <w:t>engagements DU PRESTATAIRE</w:t>
      </w:r>
      <w:bookmarkEnd w:id="11"/>
    </w:p>
    <w:p w:rsidR="008F6D3D" w:rsidRPr="008F6D3D" w:rsidRDefault="008F6D3D" w:rsidP="008F6D3D">
      <w:pPr>
        <w:jc w:val="both"/>
        <w:rPr>
          <w:rFonts w:ascii="Times New Roman" w:eastAsia="Arial" w:hAnsi="Times New Roman" w:cs="Times New Roman"/>
          <w:color w:val="000000" w:themeColor="text1"/>
          <w:sz w:val="22"/>
          <w:szCs w:val="22"/>
        </w:rPr>
      </w:pPr>
      <w:r w:rsidRPr="008F6D3D">
        <w:rPr>
          <w:rFonts w:ascii="Times New Roman" w:eastAsia="Arial" w:hAnsi="Times New Roman" w:cs="Times New Roman"/>
          <w:color w:val="000000" w:themeColor="text1"/>
          <w:sz w:val="22"/>
          <w:szCs w:val="22"/>
        </w:rPr>
        <w:t>Le Prestataire s’engage, envers le Client, […] à mettre en œuvre tous les moyens nécessaires pour assurer la bonne exécution de la prestation, avec diligence et dans le respect des normes de sa profession.</w:t>
      </w:r>
    </w:p>
    <w:p w:rsidR="008F6D3D" w:rsidRPr="008F6D3D" w:rsidRDefault="008F6D3D" w:rsidP="008F6D3D">
      <w:pPr>
        <w:jc w:val="both"/>
        <w:rPr>
          <w:rFonts w:ascii="Times New Roman" w:eastAsia="Arial" w:hAnsi="Times New Roman" w:cs="Times New Roman"/>
          <w:color w:val="000000" w:themeColor="text1"/>
          <w:sz w:val="22"/>
          <w:szCs w:val="22"/>
        </w:rPr>
      </w:pPr>
      <w:r w:rsidRPr="008F6D3D">
        <w:rPr>
          <w:rFonts w:ascii="Times New Roman" w:eastAsia="Arial" w:hAnsi="Times New Roman" w:cs="Times New Roman"/>
          <w:color w:val="000000" w:themeColor="text1"/>
          <w:sz w:val="22"/>
          <w:szCs w:val="22"/>
        </w:rPr>
        <w:t>Les caractéristiques de la prestation de service sont définies dans le devis annexé au présent contrat. […]</w:t>
      </w:r>
    </w:p>
    <w:p w:rsidR="008F6D3D" w:rsidRPr="008F6D3D" w:rsidRDefault="008F6D3D" w:rsidP="008F6D3D">
      <w:pPr>
        <w:jc w:val="both"/>
        <w:rPr>
          <w:rFonts w:ascii="Times New Roman" w:eastAsia="Arial" w:hAnsi="Times New Roman" w:cs="Times New Roman"/>
          <w:color w:val="000000" w:themeColor="text1"/>
          <w:sz w:val="22"/>
          <w:szCs w:val="22"/>
        </w:rPr>
      </w:pPr>
      <w:r w:rsidRPr="008F6D3D">
        <w:rPr>
          <w:rFonts w:ascii="Times New Roman" w:eastAsia="Arial" w:hAnsi="Times New Roman" w:cs="Times New Roman"/>
          <w:color w:val="000000" w:themeColor="text1"/>
          <w:sz w:val="22"/>
          <w:szCs w:val="22"/>
        </w:rPr>
        <w:t>Le Prestataire s'engage à prendre toutes les mesures nécessaires pour assurer la sécurité du Client durant toute la durée d’exécution de la prestation de service.</w:t>
      </w:r>
    </w:p>
    <w:p w:rsidR="008F6D3D" w:rsidRPr="008F6D3D" w:rsidRDefault="008F6D3D" w:rsidP="008F6D3D">
      <w:pPr>
        <w:jc w:val="both"/>
        <w:rPr>
          <w:rFonts w:ascii="Times New Roman" w:eastAsia="Arial" w:hAnsi="Times New Roman" w:cs="Times New Roman"/>
          <w:color w:val="000000" w:themeColor="text1"/>
          <w:sz w:val="22"/>
          <w:szCs w:val="22"/>
        </w:rPr>
      </w:pPr>
      <w:r w:rsidRPr="008F6D3D">
        <w:rPr>
          <w:rFonts w:ascii="Times New Roman" w:eastAsia="Arial" w:hAnsi="Times New Roman" w:cs="Times New Roman"/>
          <w:color w:val="000000" w:themeColor="text1"/>
          <w:sz w:val="22"/>
          <w:szCs w:val="22"/>
        </w:rPr>
        <w:t>Le Prestataire s'engage à assurer l'encadrement de la personne qu’il met à disposition du Client pour exercer le service à domicile. […] Le cas échéant, le Prestataire s'assure que la personne qu'il met à disposition du Client, possède le diplôme requis pour dispenser la prestation de service.</w:t>
      </w:r>
    </w:p>
    <w:p w:rsidR="008F6D3D" w:rsidRPr="008F6D3D" w:rsidRDefault="008F6D3D" w:rsidP="008F6D3D">
      <w:pPr>
        <w:jc w:val="both"/>
        <w:rPr>
          <w:rFonts w:ascii="Times New Roman" w:eastAsia="Arial" w:hAnsi="Times New Roman" w:cs="Times New Roman"/>
          <w:color w:val="000000" w:themeColor="text1"/>
          <w:sz w:val="22"/>
          <w:szCs w:val="22"/>
        </w:rPr>
      </w:pPr>
      <w:r w:rsidRPr="008F6D3D">
        <w:rPr>
          <w:rFonts w:ascii="Times New Roman" w:eastAsia="Arial" w:hAnsi="Times New Roman" w:cs="Times New Roman"/>
          <w:color w:val="000000" w:themeColor="text1"/>
          <w:sz w:val="22"/>
          <w:szCs w:val="22"/>
        </w:rPr>
        <w:t>Le Prestataire garantit la continuité du service et le remplacement de l'aide à domicile en cas de congés, maladie, etc.</w:t>
      </w:r>
    </w:p>
    <w:p w:rsidR="008F6D3D" w:rsidRPr="008F6D3D" w:rsidRDefault="008F6D3D" w:rsidP="008F6D3D">
      <w:pPr>
        <w:jc w:val="both"/>
        <w:rPr>
          <w:rFonts w:ascii="Times New Roman" w:eastAsia="Arial" w:hAnsi="Times New Roman" w:cs="Times New Roman"/>
          <w:color w:val="000000" w:themeColor="text1"/>
          <w:sz w:val="22"/>
          <w:szCs w:val="22"/>
        </w:rPr>
      </w:pPr>
    </w:p>
    <w:p w:rsidR="008F6D3D" w:rsidRPr="008F6D3D" w:rsidRDefault="008F6D3D" w:rsidP="008F6D3D">
      <w:pPr>
        <w:keepNext/>
        <w:keepLines/>
        <w:jc w:val="both"/>
        <w:outlineLvl w:val="0"/>
        <w:rPr>
          <w:rFonts w:ascii="Times New Roman" w:eastAsia="Arial" w:hAnsi="Times New Roman" w:cs="Times New Roman"/>
          <w:b/>
          <w:bCs/>
          <w:color w:val="000000" w:themeColor="text1"/>
          <w:sz w:val="22"/>
          <w:szCs w:val="22"/>
        </w:rPr>
      </w:pPr>
      <w:bookmarkStart w:id="12" w:name="bookmark2"/>
      <w:r w:rsidRPr="008F6D3D">
        <w:rPr>
          <w:rFonts w:ascii="Times New Roman" w:eastAsia="Arial" w:hAnsi="Times New Roman" w:cs="Times New Roman"/>
          <w:b/>
          <w:bCs/>
          <w:color w:val="000000" w:themeColor="text1"/>
          <w:sz w:val="22"/>
          <w:szCs w:val="22"/>
        </w:rPr>
        <w:t>ARTICLE 4. INFORMATION ET CONSEIL DU CLIENT</w:t>
      </w:r>
      <w:bookmarkEnd w:id="12"/>
    </w:p>
    <w:p w:rsidR="008F6D3D" w:rsidRPr="008F6D3D" w:rsidRDefault="008F6D3D" w:rsidP="008F6D3D">
      <w:pPr>
        <w:jc w:val="both"/>
        <w:rPr>
          <w:rFonts w:ascii="Times New Roman" w:eastAsia="Bookman Old Style" w:hAnsi="Times New Roman" w:cs="Times New Roman"/>
          <w:color w:val="000000" w:themeColor="text1"/>
          <w:sz w:val="22"/>
          <w:szCs w:val="22"/>
        </w:rPr>
      </w:pPr>
      <w:r w:rsidRPr="008F6D3D">
        <w:rPr>
          <w:rFonts w:ascii="Times New Roman" w:eastAsia="Bookman Old Style" w:hAnsi="Times New Roman" w:cs="Times New Roman"/>
          <w:color w:val="000000" w:themeColor="text1"/>
          <w:sz w:val="22"/>
          <w:szCs w:val="22"/>
        </w:rPr>
        <w:t xml:space="preserve">[…] Le Client s'engage à fournir au Prestataire toutes les informations utiles à la bonne exécution de la prestation de service [et] lui permettant d'avoir une bonne connaissance de ses </w:t>
      </w:r>
      <w:proofErr w:type="gramStart"/>
      <w:r w:rsidRPr="008F6D3D">
        <w:rPr>
          <w:rFonts w:ascii="Times New Roman" w:eastAsia="Bookman Old Style" w:hAnsi="Times New Roman" w:cs="Times New Roman"/>
          <w:color w:val="000000" w:themeColor="text1"/>
          <w:sz w:val="22"/>
          <w:szCs w:val="22"/>
        </w:rPr>
        <w:t>besoins..</w:t>
      </w:r>
      <w:proofErr w:type="gramEnd"/>
    </w:p>
    <w:p w:rsidR="008F6D3D" w:rsidRPr="008F6D3D" w:rsidRDefault="008F6D3D" w:rsidP="008F6D3D">
      <w:pPr>
        <w:jc w:val="both"/>
        <w:rPr>
          <w:rFonts w:ascii="Times New Roman" w:eastAsia="Arial" w:hAnsi="Times New Roman" w:cs="Times New Roman"/>
          <w:color w:val="000000" w:themeColor="text1"/>
          <w:sz w:val="22"/>
          <w:szCs w:val="22"/>
        </w:rPr>
      </w:pPr>
      <w:r w:rsidRPr="008F6D3D">
        <w:rPr>
          <w:rFonts w:ascii="Times New Roman" w:eastAsia="Arial" w:hAnsi="Times New Roman" w:cs="Times New Roman"/>
          <w:color w:val="000000" w:themeColor="text1"/>
          <w:sz w:val="22"/>
          <w:szCs w:val="22"/>
        </w:rPr>
        <w:t>Le Client s'engage aussi à collaborer pleinement avec le Prestataire en vue du bon déroulement de la prestation de service.</w:t>
      </w:r>
    </w:p>
    <w:p w:rsidR="008F6D3D" w:rsidRPr="008F6D3D" w:rsidRDefault="008F6D3D" w:rsidP="008F6D3D">
      <w:pPr>
        <w:jc w:val="both"/>
        <w:rPr>
          <w:rFonts w:ascii="Times New Roman" w:eastAsia="Arial" w:hAnsi="Times New Roman" w:cs="Times New Roman"/>
          <w:color w:val="000000" w:themeColor="text1"/>
          <w:sz w:val="22"/>
          <w:szCs w:val="22"/>
        </w:rPr>
      </w:pPr>
      <w:r w:rsidRPr="008F6D3D">
        <w:rPr>
          <w:rFonts w:ascii="Times New Roman" w:eastAsia="Arial" w:hAnsi="Times New Roman" w:cs="Times New Roman"/>
          <w:color w:val="000000" w:themeColor="text1"/>
          <w:sz w:val="22"/>
          <w:szCs w:val="22"/>
        </w:rPr>
        <w:t>Le Client s'engage à payer le prix de la prestation pour un montant et dans le(s) délai(s) prévus par le présent contrat.</w:t>
      </w:r>
    </w:p>
    <w:p w:rsidR="008F6D3D" w:rsidRPr="008F6D3D" w:rsidRDefault="008F6D3D" w:rsidP="008F6D3D">
      <w:pPr>
        <w:jc w:val="both"/>
        <w:rPr>
          <w:rFonts w:ascii="Times New Roman" w:eastAsia="Arial" w:hAnsi="Times New Roman" w:cs="Times New Roman"/>
          <w:color w:val="000000" w:themeColor="text1"/>
          <w:sz w:val="22"/>
          <w:szCs w:val="22"/>
        </w:rPr>
      </w:pPr>
    </w:p>
    <w:p w:rsidR="008F6D3D" w:rsidRPr="008F6D3D" w:rsidRDefault="008F6D3D" w:rsidP="008F6D3D">
      <w:pPr>
        <w:keepNext/>
        <w:keepLines/>
        <w:jc w:val="both"/>
        <w:outlineLvl w:val="0"/>
        <w:rPr>
          <w:rFonts w:ascii="Times New Roman" w:eastAsia="Arial" w:hAnsi="Times New Roman" w:cs="Times New Roman"/>
          <w:b/>
          <w:bCs/>
          <w:color w:val="000000" w:themeColor="text1"/>
          <w:sz w:val="22"/>
          <w:szCs w:val="22"/>
        </w:rPr>
      </w:pPr>
      <w:r w:rsidRPr="008F6D3D">
        <w:rPr>
          <w:rFonts w:ascii="Times New Roman" w:eastAsia="Arial" w:hAnsi="Times New Roman" w:cs="Times New Roman"/>
          <w:b/>
          <w:bCs/>
          <w:color w:val="000000" w:themeColor="text1"/>
          <w:sz w:val="22"/>
          <w:szCs w:val="22"/>
        </w:rPr>
        <w:t>ARTICLE 6. DURÉE DU CONTRAT</w:t>
      </w:r>
    </w:p>
    <w:p w:rsidR="008F6D3D" w:rsidRPr="008F6D3D" w:rsidRDefault="008F6D3D" w:rsidP="008F6D3D">
      <w:pPr>
        <w:jc w:val="both"/>
        <w:rPr>
          <w:rFonts w:ascii="Times New Roman" w:eastAsia="Arial" w:hAnsi="Times New Roman" w:cs="Times New Roman"/>
          <w:color w:val="000000" w:themeColor="text1"/>
          <w:sz w:val="22"/>
          <w:szCs w:val="22"/>
        </w:rPr>
      </w:pPr>
      <w:r w:rsidRPr="008F6D3D">
        <w:rPr>
          <w:rFonts w:ascii="Times New Roman" w:eastAsia="Arial" w:hAnsi="Times New Roman" w:cs="Times New Roman"/>
          <w:color w:val="000000" w:themeColor="text1"/>
          <w:sz w:val="22"/>
          <w:szCs w:val="22"/>
        </w:rPr>
        <w:t>A compter de la date de signature du présent contrat, le Prestataire s'engage à fournir son service au Client pendant la durée suivante - 8 semaines. Le contrat sera reconduit dans les conditions ci-après définies.</w:t>
      </w:r>
    </w:p>
    <w:p w:rsidR="008F6D3D" w:rsidRPr="008F6D3D" w:rsidRDefault="008F6D3D" w:rsidP="008F6D3D">
      <w:pPr>
        <w:jc w:val="both"/>
        <w:rPr>
          <w:rFonts w:ascii="Times New Roman" w:eastAsia="Arial" w:hAnsi="Times New Roman" w:cs="Times New Roman"/>
          <w:color w:val="000000" w:themeColor="text1"/>
          <w:sz w:val="22"/>
          <w:szCs w:val="22"/>
        </w:rPr>
      </w:pPr>
    </w:p>
    <w:p w:rsidR="008F6D3D" w:rsidRPr="008F6D3D" w:rsidRDefault="008F6D3D" w:rsidP="008F6D3D">
      <w:pPr>
        <w:keepNext/>
        <w:keepLines/>
        <w:jc w:val="both"/>
        <w:outlineLvl w:val="0"/>
        <w:rPr>
          <w:rFonts w:ascii="Times New Roman" w:eastAsia="Arial" w:hAnsi="Times New Roman" w:cs="Times New Roman"/>
          <w:b/>
          <w:bCs/>
          <w:color w:val="000000" w:themeColor="text1"/>
          <w:sz w:val="22"/>
          <w:szCs w:val="22"/>
        </w:rPr>
      </w:pPr>
      <w:r w:rsidRPr="008F6D3D">
        <w:rPr>
          <w:rFonts w:ascii="Times New Roman" w:eastAsia="Arial" w:hAnsi="Times New Roman" w:cs="Times New Roman"/>
          <w:b/>
          <w:bCs/>
          <w:color w:val="000000" w:themeColor="text1"/>
          <w:sz w:val="22"/>
          <w:szCs w:val="22"/>
        </w:rPr>
        <w:t>ARTICLE 7. RENOUVELLEMENT DU CONTRAT</w:t>
      </w:r>
    </w:p>
    <w:p w:rsidR="008F6D3D" w:rsidRPr="008F6D3D" w:rsidRDefault="008F6D3D" w:rsidP="008F6D3D">
      <w:pPr>
        <w:jc w:val="both"/>
        <w:rPr>
          <w:rFonts w:ascii="Times New Roman" w:eastAsia="Arial" w:hAnsi="Times New Roman" w:cs="Times New Roman"/>
          <w:color w:val="000000" w:themeColor="text1"/>
          <w:sz w:val="22"/>
          <w:szCs w:val="22"/>
        </w:rPr>
      </w:pPr>
      <w:r w:rsidRPr="008F6D3D">
        <w:rPr>
          <w:rFonts w:ascii="Times New Roman" w:eastAsia="Arial" w:hAnsi="Times New Roman" w:cs="Times New Roman"/>
          <w:color w:val="000000" w:themeColor="text1"/>
          <w:sz w:val="22"/>
          <w:szCs w:val="22"/>
        </w:rPr>
        <w:t>Le présent contrat sera automatiquement renouvelé, à la fin de la durée initiale […]. Le renouvellement du contrat donne naissance à un nouveau contrat dont le contenu est identique au présent contrat.</w:t>
      </w:r>
      <w:r w:rsidRPr="008F6D3D">
        <w:rPr>
          <w:rFonts w:ascii="Times New Roman" w:eastAsia="Arial" w:hAnsi="Times New Roman" w:cs="Times New Roman"/>
          <w:color w:val="000000" w:themeColor="text1"/>
          <w:sz w:val="20"/>
          <w:szCs w:val="20"/>
        </w:rPr>
        <w:t xml:space="preserve"> </w:t>
      </w:r>
      <w:r w:rsidRPr="008F6D3D">
        <w:rPr>
          <w:rFonts w:ascii="Times New Roman" w:eastAsia="Arial" w:hAnsi="Times New Roman" w:cs="Times New Roman"/>
          <w:color w:val="000000" w:themeColor="text1"/>
          <w:sz w:val="22"/>
          <w:szCs w:val="22"/>
        </w:rPr>
        <w:t>[…]</w:t>
      </w:r>
    </w:p>
    <w:p w:rsidR="008F6D3D" w:rsidRPr="008F6D3D" w:rsidRDefault="008F6D3D" w:rsidP="008F6D3D">
      <w:pPr>
        <w:keepNext/>
        <w:keepLines/>
        <w:ind w:left="360" w:hanging="360"/>
        <w:jc w:val="both"/>
        <w:outlineLvl w:val="0"/>
        <w:rPr>
          <w:rFonts w:ascii="Times New Roman" w:eastAsia="Arial" w:hAnsi="Times New Roman" w:cs="Times New Roman"/>
          <w:b/>
          <w:bCs/>
          <w:color w:val="000000" w:themeColor="text1"/>
          <w:sz w:val="22"/>
          <w:szCs w:val="22"/>
        </w:rPr>
      </w:pPr>
    </w:p>
    <w:p w:rsidR="008F6D3D" w:rsidRPr="008F6D3D" w:rsidRDefault="008F6D3D" w:rsidP="008F6D3D">
      <w:pPr>
        <w:keepNext/>
        <w:keepLines/>
        <w:ind w:left="360" w:hanging="360"/>
        <w:jc w:val="both"/>
        <w:outlineLvl w:val="0"/>
        <w:rPr>
          <w:rFonts w:ascii="Times New Roman" w:eastAsia="Arial" w:hAnsi="Times New Roman" w:cs="Times New Roman"/>
          <w:b/>
          <w:bCs/>
          <w:color w:val="000000" w:themeColor="text1"/>
          <w:sz w:val="22"/>
          <w:szCs w:val="22"/>
        </w:rPr>
      </w:pPr>
      <w:r w:rsidRPr="008F6D3D">
        <w:rPr>
          <w:rFonts w:ascii="Times New Roman" w:eastAsia="Arial" w:hAnsi="Times New Roman" w:cs="Times New Roman"/>
          <w:b/>
          <w:bCs/>
          <w:color w:val="000000" w:themeColor="text1"/>
          <w:sz w:val="22"/>
          <w:szCs w:val="22"/>
        </w:rPr>
        <w:t>ARTICLE 8. PRIX ET PAIEMENT DE LA PRESTATION</w:t>
      </w:r>
    </w:p>
    <w:p w:rsidR="008F6D3D" w:rsidRPr="008F6D3D" w:rsidRDefault="008F6D3D" w:rsidP="008F6D3D">
      <w:pPr>
        <w:jc w:val="both"/>
        <w:rPr>
          <w:rFonts w:ascii="Times New Roman" w:eastAsia="Arial" w:hAnsi="Times New Roman" w:cs="Times New Roman"/>
          <w:color w:val="000000" w:themeColor="text1"/>
          <w:sz w:val="22"/>
          <w:szCs w:val="22"/>
        </w:rPr>
      </w:pPr>
      <w:r w:rsidRPr="008F6D3D">
        <w:rPr>
          <w:rFonts w:ascii="Times New Roman" w:eastAsia="Arial" w:hAnsi="Times New Roman" w:cs="Times New Roman"/>
          <w:color w:val="000000" w:themeColor="text1"/>
          <w:sz w:val="22"/>
          <w:szCs w:val="22"/>
        </w:rPr>
        <w:t>En contrepartie de la réalisation des prestations le Client versera au Prestataire la somme fixe de 1600 € sur toute la durée du contrat. Les prix stipulés sont entendus toutes taxes comprises. […]</w:t>
      </w:r>
    </w:p>
    <w:p w:rsidR="008F6D3D" w:rsidRPr="008F6D3D" w:rsidRDefault="008F6D3D" w:rsidP="008F6D3D">
      <w:pPr>
        <w:jc w:val="both"/>
        <w:rPr>
          <w:rFonts w:ascii="Times New Roman" w:eastAsia="Arial" w:hAnsi="Times New Roman" w:cs="Times New Roman"/>
          <w:b/>
          <w:bCs/>
          <w:color w:val="000000" w:themeColor="text1"/>
          <w:sz w:val="22"/>
          <w:szCs w:val="22"/>
        </w:rPr>
      </w:pPr>
    </w:p>
    <w:p w:rsidR="008F6D3D" w:rsidRPr="008F6D3D" w:rsidRDefault="008F6D3D" w:rsidP="008F6D3D">
      <w:pPr>
        <w:jc w:val="both"/>
        <w:rPr>
          <w:rFonts w:ascii="Times New Roman" w:eastAsia="Arial" w:hAnsi="Times New Roman" w:cs="Times New Roman"/>
          <w:b/>
          <w:bCs/>
          <w:color w:val="000000" w:themeColor="text1"/>
          <w:sz w:val="22"/>
          <w:szCs w:val="22"/>
        </w:rPr>
      </w:pPr>
      <w:r w:rsidRPr="008F6D3D">
        <w:rPr>
          <w:rFonts w:ascii="Times New Roman" w:eastAsia="Arial" w:hAnsi="Times New Roman" w:cs="Times New Roman"/>
          <w:b/>
          <w:bCs/>
          <w:color w:val="000000" w:themeColor="text1"/>
          <w:sz w:val="22"/>
          <w:szCs w:val="22"/>
        </w:rPr>
        <w:t>ARTICLE 9. DROIT DE RÉTRACTATION</w:t>
      </w:r>
    </w:p>
    <w:p w:rsidR="008F6D3D" w:rsidRPr="008F6D3D" w:rsidRDefault="008F6D3D" w:rsidP="008F6D3D">
      <w:pPr>
        <w:jc w:val="both"/>
        <w:rPr>
          <w:rFonts w:ascii="Times New Roman" w:eastAsia="Arial" w:hAnsi="Times New Roman" w:cs="Times New Roman"/>
          <w:color w:val="000000" w:themeColor="text1"/>
          <w:sz w:val="22"/>
          <w:szCs w:val="22"/>
        </w:rPr>
      </w:pPr>
      <w:r w:rsidRPr="008F6D3D">
        <w:rPr>
          <w:rFonts w:ascii="Times New Roman" w:eastAsia="Arial" w:hAnsi="Times New Roman" w:cs="Times New Roman"/>
          <w:color w:val="000000" w:themeColor="text1"/>
          <w:sz w:val="22"/>
          <w:szCs w:val="22"/>
        </w:rPr>
        <w:t>Conformément aux articles L. 221-3 et L. 221-18 et suivants du Code de la consommation, le Client peut, dans un délai de 14 jours, exercer son droit de rétractation. […] Le délai de 14 jours court à compter du jour de la conclusion du présent contrat.</w:t>
      </w:r>
    </w:p>
    <w:p w:rsidR="008F6D3D" w:rsidRPr="008F6D3D" w:rsidRDefault="008F6D3D" w:rsidP="008F6D3D">
      <w:pPr>
        <w:jc w:val="both"/>
        <w:rPr>
          <w:rFonts w:ascii="Times New Roman" w:eastAsia="Arial" w:hAnsi="Times New Roman" w:cs="Times New Roman"/>
          <w:color w:val="000000" w:themeColor="text1"/>
          <w:sz w:val="22"/>
          <w:szCs w:val="22"/>
        </w:rPr>
      </w:pPr>
      <w:r w:rsidRPr="008F6D3D">
        <w:rPr>
          <w:rFonts w:ascii="Times New Roman" w:eastAsia="Arial" w:hAnsi="Times New Roman" w:cs="Times New Roman"/>
          <w:color w:val="000000" w:themeColor="text1"/>
          <w:sz w:val="22"/>
          <w:szCs w:val="22"/>
        </w:rPr>
        <w:t>Le Prestataire devra rembourser au Client la totalité des sommes versées (arrhes et acompte inclus) au plus tard dans un délai de 14 jours suivant la date à laquelle il est informé de la rétractation du Client. […]</w:t>
      </w:r>
    </w:p>
    <w:p w:rsidR="007805F1" w:rsidRDefault="007805F1">
      <w:pPr>
        <w:rPr>
          <w:rFonts w:ascii="Times New Roman" w:eastAsia="Arial" w:hAnsi="Times New Roman" w:cs="Times New Roman"/>
          <w:b/>
          <w:bCs/>
          <w:color w:val="000000" w:themeColor="text1"/>
          <w:sz w:val="22"/>
          <w:szCs w:val="22"/>
        </w:rPr>
      </w:pPr>
      <w:r>
        <w:rPr>
          <w:rFonts w:ascii="Times New Roman" w:eastAsia="Arial" w:hAnsi="Times New Roman" w:cs="Times New Roman"/>
          <w:b/>
          <w:bCs/>
          <w:color w:val="000000" w:themeColor="text1"/>
          <w:sz w:val="22"/>
          <w:szCs w:val="22"/>
        </w:rPr>
        <w:br w:type="page"/>
      </w:r>
    </w:p>
    <w:p w:rsidR="008F6D3D" w:rsidRPr="008F6D3D" w:rsidRDefault="008F6D3D" w:rsidP="008F6D3D">
      <w:pPr>
        <w:keepNext/>
        <w:keepLines/>
        <w:jc w:val="both"/>
        <w:outlineLvl w:val="0"/>
        <w:rPr>
          <w:rFonts w:ascii="Times New Roman" w:eastAsia="Arial" w:hAnsi="Times New Roman" w:cs="Times New Roman"/>
          <w:b/>
          <w:bCs/>
          <w:color w:val="000000" w:themeColor="text1"/>
          <w:sz w:val="22"/>
          <w:szCs w:val="22"/>
        </w:rPr>
      </w:pPr>
      <w:r w:rsidRPr="008F6D3D">
        <w:rPr>
          <w:rFonts w:ascii="Times New Roman" w:eastAsia="Arial" w:hAnsi="Times New Roman" w:cs="Times New Roman"/>
          <w:b/>
          <w:bCs/>
          <w:color w:val="000000" w:themeColor="text1"/>
          <w:sz w:val="22"/>
          <w:szCs w:val="22"/>
        </w:rPr>
        <w:lastRenderedPageBreak/>
        <w:t>ARTICLE 11. FORCE MAJEURE</w:t>
      </w:r>
    </w:p>
    <w:p w:rsidR="008F6D3D" w:rsidRPr="008F6D3D" w:rsidRDefault="008F6D3D" w:rsidP="008F6D3D">
      <w:pPr>
        <w:jc w:val="both"/>
        <w:rPr>
          <w:rFonts w:ascii="Times New Roman" w:eastAsia="Arial" w:hAnsi="Times New Roman" w:cs="Times New Roman"/>
          <w:color w:val="000000" w:themeColor="text1"/>
          <w:sz w:val="22"/>
          <w:szCs w:val="22"/>
        </w:rPr>
      </w:pPr>
      <w:r w:rsidRPr="008F6D3D">
        <w:rPr>
          <w:rFonts w:ascii="Times New Roman" w:eastAsia="Arial" w:hAnsi="Times New Roman" w:cs="Times New Roman"/>
          <w:color w:val="000000" w:themeColor="text1"/>
          <w:sz w:val="22"/>
          <w:szCs w:val="22"/>
        </w:rPr>
        <w:t>Aucune des Parties ne pourra être tenue responsable de son retard ou de sa défaillance dans l’exécution de ses obligations contractuelles si ce retard ou cette défaillance sont dus à la survenance d'un événement échappant à son contrôle, qui ne pouvait pas être raisonnablement prévu lors de la conclusion du contrat et dont les effets ne peuvent être évités par des mesures appropriées. […]</w:t>
      </w:r>
    </w:p>
    <w:p w:rsidR="008F6D3D" w:rsidRPr="008F6D3D" w:rsidRDefault="008F6D3D" w:rsidP="008F6D3D">
      <w:pPr>
        <w:jc w:val="both"/>
        <w:rPr>
          <w:rFonts w:ascii="Times New Roman" w:eastAsia="Arial" w:hAnsi="Times New Roman" w:cs="Times New Roman"/>
          <w:color w:val="000000" w:themeColor="text1"/>
          <w:sz w:val="22"/>
          <w:szCs w:val="22"/>
        </w:rPr>
      </w:pPr>
      <w:r w:rsidRPr="008F6D3D">
        <w:rPr>
          <w:rFonts w:ascii="Times New Roman" w:eastAsia="Arial" w:hAnsi="Times New Roman" w:cs="Times New Roman"/>
          <w:color w:val="000000" w:themeColor="text1"/>
          <w:sz w:val="22"/>
          <w:szCs w:val="22"/>
        </w:rPr>
        <w:t>En cas de survenance d'un tel cas de force majeure, l’exécution du présent contrat sera suspendue jusqu’à disparition, extinction ou cessation du cas de force majeure. […] Les échéances prévues par le présent contrat seront automatiquement reportées en fonction de la durée du cas de force majeure. […]</w:t>
      </w:r>
    </w:p>
    <w:p w:rsidR="008F6D3D" w:rsidRPr="00715DCE" w:rsidRDefault="008F6D3D" w:rsidP="008F6D3D">
      <w:pPr>
        <w:jc w:val="both"/>
        <w:rPr>
          <w:rFonts w:ascii="Times New Roman" w:eastAsia="Arial" w:hAnsi="Times New Roman" w:cs="Times New Roman"/>
          <w:color w:val="000000" w:themeColor="text1"/>
          <w:sz w:val="22"/>
          <w:szCs w:val="22"/>
        </w:rPr>
      </w:pPr>
    </w:p>
    <w:p w:rsidR="008F6D3D" w:rsidRDefault="001B478D" w:rsidP="008F6D3D">
      <w:pPr>
        <w:jc w:val="center"/>
        <w:rPr>
          <w:rFonts w:ascii="Times New Roman" w:eastAsia="Arial" w:hAnsi="Times New Roman" w:cs="Times New Roman"/>
          <w:b/>
          <w:bCs/>
          <w:color w:val="000000" w:themeColor="text1"/>
          <w:sz w:val="22"/>
          <w:szCs w:val="22"/>
        </w:rPr>
      </w:pPr>
      <w:r>
        <w:rPr>
          <w:noProof/>
        </w:rPr>
        <w:drawing>
          <wp:inline distT="0" distB="0" distL="0" distR="0" wp14:anchorId="215CE753" wp14:editId="3748892A">
            <wp:extent cx="6596743" cy="1761952"/>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606145" cy="1764463"/>
                    </a:xfrm>
                    <a:prstGeom prst="rect">
                      <a:avLst/>
                    </a:prstGeom>
                  </pic:spPr>
                </pic:pic>
              </a:graphicData>
            </a:graphic>
          </wp:inline>
        </w:drawing>
      </w:r>
    </w:p>
    <w:p w:rsidR="001B478D" w:rsidRDefault="001B478D" w:rsidP="008F6D3D">
      <w:pPr>
        <w:jc w:val="center"/>
        <w:rPr>
          <w:rFonts w:ascii="Times New Roman" w:eastAsia="Arial" w:hAnsi="Times New Roman" w:cs="Times New Roman"/>
          <w:b/>
          <w:bCs/>
          <w:color w:val="000000" w:themeColor="text1"/>
          <w:sz w:val="22"/>
          <w:szCs w:val="22"/>
        </w:rPr>
      </w:pPr>
    </w:p>
    <w:p w:rsidR="008F6D3D" w:rsidRPr="008F6D3D" w:rsidRDefault="007805F1" w:rsidP="007805F1">
      <w:pPr>
        <w:pStyle w:val="Corpsdutexte40"/>
        <w:pBdr>
          <w:top w:val="single" w:sz="4" w:space="1" w:color="auto"/>
          <w:left w:val="single" w:sz="4" w:space="4" w:color="auto"/>
          <w:bottom w:val="single" w:sz="4" w:space="1" w:color="auto"/>
          <w:right w:val="single" w:sz="4" w:space="4" w:color="auto"/>
        </w:pBdr>
        <w:shd w:val="clear" w:color="auto" w:fill="auto"/>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Annexe</w:t>
      </w:r>
      <w:r w:rsidR="008F6D3D" w:rsidRPr="00715DCE">
        <w:rPr>
          <w:rFonts w:ascii="Times New Roman" w:hAnsi="Times New Roman" w:cs="Times New Roman"/>
          <w:color w:val="000000" w:themeColor="text1"/>
          <w:sz w:val="24"/>
          <w:szCs w:val="24"/>
        </w:rPr>
        <w:t xml:space="preserve"> </w:t>
      </w:r>
      <w:r w:rsidR="0021538D">
        <w:rPr>
          <w:rFonts w:ascii="Times New Roman" w:hAnsi="Times New Roman" w:cs="Times New Roman"/>
          <w:color w:val="000000" w:themeColor="text1"/>
          <w:sz w:val="24"/>
          <w:szCs w:val="24"/>
        </w:rPr>
        <w:t>8</w:t>
      </w:r>
      <w:r w:rsidR="008F6D3D" w:rsidRPr="00715DCE">
        <w:rPr>
          <w:rFonts w:ascii="Times New Roman" w:hAnsi="Times New Roman" w:cs="Times New Roman"/>
          <w:color w:val="000000" w:themeColor="text1"/>
          <w:sz w:val="24"/>
          <w:szCs w:val="24"/>
        </w:rPr>
        <w:t> </w:t>
      </w:r>
      <w:r>
        <w:rPr>
          <w:rFonts w:ascii="Times New Roman" w:hAnsi="Times New Roman" w:cs="Times New Roman"/>
          <w:color w:val="000000" w:themeColor="text1"/>
          <w:sz w:val="24"/>
          <w:szCs w:val="24"/>
        </w:rPr>
        <w:t>-</w:t>
      </w:r>
      <w:r w:rsidR="00E16899">
        <w:rPr>
          <w:rFonts w:ascii="Times New Roman" w:hAnsi="Times New Roman" w:cs="Times New Roman"/>
          <w:color w:val="000000" w:themeColor="text1"/>
          <w:sz w:val="24"/>
          <w:szCs w:val="24"/>
        </w:rPr>
        <w:t xml:space="preserve"> </w:t>
      </w:r>
      <w:r w:rsidRPr="007805F1">
        <w:rPr>
          <w:rFonts w:ascii="Times New Roman" w:hAnsi="Times New Roman" w:cs="Times New Roman"/>
          <w:color w:val="000000" w:themeColor="text1"/>
          <w:sz w:val="24"/>
          <w:szCs w:val="24"/>
        </w:rPr>
        <w:t>Documentation juridique (extraits de Codes)</w:t>
      </w:r>
    </w:p>
    <w:p w:rsidR="008F6D3D" w:rsidRPr="008F6D3D" w:rsidRDefault="008F6D3D" w:rsidP="008F6D3D">
      <w:pPr>
        <w:jc w:val="center"/>
        <w:rPr>
          <w:rFonts w:ascii="Times New Roman" w:eastAsia="Arial" w:hAnsi="Times New Roman" w:cs="Times New Roman"/>
          <w:b/>
          <w:bCs/>
          <w:color w:val="000000" w:themeColor="text1"/>
          <w:sz w:val="22"/>
          <w:szCs w:val="22"/>
        </w:rPr>
      </w:pPr>
    </w:p>
    <w:p w:rsidR="008F6D3D" w:rsidRPr="0021538D" w:rsidRDefault="008F6D3D" w:rsidP="008F6D3D">
      <w:pPr>
        <w:rPr>
          <w:rFonts w:ascii="Times New Roman" w:eastAsia="Arial" w:hAnsi="Times New Roman" w:cs="Times New Roman"/>
          <w:b/>
          <w:bCs/>
          <w:color w:val="000000" w:themeColor="text1"/>
          <w:sz w:val="22"/>
          <w:szCs w:val="22"/>
        </w:rPr>
      </w:pPr>
      <w:r w:rsidRPr="0021538D">
        <w:rPr>
          <w:rFonts w:ascii="Times New Roman" w:eastAsia="Arial" w:hAnsi="Times New Roman" w:cs="Times New Roman"/>
          <w:b/>
          <w:bCs/>
          <w:color w:val="000000" w:themeColor="text1"/>
          <w:sz w:val="22"/>
          <w:szCs w:val="22"/>
        </w:rPr>
        <w:t>Les effets du contrat (Extraits du Code civil)</w:t>
      </w:r>
    </w:p>
    <w:p w:rsidR="008F6D3D" w:rsidRPr="008F6D3D" w:rsidRDefault="008F6D3D" w:rsidP="008F6D3D">
      <w:pPr>
        <w:widowControl/>
        <w:rPr>
          <w:rFonts w:ascii="Times New Roman" w:eastAsia="Times New Roman" w:hAnsi="Times New Roman" w:cs="Times New Roman"/>
          <w:color w:val="000000" w:themeColor="text1"/>
          <w:sz w:val="22"/>
          <w:szCs w:val="22"/>
        </w:rPr>
      </w:pPr>
    </w:p>
    <w:p w:rsidR="008F6D3D" w:rsidRPr="008F6D3D" w:rsidRDefault="008F6D3D" w:rsidP="008F6D3D">
      <w:pPr>
        <w:widowControl/>
        <w:jc w:val="both"/>
        <w:rPr>
          <w:rFonts w:ascii="Times New Roman" w:eastAsia="Times New Roman" w:hAnsi="Times New Roman" w:cs="Times New Roman"/>
          <w:color w:val="000000" w:themeColor="text1"/>
          <w:sz w:val="22"/>
          <w:szCs w:val="22"/>
        </w:rPr>
      </w:pPr>
      <w:r w:rsidRPr="008F6D3D">
        <w:rPr>
          <w:rFonts w:ascii="Times New Roman" w:eastAsia="Times New Roman" w:hAnsi="Times New Roman" w:cs="Times New Roman"/>
          <w:b/>
          <w:color w:val="000000" w:themeColor="text1"/>
          <w:sz w:val="22"/>
          <w:szCs w:val="22"/>
        </w:rPr>
        <w:t>Art. 1212.</w:t>
      </w:r>
      <w:r w:rsidRPr="008F6D3D">
        <w:rPr>
          <w:rFonts w:ascii="Times New Roman" w:eastAsia="Times New Roman" w:hAnsi="Times New Roman" w:cs="Times New Roman"/>
          <w:color w:val="000000" w:themeColor="text1"/>
          <w:sz w:val="22"/>
          <w:szCs w:val="22"/>
        </w:rPr>
        <w:t xml:space="preserve"> - Lorsque le contrat est conclu pour une durée déterminée, chaque partie doit l'exécuter jusqu'à son terme. Nul ne peut exiger le renouvellement du contrat. </w:t>
      </w:r>
    </w:p>
    <w:p w:rsidR="008F6D3D" w:rsidRPr="008F6D3D" w:rsidRDefault="008F6D3D" w:rsidP="008F6D3D">
      <w:pPr>
        <w:widowControl/>
        <w:jc w:val="both"/>
        <w:rPr>
          <w:rFonts w:ascii="Times New Roman" w:eastAsia="Times New Roman" w:hAnsi="Times New Roman" w:cs="Times New Roman"/>
          <w:b/>
          <w:color w:val="000000" w:themeColor="text1"/>
          <w:sz w:val="22"/>
          <w:szCs w:val="22"/>
        </w:rPr>
      </w:pPr>
    </w:p>
    <w:p w:rsidR="008F6D3D" w:rsidRPr="008F6D3D" w:rsidRDefault="008F6D3D" w:rsidP="008F6D3D">
      <w:pPr>
        <w:widowControl/>
        <w:jc w:val="both"/>
        <w:rPr>
          <w:rFonts w:ascii="Times New Roman" w:eastAsia="Times New Roman" w:hAnsi="Times New Roman" w:cs="Times New Roman"/>
          <w:color w:val="000000" w:themeColor="text1"/>
          <w:sz w:val="22"/>
          <w:szCs w:val="22"/>
        </w:rPr>
      </w:pPr>
      <w:r w:rsidRPr="008F6D3D">
        <w:rPr>
          <w:rFonts w:ascii="Times New Roman" w:eastAsia="Times New Roman" w:hAnsi="Times New Roman" w:cs="Times New Roman"/>
          <w:b/>
          <w:color w:val="000000" w:themeColor="text1"/>
          <w:sz w:val="22"/>
          <w:szCs w:val="22"/>
        </w:rPr>
        <w:t>Art. 1214.</w:t>
      </w:r>
      <w:r w:rsidRPr="008F6D3D">
        <w:rPr>
          <w:rFonts w:ascii="Times New Roman" w:eastAsia="Times New Roman" w:hAnsi="Times New Roman" w:cs="Times New Roman"/>
          <w:color w:val="000000" w:themeColor="text1"/>
          <w:sz w:val="22"/>
          <w:szCs w:val="22"/>
        </w:rPr>
        <w:t> - Le contrat à durée déterminée peut être renouvelé par l'effet de la loi ou par l'accord des parties. Le renouvellement donne naissance à un nouveau contrat dont le contenu est identique au précédent mais dont la durée est indéterminée.</w:t>
      </w:r>
    </w:p>
    <w:p w:rsidR="008F6D3D" w:rsidRPr="008F6D3D" w:rsidRDefault="008F6D3D" w:rsidP="008F6D3D">
      <w:pPr>
        <w:widowControl/>
        <w:jc w:val="both"/>
        <w:rPr>
          <w:rFonts w:ascii="Times New Roman" w:eastAsia="Times New Roman" w:hAnsi="Times New Roman" w:cs="Times New Roman"/>
          <w:color w:val="000000" w:themeColor="text1"/>
          <w:sz w:val="22"/>
          <w:szCs w:val="22"/>
        </w:rPr>
      </w:pPr>
    </w:p>
    <w:p w:rsidR="008F6D3D" w:rsidRPr="008F6D3D" w:rsidRDefault="008F6D3D" w:rsidP="008F6D3D">
      <w:pPr>
        <w:widowControl/>
        <w:jc w:val="both"/>
        <w:rPr>
          <w:rFonts w:ascii="Times New Roman" w:eastAsia="Times New Roman" w:hAnsi="Times New Roman" w:cs="Times New Roman"/>
          <w:color w:val="000000" w:themeColor="text1"/>
          <w:sz w:val="22"/>
          <w:szCs w:val="22"/>
        </w:rPr>
      </w:pPr>
      <w:r w:rsidRPr="008F6D3D">
        <w:rPr>
          <w:rFonts w:ascii="Times New Roman" w:eastAsia="Times New Roman" w:hAnsi="Times New Roman" w:cs="Times New Roman"/>
          <w:b/>
          <w:color w:val="000000" w:themeColor="text1"/>
          <w:sz w:val="22"/>
          <w:szCs w:val="22"/>
        </w:rPr>
        <w:t>Art. 1215.</w:t>
      </w:r>
      <w:r w:rsidRPr="008F6D3D">
        <w:rPr>
          <w:rFonts w:ascii="Times New Roman" w:eastAsia="Times New Roman" w:hAnsi="Times New Roman" w:cs="Times New Roman"/>
          <w:color w:val="000000" w:themeColor="text1"/>
          <w:sz w:val="22"/>
          <w:szCs w:val="22"/>
        </w:rPr>
        <w:t xml:space="preserve"> - Lorsqu'à l'expiration du terme d'un contrat conclu à durée déterminée, les contractants continuent d'en exécuter les obligations, il y a tacite reconduction. Celle-ci produit les mêmes effets que le renouvellement du contrat. </w:t>
      </w:r>
    </w:p>
    <w:p w:rsidR="008F6D3D" w:rsidRPr="008F6D3D" w:rsidRDefault="008F6D3D" w:rsidP="008F6D3D">
      <w:pPr>
        <w:widowControl/>
        <w:jc w:val="both"/>
        <w:rPr>
          <w:rFonts w:ascii="Times New Roman" w:eastAsia="Times New Roman" w:hAnsi="Times New Roman" w:cs="Times New Roman"/>
          <w:color w:val="000000" w:themeColor="text1"/>
          <w:sz w:val="22"/>
          <w:szCs w:val="22"/>
        </w:rPr>
      </w:pPr>
    </w:p>
    <w:p w:rsidR="008F6D3D" w:rsidRPr="008F6D3D" w:rsidRDefault="008F6D3D" w:rsidP="008F6D3D">
      <w:pPr>
        <w:widowControl/>
        <w:jc w:val="both"/>
        <w:rPr>
          <w:rFonts w:ascii="Times New Roman" w:eastAsia="Times New Roman" w:hAnsi="Times New Roman" w:cs="Times New Roman"/>
          <w:color w:val="000000" w:themeColor="text1"/>
          <w:sz w:val="22"/>
          <w:szCs w:val="22"/>
        </w:rPr>
      </w:pPr>
      <w:r w:rsidRPr="008F6D3D">
        <w:rPr>
          <w:rFonts w:ascii="Times New Roman" w:eastAsia="Times New Roman" w:hAnsi="Times New Roman" w:cs="Times New Roman"/>
          <w:b/>
          <w:bCs/>
          <w:color w:val="000000" w:themeColor="text1"/>
          <w:sz w:val="22"/>
          <w:szCs w:val="22"/>
        </w:rPr>
        <w:t>Art. 1351</w:t>
      </w:r>
      <w:r w:rsidRPr="008F6D3D">
        <w:rPr>
          <w:rFonts w:ascii="Times New Roman" w:eastAsia="Times New Roman" w:hAnsi="Times New Roman" w:cs="Times New Roman"/>
          <w:color w:val="000000" w:themeColor="text1"/>
          <w:sz w:val="22"/>
          <w:szCs w:val="22"/>
        </w:rPr>
        <w:t>.- L’impossibilité d’exécuter la prestation libère le débiteur […] lorsqu’elle procède d’un cas de force majeure et qu’elle est définitive, à moins qu’il n’ait convenu de s’en charger ou qu’il ait été préalablement mis en demeure.</w:t>
      </w:r>
    </w:p>
    <w:p w:rsidR="008F6D3D" w:rsidRPr="008F6D3D" w:rsidRDefault="008F6D3D" w:rsidP="008F6D3D">
      <w:pPr>
        <w:widowControl/>
        <w:jc w:val="both"/>
        <w:rPr>
          <w:rFonts w:ascii="Times New Roman" w:eastAsia="Times New Roman" w:hAnsi="Times New Roman" w:cs="Times New Roman"/>
          <w:color w:val="000000" w:themeColor="text1"/>
          <w:sz w:val="22"/>
          <w:szCs w:val="22"/>
        </w:rPr>
      </w:pPr>
    </w:p>
    <w:p w:rsidR="008F6D3D" w:rsidRPr="0021538D" w:rsidRDefault="008F6D3D" w:rsidP="008F6D3D">
      <w:pPr>
        <w:rPr>
          <w:rFonts w:ascii="Times New Roman" w:eastAsia="Arial" w:hAnsi="Times New Roman" w:cs="Times New Roman"/>
          <w:b/>
          <w:bCs/>
          <w:color w:val="000000" w:themeColor="text1"/>
          <w:sz w:val="22"/>
          <w:szCs w:val="22"/>
        </w:rPr>
      </w:pPr>
      <w:r w:rsidRPr="0021538D">
        <w:rPr>
          <w:rFonts w:ascii="Times New Roman" w:eastAsia="Arial" w:hAnsi="Times New Roman" w:cs="Times New Roman"/>
          <w:b/>
          <w:bCs/>
          <w:color w:val="000000" w:themeColor="text1"/>
          <w:sz w:val="22"/>
          <w:szCs w:val="22"/>
        </w:rPr>
        <w:t>L’exécution de certains contrats (Extraits du Code de la consommation)</w:t>
      </w:r>
    </w:p>
    <w:p w:rsidR="008F6D3D" w:rsidRPr="008F6D3D" w:rsidRDefault="008F6D3D" w:rsidP="008F6D3D">
      <w:pPr>
        <w:widowControl/>
        <w:jc w:val="both"/>
        <w:rPr>
          <w:rFonts w:ascii="Times New Roman" w:eastAsia="Times New Roman" w:hAnsi="Times New Roman" w:cs="Times New Roman"/>
          <w:color w:val="000000" w:themeColor="text1"/>
          <w:sz w:val="22"/>
          <w:szCs w:val="22"/>
        </w:rPr>
      </w:pPr>
    </w:p>
    <w:p w:rsidR="008F6D3D" w:rsidRPr="008F6D3D" w:rsidRDefault="008F6D3D" w:rsidP="008F6D3D">
      <w:pPr>
        <w:widowControl/>
        <w:rPr>
          <w:rFonts w:ascii="Times New Roman" w:eastAsia="Times New Roman" w:hAnsi="Times New Roman" w:cs="Times New Roman"/>
          <w:color w:val="000000" w:themeColor="text1"/>
          <w:sz w:val="22"/>
          <w:szCs w:val="22"/>
        </w:rPr>
      </w:pPr>
      <w:r w:rsidRPr="008F6D3D">
        <w:rPr>
          <w:rFonts w:ascii="Times New Roman" w:eastAsia="Times New Roman" w:hAnsi="Times New Roman" w:cs="Times New Roman"/>
          <w:b/>
          <w:color w:val="000000" w:themeColor="text1"/>
          <w:sz w:val="22"/>
          <w:szCs w:val="22"/>
        </w:rPr>
        <w:t>Art. L221-10.</w:t>
      </w:r>
      <w:r w:rsidRPr="008F6D3D">
        <w:rPr>
          <w:rFonts w:ascii="Times New Roman" w:eastAsia="Times New Roman" w:hAnsi="Times New Roman" w:cs="Times New Roman"/>
          <w:color w:val="000000" w:themeColor="text1"/>
          <w:sz w:val="22"/>
          <w:szCs w:val="22"/>
        </w:rPr>
        <w:t xml:space="preserve"> – […] 2° Les contrats à exécution successive, conclus […] et proposés par un organisme agréé […] ayant pour objet la fourniture de services mentionnés à l'</w:t>
      </w:r>
      <w:hyperlink r:id="rId10" w:history="1">
        <w:r w:rsidRPr="008F6D3D">
          <w:rPr>
            <w:rFonts w:ascii="Times New Roman" w:eastAsia="Times New Roman" w:hAnsi="Times New Roman" w:cs="Times New Roman"/>
            <w:color w:val="000000" w:themeColor="text1"/>
            <w:sz w:val="22"/>
            <w:szCs w:val="22"/>
          </w:rPr>
          <w:t>article L. 7231-1 du code du travail</w:t>
        </w:r>
      </w:hyperlink>
      <w:r w:rsidRPr="008F6D3D">
        <w:rPr>
          <w:rFonts w:ascii="Times New Roman" w:eastAsia="Times New Roman" w:hAnsi="Times New Roman" w:cs="Times New Roman"/>
          <w:color w:val="000000" w:themeColor="text1"/>
          <w:sz w:val="22"/>
          <w:szCs w:val="22"/>
        </w:rPr>
        <w:t xml:space="preserve"> […]</w:t>
      </w:r>
      <w:r w:rsidRPr="008F6D3D">
        <w:rPr>
          <w:rFonts w:ascii="Times New Roman" w:eastAsia="Times New Roman" w:hAnsi="Times New Roman" w:cs="Times New Roman"/>
          <w:color w:val="000000" w:themeColor="text1"/>
          <w:sz w:val="22"/>
          <w:szCs w:val="22"/>
        </w:rPr>
        <w:br/>
        <w:t>Pour les contrats mentionnés aux 1° et 2°, le consommateur dispose d'un droit de résiliation du contrat à tout moment et sans préavis, frais ou indemnité et d'un droit au remboursement, dans un délai de quinze jours, des sommes versées au prorata de la durée du contrat restant à courir.</w:t>
      </w:r>
    </w:p>
    <w:p w:rsidR="008F6D3D" w:rsidRPr="008F6D3D" w:rsidRDefault="008F6D3D" w:rsidP="008F6D3D">
      <w:pPr>
        <w:jc w:val="both"/>
        <w:rPr>
          <w:rFonts w:ascii="Times New Roman" w:eastAsia="Arial" w:hAnsi="Times New Roman" w:cs="Times New Roman"/>
          <w:b/>
          <w:bCs/>
          <w:color w:val="000000" w:themeColor="text1"/>
          <w:sz w:val="22"/>
          <w:szCs w:val="22"/>
        </w:rPr>
      </w:pPr>
    </w:p>
    <w:p w:rsidR="008F6D3D" w:rsidRPr="0021538D" w:rsidRDefault="00E16899" w:rsidP="008F6D3D">
      <w:pPr>
        <w:rPr>
          <w:rFonts w:ascii="Times New Roman" w:eastAsia="Arial" w:hAnsi="Times New Roman" w:cs="Times New Roman"/>
          <w:b/>
          <w:bCs/>
          <w:color w:val="000000" w:themeColor="text1"/>
          <w:sz w:val="22"/>
          <w:szCs w:val="22"/>
        </w:rPr>
      </w:pPr>
      <w:r w:rsidRPr="0021538D">
        <w:rPr>
          <w:rFonts w:ascii="Times New Roman" w:eastAsia="Arial" w:hAnsi="Times New Roman" w:cs="Times New Roman"/>
          <w:b/>
          <w:bCs/>
          <w:color w:val="000000" w:themeColor="text1"/>
          <w:sz w:val="22"/>
          <w:szCs w:val="22"/>
        </w:rPr>
        <w:t>Les a</w:t>
      </w:r>
      <w:r w:rsidR="008F6D3D" w:rsidRPr="0021538D">
        <w:rPr>
          <w:rFonts w:ascii="Times New Roman" w:eastAsia="Arial" w:hAnsi="Times New Roman" w:cs="Times New Roman"/>
          <w:b/>
          <w:bCs/>
          <w:color w:val="000000" w:themeColor="text1"/>
          <w:sz w:val="22"/>
          <w:szCs w:val="22"/>
        </w:rPr>
        <w:t>ctivités de services à la personne (Extraits du Code du travail)</w:t>
      </w:r>
    </w:p>
    <w:p w:rsidR="008F6D3D" w:rsidRPr="008F6D3D" w:rsidRDefault="008F6D3D" w:rsidP="008F6D3D">
      <w:pPr>
        <w:jc w:val="both"/>
        <w:rPr>
          <w:rFonts w:ascii="Times New Roman" w:eastAsia="Arial" w:hAnsi="Times New Roman" w:cs="Times New Roman"/>
          <w:b/>
          <w:bCs/>
          <w:color w:val="000000" w:themeColor="text1"/>
          <w:sz w:val="22"/>
          <w:szCs w:val="22"/>
        </w:rPr>
      </w:pPr>
    </w:p>
    <w:p w:rsidR="008F6D3D" w:rsidRPr="008F6D3D" w:rsidRDefault="008F6D3D" w:rsidP="008F6D3D">
      <w:pPr>
        <w:widowControl/>
        <w:rPr>
          <w:rFonts w:ascii="Times New Roman" w:eastAsia="Times New Roman" w:hAnsi="Times New Roman" w:cs="Times New Roman"/>
          <w:color w:val="000000" w:themeColor="text1"/>
          <w:sz w:val="22"/>
          <w:szCs w:val="22"/>
        </w:rPr>
      </w:pPr>
      <w:r w:rsidRPr="008F6D3D">
        <w:rPr>
          <w:rFonts w:ascii="Times New Roman" w:eastAsia="Times New Roman" w:hAnsi="Times New Roman" w:cs="Times New Roman"/>
          <w:b/>
          <w:color w:val="000000" w:themeColor="text1"/>
          <w:sz w:val="22"/>
          <w:szCs w:val="22"/>
        </w:rPr>
        <w:t>Art. L7231-1.</w:t>
      </w:r>
      <w:r w:rsidRPr="008F6D3D">
        <w:rPr>
          <w:rFonts w:ascii="Times New Roman" w:eastAsia="Times New Roman" w:hAnsi="Times New Roman" w:cs="Times New Roman"/>
          <w:color w:val="000000" w:themeColor="text1"/>
          <w:sz w:val="22"/>
          <w:szCs w:val="22"/>
        </w:rPr>
        <w:t xml:space="preserve"> - Les services à la personne portent sur les activités suivantes :</w:t>
      </w:r>
    </w:p>
    <w:p w:rsidR="008F6D3D" w:rsidRPr="008F6D3D" w:rsidRDefault="008F6D3D" w:rsidP="008F6D3D">
      <w:pPr>
        <w:widowControl/>
        <w:rPr>
          <w:rFonts w:ascii="Times New Roman" w:eastAsia="Times New Roman" w:hAnsi="Times New Roman" w:cs="Times New Roman"/>
          <w:color w:val="000000" w:themeColor="text1"/>
          <w:sz w:val="22"/>
          <w:szCs w:val="22"/>
        </w:rPr>
      </w:pPr>
      <w:r w:rsidRPr="008F6D3D">
        <w:rPr>
          <w:rFonts w:ascii="Times New Roman" w:eastAsia="Times New Roman" w:hAnsi="Times New Roman" w:cs="Times New Roman"/>
          <w:color w:val="000000" w:themeColor="text1"/>
          <w:sz w:val="22"/>
          <w:szCs w:val="22"/>
        </w:rPr>
        <w:t>1° La garde d'enfants ;</w:t>
      </w:r>
    </w:p>
    <w:p w:rsidR="008F6D3D" w:rsidRPr="008F6D3D" w:rsidRDefault="008F6D3D" w:rsidP="008F6D3D">
      <w:pPr>
        <w:widowControl/>
        <w:rPr>
          <w:rFonts w:ascii="Times New Roman" w:eastAsia="Times New Roman" w:hAnsi="Times New Roman" w:cs="Times New Roman"/>
          <w:color w:val="000000" w:themeColor="text1"/>
          <w:sz w:val="22"/>
          <w:szCs w:val="22"/>
        </w:rPr>
      </w:pPr>
      <w:r w:rsidRPr="008F6D3D">
        <w:rPr>
          <w:rFonts w:ascii="Times New Roman" w:eastAsia="Times New Roman" w:hAnsi="Times New Roman" w:cs="Times New Roman"/>
          <w:color w:val="000000" w:themeColor="text1"/>
          <w:sz w:val="22"/>
          <w:szCs w:val="22"/>
        </w:rPr>
        <w:t>2° L'assistance aux personnes âgées, aux personnes handicapées ou aux autres personnes qui ont besoin d'une aide personnelle à leur domicile ou d'une aide à la mobilité dans l'environnement de proximité favorisant leur maintien à domicile ;</w:t>
      </w:r>
    </w:p>
    <w:p w:rsidR="008F6D3D" w:rsidRPr="008F6D3D" w:rsidRDefault="008F6D3D" w:rsidP="008F6D3D">
      <w:pPr>
        <w:widowControl/>
        <w:rPr>
          <w:rFonts w:ascii="Times New Roman" w:eastAsia="Times New Roman" w:hAnsi="Times New Roman" w:cs="Times New Roman"/>
          <w:color w:val="000000" w:themeColor="text1"/>
          <w:sz w:val="22"/>
          <w:szCs w:val="22"/>
        </w:rPr>
      </w:pPr>
      <w:r w:rsidRPr="008F6D3D">
        <w:rPr>
          <w:rFonts w:ascii="Times New Roman" w:eastAsia="Times New Roman" w:hAnsi="Times New Roman" w:cs="Times New Roman"/>
          <w:color w:val="000000" w:themeColor="text1"/>
          <w:sz w:val="22"/>
          <w:szCs w:val="22"/>
        </w:rPr>
        <w:t>3° Les services aux personnes à leur domicile relatifs aux tâches ménagères ou familiales.</w:t>
      </w:r>
    </w:p>
    <w:p w:rsidR="008F6D3D" w:rsidRPr="008F6D3D" w:rsidRDefault="008F6D3D" w:rsidP="008F6D3D">
      <w:pPr>
        <w:jc w:val="both"/>
        <w:rPr>
          <w:rFonts w:ascii="Times New Roman" w:eastAsia="Arial" w:hAnsi="Times New Roman" w:cs="Times New Roman"/>
          <w:b/>
          <w:bCs/>
          <w:color w:val="000000" w:themeColor="text1"/>
          <w:sz w:val="22"/>
          <w:szCs w:val="22"/>
        </w:rPr>
      </w:pPr>
    </w:p>
    <w:p w:rsidR="00912EAC" w:rsidRPr="00715DCE" w:rsidRDefault="00490E79" w:rsidP="004109B0">
      <w:pPr>
        <w:pStyle w:val="Corpsdutexte0"/>
        <w:ind w:firstLine="0"/>
        <w:rPr>
          <w:rFonts w:ascii="Times New Roman" w:hAnsi="Times New Roman" w:cs="Times New Roman"/>
          <w:color w:val="000000" w:themeColor="text1"/>
        </w:rPr>
      </w:pPr>
      <w:r w:rsidRPr="00715DCE">
        <w:rPr>
          <w:rFonts w:ascii="Times New Roman" w:hAnsi="Times New Roman" w:cs="Times New Roman"/>
          <w:noProof/>
          <w:color w:val="000000" w:themeColor="text1"/>
        </w:rPr>
        <w:drawing>
          <wp:inline distT="0" distB="0" distL="0" distR="0" wp14:anchorId="28814492" wp14:editId="02305568">
            <wp:extent cx="4206240" cy="2933700"/>
            <wp:effectExtent l="0" t="0" r="381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206240" cy="2933700"/>
                    </a:xfrm>
                    <a:prstGeom prst="rect">
                      <a:avLst/>
                    </a:prstGeom>
                  </pic:spPr>
                </pic:pic>
              </a:graphicData>
            </a:graphic>
          </wp:inline>
        </w:drawing>
      </w:r>
    </w:p>
    <w:p w:rsidR="00912EAC" w:rsidRPr="00715DCE" w:rsidRDefault="00912EAC" w:rsidP="004109B0">
      <w:pPr>
        <w:pStyle w:val="Corpsdutexte0"/>
        <w:ind w:firstLine="0"/>
        <w:rPr>
          <w:rFonts w:ascii="Times New Roman" w:hAnsi="Times New Roman" w:cs="Times New Roman"/>
          <w:color w:val="000000" w:themeColor="text1"/>
        </w:rPr>
      </w:pPr>
    </w:p>
    <w:p w:rsidR="005F2BB9" w:rsidRPr="00715DCE" w:rsidRDefault="005F2BB9" w:rsidP="005F2BB9">
      <w:pPr>
        <w:pStyle w:val="Corpsdutexte0"/>
        <w:rPr>
          <w:rFonts w:ascii="Times New Roman" w:hAnsi="Times New Roman" w:cs="Times New Roman"/>
          <w:color w:val="000000" w:themeColor="text1"/>
        </w:rPr>
      </w:pPr>
    </w:p>
    <w:sectPr w:rsidR="005F2BB9" w:rsidRPr="00715DCE" w:rsidSect="007805F1">
      <w:footerReference w:type="default" r:id="rId12"/>
      <w:pgSz w:w="11909" w:h="16838"/>
      <w:pgMar w:top="567" w:right="774" w:bottom="709" w:left="943" w:header="0" w:footer="15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3DB2" w:rsidRDefault="005A3DB2">
      <w:r>
        <w:separator/>
      </w:r>
    </w:p>
  </w:endnote>
  <w:endnote w:type="continuationSeparator" w:id="0">
    <w:p w:rsidR="005A3DB2" w:rsidRDefault="005A3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Gras">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BoldItalic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69D" w:rsidRPr="000F269D" w:rsidRDefault="001E64AB" w:rsidP="000F269D">
    <w:pPr>
      <w:widowControl/>
      <w:pBdr>
        <w:top w:val="single" w:sz="4" w:space="1" w:color="auto"/>
      </w:pBdr>
      <w:tabs>
        <w:tab w:val="center" w:pos="4536"/>
        <w:tab w:val="right" w:pos="9072"/>
      </w:tabs>
      <w:spacing w:after="200" w:line="276" w:lineRule="auto"/>
      <w:jc w:val="center"/>
      <w:rPr>
        <w:rFonts w:ascii="Times New Roman" w:eastAsia="Times New Roman" w:hAnsi="Times New Roman" w:cs="Times New Roman"/>
        <w:color w:val="auto"/>
        <w:sz w:val="22"/>
        <w:szCs w:val="22"/>
        <w:lang w:eastAsia="en-US"/>
      </w:rPr>
    </w:pPr>
    <w:r>
      <w:rPr>
        <w:rFonts w:ascii="Times New Roman" w:eastAsia="Times New Roman" w:hAnsi="Times New Roman" w:cs="Times New Roman"/>
        <w:color w:val="auto"/>
        <w:sz w:val="22"/>
        <w:szCs w:val="22"/>
        <w:lang w:eastAsia="en-US"/>
      </w:rPr>
      <w:t xml:space="preserve">Jean-Bernard </w:t>
    </w:r>
    <w:proofErr w:type="spellStart"/>
    <w:r>
      <w:rPr>
        <w:rFonts w:ascii="Times New Roman" w:eastAsia="Times New Roman" w:hAnsi="Times New Roman" w:cs="Times New Roman"/>
        <w:color w:val="auto"/>
        <w:sz w:val="22"/>
        <w:szCs w:val="22"/>
        <w:lang w:eastAsia="en-US"/>
      </w:rPr>
      <w:t>Ducrou</w:t>
    </w:r>
    <w:proofErr w:type="spellEnd"/>
    <w:r w:rsidR="000F269D" w:rsidRPr="000F269D">
      <w:rPr>
        <w:rFonts w:ascii="Times New Roman" w:eastAsia="Times New Roman" w:hAnsi="Times New Roman" w:cs="Times New Roman"/>
        <w:color w:val="auto"/>
        <w:sz w:val="22"/>
        <w:szCs w:val="22"/>
        <w:lang w:eastAsia="en-US"/>
      </w:rPr>
      <w:t xml:space="preserve"> –</w:t>
    </w:r>
    <w:r w:rsidR="000239E7">
      <w:rPr>
        <w:rFonts w:ascii="Times New Roman" w:eastAsia="Times New Roman" w:hAnsi="Times New Roman" w:cs="Times New Roman"/>
        <w:color w:val="auto"/>
        <w:sz w:val="22"/>
        <w:szCs w:val="22"/>
        <w:lang w:eastAsia="en-US"/>
      </w:rPr>
      <w:t xml:space="preserve"> CEJM</w:t>
    </w:r>
    <w:r w:rsidR="000F269D" w:rsidRPr="000F269D">
      <w:rPr>
        <w:rFonts w:ascii="Times New Roman" w:eastAsia="Times New Roman" w:hAnsi="Times New Roman" w:cs="Times New Roman"/>
        <w:color w:val="auto"/>
        <w:sz w:val="22"/>
        <w:szCs w:val="22"/>
        <w:lang w:eastAsia="en-US"/>
      </w:rPr>
      <w:t xml:space="preserve"> – </w:t>
    </w:r>
    <w:r w:rsidR="000F269D">
      <w:rPr>
        <w:rFonts w:ascii="Times New Roman" w:eastAsia="Times New Roman" w:hAnsi="Times New Roman" w:cs="Times New Roman"/>
        <w:color w:val="auto"/>
        <w:sz w:val="22"/>
        <w:szCs w:val="22"/>
        <w:lang w:eastAsia="en-US"/>
      </w:rPr>
      <w:t xml:space="preserve">FAMISERV </w:t>
    </w:r>
    <w:r w:rsidR="000239E7">
      <w:rPr>
        <w:rFonts w:ascii="Times New Roman" w:eastAsia="Times New Roman" w:hAnsi="Times New Roman" w:cs="Times New Roman"/>
        <w:color w:val="auto"/>
        <w:sz w:val="22"/>
        <w:szCs w:val="22"/>
        <w:lang w:eastAsia="en-US"/>
      </w:rPr>
      <w:t>- Sujet</w:t>
    </w:r>
    <w:r w:rsidR="000F269D">
      <w:rPr>
        <w:rFonts w:ascii="Times New Roman" w:eastAsia="Times New Roman" w:hAnsi="Times New Roman" w:cs="Times New Roman"/>
        <w:color w:val="auto"/>
        <w:sz w:val="22"/>
        <w:szCs w:val="22"/>
        <w:lang w:eastAsia="en-US"/>
      </w:rPr>
      <w:tab/>
    </w:r>
    <w:r w:rsidR="000F269D" w:rsidRPr="000F269D">
      <w:rPr>
        <w:rFonts w:ascii="Times New Roman" w:eastAsia="Times New Roman" w:hAnsi="Times New Roman" w:cs="Times New Roman"/>
        <w:color w:val="auto"/>
        <w:sz w:val="22"/>
        <w:szCs w:val="22"/>
        <w:lang w:eastAsia="en-US"/>
      </w:rPr>
      <w:tab/>
      <w:t xml:space="preserve">Page </w:t>
    </w:r>
    <w:r w:rsidR="000F269D" w:rsidRPr="000F269D">
      <w:rPr>
        <w:rFonts w:ascii="Times New Roman" w:eastAsia="Times New Roman" w:hAnsi="Times New Roman" w:cs="Times New Roman"/>
        <w:color w:val="auto"/>
        <w:sz w:val="22"/>
        <w:szCs w:val="22"/>
        <w:lang w:eastAsia="en-US"/>
      </w:rPr>
      <w:fldChar w:fldCharType="begin"/>
    </w:r>
    <w:r w:rsidR="000F269D" w:rsidRPr="000F269D">
      <w:rPr>
        <w:rFonts w:ascii="Times New Roman" w:eastAsia="Calibri" w:hAnsi="Times New Roman" w:cs="Times New Roman"/>
        <w:color w:val="auto"/>
        <w:sz w:val="22"/>
        <w:szCs w:val="22"/>
        <w:lang w:eastAsia="en-US"/>
      </w:rPr>
      <w:instrText>PAGE   \* MERGEFORMAT</w:instrText>
    </w:r>
    <w:r w:rsidR="000F269D" w:rsidRPr="000F269D">
      <w:rPr>
        <w:rFonts w:ascii="Times New Roman" w:eastAsia="Times New Roman" w:hAnsi="Times New Roman" w:cs="Times New Roman"/>
        <w:color w:val="auto"/>
        <w:sz w:val="22"/>
        <w:szCs w:val="22"/>
        <w:lang w:eastAsia="en-US"/>
      </w:rPr>
      <w:fldChar w:fldCharType="separate"/>
    </w:r>
    <w:r w:rsidR="00C76DF0" w:rsidRPr="00C76DF0">
      <w:rPr>
        <w:rFonts w:ascii="Times New Roman" w:eastAsia="Times New Roman" w:hAnsi="Times New Roman" w:cs="Times New Roman"/>
        <w:noProof/>
        <w:color w:val="auto"/>
        <w:sz w:val="22"/>
        <w:szCs w:val="22"/>
        <w:lang w:eastAsia="en-US"/>
      </w:rPr>
      <w:t>8</w:t>
    </w:r>
    <w:r w:rsidR="000F269D" w:rsidRPr="000F269D">
      <w:rPr>
        <w:rFonts w:ascii="Times New Roman" w:eastAsia="Times New Roman" w:hAnsi="Times New Roman" w:cs="Times New Roman"/>
        <w:color w:val="auto"/>
        <w:sz w:val="22"/>
        <w:szCs w:val="22"/>
        <w:lang w:eastAsia="en-US"/>
      </w:rPr>
      <w:fldChar w:fldCharType="end"/>
    </w:r>
    <w:r w:rsidR="000F269D">
      <w:rPr>
        <w:rFonts w:ascii="Times New Roman" w:eastAsia="Times New Roman" w:hAnsi="Times New Roman" w:cs="Times New Roman"/>
        <w:color w:val="auto"/>
        <w:sz w:val="22"/>
        <w:szCs w:val="22"/>
        <w:lang w:eastAsia="en-US"/>
      </w:rPr>
      <w:t>/</w:t>
    </w:r>
    <w:r w:rsidR="00715DCE">
      <w:rPr>
        <w:rFonts w:ascii="Times New Roman" w:eastAsia="Times New Roman" w:hAnsi="Times New Roman" w:cs="Times New Roman"/>
        <w:color w:val="auto"/>
        <w:sz w:val="22"/>
        <w:szCs w:val="22"/>
        <w:lang w:eastAsia="en-US"/>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3DB2" w:rsidRDefault="005A3DB2"/>
  </w:footnote>
  <w:footnote w:type="continuationSeparator" w:id="0">
    <w:p w:rsidR="005A3DB2" w:rsidRDefault="005A3DB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220A4E"/>
    <w:multiLevelType w:val="hybridMultilevel"/>
    <w:tmpl w:val="1170662A"/>
    <w:lvl w:ilvl="0" w:tplc="38C2E7BE">
      <w:start w:val="1"/>
      <w:numFmt w:val="decimal"/>
      <w:lvlText w:val="%1."/>
      <w:lvlJc w:val="left"/>
      <w:pPr>
        <w:ind w:left="720" w:hanging="360"/>
      </w:pPr>
      <w:rPr>
        <w:rFonts w:ascii="Times New Roman Gras" w:hAnsi="Times New Roman Gras" w:hint="default"/>
        <w:b/>
        <w:i w:val="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8AA3FA3"/>
    <w:multiLevelType w:val="multilevel"/>
    <w:tmpl w:val="13FE4A9A"/>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4B717F8"/>
    <w:multiLevelType w:val="multilevel"/>
    <w:tmpl w:val="6438155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A887D67"/>
    <w:multiLevelType w:val="hybridMultilevel"/>
    <w:tmpl w:val="ED58EE6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F303D54"/>
    <w:multiLevelType w:val="multilevel"/>
    <w:tmpl w:val="200E43A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50F56BC"/>
    <w:multiLevelType w:val="multilevel"/>
    <w:tmpl w:val="7FA45D46"/>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105399C"/>
    <w:multiLevelType w:val="multilevel"/>
    <w:tmpl w:val="A796CF9C"/>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9872095"/>
    <w:multiLevelType w:val="hybridMultilevel"/>
    <w:tmpl w:val="8A64AA78"/>
    <w:lvl w:ilvl="0" w:tplc="CFFA481A">
      <w:start w:val="1"/>
      <w:numFmt w:val="lowerLetter"/>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num w:numId="1">
    <w:abstractNumId w:val="5"/>
  </w:num>
  <w:num w:numId="2">
    <w:abstractNumId w:val="6"/>
  </w:num>
  <w:num w:numId="3">
    <w:abstractNumId w:val="1"/>
  </w:num>
  <w:num w:numId="4">
    <w:abstractNumId w:val="2"/>
  </w:num>
  <w:num w:numId="5">
    <w:abstractNumId w:val="4"/>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0268"/>
    <w:rsid w:val="000239E7"/>
    <w:rsid w:val="000A41CD"/>
    <w:rsid w:val="000E0D8D"/>
    <w:rsid w:val="000F269D"/>
    <w:rsid w:val="00195ABA"/>
    <w:rsid w:val="001B478D"/>
    <w:rsid w:val="001E0175"/>
    <w:rsid w:val="001E64AB"/>
    <w:rsid w:val="0021538D"/>
    <w:rsid w:val="002352A8"/>
    <w:rsid w:val="00243979"/>
    <w:rsid w:val="00260E1D"/>
    <w:rsid w:val="002F5FEC"/>
    <w:rsid w:val="003132CD"/>
    <w:rsid w:val="00336201"/>
    <w:rsid w:val="0037630B"/>
    <w:rsid w:val="004109B0"/>
    <w:rsid w:val="00490E79"/>
    <w:rsid w:val="004A0C8D"/>
    <w:rsid w:val="004A162A"/>
    <w:rsid w:val="004A1EAE"/>
    <w:rsid w:val="004D509C"/>
    <w:rsid w:val="004E6EDD"/>
    <w:rsid w:val="00510EBD"/>
    <w:rsid w:val="005A3DB2"/>
    <w:rsid w:val="005A70A9"/>
    <w:rsid w:val="005F2BB9"/>
    <w:rsid w:val="00640B42"/>
    <w:rsid w:val="00646270"/>
    <w:rsid w:val="0065462C"/>
    <w:rsid w:val="006C7239"/>
    <w:rsid w:val="006E5272"/>
    <w:rsid w:val="00715DCE"/>
    <w:rsid w:val="007167FE"/>
    <w:rsid w:val="00737215"/>
    <w:rsid w:val="007805F1"/>
    <w:rsid w:val="0079205C"/>
    <w:rsid w:val="007B5AF8"/>
    <w:rsid w:val="007E6B03"/>
    <w:rsid w:val="00823DFB"/>
    <w:rsid w:val="00827CAF"/>
    <w:rsid w:val="00853703"/>
    <w:rsid w:val="008B6BE6"/>
    <w:rsid w:val="008D4B37"/>
    <w:rsid w:val="008F6D3D"/>
    <w:rsid w:val="00912EAC"/>
    <w:rsid w:val="009452E1"/>
    <w:rsid w:val="00953932"/>
    <w:rsid w:val="009831EE"/>
    <w:rsid w:val="009C0AC1"/>
    <w:rsid w:val="009C1998"/>
    <w:rsid w:val="009C672E"/>
    <w:rsid w:val="009D5E81"/>
    <w:rsid w:val="009F7586"/>
    <w:rsid w:val="00A40268"/>
    <w:rsid w:val="00A4716D"/>
    <w:rsid w:val="00A82182"/>
    <w:rsid w:val="00AF6291"/>
    <w:rsid w:val="00B11337"/>
    <w:rsid w:val="00BD49EA"/>
    <w:rsid w:val="00BF1636"/>
    <w:rsid w:val="00C550E2"/>
    <w:rsid w:val="00C5781E"/>
    <w:rsid w:val="00C76DF0"/>
    <w:rsid w:val="00C9266E"/>
    <w:rsid w:val="00DE5612"/>
    <w:rsid w:val="00DF4D02"/>
    <w:rsid w:val="00E16899"/>
    <w:rsid w:val="00E403ED"/>
    <w:rsid w:val="00E5199B"/>
    <w:rsid w:val="00E724AE"/>
    <w:rsid w:val="00F525BD"/>
    <w:rsid w:val="00FD5C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248AC"/>
  <w15:docId w15:val="{5A8F085F-4666-4FCB-A7E6-C14B7ECA3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fr-FR" w:eastAsia="fr-F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Pr>
      <w:color w:val="0066CC"/>
      <w:u w:val="single"/>
    </w:rPr>
  </w:style>
  <w:style w:type="character" w:customStyle="1" w:styleId="En-tte1">
    <w:name w:val="En-tête #1_"/>
    <w:basedOn w:val="Policepardfaut"/>
    <w:link w:val="En-tte10"/>
    <w:rPr>
      <w:rFonts w:ascii="Arial" w:eastAsia="Arial" w:hAnsi="Arial" w:cs="Arial"/>
      <w:b/>
      <w:bCs/>
      <w:i w:val="0"/>
      <w:iCs w:val="0"/>
      <w:smallCaps w:val="0"/>
      <w:strike w:val="0"/>
      <w:sz w:val="34"/>
      <w:szCs w:val="34"/>
      <w:u w:val="none"/>
    </w:rPr>
  </w:style>
  <w:style w:type="character" w:customStyle="1" w:styleId="Corpsdutexte2">
    <w:name w:val="Corps du texte (2)_"/>
    <w:basedOn w:val="Policepardfaut"/>
    <w:link w:val="Corpsdutexte20"/>
    <w:rPr>
      <w:rFonts w:ascii="Arial" w:eastAsia="Arial" w:hAnsi="Arial" w:cs="Arial"/>
      <w:b/>
      <w:bCs/>
      <w:i w:val="0"/>
      <w:iCs w:val="0"/>
      <w:smallCaps w:val="0"/>
      <w:strike w:val="0"/>
      <w:sz w:val="30"/>
      <w:szCs w:val="30"/>
      <w:u w:val="none"/>
    </w:rPr>
  </w:style>
  <w:style w:type="character" w:customStyle="1" w:styleId="Corpsdutexte3">
    <w:name w:val="Corps du texte (3)_"/>
    <w:basedOn w:val="Policepardfaut"/>
    <w:link w:val="Corpsdutexte30"/>
    <w:rPr>
      <w:rFonts w:ascii="Arial" w:eastAsia="Arial" w:hAnsi="Arial" w:cs="Arial"/>
      <w:b/>
      <w:bCs/>
      <w:i w:val="0"/>
      <w:iCs w:val="0"/>
      <w:smallCaps w:val="0"/>
      <w:strike w:val="0"/>
      <w:sz w:val="26"/>
      <w:szCs w:val="26"/>
      <w:u w:val="none"/>
    </w:rPr>
  </w:style>
  <w:style w:type="character" w:customStyle="1" w:styleId="Corpsdutexte4">
    <w:name w:val="Corps du texte (4)_"/>
    <w:basedOn w:val="Policepardfaut"/>
    <w:link w:val="Corpsdutexte40"/>
    <w:rPr>
      <w:rFonts w:ascii="Arial" w:eastAsia="Arial" w:hAnsi="Arial" w:cs="Arial"/>
      <w:b/>
      <w:bCs/>
      <w:i w:val="0"/>
      <w:iCs w:val="0"/>
      <w:smallCaps w:val="0"/>
      <w:strike w:val="0"/>
      <w:sz w:val="22"/>
      <w:szCs w:val="22"/>
      <w:u w:val="none"/>
    </w:rPr>
  </w:style>
  <w:style w:type="character" w:customStyle="1" w:styleId="Corpsdutexte">
    <w:name w:val="Corps du texte_"/>
    <w:basedOn w:val="Policepardfaut"/>
    <w:link w:val="Corpsdutexte0"/>
    <w:rPr>
      <w:rFonts w:ascii="Arial" w:eastAsia="Arial" w:hAnsi="Arial" w:cs="Arial"/>
      <w:b w:val="0"/>
      <w:bCs w:val="0"/>
      <w:i w:val="0"/>
      <w:iCs w:val="0"/>
      <w:smallCaps w:val="0"/>
      <w:strike w:val="0"/>
      <w:sz w:val="22"/>
      <w:szCs w:val="22"/>
      <w:u w:val="none"/>
    </w:rPr>
  </w:style>
  <w:style w:type="character" w:customStyle="1" w:styleId="Corpsdutexte9ptGras">
    <w:name w:val="Corps du texte + 9 pt;Gras"/>
    <w:basedOn w:val="Corpsdutexte"/>
    <w:rPr>
      <w:rFonts w:ascii="Arial" w:eastAsia="Arial" w:hAnsi="Arial" w:cs="Arial"/>
      <w:b/>
      <w:bCs/>
      <w:i w:val="0"/>
      <w:iCs w:val="0"/>
      <w:smallCaps w:val="0"/>
      <w:strike w:val="0"/>
      <w:color w:val="000000"/>
      <w:spacing w:val="0"/>
      <w:w w:val="100"/>
      <w:position w:val="0"/>
      <w:sz w:val="18"/>
      <w:szCs w:val="18"/>
      <w:u w:val="none"/>
      <w:lang w:val="fr-FR"/>
    </w:rPr>
  </w:style>
  <w:style w:type="character" w:customStyle="1" w:styleId="Corpsdutexte5">
    <w:name w:val="Corps du texte (5)_"/>
    <w:basedOn w:val="Policepardfaut"/>
    <w:link w:val="Corpsdutexte50"/>
    <w:rPr>
      <w:rFonts w:ascii="Arial" w:eastAsia="Arial" w:hAnsi="Arial" w:cs="Arial"/>
      <w:b/>
      <w:bCs/>
      <w:i/>
      <w:iCs/>
      <w:smallCaps w:val="0"/>
      <w:strike w:val="0"/>
      <w:sz w:val="22"/>
      <w:szCs w:val="22"/>
      <w:u w:val="none"/>
    </w:rPr>
  </w:style>
  <w:style w:type="character" w:customStyle="1" w:styleId="Corpsdutexte522ptNonItalique">
    <w:name w:val="Corps du texte (5) + 22 pt;Non Italique"/>
    <w:basedOn w:val="Corpsdutexte5"/>
    <w:rPr>
      <w:rFonts w:ascii="Arial" w:eastAsia="Arial" w:hAnsi="Arial" w:cs="Arial"/>
      <w:b/>
      <w:bCs/>
      <w:i/>
      <w:iCs/>
      <w:smallCaps w:val="0"/>
      <w:strike w:val="0"/>
      <w:color w:val="000000"/>
      <w:spacing w:val="0"/>
      <w:w w:val="100"/>
      <w:position w:val="0"/>
      <w:sz w:val="44"/>
      <w:szCs w:val="44"/>
      <w:u w:val="none"/>
      <w:lang w:val="fr-FR"/>
    </w:rPr>
  </w:style>
  <w:style w:type="character" w:customStyle="1" w:styleId="CorpsdutexteGras">
    <w:name w:val="Corps du texte + Gras"/>
    <w:basedOn w:val="Corpsdutexte"/>
    <w:rPr>
      <w:rFonts w:ascii="Arial" w:eastAsia="Arial" w:hAnsi="Arial" w:cs="Arial"/>
      <w:b/>
      <w:bCs/>
      <w:i w:val="0"/>
      <w:iCs w:val="0"/>
      <w:smallCaps w:val="0"/>
      <w:strike w:val="0"/>
      <w:color w:val="000000"/>
      <w:spacing w:val="0"/>
      <w:w w:val="100"/>
      <w:position w:val="0"/>
      <w:sz w:val="22"/>
      <w:szCs w:val="22"/>
      <w:u w:val="none"/>
      <w:lang w:val="fr-FR"/>
    </w:rPr>
  </w:style>
  <w:style w:type="character" w:customStyle="1" w:styleId="En-tte2">
    <w:name w:val="En-tête #2_"/>
    <w:basedOn w:val="Policepardfaut"/>
    <w:link w:val="En-tte20"/>
    <w:rPr>
      <w:rFonts w:ascii="Arial" w:eastAsia="Arial" w:hAnsi="Arial" w:cs="Arial"/>
      <w:b/>
      <w:bCs/>
      <w:i w:val="0"/>
      <w:iCs w:val="0"/>
      <w:smallCaps w:val="0"/>
      <w:strike w:val="0"/>
      <w:sz w:val="22"/>
      <w:szCs w:val="22"/>
      <w:u w:val="none"/>
    </w:rPr>
  </w:style>
  <w:style w:type="character" w:customStyle="1" w:styleId="En-tte21">
    <w:name w:val="En-tête #2"/>
    <w:basedOn w:val="En-tte2"/>
    <w:rPr>
      <w:rFonts w:ascii="Arial" w:eastAsia="Arial" w:hAnsi="Arial" w:cs="Arial"/>
      <w:b/>
      <w:bCs/>
      <w:i w:val="0"/>
      <w:iCs w:val="0"/>
      <w:smallCaps w:val="0"/>
      <w:strike w:val="0"/>
      <w:color w:val="000000"/>
      <w:spacing w:val="0"/>
      <w:w w:val="100"/>
      <w:position w:val="0"/>
      <w:sz w:val="22"/>
      <w:szCs w:val="22"/>
      <w:u w:val="single"/>
      <w:lang w:val="fr-FR"/>
    </w:rPr>
  </w:style>
  <w:style w:type="character" w:customStyle="1" w:styleId="Corpsdutexte1">
    <w:name w:val="Corps du texte"/>
    <w:basedOn w:val="Corpsdutexte"/>
    <w:rPr>
      <w:rFonts w:ascii="Arial" w:eastAsia="Arial" w:hAnsi="Arial" w:cs="Arial"/>
      <w:b w:val="0"/>
      <w:bCs w:val="0"/>
      <w:i w:val="0"/>
      <w:iCs w:val="0"/>
      <w:smallCaps w:val="0"/>
      <w:strike w:val="0"/>
      <w:color w:val="000000"/>
      <w:spacing w:val="0"/>
      <w:w w:val="100"/>
      <w:position w:val="0"/>
      <w:sz w:val="22"/>
      <w:szCs w:val="22"/>
      <w:u w:val="none"/>
      <w:lang w:val="fr-FR"/>
    </w:rPr>
  </w:style>
  <w:style w:type="character" w:customStyle="1" w:styleId="Corpsdutexte6">
    <w:name w:val="Corps du texte (6)_"/>
    <w:basedOn w:val="Policepardfaut"/>
    <w:link w:val="Corpsdutexte60"/>
    <w:rPr>
      <w:rFonts w:ascii="Arial" w:eastAsia="Arial" w:hAnsi="Arial" w:cs="Arial"/>
      <w:b w:val="0"/>
      <w:bCs w:val="0"/>
      <w:i/>
      <w:iCs/>
      <w:smallCaps w:val="0"/>
      <w:strike w:val="0"/>
      <w:sz w:val="22"/>
      <w:szCs w:val="22"/>
      <w:u w:val="none"/>
    </w:rPr>
  </w:style>
  <w:style w:type="character" w:customStyle="1" w:styleId="Corpsdutexte41">
    <w:name w:val="Corps du texte (4)"/>
    <w:basedOn w:val="Corpsdutexte4"/>
    <w:rPr>
      <w:rFonts w:ascii="Arial" w:eastAsia="Arial" w:hAnsi="Arial" w:cs="Arial"/>
      <w:b/>
      <w:bCs/>
      <w:i w:val="0"/>
      <w:iCs w:val="0"/>
      <w:smallCaps w:val="0"/>
      <w:strike w:val="0"/>
      <w:color w:val="000000"/>
      <w:spacing w:val="0"/>
      <w:w w:val="100"/>
      <w:position w:val="0"/>
      <w:sz w:val="22"/>
      <w:szCs w:val="22"/>
      <w:u w:val="single"/>
      <w:lang w:val="fr-FR"/>
    </w:rPr>
  </w:style>
  <w:style w:type="character" w:customStyle="1" w:styleId="Corpsdutexte7">
    <w:name w:val="Corps du texte"/>
    <w:basedOn w:val="Corpsdutexte"/>
    <w:rPr>
      <w:rFonts w:ascii="Arial" w:eastAsia="Arial" w:hAnsi="Arial" w:cs="Arial"/>
      <w:b w:val="0"/>
      <w:bCs w:val="0"/>
      <w:i w:val="0"/>
      <w:iCs w:val="0"/>
      <w:smallCaps w:val="0"/>
      <w:strike w:val="0"/>
      <w:color w:val="000000"/>
      <w:spacing w:val="0"/>
      <w:w w:val="100"/>
      <w:position w:val="0"/>
      <w:sz w:val="22"/>
      <w:szCs w:val="22"/>
      <w:u w:val="single"/>
      <w:lang w:val="fr-FR"/>
    </w:rPr>
  </w:style>
  <w:style w:type="character" w:customStyle="1" w:styleId="Lgendedutableau">
    <w:name w:val="Légende du tableau_"/>
    <w:basedOn w:val="Policepardfaut"/>
    <w:link w:val="Lgendedutableau0"/>
    <w:rPr>
      <w:rFonts w:ascii="Arial" w:eastAsia="Arial" w:hAnsi="Arial" w:cs="Arial"/>
      <w:b w:val="0"/>
      <w:bCs w:val="0"/>
      <w:i w:val="0"/>
      <w:iCs w:val="0"/>
      <w:smallCaps w:val="0"/>
      <w:strike w:val="0"/>
      <w:sz w:val="15"/>
      <w:szCs w:val="15"/>
      <w:u w:val="none"/>
    </w:rPr>
  </w:style>
  <w:style w:type="character" w:customStyle="1" w:styleId="Corpsdutexte6105pt">
    <w:name w:val="Corps du texte (6) + 10;5 pt"/>
    <w:basedOn w:val="Corpsdutexte6"/>
    <w:rPr>
      <w:rFonts w:ascii="Arial" w:eastAsia="Arial" w:hAnsi="Arial" w:cs="Arial"/>
      <w:b w:val="0"/>
      <w:bCs w:val="0"/>
      <w:i/>
      <w:iCs/>
      <w:smallCaps w:val="0"/>
      <w:strike w:val="0"/>
      <w:color w:val="000000"/>
      <w:spacing w:val="0"/>
      <w:w w:val="100"/>
      <w:position w:val="0"/>
      <w:sz w:val="21"/>
      <w:szCs w:val="21"/>
      <w:u w:val="none"/>
      <w:lang w:val="fr-FR"/>
    </w:rPr>
  </w:style>
  <w:style w:type="character" w:customStyle="1" w:styleId="Corpsdutexte70">
    <w:name w:val="Corps du texte (7)_"/>
    <w:basedOn w:val="Policepardfaut"/>
    <w:link w:val="Corpsdutexte71"/>
    <w:rPr>
      <w:rFonts w:ascii="Arial" w:eastAsia="Arial" w:hAnsi="Arial" w:cs="Arial"/>
      <w:b w:val="0"/>
      <w:bCs w:val="0"/>
      <w:i/>
      <w:iCs/>
      <w:smallCaps w:val="0"/>
      <w:strike w:val="0"/>
      <w:sz w:val="21"/>
      <w:szCs w:val="21"/>
      <w:u w:val="none"/>
      <w:lang w:val="en-US"/>
    </w:rPr>
  </w:style>
  <w:style w:type="character" w:customStyle="1" w:styleId="Corpsdutexte72">
    <w:name w:val="Corps du texte (7)"/>
    <w:basedOn w:val="Corpsdutexte70"/>
    <w:rPr>
      <w:rFonts w:ascii="Arial" w:eastAsia="Arial" w:hAnsi="Arial" w:cs="Arial"/>
      <w:b w:val="0"/>
      <w:bCs w:val="0"/>
      <w:i/>
      <w:iCs/>
      <w:smallCaps w:val="0"/>
      <w:strike w:val="0"/>
      <w:color w:val="000000"/>
      <w:spacing w:val="0"/>
      <w:w w:val="100"/>
      <w:position w:val="0"/>
      <w:sz w:val="21"/>
      <w:szCs w:val="21"/>
      <w:u w:val="single"/>
      <w:lang w:val="en-US"/>
    </w:rPr>
  </w:style>
  <w:style w:type="character" w:customStyle="1" w:styleId="Corpsdutexte8">
    <w:name w:val="Corps du texte (8)_"/>
    <w:basedOn w:val="Policepardfaut"/>
    <w:link w:val="Corpsdutexte80"/>
    <w:rPr>
      <w:rFonts w:ascii="Arial" w:eastAsia="Arial" w:hAnsi="Arial" w:cs="Arial"/>
      <w:b w:val="0"/>
      <w:bCs w:val="0"/>
      <w:i w:val="0"/>
      <w:iCs w:val="0"/>
      <w:smallCaps w:val="0"/>
      <w:strike w:val="0"/>
      <w:sz w:val="25"/>
      <w:szCs w:val="25"/>
      <w:u w:val="none"/>
    </w:rPr>
  </w:style>
  <w:style w:type="character" w:customStyle="1" w:styleId="CorpsdutexteCalibri13pt">
    <w:name w:val="Corps du texte + Calibri;13 pt"/>
    <w:basedOn w:val="Corpsdutexte"/>
    <w:rPr>
      <w:rFonts w:ascii="Calibri" w:eastAsia="Calibri" w:hAnsi="Calibri" w:cs="Calibri"/>
      <w:b w:val="0"/>
      <w:bCs w:val="0"/>
      <w:i w:val="0"/>
      <w:iCs w:val="0"/>
      <w:smallCaps w:val="0"/>
      <w:strike w:val="0"/>
      <w:color w:val="000000"/>
      <w:spacing w:val="0"/>
      <w:w w:val="100"/>
      <w:position w:val="0"/>
      <w:sz w:val="26"/>
      <w:szCs w:val="26"/>
      <w:u w:val="none"/>
      <w:lang w:val="fr-FR"/>
    </w:rPr>
  </w:style>
  <w:style w:type="paragraph" w:customStyle="1" w:styleId="En-tte10">
    <w:name w:val="En-tête #1"/>
    <w:basedOn w:val="Normal"/>
    <w:link w:val="En-tte1"/>
    <w:pPr>
      <w:shd w:val="clear" w:color="auto" w:fill="FFFFFF"/>
      <w:spacing w:line="0" w:lineRule="atLeast"/>
      <w:jc w:val="center"/>
      <w:outlineLvl w:val="0"/>
    </w:pPr>
    <w:rPr>
      <w:rFonts w:ascii="Arial" w:eastAsia="Arial" w:hAnsi="Arial" w:cs="Arial"/>
      <w:b/>
      <w:bCs/>
      <w:sz w:val="34"/>
      <w:szCs w:val="34"/>
    </w:rPr>
  </w:style>
  <w:style w:type="paragraph" w:customStyle="1" w:styleId="Corpsdutexte20">
    <w:name w:val="Corps du texte (2)"/>
    <w:basedOn w:val="Normal"/>
    <w:link w:val="Corpsdutexte2"/>
    <w:pPr>
      <w:shd w:val="clear" w:color="auto" w:fill="FFFFFF"/>
      <w:spacing w:line="407" w:lineRule="exact"/>
      <w:jc w:val="center"/>
    </w:pPr>
    <w:rPr>
      <w:rFonts w:ascii="Arial" w:eastAsia="Arial" w:hAnsi="Arial" w:cs="Arial"/>
      <w:b/>
      <w:bCs/>
      <w:sz w:val="30"/>
      <w:szCs w:val="30"/>
    </w:rPr>
  </w:style>
  <w:style w:type="paragraph" w:customStyle="1" w:styleId="Corpsdutexte30">
    <w:name w:val="Corps du texte (3)"/>
    <w:basedOn w:val="Normal"/>
    <w:link w:val="Corpsdutexte3"/>
    <w:pPr>
      <w:shd w:val="clear" w:color="auto" w:fill="FFFFFF"/>
      <w:spacing w:line="0" w:lineRule="atLeast"/>
      <w:jc w:val="center"/>
    </w:pPr>
    <w:rPr>
      <w:rFonts w:ascii="Arial" w:eastAsia="Arial" w:hAnsi="Arial" w:cs="Arial"/>
      <w:b/>
      <w:bCs/>
      <w:sz w:val="26"/>
      <w:szCs w:val="26"/>
    </w:rPr>
  </w:style>
  <w:style w:type="paragraph" w:customStyle="1" w:styleId="Corpsdutexte40">
    <w:name w:val="Corps du texte (4)"/>
    <w:basedOn w:val="Normal"/>
    <w:link w:val="Corpsdutexte4"/>
    <w:pPr>
      <w:shd w:val="clear" w:color="auto" w:fill="FFFFFF"/>
      <w:spacing w:line="0" w:lineRule="atLeast"/>
    </w:pPr>
    <w:rPr>
      <w:rFonts w:ascii="Arial" w:eastAsia="Arial" w:hAnsi="Arial" w:cs="Arial"/>
      <w:b/>
      <w:bCs/>
      <w:sz w:val="22"/>
      <w:szCs w:val="22"/>
    </w:rPr>
  </w:style>
  <w:style w:type="paragraph" w:customStyle="1" w:styleId="Corpsdutexte0">
    <w:name w:val="Corps du texte"/>
    <w:basedOn w:val="Normal"/>
    <w:link w:val="Corpsdutexte"/>
    <w:pPr>
      <w:shd w:val="clear" w:color="auto" w:fill="FFFFFF"/>
      <w:spacing w:line="306" w:lineRule="exact"/>
      <w:ind w:hanging="340"/>
      <w:jc w:val="both"/>
    </w:pPr>
    <w:rPr>
      <w:rFonts w:ascii="Arial" w:eastAsia="Arial" w:hAnsi="Arial" w:cs="Arial"/>
      <w:sz w:val="22"/>
      <w:szCs w:val="22"/>
    </w:rPr>
  </w:style>
  <w:style w:type="paragraph" w:customStyle="1" w:styleId="Corpsdutexte50">
    <w:name w:val="Corps du texte (5)"/>
    <w:basedOn w:val="Normal"/>
    <w:link w:val="Corpsdutexte5"/>
    <w:pPr>
      <w:shd w:val="clear" w:color="auto" w:fill="FFFFFF"/>
      <w:spacing w:line="302" w:lineRule="exact"/>
      <w:jc w:val="both"/>
    </w:pPr>
    <w:rPr>
      <w:rFonts w:ascii="Arial" w:eastAsia="Arial" w:hAnsi="Arial" w:cs="Arial"/>
      <w:b/>
      <w:bCs/>
      <w:i/>
      <w:iCs/>
      <w:sz w:val="22"/>
      <w:szCs w:val="22"/>
    </w:rPr>
  </w:style>
  <w:style w:type="paragraph" w:customStyle="1" w:styleId="En-tte20">
    <w:name w:val="En-tête #2"/>
    <w:basedOn w:val="Normal"/>
    <w:link w:val="En-tte2"/>
    <w:pPr>
      <w:shd w:val="clear" w:color="auto" w:fill="FFFFFF"/>
      <w:spacing w:line="0" w:lineRule="atLeast"/>
      <w:ind w:hanging="340"/>
      <w:jc w:val="both"/>
      <w:outlineLvl w:val="1"/>
    </w:pPr>
    <w:rPr>
      <w:rFonts w:ascii="Arial" w:eastAsia="Arial" w:hAnsi="Arial" w:cs="Arial"/>
      <w:b/>
      <w:bCs/>
      <w:sz w:val="22"/>
      <w:szCs w:val="22"/>
    </w:rPr>
  </w:style>
  <w:style w:type="paragraph" w:customStyle="1" w:styleId="Corpsdutexte60">
    <w:name w:val="Corps du texte (6)"/>
    <w:basedOn w:val="Normal"/>
    <w:link w:val="Corpsdutexte6"/>
    <w:pPr>
      <w:shd w:val="clear" w:color="auto" w:fill="FFFFFF"/>
      <w:spacing w:line="0" w:lineRule="atLeast"/>
      <w:jc w:val="right"/>
    </w:pPr>
    <w:rPr>
      <w:rFonts w:ascii="Arial" w:eastAsia="Arial" w:hAnsi="Arial" w:cs="Arial"/>
      <w:i/>
      <w:iCs/>
      <w:sz w:val="22"/>
      <w:szCs w:val="22"/>
    </w:rPr>
  </w:style>
  <w:style w:type="paragraph" w:customStyle="1" w:styleId="Lgendedutableau0">
    <w:name w:val="Légende du tableau"/>
    <w:basedOn w:val="Normal"/>
    <w:link w:val="Lgendedutableau"/>
    <w:pPr>
      <w:shd w:val="clear" w:color="auto" w:fill="FFFFFF"/>
      <w:spacing w:line="176" w:lineRule="exact"/>
      <w:jc w:val="both"/>
    </w:pPr>
    <w:rPr>
      <w:rFonts w:ascii="Arial" w:eastAsia="Arial" w:hAnsi="Arial" w:cs="Arial"/>
      <w:sz w:val="15"/>
      <w:szCs w:val="15"/>
    </w:rPr>
  </w:style>
  <w:style w:type="paragraph" w:customStyle="1" w:styleId="Corpsdutexte71">
    <w:name w:val="Corps du texte (7)"/>
    <w:basedOn w:val="Normal"/>
    <w:link w:val="Corpsdutexte70"/>
    <w:pPr>
      <w:shd w:val="clear" w:color="auto" w:fill="FFFFFF"/>
      <w:spacing w:line="0" w:lineRule="atLeast"/>
      <w:jc w:val="right"/>
    </w:pPr>
    <w:rPr>
      <w:rFonts w:ascii="Arial" w:eastAsia="Arial" w:hAnsi="Arial" w:cs="Arial"/>
      <w:i/>
      <w:iCs/>
      <w:sz w:val="21"/>
      <w:szCs w:val="21"/>
      <w:lang w:val="en-US"/>
    </w:rPr>
  </w:style>
  <w:style w:type="paragraph" w:customStyle="1" w:styleId="Corpsdutexte80">
    <w:name w:val="Corps du texte (8)"/>
    <w:basedOn w:val="Normal"/>
    <w:link w:val="Corpsdutexte8"/>
    <w:pPr>
      <w:shd w:val="clear" w:color="auto" w:fill="FFFFFF"/>
      <w:spacing w:line="0" w:lineRule="atLeast"/>
      <w:jc w:val="both"/>
    </w:pPr>
    <w:rPr>
      <w:rFonts w:ascii="Arial" w:eastAsia="Arial" w:hAnsi="Arial" w:cs="Arial"/>
      <w:sz w:val="25"/>
      <w:szCs w:val="25"/>
    </w:rPr>
  </w:style>
  <w:style w:type="character" w:customStyle="1" w:styleId="fontstyle01">
    <w:name w:val="fontstyle01"/>
    <w:basedOn w:val="Policepardfaut"/>
    <w:rsid w:val="008D4B37"/>
    <w:rPr>
      <w:rFonts w:ascii="Arial-BoldItalicMT" w:hAnsi="Arial-BoldItalicMT" w:hint="default"/>
      <w:b/>
      <w:bCs/>
      <w:i/>
      <w:iCs/>
      <w:color w:val="000000"/>
      <w:sz w:val="24"/>
      <w:szCs w:val="24"/>
    </w:rPr>
  </w:style>
  <w:style w:type="paragraph" w:styleId="Textedebulles">
    <w:name w:val="Balloon Text"/>
    <w:basedOn w:val="Normal"/>
    <w:link w:val="TextedebullesCar"/>
    <w:uiPriority w:val="99"/>
    <w:semiHidden/>
    <w:unhideWhenUsed/>
    <w:rsid w:val="00490E79"/>
    <w:rPr>
      <w:rFonts w:ascii="Tahoma" w:hAnsi="Tahoma" w:cs="Tahoma"/>
      <w:sz w:val="16"/>
      <w:szCs w:val="16"/>
    </w:rPr>
  </w:style>
  <w:style w:type="character" w:customStyle="1" w:styleId="TextedebullesCar">
    <w:name w:val="Texte de bulles Car"/>
    <w:basedOn w:val="Policepardfaut"/>
    <w:link w:val="Textedebulles"/>
    <w:uiPriority w:val="99"/>
    <w:semiHidden/>
    <w:rsid w:val="00490E79"/>
    <w:rPr>
      <w:rFonts w:ascii="Tahoma" w:hAnsi="Tahoma" w:cs="Tahoma"/>
      <w:color w:val="000000"/>
      <w:sz w:val="16"/>
      <w:szCs w:val="16"/>
    </w:rPr>
  </w:style>
  <w:style w:type="paragraph" w:styleId="En-tte">
    <w:name w:val="header"/>
    <w:basedOn w:val="Normal"/>
    <w:link w:val="En-tteCar"/>
    <w:uiPriority w:val="99"/>
    <w:unhideWhenUsed/>
    <w:rsid w:val="000F269D"/>
    <w:pPr>
      <w:tabs>
        <w:tab w:val="center" w:pos="4536"/>
        <w:tab w:val="right" w:pos="9072"/>
      </w:tabs>
    </w:pPr>
  </w:style>
  <w:style w:type="character" w:customStyle="1" w:styleId="En-tteCar">
    <w:name w:val="En-tête Car"/>
    <w:basedOn w:val="Policepardfaut"/>
    <w:link w:val="En-tte"/>
    <w:uiPriority w:val="99"/>
    <w:rsid w:val="000F269D"/>
    <w:rPr>
      <w:color w:val="000000"/>
    </w:rPr>
  </w:style>
  <w:style w:type="paragraph" w:styleId="Pieddepage">
    <w:name w:val="footer"/>
    <w:basedOn w:val="Normal"/>
    <w:link w:val="PieddepageCar"/>
    <w:uiPriority w:val="99"/>
    <w:unhideWhenUsed/>
    <w:rsid w:val="000F269D"/>
    <w:pPr>
      <w:tabs>
        <w:tab w:val="center" w:pos="4536"/>
        <w:tab w:val="right" w:pos="9072"/>
      </w:tabs>
    </w:pPr>
  </w:style>
  <w:style w:type="character" w:customStyle="1" w:styleId="PieddepageCar">
    <w:name w:val="Pied de page Car"/>
    <w:basedOn w:val="Policepardfaut"/>
    <w:link w:val="Pieddepage"/>
    <w:uiPriority w:val="99"/>
    <w:rsid w:val="000F269D"/>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hyperlink" Target="https://www.legifrance.gouv.fr/affichCodeArticle.do?cidTexte=LEGITEXT000006072050&amp;idArticle=LEGIARTI000006904693&amp;dateTexte=&amp;categorieLien=cid"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3475</Words>
  <Characters>19118</Characters>
  <Application>Microsoft Office Word</Application>
  <DocSecurity>0</DocSecurity>
  <Lines>159</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ASUSPORT</dc:creator>
  <cp:lastModifiedBy>Amaya Geronimi</cp:lastModifiedBy>
  <cp:revision>3</cp:revision>
  <dcterms:created xsi:type="dcterms:W3CDTF">2020-03-18T14:05:00Z</dcterms:created>
  <dcterms:modified xsi:type="dcterms:W3CDTF">2020-03-19T06:19:00Z</dcterms:modified>
</cp:coreProperties>
</file>