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1A515" w14:textId="77777777" w:rsidR="005E68FA" w:rsidRPr="005E68FA" w:rsidRDefault="005E68FA" w:rsidP="005E68FA">
      <w:pPr>
        <w:spacing w:after="0" w:line="259" w:lineRule="auto"/>
        <w:ind w:right="2"/>
        <w:jc w:val="center"/>
        <w:rPr>
          <w:rFonts w:ascii="Arial" w:eastAsia="Arial" w:hAnsi="Arial" w:cs="Arial"/>
          <w:kern w:val="0"/>
          <w:sz w:val="22"/>
          <w:szCs w:val="22"/>
          <w:lang w:eastAsia="fr-FR"/>
          <w14:ligatures w14:val="none"/>
        </w:rPr>
      </w:pPr>
      <w:r w:rsidRPr="005E68FA">
        <w:rPr>
          <w:rFonts w:ascii="Arial" w:eastAsia="Arial" w:hAnsi="Arial" w:cs="Arial"/>
          <w:kern w:val="0"/>
          <w:sz w:val="40"/>
          <w:szCs w:val="22"/>
          <w:lang w:eastAsia="fr-FR"/>
          <w14:ligatures w14:val="none"/>
        </w:rPr>
        <w:t>BACCALAURÉAT TECHNOLOGIQUE</w:t>
      </w:r>
    </w:p>
    <w:p w14:paraId="0F071C74"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1EDB5181"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5ED280A7"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4C9E68C0" w14:textId="77777777" w:rsidR="005E68FA" w:rsidRPr="005E68FA" w:rsidRDefault="005E68FA" w:rsidP="005E68FA">
      <w:pPr>
        <w:spacing w:after="0"/>
        <w:ind w:right="48"/>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ÉPREUVE D’ENSEIGNEMENT DE SPÉCIALITÉ</w:t>
      </w:r>
    </w:p>
    <w:p w14:paraId="74255EAB" w14:textId="77777777" w:rsidR="005E68FA" w:rsidRPr="005E68FA" w:rsidRDefault="005E68FA" w:rsidP="005E68FA">
      <w:pPr>
        <w:spacing w:after="37"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58ADCCEA" w14:textId="77777777" w:rsidR="005E68FA" w:rsidRPr="005E68FA" w:rsidRDefault="005E68FA" w:rsidP="005E68FA">
      <w:pPr>
        <w:spacing w:after="0" w:line="259" w:lineRule="auto"/>
        <w:ind w:right="28"/>
        <w:jc w:val="center"/>
        <w:rPr>
          <w:rFonts w:ascii="Arial" w:eastAsia="Arial" w:hAnsi="Arial" w:cs="Arial"/>
          <w:kern w:val="0"/>
          <w:sz w:val="22"/>
          <w:szCs w:val="22"/>
          <w:lang w:eastAsia="fr-FR"/>
          <w14:ligatures w14:val="none"/>
        </w:rPr>
      </w:pPr>
      <w:r w:rsidRPr="005E68FA">
        <w:rPr>
          <w:rFonts w:ascii="Arial" w:eastAsia="Arial" w:hAnsi="Arial" w:cs="Arial"/>
          <w:b/>
          <w:kern w:val="0"/>
          <w:sz w:val="28"/>
          <w:szCs w:val="22"/>
          <w:lang w:eastAsia="fr-FR"/>
          <w14:ligatures w14:val="none"/>
        </w:rPr>
        <w:t xml:space="preserve"> </w:t>
      </w:r>
    </w:p>
    <w:p w14:paraId="1E9B2485" w14:textId="77777777" w:rsidR="005E68FA" w:rsidRPr="005E68FA" w:rsidRDefault="005E68FA" w:rsidP="005E68FA">
      <w:pPr>
        <w:keepNext/>
        <w:keepLines/>
        <w:spacing w:before="400" w:after="120"/>
        <w:jc w:val="center"/>
        <w:outlineLvl w:val="0"/>
        <w:rPr>
          <w:rFonts w:ascii="Arial" w:eastAsia="Arial" w:hAnsi="Arial" w:cs="Arial"/>
          <w:b/>
          <w:bCs/>
          <w:kern w:val="0"/>
          <w:sz w:val="40"/>
          <w:szCs w:val="40"/>
          <w:lang w:eastAsia="fr-FR"/>
          <w14:ligatures w14:val="none"/>
        </w:rPr>
      </w:pPr>
      <w:r w:rsidRPr="005E68FA">
        <w:rPr>
          <w:rFonts w:ascii="Arial" w:eastAsia="Arial" w:hAnsi="Arial" w:cs="Arial"/>
          <w:b/>
          <w:bCs/>
          <w:kern w:val="0"/>
          <w:sz w:val="40"/>
          <w:szCs w:val="40"/>
          <w:lang w:eastAsia="fr-FR"/>
          <w14:ligatures w14:val="none"/>
        </w:rPr>
        <w:t>SESSION 2025</w:t>
      </w:r>
    </w:p>
    <w:p w14:paraId="40D4D14B"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3F6DEEF5"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7774F622"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5D135AFB" w14:textId="77777777" w:rsidR="005E68FA" w:rsidRPr="005E68FA" w:rsidRDefault="005E68FA" w:rsidP="005E68FA">
      <w:pPr>
        <w:spacing w:after="151"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4A9626ED" w14:textId="77777777" w:rsidR="005E68FA" w:rsidRPr="005E68FA" w:rsidRDefault="005E68FA" w:rsidP="005E68FA">
      <w:pPr>
        <w:spacing w:after="0" w:line="259" w:lineRule="auto"/>
        <w:ind w:left="10" w:right="2"/>
        <w:jc w:val="center"/>
        <w:rPr>
          <w:rFonts w:ascii="Arial" w:eastAsia="Arial" w:hAnsi="Arial" w:cs="Arial"/>
          <w:kern w:val="0"/>
          <w:sz w:val="22"/>
          <w:szCs w:val="22"/>
          <w:lang w:eastAsia="fr-FR"/>
          <w14:ligatures w14:val="none"/>
        </w:rPr>
      </w:pPr>
      <w:r w:rsidRPr="005E68FA">
        <w:rPr>
          <w:rFonts w:ascii="Arial" w:eastAsia="Arial" w:hAnsi="Arial" w:cs="Arial"/>
          <w:b/>
          <w:kern w:val="0"/>
          <w:sz w:val="40"/>
          <w:szCs w:val="22"/>
          <w:lang w:eastAsia="fr-FR"/>
          <w14:ligatures w14:val="none"/>
        </w:rPr>
        <w:t>SCIENCES ET TECHNOLOGIES DU</w:t>
      </w:r>
    </w:p>
    <w:p w14:paraId="7D602078" w14:textId="77777777" w:rsidR="005E68FA" w:rsidRPr="005E68FA" w:rsidRDefault="005E68FA" w:rsidP="005E68FA">
      <w:pPr>
        <w:spacing w:after="0" w:line="259" w:lineRule="auto"/>
        <w:ind w:left="10" w:right="2"/>
        <w:jc w:val="center"/>
        <w:rPr>
          <w:rFonts w:ascii="Arial" w:eastAsia="Arial" w:hAnsi="Arial" w:cs="Arial"/>
          <w:kern w:val="0"/>
          <w:sz w:val="22"/>
          <w:szCs w:val="22"/>
          <w:lang w:eastAsia="fr-FR"/>
          <w14:ligatures w14:val="none"/>
        </w:rPr>
      </w:pPr>
      <w:r w:rsidRPr="005E68FA">
        <w:rPr>
          <w:rFonts w:ascii="Arial" w:eastAsia="Arial" w:hAnsi="Arial" w:cs="Arial"/>
          <w:b/>
          <w:kern w:val="0"/>
          <w:sz w:val="40"/>
          <w:szCs w:val="22"/>
          <w:lang w:eastAsia="fr-FR"/>
          <w14:ligatures w14:val="none"/>
        </w:rPr>
        <w:t>MANAGEMENT ET DE LA GESTION</w:t>
      </w:r>
    </w:p>
    <w:p w14:paraId="6BCA9BA5" w14:textId="77777777" w:rsidR="005E68FA" w:rsidRPr="005E68FA" w:rsidRDefault="005E68FA" w:rsidP="005E68FA">
      <w:pPr>
        <w:spacing w:after="0" w:line="259" w:lineRule="auto"/>
        <w:ind w:right="6"/>
        <w:jc w:val="center"/>
        <w:rPr>
          <w:rFonts w:ascii="Arial" w:eastAsia="Arial" w:hAnsi="Arial" w:cs="Arial"/>
          <w:kern w:val="0"/>
          <w:sz w:val="22"/>
          <w:szCs w:val="22"/>
          <w:lang w:eastAsia="fr-FR"/>
          <w14:ligatures w14:val="none"/>
        </w:rPr>
      </w:pPr>
      <w:r w:rsidRPr="005E68FA">
        <w:rPr>
          <w:rFonts w:ascii="Arial" w:eastAsia="Arial" w:hAnsi="Arial" w:cs="Arial"/>
          <w:b/>
          <w:kern w:val="0"/>
          <w:sz w:val="36"/>
          <w:szCs w:val="22"/>
          <w:lang w:eastAsia="fr-FR"/>
          <w14:ligatures w14:val="none"/>
        </w:rPr>
        <w:t xml:space="preserve"> </w:t>
      </w:r>
    </w:p>
    <w:p w14:paraId="56C1F31D" w14:textId="77777777" w:rsidR="005E68FA" w:rsidRPr="005E68FA" w:rsidRDefault="005E68FA" w:rsidP="005E68FA">
      <w:pPr>
        <w:spacing w:after="0" w:line="259" w:lineRule="auto"/>
        <w:ind w:right="6"/>
        <w:jc w:val="center"/>
        <w:rPr>
          <w:rFonts w:ascii="Arial" w:eastAsia="Arial" w:hAnsi="Arial" w:cs="Arial"/>
          <w:kern w:val="0"/>
          <w:sz w:val="22"/>
          <w:szCs w:val="22"/>
          <w:lang w:eastAsia="fr-FR"/>
          <w14:ligatures w14:val="none"/>
        </w:rPr>
      </w:pPr>
      <w:r w:rsidRPr="005E68FA">
        <w:rPr>
          <w:rFonts w:ascii="Arial" w:eastAsia="Arial" w:hAnsi="Arial" w:cs="Arial"/>
          <w:b/>
          <w:kern w:val="0"/>
          <w:sz w:val="36"/>
          <w:szCs w:val="22"/>
          <w:lang w:eastAsia="fr-FR"/>
          <w14:ligatures w14:val="none"/>
        </w:rPr>
        <w:t xml:space="preserve"> </w:t>
      </w:r>
    </w:p>
    <w:p w14:paraId="69988835" w14:textId="77777777" w:rsidR="005E68FA" w:rsidRPr="005E68FA" w:rsidRDefault="005E68FA" w:rsidP="005E68FA">
      <w:pPr>
        <w:spacing w:after="0" w:line="259" w:lineRule="auto"/>
        <w:ind w:right="6"/>
        <w:jc w:val="center"/>
        <w:rPr>
          <w:rFonts w:ascii="Arial" w:eastAsia="Arial" w:hAnsi="Arial" w:cs="Arial"/>
          <w:kern w:val="0"/>
          <w:sz w:val="22"/>
          <w:szCs w:val="22"/>
          <w:lang w:eastAsia="fr-FR"/>
          <w14:ligatures w14:val="none"/>
        </w:rPr>
      </w:pPr>
      <w:r w:rsidRPr="005E68FA">
        <w:rPr>
          <w:rFonts w:ascii="Arial" w:eastAsia="Arial" w:hAnsi="Arial" w:cs="Arial"/>
          <w:b/>
          <w:kern w:val="0"/>
          <w:sz w:val="36"/>
          <w:szCs w:val="22"/>
          <w:lang w:eastAsia="fr-FR"/>
          <w14:ligatures w14:val="none"/>
        </w:rPr>
        <w:t xml:space="preserve"> </w:t>
      </w:r>
    </w:p>
    <w:p w14:paraId="1BAE4FF1" w14:textId="77777777" w:rsidR="005E68FA" w:rsidRPr="005E68FA" w:rsidRDefault="005E68FA" w:rsidP="005E68FA">
      <w:pPr>
        <w:pBdr>
          <w:top w:val="single" w:sz="4" w:space="0" w:color="000000"/>
          <w:left w:val="single" w:sz="4" w:space="0" w:color="000000"/>
          <w:bottom w:val="single" w:sz="4" w:space="0" w:color="000000"/>
          <w:right w:val="single" w:sz="4" w:space="0" w:color="000000"/>
        </w:pBdr>
        <w:spacing w:after="0" w:line="259" w:lineRule="auto"/>
        <w:ind w:right="2"/>
        <w:jc w:val="center"/>
        <w:rPr>
          <w:rFonts w:ascii="Arial" w:eastAsia="Arial" w:hAnsi="Arial" w:cs="Arial"/>
          <w:kern w:val="0"/>
          <w:sz w:val="22"/>
          <w:szCs w:val="22"/>
          <w:lang w:eastAsia="fr-FR"/>
          <w14:ligatures w14:val="none"/>
        </w:rPr>
      </w:pPr>
      <w:r w:rsidRPr="005E68FA">
        <w:rPr>
          <w:rFonts w:ascii="Arial" w:eastAsia="Arial" w:hAnsi="Arial" w:cs="Arial"/>
          <w:b/>
          <w:kern w:val="0"/>
          <w:sz w:val="32"/>
          <w:szCs w:val="22"/>
          <w:lang w:eastAsia="fr-FR"/>
          <w14:ligatures w14:val="none"/>
        </w:rPr>
        <w:t>Management, sciences de gestion et numérique</w:t>
      </w:r>
    </w:p>
    <w:p w14:paraId="093D9F9B" w14:textId="77777777" w:rsidR="005E68FA" w:rsidRPr="005E68FA" w:rsidRDefault="005E68FA" w:rsidP="005E68FA">
      <w:pPr>
        <w:spacing w:after="0" w:line="259" w:lineRule="auto"/>
        <w:ind w:right="22"/>
        <w:jc w:val="center"/>
        <w:rPr>
          <w:rFonts w:ascii="Arial" w:eastAsia="Arial" w:hAnsi="Arial" w:cs="Arial"/>
          <w:kern w:val="0"/>
          <w:sz w:val="22"/>
          <w:szCs w:val="22"/>
          <w:lang w:eastAsia="fr-FR"/>
          <w14:ligatures w14:val="none"/>
        </w:rPr>
      </w:pPr>
      <w:r w:rsidRPr="005E68FA">
        <w:rPr>
          <w:rFonts w:ascii="Arial" w:eastAsia="Arial" w:hAnsi="Arial" w:cs="Arial"/>
          <w:b/>
          <w:kern w:val="0"/>
          <w:sz w:val="30"/>
          <w:szCs w:val="22"/>
          <w:lang w:eastAsia="fr-FR"/>
          <w14:ligatures w14:val="none"/>
        </w:rPr>
        <w:t xml:space="preserve"> </w:t>
      </w:r>
    </w:p>
    <w:p w14:paraId="1C20A2A0" w14:textId="77777777" w:rsidR="005E68FA" w:rsidRPr="005E68FA" w:rsidRDefault="005E68FA" w:rsidP="005E68FA">
      <w:pPr>
        <w:spacing w:after="0" w:line="259" w:lineRule="auto"/>
        <w:ind w:right="106"/>
        <w:jc w:val="center"/>
        <w:rPr>
          <w:rFonts w:ascii="Arial" w:eastAsia="Arial" w:hAnsi="Arial" w:cs="Arial"/>
          <w:b/>
          <w:kern w:val="0"/>
          <w:sz w:val="30"/>
          <w:szCs w:val="22"/>
          <w:lang w:eastAsia="fr-FR"/>
          <w14:ligatures w14:val="none"/>
        </w:rPr>
      </w:pPr>
    </w:p>
    <w:p w14:paraId="2B0B9923" w14:textId="3D7CDD50" w:rsidR="005E68FA" w:rsidRPr="005E68FA" w:rsidRDefault="005E68FA" w:rsidP="005E68FA">
      <w:pPr>
        <w:spacing w:after="0" w:line="259" w:lineRule="auto"/>
        <w:ind w:right="106"/>
        <w:jc w:val="center"/>
        <w:rPr>
          <w:rFonts w:ascii="Arial" w:eastAsia="Arial" w:hAnsi="Arial" w:cs="Arial"/>
          <w:kern w:val="0"/>
          <w:sz w:val="22"/>
          <w:szCs w:val="22"/>
          <w:lang w:eastAsia="fr-FR"/>
          <w14:ligatures w14:val="none"/>
        </w:rPr>
      </w:pPr>
      <w:r w:rsidRPr="005E68FA">
        <w:rPr>
          <w:rFonts w:ascii="Arial" w:eastAsia="Arial" w:hAnsi="Arial" w:cs="Arial"/>
          <w:b/>
          <w:kern w:val="0"/>
          <w:sz w:val="30"/>
          <w:szCs w:val="22"/>
          <w:lang w:eastAsia="fr-FR"/>
          <w14:ligatures w14:val="none"/>
        </w:rPr>
        <w:t xml:space="preserve">Mardi </w:t>
      </w:r>
      <w:r>
        <w:rPr>
          <w:rFonts w:ascii="Arial" w:eastAsia="Arial" w:hAnsi="Arial" w:cs="Arial"/>
          <w:b/>
          <w:kern w:val="0"/>
          <w:sz w:val="30"/>
          <w:szCs w:val="22"/>
          <w:lang w:eastAsia="fr-FR"/>
          <w14:ligatures w14:val="none"/>
        </w:rPr>
        <w:t>09</w:t>
      </w:r>
      <w:r w:rsidRPr="005E68FA">
        <w:rPr>
          <w:rFonts w:ascii="Arial" w:eastAsia="Arial" w:hAnsi="Arial" w:cs="Arial"/>
          <w:b/>
          <w:kern w:val="0"/>
          <w:sz w:val="30"/>
          <w:szCs w:val="22"/>
          <w:lang w:eastAsia="fr-FR"/>
          <w14:ligatures w14:val="none"/>
        </w:rPr>
        <w:t xml:space="preserve"> </w:t>
      </w:r>
      <w:r>
        <w:rPr>
          <w:rFonts w:ascii="Arial" w:eastAsia="Arial" w:hAnsi="Arial" w:cs="Arial"/>
          <w:b/>
          <w:kern w:val="0"/>
          <w:sz w:val="30"/>
          <w:szCs w:val="22"/>
          <w:lang w:eastAsia="fr-FR"/>
          <w14:ligatures w14:val="none"/>
        </w:rPr>
        <w:t>septembre</w:t>
      </w:r>
      <w:r w:rsidRPr="005E68FA">
        <w:rPr>
          <w:rFonts w:ascii="Arial" w:eastAsia="Arial" w:hAnsi="Arial" w:cs="Arial"/>
          <w:b/>
          <w:kern w:val="0"/>
          <w:sz w:val="30"/>
          <w:szCs w:val="22"/>
          <w:lang w:eastAsia="fr-FR"/>
          <w14:ligatures w14:val="none"/>
        </w:rPr>
        <w:t xml:space="preserve"> 2025 </w:t>
      </w:r>
    </w:p>
    <w:p w14:paraId="76FE925A"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1F418135"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2F068122" w14:textId="77777777" w:rsidR="005E68FA" w:rsidRPr="005E68FA" w:rsidRDefault="005E68FA" w:rsidP="005E68FA">
      <w:pPr>
        <w:spacing w:after="9" w:line="247" w:lineRule="auto"/>
        <w:ind w:left="64" w:right="160"/>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Durée de l’épreuve : </w:t>
      </w:r>
      <w:r w:rsidRPr="005E68FA">
        <w:rPr>
          <w:rFonts w:ascii="Arial" w:eastAsia="Arial" w:hAnsi="Arial" w:cs="Arial"/>
          <w:b/>
          <w:kern w:val="0"/>
          <w:sz w:val="22"/>
          <w:szCs w:val="22"/>
          <w:lang w:eastAsia="fr-FR"/>
          <w14:ligatures w14:val="none"/>
        </w:rPr>
        <w:t xml:space="preserve">4 heures </w:t>
      </w:r>
    </w:p>
    <w:p w14:paraId="2794B5A4" w14:textId="77777777" w:rsidR="005E68FA" w:rsidRPr="005E68FA" w:rsidRDefault="005E68FA" w:rsidP="005E68FA">
      <w:pPr>
        <w:spacing w:after="9" w:line="247" w:lineRule="auto"/>
        <w:ind w:left="64" w:right="162"/>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Coefficient</w:t>
      </w:r>
      <w:r w:rsidRPr="005E68FA">
        <w:rPr>
          <w:rFonts w:ascii="Arial" w:eastAsia="Arial" w:hAnsi="Arial" w:cs="Arial"/>
          <w:b/>
          <w:kern w:val="0"/>
          <w:sz w:val="22"/>
          <w:szCs w:val="22"/>
          <w:lang w:eastAsia="fr-FR"/>
          <w14:ligatures w14:val="none"/>
        </w:rPr>
        <w:t xml:space="preserve"> : 16 </w:t>
      </w:r>
    </w:p>
    <w:p w14:paraId="0F092893"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6D665AA1"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b/>
          <w:kern w:val="0"/>
          <w:sz w:val="22"/>
          <w:szCs w:val="22"/>
          <w:lang w:eastAsia="fr-FR"/>
          <w14:ligatures w14:val="none"/>
        </w:rPr>
        <w:t xml:space="preserve"> </w:t>
      </w:r>
    </w:p>
    <w:p w14:paraId="0AAFBA6B" w14:textId="77777777" w:rsidR="005E68FA" w:rsidRPr="005E68FA" w:rsidRDefault="005E68FA" w:rsidP="005E68FA">
      <w:pPr>
        <w:spacing w:after="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b/>
          <w:kern w:val="0"/>
          <w:sz w:val="22"/>
          <w:szCs w:val="22"/>
          <w:lang w:eastAsia="fr-FR"/>
          <w14:ligatures w14:val="none"/>
        </w:rPr>
        <w:t xml:space="preserve"> </w:t>
      </w:r>
    </w:p>
    <w:p w14:paraId="128F4BF4" w14:textId="77777777" w:rsidR="005E68FA" w:rsidRPr="005E68FA" w:rsidRDefault="005E68FA" w:rsidP="005E68FA">
      <w:pPr>
        <w:spacing w:after="0" w:line="259" w:lineRule="auto"/>
        <w:ind w:right="45"/>
        <w:jc w:val="center"/>
        <w:rPr>
          <w:rFonts w:ascii="Arial" w:eastAsia="Arial" w:hAnsi="Arial" w:cs="Arial"/>
          <w:bCs/>
          <w:kern w:val="0"/>
          <w:sz w:val="22"/>
          <w:szCs w:val="22"/>
          <w:lang w:eastAsia="fr-FR"/>
          <w14:ligatures w14:val="none"/>
        </w:rPr>
      </w:pPr>
      <w:r w:rsidRPr="005E68FA">
        <w:rPr>
          <w:rFonts w:ascii="Arial" w:eastAsia="Arial" w:hAnsi="Arial" w:cs="Arial"/>
          <w:bCs/>
          <w:kern w:val="0"/>
          <w:sz w:val="22"/>
          <w:szCs w:val="22"/>
          <w:lang w:eastAsia="fr-FR"/>
          <w14:ligatures w14:val="none"/>
        </w:rPr>
        <w:t>L’usage de la calculatrice avec mode examen actif est autorisé.</w:t>
      </w:r>
    </w:p>
    <w:p w14:paraId="1E618225" w14:textId="77777777" w:rsidR="005E68FA" w:rsidRPr="005E68FA" w:rsidRDefault="005E68FA" w:rsidP="005E68FA">
      <w:pPr>
        <w:spacing w:after="0" w:line="259" w:lineRule="auto"/>
        <w:ind w:right="45"/>
        <w:jc w:val="center"/>
        <w:rPr>
          <w:rFonts w:ascii="Arial" w:eastAsia="Arial" w:hAnsi="Arial" w:cs="Arial"/>
          <w:bCs/>
          <w:kern w:val="0"/>
          <w:sz w:val="22"/>
          <w:szCs w:val="22"/>
          <w:lang w:eastAsia="fr-FR"/>
          <w14:ligatures w14:val="none"/>
        </w:rPr>
      </w:pPr>
      <w:r w:rsidRPr="005E68FA">
        <w:rPr>
          <w:rFonts w:ascii="Arial" w:eastAsia="Arial" w:hAnsi="Arial" w:cs="Arial"/>
          <w:bCs/>
          <w:kern w:val="0"/>
          <w:sz w:val="22"/>
          <w:szCs w:val="22"/>
          <w:lang w:eastAsia="fr-FR"/>
          <w14:ligatures w14:val="none"/>
        </w:rPr>
        <w:t>L’usage de la calculatrice sans mémoire, « type collège » est autorisé.</w:t>
      </w:r>
    </w:p>
    <w:p w14:paraId="1DCA8941" w14:textId="77777777" w:rsidR="005E68FA" w:rsidRPr="005E68FA" w:rsidRDefault="005E68FA" w:rsidP="005E68FA">
      <w:pPr>
        <w:spacing w:after="0" w:line="259" w:lineRule="auto"/>
        <w:ind w:right="45"/>
        <w:jc w:val="center"/>
        <w:rPr>
          <w:rFonts w:ascii="Arial" w:eastAsia="Arial" w:hAnsi="Arial" w:cs="Arial"/>
          <w:bCs/>
          <w:kern w:val="0"/>
          <w:sz w:val="22"/>
          <w:szCs w:val="22"/>
          <w:lang w:eastAsia="fr-FR"/>
          <w14:ligatures w14:val="none"/>
        </w:rPr>
      </w:pPr>
      <w:r w:rsidRPr="005E68FA">
        <w:rPr>
          <w:rFonts w:ascii="Arial" w:eastAsia="Arial" w:hAnsi="Arial" w:cs="Arial"/>
          <w:bCs/>
          <w:kern w:val="0"/>
          <w:sz w:val="22"/>
          <w:szCs w:val="22"/>
          <w:lang w:eastAsia="fr-FR"/>
          <w14:ligatures w14:val="none"/>
        </w:rPr>
        <w:t xml:space="preserve"> </w:t>
      </w:r>
    </w:p>
    <w:p w14:paraId="7E0044D9" w14:textId="4FE4698B" w:rsidR="005E68FA" w:rsidRPr="005E68FA" w:rsidRDefault="005E68FA" w:rsidP="005E68FA">
      <w:pPr>
        <w:spacing w:after="713" w:line="247" w:lineRule="auto"/>
        <w:ind w:left="1281" w:right="1317"/>
        <w:jc w:val="center"/>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Dès que ce sujet vous est remis, assurez-vous qu’il est complet. Ce sujet comporte 1</w:t>
      </w:r>
      <w:r>
        <w:rPr>
          <w:rFonts w:ascii="Arial" w:eastAsia="Arial" w:hAnsi="Arial" w:cs="Arial"/>
          <w:kern w:val="0"/>
          <w:sz w:val="22"/>
          <w:szCs w:val="22"/>
          <w:lang w:eastAsia="fr-FR"/>
          <w14:ligatures w14:val="none"/>
        </w:rPr>
        <w:t>3</w:t>
      </w:r>
      <w:r w:rsidRPr="005E68FA">
        <w:rPr>
          <w:rFonts w:ascii="Arial" w:eastAsia="Arial" w:hAnsi="Arial" w:cs="Arial"/>
          <w:kern w:val="0"/>
          <w:sz w:val="22"/>
          <w:szCs w:val="22"/>
          <w:lang w:eastAsia="fr-FR"/>
          <w14:ligatures w14:val="none"/>
        </w:rPr>
        <w:t xml:space="preserve"> pages numérotées de 1/1</w:t>
      </w:r>
      <w:r>
        <w:rPr>
          <w:rFonts w:ascii="Arial" w:eastAsia="Arial" w:hAnsi="Arial" w:cs="Arial"/>
          <w:kern w:val="0"/>
          <w:sz w:val="22"/>
          <w:szCs w:val="22"/>
          <w:lang w:eastAsia="fr-FR"/>
          <w14:ligatures w14:val="none"/>
        </w:rPr>
        <w:t>3</w:t>
      </w:r>
      <w:r w:rsidRPr="005E68FA">
        <w:rPr>
          <w:rFonts w:ascii="Arial" w:eastAsia="Arial" w:hAnsi="Arial" w:cs="Arial"/>
          <w:kern w:val="0"/>
          <w:sz w:val="22"/>
          <w:szCs w:val="22"/>
          <w:lang w:eastAsia="fr-FR"/>
          <w14:ligatures w14:val="none"/>
        </w:rPr>
        <w:t xml:space="preserve"> à 1</w:t>
      </w:r>
      <w:r>
        <w:rPr>
          <w:rFonts w:ascii="Arial" w:eastAsia="Arial" w:hAnsi="Arial" w:cs="Arial"/>
          <w:kern w:val="0"/>
          <w:sz w:val="22"/>
          <w:szCs w:val="22"/>
          <w:lang w:eastAsia="fr-FR"/>
          <w14:ligatures w14:val="none"/>
        </w:rPr>
        <w:t>3</w:t>
      </w:r>
      <w:r w:rsidRPr="005E68FA">
        <w:rPr>
          <w:rFonts w:ascii="Arial" w:eastAsia="Arial" w:hAnsi="Arial" w:cs="Arial"/>
          <w:kern w:val="0"/>
          <w:sz w:val="22"/>
          <w:szCs w:val="22"/>
          <w:lang w:eastAsia="fr-FR"/>
          <w14:ligatures w14:val="none"/>
        </w:rPr>
        <w:t>/1</w:t>
      </w:r>
      <w:r>
        <w:rPr>
          <w:rFonts w:ascii="Arial" w:eastAsia="Arial" w:hAnsi="Arial" w:cs="Arial"/>
          <w:kern w:val="0"/>
          <w:sz w:val="22"/>
          <w:szCs w:val="22"/>
          <w:lang w:eastAsia="fr-FR"/>
          <w14:ligatures w14:val="none"/>
        </w:rPr>
        <w:t>3</w:t>
      </w:r>
      <w:r w:rsidRPr="005E68FA">
        <w:rPr>
          <w:rFonts w:ascii="Arial" w:eastAsia="Arial" w:hAnsi="Arial" w:cs="Arial"/>
          <w:kern w:val="0"/>
          <w:sz w:val="22"/>
          <w:szCs w:val="22"/>
          <w:lang w:eastAsia="fr-FR"/>
          <w14:ligatures w14:val="none"/>
        </w:rPr>
        <w:t xml:space="preserve">. </w:t>
      </w:r>
    </w:p>
    <w:p w14:paraId="6B5E288C" w14:textId="77777777" w:rsidR="005E68FA" w:rsidRPr="005E68FA" w:rsidRDefault="005E68FA" w:rsidP="005E68FA">
      <w:pPr>
        <w:spacing w:after="220" w:line="259" w:lineRule="auto"/>
        <w:ind w:right="45"/>
        <w:jc w:val="center"/>
        <w:rPr>
          <w:rFonts w:ascii="Arial" w:eastAsia="Arial" w:hAnsi="Arial" w:cs="Arial"/>
          <w:kern w:val="0"/>
          <w:sz w:val="22"/>
          <w:szCs w:val="22"/>
          <w:lang w:eastAsia="fr-FR"/>
          <w14:ligatures w14:val="none"/>
        </w:rPr>
      </w:pPr>
      <w:r w:rsidRPr="005E68FA">
        <w:rPr>
          <w:rFonts w:ascii="Arial" w:eastAsia="Arial" w:hAnsi="Arial" w:cs="Arial"/>
          <w:b/>
          <w:kern w:val="0"/>
          <w:sz w:val="22"/>
          <w:szCs w:val="22"/>
          <w:lang w:eastAsia="fr-FR"/>
          <w14:ligatures w14:val="none"/>
        </w:rPr>
        <w:t xml:space="preserve">  </w:t>
      </w:r>
    </w:p>
    <w:p w14:paraId="16467C79" w14:textId="77777777" w:rsidR="005E68FA" w:rsidRPr="005E68FA" w:rsidRDefault="005E68FA" w:rsidP="005E68FA">
      <w:pPr>
        <w:spacing w:after="0" w:line="259" w:lineRule="auto"/>
        <w:rPr>
          <w:rFonts w:ascii="Arial" w:eastAsia="Arial" w:hAnsi="Arial" w:cs="Arial"/>
          <w:kern w:val="0"/>
          <w:sz w:val="22"/>
          <w:szCs w:val="22"/>
          <w:lang w:eastAsia="fr-FR"/>
          <w14:ligatures w14:val="none"/>
        </w:rPr>
      </w:pPr>
      <w:r w:rsidRPr="005E68FA">
        <w:rPr>
          <w:rFonts w:ascii="Arial" w:eastAsia="Arial" w:hAnsi="Arial" w:cs="Arial"/>
          <w:b/>
          <w:kern w:val="0"/>
          <w:sz w:val="22"/>
          <w:szCs w:val="22"/>
          <w:lang w:eastAsia="fr-FR"/>
          <w14:ligatures w14:val="none"/>
        </w:rPr>
        <w:t xml:space="preserve"> </w:t>
      </w:r>
    </w:p>
    <w:tbl>
      <w:tblPr>
        <w:tblStyle w:val="TableGrid"/>
        <w:tblW w:w="4961" w:type="dxa"/>
        <w:jc w:val="center"/>
        <w:tblInd w:w="0" w:type="dxa"/>
        <w:tblLayout w:type="fixed"/>
        <w:tblCellMar>
          <w:left w:w="115" w:type="dxa"/>
          <w:right w:w="115" w:type="dxa"/>
        </w:tblCellMar>
        <w:tblLook w:val="04A0" w:firstRow="1" w:lastRow="0" w:firstColumn="1" w:lastColumn="0" w:noHBand="0" w:noVBand="1"/>
      </w:tblPr>
      <w:tblGrid>
        <w:gridCol w:w="2693"/>
        <w:gridCol w:w="2268"/>
      </w:tblGrid>
      <w:tr w:rsidR="005E68FA" w:rsidRPr="005E68FA" w14:paraId="6E2D22F5" w14:textId="77777777" w:rsidTr="001E6081">
        <w:trPr>
          <w:trHeight w:val="662"/>
          <w:jc w:val="center"/>
        </w:trPr>
        <w:tc>
          <w:tcPr>
            <w:tcW w:w="2692" w:type="dxa"/>
            <w:tcBorders>
              <w:top w:val="single" w:sz="4" w:space="0" w:color="000000"/>
              <w:left w:val="single" w:sz="4" w:space="0" w:color="000000"/>
              <w:bottom w:val="single" w:sz="4" w:space="0" w:color="000000"/>
              <w:right w:val="single" w:sz="4" w:space="0" w:color="000000"/>
            </w:tcBorders>
            <w:vAlign w:val="center"/>
          </w:tcPr>
          <w:p w14:paraId="2921D9F1" w14:textId="77777777" w:rsidR="005E68FA" w:rsidRPr="005E68FA" w:rsidRDefault="005E68FA" w:rsidP="005E68FA">
            <w:pPr>
              <w:spacing w:after="0" w:line="259" w:lineRule="auto"/>
              <w:ind w:right="4"/>
              <w:jc w:val="center"/>
              <w:rPr>
                <w:rFonts w:ascii="Arial" w:hAnsi="Arial" w:cs="Arial"/>
              </w:rPr>
            </w:pPr>
            <w:r w:rsidRPr="005E68FA">
              <w:rPr>
                <w:rFonts w:ascii="Arial" w:hAnsi="Arial" w:cs="Arial"/>
              </w:rPr>
              <w:t>Notation</w:t>
            </w:r>
          </w:p>
        </w:tc>
        <w:tc>
          <w:tcPr>
            <w:tcW w:w="2268" w:type="dxa"/>
            <w:tcBorders>
              <w:top w:val="single" w:sz="4" w:space="0" w:color="000000"/>
              <w:left w:val="single" w:sz="4" w:space="0" w:color="000000"/>
              <w:bottom w:val="single" w:sz="4" w:space="0" w:color="000000"/>
              <w:right w:val="single" w:sz="4" w:space="0" w:color="000000"/>
            </w:tcBorders>
            <w:vAlign w:val="center"/>
          </w:tcPr>
          <w:p w14:paraId="12B2BDEF" w14:textId="77777777" w:rsidR="005E68FA" w:rsidRPr="005E68FA" w:rsidRDefault="005E68FA" w:rsidP="005E68FA">
            <w:pPr>
              <w:spacing w:after="0" w:line="259" w:lineRule="auto"/>
              <w:ind w:right="3"/>
              <w:jc w:val="center"/>
              <w:rPr>
                <w:rFonts w:ascii="Arial" w:hAnsi="Arial" w:cs="Arial"/>
              </w:rPr>
            </w:pPr>
            <w:r w:rsidRPr="005E68FA">
              <w:rPr>
                <w:rFonts w:ascii="Arial" w:hAnsi="Arial" w:cs="Arial"/>
              </w:rPr>
              <w:t>20 points</w:t>
            </w:r>
          </w:p>
        </w:tc>
      </w:tr>
    </w:tbl>
    <w:p w14:paraId="54A3067E" w14:textId="77777777" w:rsidR="005E68FA" w:rsidRPr="005E68FA" w:rsidRDefault="005E68FA" w:rsidP="005E68FA">
      <w:pPr>
        <w:spacing w:after="0" w:line="259" w:lineRule="auto"/>
        <w:rPr>
          <w:rFonts w:ascii="Arial" w:eastAsia="Arial" w:hAnsi="Arial" w:cs="Arial"/>
          <w:kern w:val="0"/>
          <w:sz w:val="22"/>
          <w:szCs w:val="22"/>
          <w:lang w:eastAsia="fr-FR"/>
          <w14:ligatures w14:val="none"/>
        </w:rPr>
      </w:pPr>
      <w:r w:rsidRPr="005E68FA">
        <w:rPr>
          <w:rFonts w:ascii="Arial" w:eastAsia="Arial" w:hAnsi="Arial" w:cs="Arial"/>
          <w:kern w:val="0"/>
          <w:sz w:val="22"/>
          <w:szCs w:val="22"/>
          <w:lang w:eastAsia="fr-FR"/>
          <w14:ligatures w14:val="none"/>
        </w:rPr>
        <w:t xml:space="preserve"> </w:t>
      </w:r>
    </w:p>
    <w:p w14:paraId="0D3CE26C" w14:textId="77777777" w:rsidR="005E68FA" w:rsidRPr="005E68FA" w:rsidRDefault="005E68FA" w:rsidP="005E68FA">
      <w:pPr>
        <w:spacing w:after="285" w:line="259" w:lineRule="auto"/>
        <w:ind w:left="2"/>
        <w:rPr>
          <w:rFonts w:ascii="Arial" w:eastAsia="Arial" w:hAnsi="Arial" w:cs="Arial"/>
          <w:kern w:val="0"/>
          <w:sz w:val="22"/>
          <w:szCs w:val="22"/>
          <w:lang w:eastAsia="fr-FR"/>
          <w14:ligatures w14:val="none"/>
        </w:rPr>
      </w:pPr>
      <w:r w:rsidRPr="005E68FA">
        <w:rPr>
          <w:rFonts w:ascii="Arial" w:eastAsia="Arial" w:hAnsi="Arial" w:cs="Arial"/>
          <w:b/>
          <w:kern w:val="0"/>
          <w:sz w:val="22"/>
          <w:szCs w:val="22"/>
          <w:lang w:eastAsia="fr-FR"/>
          <w14:ligatures w14:val="none"/>
        </w:rPr>
        <w:t xml:space="preserve"> </w:t>
      </w:r>
    </w:p>
    <w:p w14:paraId="10D20B98" w14:textId="77777777" w:rsidR="005E68FA" w:rsidRPr="005E68FA" w:rsidRDefault="005E68FA" w:rsidP="005E68FA">
      <w:pPr>
        <w:sectPr w:rsidR="005E68FA" w:rsidRPr="005E68F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567" w:gutter="0"/>
          <w:cols w:space="720"/>
          <w:formProt w:val="0"/>
          <w:docGrid w:linePitch="360"/>
        </w:sectPr>
      </w:pPr>
    </w:p>
    <w:p w14:paraId="60346E5E" w14:textId="03312E83" w:rsidR="00EA4DE7" w:rsidRPr="00A85DEA" w:rsidRDefault="003E7356">
      <w:pPr>
        <w:pStyle w:val="StyleTitre3"/>
        <w:rPr>
          <w:rFonts w:cs="Arial"/>
          <w:color w:val="auto"/>
        </w:rPr>
      </w:pPr>
      <w:r w:rsidRPr="00A85DEA">
        <w:rPr>
          <w:rFonts w:cs="Arial"/>
          <w:color w:val="auto"/>
        </w:rPr>
        <w:lastRenderedPageBreak/>
        <w:t>Liste des dossiers                                                                                     Barème indicatif sur 100</w:t>
      </w:r>
    </w:p>
    <w:p w14:paraId="567B08FA" w14:textId="77777777" w:rsidR="00EA4DE7" w:rsidRDefault="00EA4DE7">
      <w:pPr>
        <w:rPr>
          <w:rFonts w:ascii="Arial" w:hAnsi="Arial" w:cs="Arial"/>
        </w:rPr>
      </w:pPr>
    </w:p>
    <w:p w14:paraId="49145030" w14:textId="31D7976F" w:rsidR="00EA4DE7" w:rsidRDefault="003E7356">
      <w:pPr>
        <w:pStyle w:val="Dossier"/>
        <w:rPr>
          <w:rFonts w:ascii="Arial" w:hAnsi="Arial" w:cs="Arial"/>
        </w:rPr>
      </w:pPr>
      <w:r>
        <w:rPr>
          <w:rFonts w:ascii="Arial" w:hAnsi="Arial" w:cs="Arial"/>
        </w:rPr>
        <w:t>Dossier 1 -</w:t>
      </w:r>
      <w:r>
        <w:rPr>
          <w:rFonts w:ascii="Arial" w:hAnsi="Arial" w:cs="Arial"/>
        </w:rPr>
        <w:tab/>
      </w:r>
      <w:r>
        <w:rPr>
          <w:rFonts w:ascii="Arial" w:hAnsi="Arial" w:cs="Arial"/>
          <w:szCs w:val="22"/>
        </w:rPr>
        <w:t xml:space="preserve">Les choix de l’entreprise sur le marché des loisirs </w:t>
      </w:r>
      <w:r w:rsidRPr="00C964CF">
        <w:rPr>
          <w:rFonts w:ascii="Arial" w:hAnsi="Arial" w:cs="Arial"/>
          <w:i/>
          <w:iCs/>
          <w:szCs w:val="22"/>
        </w:rPr>
        <w:t>indoor</w:t>
      </w:r>
      <w:r>
        <w:rPr>
          <w:rFonts w:ascii="Arial" w:hAnsi="Arial" w:cs="Arial"/>
        </w:rPr>
        <w:tab/>
        <w:t>3</w:t>
      </w:r>
      <w:r w:rsidR="00D42BBF">
        <w:rPr>
          <w:rFonts w:ascii="Arial" w:hAnsi="Arial" w:cs="Arial"/>
        </w:rPr>
        <w:t>8</w:t>
      </w:r>
      <w:r>
        <w:rPr>
          <w:rFonts w:ascii="Arial" w:hAnsi="Arial" w:cs="Arial"/>
        </w:rPr>
        <w:tab/>
        <w:t>points</w:t>
      </w:r>
    </w:p>
    <w:p w14:paraId="2B551476" w14:textId="77777777" w:rsidR="00EA4DE7" w:rsidRDefault="003E7356">
      <w:pPr>
        <w:pStyle w:val="Dossier"/>
        <w:rPr>
          <w:rFonts w:ascii="Arial" w:hAnsi="Arial" w:cs="Arial"/>
        </w:rPr>
      </w:pPr>
      <w:r>
        <w:rPr>
          <w:rFonts w:ascii="Arial" w:hAnsi="Arial" w:cs="Arial"/>
        </w:rPr>
        <w:t>Dossier 2 -</w:t>
      </w:r>
      <w:r>
        <w:rPr>
          <w:rFonts w:ascii="Arial" w:hAnsi="Arial" w:cs="Arial"/>
        </w:rPr>
        <w:tab/>
      </w:r>
      <w:r>
        <w:rPr>
          <w:rFonts w:ascii="Arial" w:hAnsi="Arial" w:cs="Arial"/>
          <w:szCs w:val="22"/>
        </w:rPr>
        <w:t>L’analyse de la performance de l’entreprise Aventure XXL</w:t>
      </w:r>
      <w:r>
        <w:rPr>
          <w:rFonts w:ascii="Arial" w:hAnsi="Arial" w:cs="Arial"/>
        </w:rPr>
        <w:tab/>
        <w:t>34</w:t>
      </w:r>
      <w:r>
        <w:rPr>
          <w:rFonts w:ascii="Arial" w:hAnsi="Arial" w:cs="Arial"/>
        </w:rPr>
        <w:tab/>
        <w:t>points</w:t>
      </w:r>
    </w:p>
    <w:p w14:paraId="3ABBBE92" w14:textId="5E3E74D2" w:rsidR="00EA4DE7" w:rsidRDefault="003E7356" w:rsidP="0060355D">
      <w:pPr>
        <w:pStyle w:val="Dossier"/>
        <w:rPr>
          <w:rFonts w:ascii="Arial" w:hAnsi="Arial" w:cs="Arial"/>
          <w:szCs w:val="22"/>
        </w:rPr>
      </w:pPr>
      <w:r>
        <w:rPr>
          <w:rFonts w:ascii="Arial" w:hAnsi="Arial" w:cs="Arial"/>
        </w:rPr>
        <w:t>Dossier 3 -</w:t>
      </w:r>
      <w:r>
        <w:rPr>
          <w:rFonts w:ascii="Arial" w:hAnsi="Arial" w:cs="Arial"/>
        </w:rPr>
        <w:tab/>
      </w:r>
      <w:r w:rsidR="0060355D">
        <w:rPr>
          <w:rFonts w:ascii="Arial" w:hAnsi="Arial" w:cs="Arial"/>
          <w:szCs w:val="22"/>
        </w:rPr>
        <w:t>Accompagner l’ouverture d’un nouveau parc de loisirs</w:t>
      </w:r>
      <w:r>
        <w:rPr>
          <w:rFonts w:ascii="Arial" w:hAnsi="Arial" w:cs="Arial"/>
        </w:rPr>
        <w:tab/>
      </w:r>
      <w:r w:rsidR="00D42BBF">
        <w:rPr>
          <w:rFonts w:ascii="Arial" w:hAnsi="Arial" w:cs="Arial"/>
        </w:rPr>
        <w:t>28</w:t>
      </w:r>
      <w:r>
        <w:rPr>
          <w:rFonts w:ascii="Arial" w:hAnsi="Arial" w:cs="Arial"/>
        </w:rPr>
        <w:tab/>
        <w:t>points</w:t>
      </w:r>
    </w:p>
    <w:p w14:paraId="4F8AB9AF" w14:textId="77777777" w:rsidR="00EA4DE7" w:rsidRDefault="00EA4DE7">
      <w:pPr>
        <w:pStyle w:val="Total"/>
        <w:ind w:left="0"/>
        <w:rPr>
          <w:rFonts w:ascii="Arial" w:hAnsi="Arial" w:cs="Arial"/>
        </w:rPr>
      </w:pPr>
    </w:p>
    <w:p w14:paraId="180255D4" w14:textId="77777777" w:rsidR="00EA4DE7" w:rsidRPr="00A85DEA" w:rsidRDefault="003E7356">
      <w:pPr>
        <w:pStyle w:val="StyleTitre3"/>
        <w:rPr>
          <w:rFonts w:cs="Arial"/>
          <w:color w:val="auto"/>
        </w:rPr>
      </w:pPr>
      <w:r w:rsidRPr="00A85DEA">
        <w:rPr>
          <w:rFonts w:cs="Arial"/>
          <w:color w:val="auto"/>
        </w:rPr>
        <w:t>Liste des documents à exploiter :</w:t>
      </w:r>
    </w:p>
    <w:p w14:paraId="2CA36508" w14:textId="77777777" w:rsidR="00EA4DE7" w:rsidRDefault="003E7356">
      <w:pPr>
        <w:pStyle w:val="Dossier"/>
        <w:rPr>
          <w:rFonts w:ascii="Arial" w:hAnsi="Arial" w:cs="Arial"/>
        </w:rPr>
      </w:pPr>
      <w:r>
        <w:rPr>
          <w:rFonts w:ascii="Arial" w:hAnsi="Arial" w:cs="Arial"/>
        </w:rPr>
        <w:t>Document 1 -</w:t>
      </w:r>
      <w:r>
        <w:rPr>
          <w:rFonts w:ascii="Arial" w:hAnsi="Arial" w:cs="Arial"/>
        </w:rPr>
        <w:tab/>
        <w:t xml:space="preserve">Le marché des loisirs </w:t>
      </w:r>
      <w:r w:rsidRPr="00C964CF">
        <w:rPr>
          <w:rFonts w:ascii="Arial" w:hAnsi="Arial" w:cs="Arial"/>
          <w:i/>
          <w:iCs/>
        </w:rPr>
        <w:t>indoor</w:t>
      </w:r>
      <w:r>
        <w:rPr>
          <w:rFonts w:ascii="Arial" w:hAnsi="Arial" w:cs="Arial"/>
        </w:rPr>
        <w:t>, état des lieux</w:t>
      </w:r>
    </w:p>
    <w:p w14:paraId="1367B488" w14:textId="77777777" w:rsidR="00EA4DE7" w:rsidRDefault="003E7356">
      <w:pPr>
        <w:pStyle w:val="Dossier"/>
        <w:rPr>
          <w:rFonts w:ascii="Arial" w:hAnsi="Arial" w:cs="Arial"/>
        </w:rPr>
      </w:pPr>
      <w:r>
        <w:rPr>
          <w:rFonts w:ascii="Arial" w:hAnsi="Arial" w:cs="Arial"/>
        </w:rPr>
        <w:t>Document 2 -</w:t>
      </w:r>
      <w:r>
        <w:rPr>
          <w:rFonts w:ascii="Arial" w:hAnsi="Arial" w:cs="Arial"/>
        </w:rPr>
        <w:tab/>
        <w:t xml:space="preserve">Perspectives et tendances du marché des loisirs </w:t>
      </w:r>
      <w:r w:rsidRPr="00C964CF">
        <w:rPr>
          <w:rFonts w:ascii="Arial" w:hAnsi="Arial" w:cs="Arial"/>
          <w:i/>
          <w:iCs/>
        </w:rPr>
        <w:t>indoor</w:t>
      </w:r>
    </w:p>
    <w:p w14:paraId="0C8589F8" w14:textId="77777777" w:rsidR="00EA4DE7" w:rsidRDefault="003E7356">
      <w:pPr>
        <w:pStyle w:val="Dossier"/>
        <w:rPr>
          <w:rFonts w:ascii="Arial" w:hAnsi="Arial" w:cs="Arial"/>
        </w:rPr>
      </w:pPr>
      <w:r>
        <w:rPr>
          <w:rFonts w:ascii="Arial" w:hAnsi="Arial" w:cs="Arial"/>
        </w:rPr>
        <w:t>Document 3 -</w:t>
      </w:r>
      <w:r>
        <w:rPr>
          <w:rFonts w:ascii="Arial" w:hAnsi="Arial" w:cs="Arial"/>
        </w:rPr>
        <w:tab/>
        <w:t xml:space="preserve">Segments de marché des loisirs </w:t>
      </w:r>
      <w:r w:rsidRPr="00C964CF">
        <w:rPr>
          <w:rFonts w:ascii="Arial" w:hAnsi="Arial" w:cs="Arial"/>
          <w:i/>
          <w:iCs/>
        </w:rPr>
        <w:t>indoor</w:t>
      </w:r>
    </w:p>
    <w:p w14:paraId="7A0AAA49" w14:textId="77777777" w:rsidR="00EA4DE7" w:rsidRDefault="003E7356">
      <w:pPr>
        <w:pStyle w:val="Dossier"/>
        <w:rPr>
          <w:rFonts w:ascii="Arial" w:hAnsi="Arial" w:cs="Arial"/>
        </w:rPr>
      </w:pPr>
      <w:r>
        <w:rPr>
          <w:rFonts w:ascii="Arial" w:hAnsi="Arial" w:cs="Arial"/>
        </w:rPr>
        <w:t>Document 4 -</w:t>
      </w:r>
      <w:r>
        <w:rPr>
          <w:rFonts w:ascii="Arial" w:hAnsi="Arial" w:cs="Arial"/>
        </w:rPr>
        <w:tab/>
        <w:t xml:space="preserve">Les concurrents de l’entreprise </w:t>
      </w:r>
      <w:r>
        <w:rPr>
          <w:rFonts w:ascii="Arial" w:hAnsi="Arial" w:cs="Arial"/>
          <w:szCs w:val="22"/>
        </w:rPr>
        <w:t>Aventure XXL</w:t>
      </w:r>
      <w:r>
        <w:rPr>
          <w:rFonts w:ascii="Arial" w:hAnsi="Arial" w:cs="Arial"/>
        </w:rPr>
        <w:t xml:space="preserve"> se développent</w:t>
      </w:r>
    </w:p>
    <w:p w14:paraId="06339F65" w14:textId="77777777" w:rsidR="00EA4DE7" w:rsidRDefault="003E7356">
      <w:pPr>
        <w:pStyle w:val="Dossier"/>
        <w:rPr>
          <w:rFonts w:ascii="Arial" w:hAnsi="Arial" w:cs="Arial"/>
        </w:rPr>
      </w:pPr>
      <w:r>
        <w:rPr>
          <w:rFonts w:ascii="Arial" w:hAnsi="Arial" w:cs="Arial"/>
        </w:rPr>
        <w:t>Document 5 -</w:t>
      </w:r>
      <w:r>
        <w:rPr>
          <w:rFonts w:ascii="Arial" w:hAnsi="Arial" w:cs="Arial"/>
        </w:rPr>
        <w:tab/>
        <w:t>Entretien avec Florent Vergne, dirigeant de l’entreprise</w:t>
      </w:r>
    </w:p>
    <w:p w14:paraId="05769653" w14:textId="77777777" w:rsidR="00EA4DE7" w:rsidRDefault="003E7356">
      <w:pPr>
        <w:pStyle w:val="Dossier"/>
        <w:rPr>
          <w:rFonts w:ascii="Arial" w:hAnsi="Arial" w:cs="Arial"/>
        </w:rPr>
      </w:pPr>
      <w:r>
        <w:rPr>
          <w:rFonts w:ascii="Arial" w:hAnsi="Arial" w:cs="Arial"/>
        </w:rPr>
        <w:t>Document 6 -</w:t>
      </w:r>
      <w:r>
        <w:rPr>
          <w:rFonts w:ascii="Arial" w:hAnsi="Arial" w:cs="Arial"/>
        </w:rPr>
        <w:tab/>
        <w:t xml:space="preserve">La finalité économique de l’entreprise </w:t>
      </w:r>
      <w:r>
        <w:rPr>
          <w:rFonts w:ascii="Arial" w:hAnsi="Arial" w:cs="Arial"/>
          <w:szCs w:val="22"/>
        </w:rPr>
        <w:t>Aventure XXL</w:t>
      </w:r>
    </w:p>
    <w:p w14:paraId="6EA8D6CA" w14:textId="6FD243D8" w:rsidR="00EA4DE7" w:rsidRDefault="003E7356">
      <w:pPr>
        <w:pStyle w:val="Dossier"/>
        <w:rPr>
          <w:rFonts w:ascii="Arial" w:hAnsi="Arial" w:cs="Arial"/>
        </w:rPr>
      </w:pPr>
      <w:r>
        <w:rPr>
          <w:rFonts w:ascii="Arial" w:hAnsi="Arial" w:cs="Arial"/>
        </w:rPr>
        <w:t>Document </w:t>
      </w:r>
      <w:r w:rsidR="001A402F">
        <w:rPr>
          <w:rFonts w:ascii="Arial" w:hAnsi="Arial" w:cs="Arial"/>
        </w:rPr>
        <w:t>7</w:t>
      </w:r>
      <w:r>
        <w:rPr>
          <w:rFonts w:ascii="Arial" w:hAnsi="Arial" w:cs="Arial"/>
        </w:rPr>
        <w:t> -</w:t>
      </w:r>
      <w:r>
        <w:rPr>
          <w:rFonts w:ascii="Arial" w:hAnsi="Arial" w:cs="Arial"/>
        </w:rPr>
        <w:tab/>
        <w:t xml:space="preserve">Éléments financiers concernant </w:t>
      </w:r>
      <w:r>
        <w:rPr>
          <w:rFonts w:ascii="Arial" w:hAnsi="Arial" w:cs="Arial"/>
          <w:szCs w:val="22"/>
        </w:rPr>
        <w:t>Aventure XXL</w:t>
      </w:r>
    </w:p>
    <w:p w14:paraId="5E44E9BC" w14:textId="3BE6D070" w:rsidR="00EA4DE7" w:rsidRDefault="003E7356">
      <w:pPr>
        <w:pStyle w:val="Dossier"/>
        <w:rPr>
          <w:rFonts w:ascii="Arial" w:hAnsi="Arial" w:cs="Arial"/>
        </w:rPr>
      </w:pPr>
      <w:r>
        <w:rPr>
          <w:rFonts w:ascii="Arial" w:hAnsi="Arial" w:cs="Arial"/>
        </w:rPr>
        <w:t>Document </w:t>
      </w:r>
      <w:r w:rsidR="001A402F">
        <w:rPr>
          <w:rFonts w:ascii="Arial" w:hAnsi="Arial" w:cs="Arial"/>
        </w:rPr>
        <w:t>8</w:t>
      </w:r>
      <w:r>
        <w:rPr>
          <w:rFonts w:ascii="Arial" w:hAnsi="Arial" w:cs="Arial"/>
        </w:rPr>
        <w:t> -</w:t>
      </w:r>
      <w:r>
        <w:rPr>
          <w:rFonts w:ascii="Arial" w:hAnsi="Arial" w:cs="Arial"/>
        </w:rPr>
        <w:tab/>
        <w:t xml:space="preserve">La rentabilité de l’entreprise </w:t>
      </w:r>
      <w:r>
        <w:rPr>
          <w:rFonts w:ascii="Arial" w:hAnsi="Arial" w:cs="Arial"/>
          <w:szCs w:val="22"/>
        </w:rPr>
        <w:t>Aventure XXL</w:t>
      </w:r>
    </w:p>
    <w:p w14:paraId="14C7AFEF" w14:textId="1872EAAE" w:rsidR="00EA4DE7" w:rsidRDefault="003E7356">
      <w:pPr>
        <w:pStyle w:val="Dossier"/>
        <w:rPr>
          <w:rFonts w:ascii="Arial" w:hAnsi="Arial" w:cs="Arial"/>
        </w:rPr>
      </w:pPr>
      <w:r>
        <w:rPr>
          <w:rFonts w:ascii="Arial" w:hAnsi="Arial" w:cs="Arial"/>
        </w:rPr>
        <w:t>Document </w:t>
      </w:r>
      <w:r w:rsidR="001A402F">
        <w:rPr>
          <w:rFonts w:ascii="Arial" w:hAnsi="Arial" w:cs="Arial"/>
        </w:rPr>
        <w:t>9</w:t>
      </w:r>
      <w:r>
        <w:rPr>
          <w:rFonts w:ascii="Arial" w:hAnsi="Arial" w:cs="Arial"/>
        </w:rPr>
        <w:t> -</w:t>
      </w:r>
      <w:r>
        <w:rPr>
          <w:rFonts w:ascii="Arial" w:hAnsi="Arial" w:cs="Arial"/>
        </w:rPr>
        <w:tab/>
        <w:t xml:space="preserve">Extraits du plan d’affaires concernant l’ouverture du parc de loisirs </w:t>
      </w:r>
      <w:r>
        <w:rPr>
          <w:rFonts w:ascii="Arial" w:hAnsi="Arial" w:cs="Arial"/>
          <w:szCs w:val="22"/>
        </w:rPr>
        <w:t>de Marmande</w:t>
      </w:r>
      <w:r w:rsidR="005A7F72">
        <w:rPr>
          <w:rFonts w:ascii="Arial" w:hAnsi="Arial" w:cs="Arial"/>
          <w:szCs w:val="22"/>
        </w:rPr>
        <w:t xml:space="preserve"> – Partie ressources humaines</w:t>
      </w:r>
    </w:p>
    <w:p w14:paraId="564EC4E6" w14:textId="0CEBC198" w:rsidR="00DE15B0" w:rsidRPr="00D2259E" w:rsidRDefault="00DE15B0" w:rsidP="00D2259E">
      <w:pPr>
        <w:pStyle w:val="Dossier"/>
        <w:rPr>
          <w:rFonts w:ascii="Arial" w:hAnsi="Arial" w:cs="Arial"/>
        </w:rPr>
      </w:pPr>
      <w:r w:rsidRPr="00DE15B0">
        <w:rPr>
          <w:rFonts w:ascii="Arial" w:hAnsi="Arial" w:cs="Arial"/>
        </w:rPr>
        <w:t>Document 1</w:t>
      </w:r>
      <w:r w:rsidR="00022C03">
        <w:rPr>
          <w:rFonts w:ascii="Arial" w:hAnsi="Arial" w:cs="Arial"/>
        </w:rPr>
        <w:t>0</w:t>
      </w:r>
      <w:r>
        <w:rPr>
          <w:rFonts w:ascii="Arial" w:hAnsi="Arial" w:cs="Arial"/>
        </w:rPr>
        <w:t xml:space="preserve"> -</w:t>
      </w:r>
      <w:r w:rsidRPr="00DE15B0">
        <w:rPr>
          <w:rFonts w:ascii="Arial" w:hAnsi="Arial" w:cs="Arial"/>
        </w:rPr>
        <w:t xml:space="preserve"> </w:t>
      </w:r>
      <w:r>
        <w:rPr>
          <w:rFonts w:ascii="Arial" w:hAnsi="Arial" w:cs="Arial"/>
        </w:rPr>
        <w:tab/>
      </w:r>
      <w:r w:rsidRPr="00DE15B0">
        <w:rPr>
          <w:rFonts w:ascii="Arial" w:hAnsi="Arial" w:cs="Arial"/>
        </w:rPr>
        <w:t>L’intelligence artificielle au service du recrutement</w:t>
      </w:r>
    </w:p>
    <w:p w14:paraId="4BB5271C" w14:textId="7FB1110D" w:rsidR="00EA4DE7" w:rsidRDefault="00DE15B0">
      <w:pPr>
        <w:pStyle w:val="Dossier"/>
        <w:rPr>
          <w:rFonts w:ascii="Arial" w:hAnsi="Arial" w:cs="Arial"/>
        </w:rPr>
      </w:pPr>
      <w:r w:rsidRPr="00DE15B0">
        <w:rPr>
          <w:rFonts w:ascii="Arial" w:hAnsi="Arial" w:cs="Arial"/>
        </w:rPr>
        <w:t>Document 1</w:t>
      </w:r>
      <w:r w:rsidR="00022C03">
        <w:rPr>
          <w:rFonts w:ascii="Arial" w:hAnsi="Arial" w:cs="Arial"/>
        </w:rPr>
        <w:t>1</w:t>
      </w:r>
      <w:r w:rsidRPr="00DE15B0">
        <w:rPr>
          <w:rFonts w:ascii="Arial" w:hAnsi="Arial" w:cs="Arial"/>
        </w:rPr>
        <w:t xml:space="preserve"> </w:t>
      </w:r>
      <w:r>
        <w:rPr>
          <w:rFonts w:ascii="Arial" w:hAnsi="Arial" w:cs="Arial"/>
        </w:rPr>
        <w:t xml:space="preserve">- </w:t>
      </w:r>
      <w:r>
        <w:rPr>
          <w:rFonts w:ascii="Arial" w:hAnsi="Arial" w:cs="Arial"/>
        </w:rPr>
        <w:tab/>
        <w:t>Déclaration préalable à l'embauche - Urssaf</w:t>
      </w:r>
    </w:p>
    <w:p w14:paraId="7FAA3B5A" w14:textId="77777777" w:rsidR="00EA4DE7" w:rsidRDefault="00EA4DE7">
      <w:pPr>
        <w:pStyle w:val="Dossier"/>
        <w:rPr>
          <w:rFonts w:ascii="Arial" w:hAnsi="Arial" w:cs="Arial"/>
        </w:rPr>
      </w:pPr>
    </w:p>
    <w:p w14:paraId="40B3F843" w14:textId="77777777" w:rsidR="00EA4DE7" w:rsidRDefault="00EA4DE7">
      <w:pPr>
        <w:pStyle w:val="Dossier"/>
        <w:rPr>
          <w:rFonts w:ascii="Arial" w:hAnsi="Arial" w:cs="Arial"/>
        </w:rPr>
      </w:pPr>
    </w:p>
    <w:p w14:paraId="5347F2E3" w14:textId="77777777" w:rsidR="00EA4DE7" w:rsidRDefault="00EA4DE7">
      <w:pPr>
        <w:pStyle w:val="Dossier"/>
        <w:rPr>
          <w:rFonts w:ascii="Arial" w:hAnsi="Arial" w:cs="Arial"/>
        </w:rPr>
      </w:pPr>
    </w:p>
    <w:p w14:paraId="0A3DD26C" w14:textId="77777777" w:rsidR="00EA4DE7" w:rsidRDefault="00EA4DE7">
      <w:pPr>
        <w:pStyle w:val="Dossier"/>
        <w:rPr>
          <w:rFonts w:ascii="Arial" w:hAnsi="Arial" w:cs="Arial"/>
        </w:rPr>
      </w:pPr>
    </w:p>
    <w:p w14:paraId="00BE388E" w14:textId="77777777" w:rsidR="00EA4DE7" w:rsidRDefault="00EA4DE7">
      <w:pPr>
        <w:pStyle w:val="Attention"/>
        <w:rPr>
          <w:rFonts w:ascii="Arial" w:hAnsi="Arial" w:cs="Arial"/>
        </w:rPr>
      </w:pPr>
    </w:p>
    <w:tbl>
      <w:tblPr>
        <w:tblW w:w="8506" w:type="dxa"/>
        <w:tblInd w:w="710" w:type="dxa"/>
        <w:tblLayout w:type="fixed"/>
        <w:tblCellMar>
          <w:left w:w="70" w:type="dxa"/>
          <w:right w:w="70" w:type="dxa"/>
        </w:tblCellMar>
        <w:tblLook w:val="0000" w:firstRow="0" w:lastRow="0" w:firstColumn="0" w:lastColumn="0" w:noHBand="0" w:noVBand="0"/>
      </w:tblPr>
      <w:tblGrid>
        <w:gridCol w:w="8506"/>
      </w:tblGrid>
      <w:tr w:rsidR="00EA4DE7" w14:paraId="4B67607F" w14:textId="77777777">
        <w:tc>
          <w:tcPr>
            <w:tcW w:w="8506" w:type="dxa"/>
            <w:tcBorders>
              <w:top w:val="single" w:sz="4" w:space="0" w:color="000000"/>
              <w:left w:val="single" w:sz="4" w:space="0" w:color="000000"/>
              <w:bottom w:val="single" w:sz="4" w:space="0" w:color="000000"/>
              <w:right w:val="single" w:sz="4" w:space="0" w:color="000000"/>
            </w:tcBorders>
          </w:tcPr>
          <w:p w14:paraId="1C8C3F5C" w14:textId="77777777" w:rsidR="00EA4DE7" w:rsidRDefault="003E7356">
            <w:pPr>
              <w:pStyle w:val="Important"/>
              <w:rPr>
                <w:rFonts w:ascii="Arial" w:hAnsi="Arial" w:cs="Arial"/>
                <w:i/>
              </w:rPr>
            </w:pPr>
            <w:r>
              <w:rPr>
                <w:rFonts w:ascii="Arial" w:hAnsi="Arial" w:cs="Arial"/>
                <w:i/>
              </w:rPr>
              <w:t>Pour des raisons de confidentialité, le nom de l’entreprise et certaines données ont été modifiés.</w:t>
            </w:r>
          </w:p>
        </w:tc>
      </w:tr>
    </w:tbl>
    <w:p w14:paraId="57EDD6B1" w14:textId="77777777" w:rsidR="00EA4DE7" w:rsidRDefault="00EA4DE7">
      <w:pPr>
        <w:pStyle w:val="Dossier"/>
        <w:rPr>
          <w:rFonts w:ascii="Arial" w:hAnsi="Arial" w:cs="Arial"/>
        </w:rPr>
      </w:pPr>
    </w:p>
    <w:p w14:paraId="5A5231B2" w14:textId="77777777" w:rsidR="00EA4DE7" w:rsidRDefault="003E7356">
      <w:pPr>
        <w:rPr>
          <w:rFonts w:ascii="Arial" w:hAnsi="Arial" w:cs="Arial"/>
          <w:b/>
          <w:bCs/>
          <w:szCs w:val="22"/>
        </w:rPr>
      </w:pPr>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7125"/>
      </w:tblGrid>
      <w:tr w:rsidR="008C3A9C" w14:paraId="6402366E" w14:textId="77777777" w:rsidTr="008C3A9C">
        <w:tc>
          <w:tcPr>
            <w:tcW w:w="2518" w:type="dxa"/>
          </w:tcPr>
          <w:p w14:paraId="20F949D0" w14:textId="1E974452" w:rsidR="008C3A9C" w:rsidRDefault="008C3A9C" w:rsidP="008C3A9C">
            <w:pPr>
              <w:spacing w:before="240" w:line="360" w:lineRule="auto"/>
              <w:jc w:val="center"/>
              <w:rPr>
                <w:rFonts w:ascii="Arial" w:hAnsi="Arial" w:cs="Arial"/>
                <w:sz w:val="22"/>
                <w:szCs w:val="22"/>
              </w:rPr>
            </w:pPr>
            <w:r>
              <w:rPr>
                <w:noProof/>
                <w:lang w:eastAsia="fr-FR"/>
              </w:rPr>
              <w:lastRenderedPageBreak/>
              <w:drawing>
                <wp:inline distT="0" distB="0" distL="0" distR="0" wp14:anchorId="2C24B503" wp14:editId="174108E9">
                  <wp:extent cx="1320641" cy="1123950"/>
                  <wp:effectExtent l="0" t="0" r="0" b="0"/>
                  <wp:docPr id="7" name="Image6" descr="Une image contenant Graphique, diagramm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Une image contenant Graphique, diagramme, graphisme, conception&#10;&#10;Description générée automatiquement"/>
                          <pic:cNvPicPr>
                            <a:picLocks noChangeAspect="1" noChangeArrowheads="1"/>
                          </pic:cNvPicPr>
                        </pic:nvPicPr>
                        <pic:blipFill rotWithShape="1">
                          <a:blip r:embed="rId14"/>
                          <a:srcRect l="17593" t="25374" r="14911" b="23233"/>
                          <a:stretch/>
                        </pic:blipFill>
                        <pic:spPr bwMode="auto">
                          <a:xfrm>
                            <a:off x="0" y="0"/>
                            <a:ext cx="1324485" cy="1127222"/>
                          </a:xfrm>
                          <a:prstGeom prst="rect">
                            <a:avLst/>
                          </a:prstGeom>
                          <a:ln>
                            <a:noFill/>
                          </a:ln>
                          <a:extLst>
                            <a:ext uri="{53640926-AAD7-44D8-BBD7-CCE9431645EC}">
                              <a14:shadowObscured xmlns:a14="http://schemas.microsoft.com/office/drawing/2010/main"/>
                            </a:ext>
                          </a:extLst>
                        </pic:spPr>
                      </pic:pic>
                    </a:graphicData>
                  </a:graphic>
                </wp:inline>
              </w:drawing>
            </w:r>
          </w:p>
        </w:tc>
        <w:tc>
          <w:tcPr>
            <w:tcW w:w="7260" w:type="dxa"/>
            <w:vAlign w:val="center"/>
          </w:tcPr>
          <w:p w14:paraId="16916CA8" w14:textId="581556C1" w:rsidR="008C3A9C" w:rsidRDefault="008C3A9C" w:rsidP="0079404B">
            <w:pPr>
              <w:spacing w:before="240" w:line="360" w:lineRule="auto"/>
              <w:jc w:val="both"/>
              <w:rPr>
                <w:rFonts w:ascii="Arial" w:hAnsi="Arial" w:cs="Arial"/>
                <w:sz w:val="22"/>
                <w:szCs w:val="22"/>
              </w:rPr>
            </w:pPr>
            <w:r>
              <w:rPr>
                <w:rFonts w:ascii="Arial" w:hAnsi="Arial" w:cs="Arial"/>
                <w:sz w:val="22"/>
                <w:szCs w:val="22"/>
              </w:rPr>
              <w:t xml:space="preserve">Aventure XXL est un parc de loisirs </w:t>
            </w:r>
            <w:r w:rsidRPr="00C964CF">
              <w:rPr>
                <w:rFonts w:ascii="Arial" w:hAnsi="Arial" w:cs="Arial"/>
                <w:i/>
                <w:iCs/>
                <w:sz w:val="22"/>
                <w:szCs w:val="22"/>
              </w:rPr>
              <w:t>indoor</w:t>
            </w:r>
            <w:r w:rsidR="0079404B">
              <w:rPr>
                <w:rStyle w:val="Appelnotedebasdep"/>
                <w:rFonts w:ascii="Arial" w:hAnsi="Arial" w:cs="Arial"/>
                <w:i/>
                <w:iCs/>
                <w:sz w:val="22"/>
                <w:szCs w:val="22"/>
              </w:rPr>
              <w:footnoteReference w:id="1"/>
            </w:r>
            <w:r>
              <w:rPr>
                <w:rFonts w:ascii="Arial" w:hAnsi="Arial" w:cs="Arial"/>
                <w:sz w:val="22"/>
                <w:szCs w:val="22"/>
              </w:rPr>
              <w:t xml:space="preserve"> implanté depuis 2022 en Nouvelle Aquitaine sous la forme d’une SARL (</w:t>
            </w:r>
            <w:r w:rsidR="00A173C5">
              <w:rPr>
                <w:rFonts w:ascii="Arial" w:hAnsi="Arial"/>
                <w:sz w:val="22"/>
                <w:szCs w:val="22"/>
              </w:rPr>
              <w:t>s</w:t>
            </w:r>
            <w:r>
              <w:rPr>
                <w:rFonts w:ascii="Arial" w:hAnsi="Arial"/>
                <w:sz w:val="22"/>
                <w:szCs w:val="22"/>
              </w:rPr>
              <w:t>ociété à responsabilité limitée).</w:t>
            </w:r>
            <w:r>
              <w:rPr>
                <w:rFonts w:ascii="Arial" w:hAnsi="Arial" w:cs="Arial"/>
                <w:sz w:val="22"/>
                <w:szCs w:val="22"/>
              </w:rPr>
              <w:t xml:space="preserve"> </w:t>
            </w:r>
          </w:p>
        </w:tc>
      </w:tr>
    </w:tbl>
    <w:p w14:paraId="2B347EA8" w14:textId="31DB70D1" w:rsidR="005C42C6" w:rsidRDefault="008C3A9C" w:rsidP="0086090F">
      <w:pPr>
        <w:spacing w:line="360" w:lineRule="auto"/>
        <w:jc w:val="both"/>
        <w:rPr>
          <w:rFonts w:ascii="Arial" w:hAnsi="Arial" w:cs="Arial"/>
          <w:sz w:val="22"/>
          <w:szCs w:val="22"/>
        </w:rPr>
      </w:pPr>
      <w:r>
        <w:rPr>
          <w:rFonts w:ascii="Arial" w:hAnsi="Arial" w:cs="Arial"/>
          <w:sz w:val="22"/>
          <w:szCs w:val="22"/>
        </w:rPr>
        <w:t xml:space="preserve">Le loisir </w:t>
      </w:r>
      <w:r w:rsidRPr="00C964CF">
        <w:rPr>
          <w:rFonts w:ascii="Arial" w:hAnsi="Arial" w:cs="Arial"/>
          <w:i/>
          <w:iCs/>
          <w:sz w:val="22"/>
          <w:szCs w:val="22"/>
        </w:rPr>
        <w:t>indoor</w:t>
      </w:r>
      <w:r>
        <w:rPr>
          <w:rFonts w:ascii="Arial" w:hAnsi="Arial" w:cs="Arial"/>
          <w:sz w:val="22"/>
          <w:szCs w:val="22"/>
        </w:rPr>
        <w:t xml:space="preserve"> existe depuis plusieurs dizaines d’années avec le développement des</w:t>
      </w:r>
      <w:r w:rsidR="00A173C5">
        <w:rPr>
          <w:rFonts w:ascii="Arial" w:hAnsi="Arial" w:cs="Arial"/>
          <w:sz w:val="22"/>
          <w:szCs w:val="22"/>
        </w:rPr>
        <w:t xml:space="preserve"> espaces</w:t>
      </w:r>
      <w:r>
        <w:rPr>
          <w:rFonts w:ascii="Arial" w:hAnsi="Arial" w:cs="Arial"/>
          <w:sz w:val="22"/>
          <w:szCs w:val="22"/>
        </w:rPr>
        <w:t xml:space="preserve"> </w:t>
      </w:r>
      <w:r w:rsidRPr="00C964CF">
        <w:rPr>
          <w:rFonts w:ascii="Arial" w:hAnsi="Arial" w:cs="Arial"/>
          <w:i/>
          <w:iCs/>
          <w:sz w:val="22"/>
          <w:szCs w:val="22"/>
        </w:rPr>
        <w:t xml:space="preserve">laser </w:t>
      </w:r>
      <w:proofErr w:type="spellStart"/>
      <w:r w:rsidRPr="00C964CF">
        <w:rPr>
          <w:rFonts w:ascii="Arial" w:hAnsi="Arial" w:cs="Arial"/>
          <w:i/>
          <w:iCs/>
          <w:sz w:val="22"/>
          <w:szCs w:val="22"/>
        </w:rPr>
        <w:t>games</w:t>
      </w:r>
      <w:proofErr w:type="spellEnd"/>
      <w:r w:rsidR="00A173C5">
        <w:rPr>
          <w:rFonts w:ascii="Arial" w:hAnsi="Arial" w:cs="Arial"/>
          <w:sz w:val="22"/>
          <w:szCs w:val="22"/>
        </w:rPr>
        <w:t xml:space="preserve"> ou</w:t>
      </w:r>
      <w:r>
        <w:rPr>
          <w:rFonts w:ascii="Arial" w:hAnsi="Arial" w:cs="Arial"/>
          <w:sz w:val="22"/>
          <w:szCs w:val="22"/>
        </w:rPr>
        <w:t xml:space="preserve"> </w:t>
      </w:r>
      <w:r w:rsidRPr="00C964CF">
        <w:rPr>
          <w:rFonts w:ascii="Arial" w:hAnsi="Arial" w:cs="Arial"/>
          <w:i/>
          <w:iCs/>
          <w:sz w:val="22"/>
          <w:szCs w:val="22"/>
        </w:rPr>
        <w:t xml:space="preserve">escape </w:t>
      </w:r>
      <w:proofErr w:type="spellStart"/>
      <w:r w:rsidRPr="00C964CF">
        <w:rPr>
          <w:rFonts w:ascii="Arial" w:hAnsi="Arial" w:cs="Arial"/>
          <w:i/>
          <w:iCs/>
          <w:sz w:val="22"/>
          <w:szCs w:val="22"/>
        </w:rPr>
        <w:t>games</w:t>
      </w:r>
      <w:proofErr w:type="spellEnd"/>
      <w:r>
        <w:rPr>
          <w:rFonts w:ascii="Arial" w:hAnsi="Arial" w:cs="Arial"/>
          <w:sz w:val="22"/>
          <w:szCs w:val="22"/>
        </w:rPr>
        <w:t>. Ce marché est en pleine évolution, en croissance de 15</w:t>
      </w:r>
      <w:r w:rsidR="00C964CF">
        <w:rPr>
          <w:rFonts w:ascii="Arial" w:hAnsi="Arial" w:cs="Arial"/>
          <w:sz w:val="22"/>
          <w:szCs w:val="22"/>
        </w:rPr>
        <w:t xml:space="preserve"> </w:t>
      </w:r>
      <w:r>
        <w:rPr>
          <w:rFonts w:ascii="Arial" w:hAnsi="Arial" w:cs="Arial"/>
          <w:sz w:val="22"/>
          <w:szCs w:val="22"/>
        </w:rPr>
        <w:t xml:space="preserve">% par an depuis 2019 en France. On dénombre actuellement, environ 2 000 entreprises sur ce secteur d’activité. En effet, les sports et loisirs </w:t>
      </w:r>
      <w:r w:rsidRPr="00C964CF">
        <w:rPr>
          <w:rFonts w:ascii="Arial" w:hAnsi="Arial" w:cs="Arial"/>
          <w:i/>
          <w:iCs/>
          <w:sz w:val="22"/>
          <w:szCs w:val="22"/>
        </w:rPr>
        <w:t>indoor</w:t>
      </w:r>
      <w:r>
        <w:rPr>
          <w:rFonts w:ascii="Arial" w:hAnsi="Arial" w:cs="Arial"/>
          <w:sz w:val="22"/>
          <w:szCs w:val="22"/>
        </w:rPr>
        <w:t xml:space="preserve"> sont devenus de véritables lieux de vie et de partage pour les </w:t>
      </w:r>
      <w:r w:rsidR="0060355D">
        <w:rPr>
          <w:rFonts w:ascii="Arial" w:hAnsi="Arial" w:cs="Arial"/>
          <w:sz w:val="22"/>
          <w:szCs w:val="22"/>
        </w:rPr>
        <w:t>F</w:t>
      </w:r>
      <w:r>
        <w:rPr>
          <w:rFonts w:ascii="Arial" w:hAnsi="Arial" w:cs="Arial"/>
          <w:sz w:val="22"/>
          <w:szCs w:val="22"/>
        </w:rPr>
        <w:t>rançais.</w:t>
      </w:r>
    </w:p>
    <w:p w14:paraId="3A4162C9" w14:textId="09CD3008" w:rsidR="00EA4DE7" w:rsidRDefault="003E7356">
      <w:pPr>
        <w:spacing w:before="240" w:line="360" w:lineRule="auto"/>
        <w:jc w:val="both"/>
        <w:rPr>
          <w:rFonts w:ascii="Arial" w:hAnsi="Arial" w:cs="Arial"/>
          <w:sz w:val="22"/>
          <w:szCs w:val="22"/>
        </w:rPr>
      </w:pPr>
      <w:r>
        <w:rPr>
          <w:rFonts w:ascii="Arial" w:hAnsi="Arial" w:cs="Arial"/>
          <w:sz w:val="22"/>
          <w:szCs w:val="22"/>
        </w:rPr>
        <w:t xml:space="preserve">Aventure XXL cherche à se positionner comme un acteur majeur dans le secteur du divertissement en combinant diverses attractions </w:t>
      </w:r>
      <w:r w:rsidR="00C964CF">
        <w:rPr>
          <w:rFonts w:ascii="Arial" w:hAnsi="Arial" w:cs="Arial"/>
          <w:sz w:val="22"/>
          <w:szCs w:val="22"/>
        </w:rPr>
        <w:t>en un même lieu</w:t>
      </w:r>
      <w:r>
        <w:rPr>
          <w:rFonts w:ascii="Arial" w:hAnsi="Arial" w:cs="Arial"/>
          <w:sz w:val="22"/>
          <w:szCs w:val="22"/>
        </w:rPr>
        <w:t>. Les parcs Aventure XXL ont tous un objectif récréatif avant tout, proposent des activités encourageant à l’action plutôt qu’à la simple visite et renforcent la convivialité en famille ou entre amis.</w:t>
      </w:r>
    </w:p>
    <w:p w14:paraId="79778BF6" w14:textId="3DE597DE" w:rsidR="00EA4DE7" w:rsidRDefault="003E7356">
      <w:pPr>
        <w:spacing w:before="240" w:line="360" w:lineRule="auto"/>
        <w:jc w:val="both"/>
        <w:rPr>
          <w:rFonts w:ascii="Arial" w:hAnsi="Arial" w:cs="Arial"/>
          <w:sz w:val="22"/>
          <w:szCs w:val="22"/>
        </w:rPr>
      </w:pPr>
      <w:r>
        <w:rPr>
          <w:rFonts w:ascii="Arial" w:hAnsi="Arial" w:cs="Arial"/>
          <w:sz w:val="22"/>
          <w:szCs w:val="22"/>
        </w:rPr>
        <w:t xml:space="preserve">Chaque parc Aventure XXL regroupe sous un même toit un bowling de </w:t>
      </w:r>
      <w:r w:rsidR="00C63916">
        <w:rPr>
          <w:rFonts w:ascii="Arial" w:hAnsi="Arial" w:cs="Arial"/>
          <w:sz w:val="22"/>
          <w:szCs w:val="22"/>
        </w:rPr>
        <w:t>douze</w:t>
      </w:r>
      <w:r>
        <w:rPr>
          <w:rFonts w:ascii="Arial" w:hAnsi="Arial" w:cs="Arial"/>
          <w:sz w:val="22"/>
          <w:szCs w:val="22"/>
        </w:rPr>
        <w:t xml:space="preserve"> pistes avec un équipement haut de gamme de toute der</w:t>
      </w:r>
      <w:r w:rsidR="00A173C5">
        <w:rPr>
          <w:rFonts w:ascii="Arial" w:hAnsi="Arial" w:cs="Arial"/>
          <w:sz w:val="22"/>
          <w:szCs w:val="22"/>
        </w:rPr>
        <w:t>nière technologie, un</w:t>
      </w:r>
      <w:r>
        <w:rPr>
          <w:rFonts w:ascii="Arial" w:hAnsi="Arial" w:cs="Arial"/>
          <w:sz w:val="22"/>
          <w:szCs w:val="22"/>
        </w:rPr>
        <w:t xml:space="preserve"> parc de 1 000 m² avec 70 trampolines, deux paniers de basket, un</w:t>
      </w:r>
      <w:r w:rsidR="00A173C5">
        <w:rPr>
          <w:rFonts w:ascii="Arial" w:hAnsi="Arial" w:cs="Arial"/>
          <w:sz w:val="22"/>
          <w:szCs w:val="22"/>
        </w:rPr>
        <w:t xml:space="preserve"> espace</w:t>
      </w:r>
      <w:r>
        <w:rPr>
          <w:rFonts w:ascii="Arial" w:hAnsi="Arial" w:cs="Arial"/>
          <w:sz w:val="22"/>
          <w:szCs w:val="22"/>
        </w:rPr>
        <w:t xml:space="preserve"> </w:t>
      </w:r>
      <w:r w:rsidRPr="00C63916">
        <w:rPr>
          <w:rFonts w:ascii="Arial" w:hAnsi="Arial" w:cs="Arial"/>
          <w:i/>
          <w:iCs/>
          <w:sz w:val="22"/>
          <w:szCs w:val="22"/>
        </w:rPr>
        <w:t xml:space="preserve">laser </w:t>
      </w:r>
      <w:proofErr w:type="spellStart"/>
      <w:r w:rsidRPr="00C63916">
        <w:rPr>
          <w:rFonts w:ascii="Arial" w:hAnsi="Arial" w:cs="Arial"/>
          <w:i/>
          <w:iCs/>
          <w:sz w:val="22"/>
          <w:szCs w:val="22"/>
        </w:rPr>
        <w:t>game</w:t>
      </w:r>
      <w:proofErr w:type="spellEnd"/>
      <w:r>
        <w:rPr>
          <w:rFonts w:ascii="Arial" w:hAnsi="Arial" w:cs="Arial"/>
          <w:sz w:val="22"/>
          <w:szCs w:val="22"/>
        </w:rPr>
        <w:t xml:space="preserve"> de 300 m², un </w:t>
      </w:r>
      <w:r w:rsidR="00A173C5">
        <w:rPr>
          <w:rFonts w:ascii="Arial" w:hAnsi="Arial" w:cs="Arial"/>
          <w:i/>
          <w:sz w:val="22"/>
          <w:szCs w:val="22"/>
        </w:rPr>
        <w:t>qui</w:t>
      </w:r>
      <w:r w:rsidRPr="00A173C5">
        <w:rPr>
          <w:rFonts w:ascii="Arial" w:hAnsi="Arial" w:cs="Arial"/>
          <w:i/>
          <w:sz w:val="22"/>
          <w:szCs w:val="22"/>
        </w:rPr>
        <w:t>z room</w:t>
      </w:r>
      <w:r w:rsidR="00A173C5">
        <w:rPr>
          <w:rStyle w:val="Appelnotedebasdep"/>
          <w:rFonts w:ascii="Arial" w:hAnsi="Arial" w:cs="Arial"/>
          <w:sz w:val="22"/>
          <w:szCs w:val="22"/>
        </w:rPr>
        <w:footnoteReference w:id="2"/>
      </w:r>
      <w:r>
        <w:rPr>
          <w:rFonts w:ascii="Arial" w:hAnsi="Arial" w:cs="Arial"/>
          <w:sz w:val="22"/>
          <w:szCs w:val="22"/>
        </w:rPr>
        <w:t>, deux salles d’</w:t>
      </w:r>
      <w:r w:rsidRPr="00C63916">
        <w:rPr>
          <w:rFonts w:ascii="Arial" w:hAnsi="Arial" w:cs="Arial"/>
          <w:i/>
          <w:iCs/>
          <w:sz w:val="22"/>
          <w:szCs w:val="22"/>
        </w:rPr>
        <w:t xml:space="preserve">escape </w:t>
      </w:r>
      <w:proofErr w:type="spellStart"/>
      <w:r w:rsidRPr="00C63916">
        <w:rPr>
          <w:rFonts w:ascii="Arial" w:hAnsi="Arial" w:cs="Arial"/>
          <w:i/>
          <w:iCs/>
          <w:sz w:val="22"/>
          <w:szCs w:val="22"/>
        </w:rPr>
        <w:t>game</w:t>
      </w:r>
      <w:proofErr w:type="spellEnd"/>
      <w:r>
        <w:rPr>
          <w:rFonts w:ascii="Arial" w:hAnsi="Arial" w:cs="Arial"/>
          <w:sz w:val="22"/>
          <w:szCs w:val="22"/>
        </w:rPr>
        <w:t>, des jeux d’arcades et 8 billards ainsi qu’un espace de bar/restauration.</w:t>
      </w:r>
    </w:p>
    <w:p w14:paraId="7A415F7D" w14:textId="6409BA58" w:rsidR="00EA4DE7" w:rsidRDefault="0060355D">
      <w:pPr>
        <w:spacing w:before="240" w:line="360" w:lineRule="auto"/>
        <w:jc w:val="both"/>
        <w:rPr>
          <w:rFonts w:ascii="Arial" w:hAnsi="Arial" w:cs="Arial"/>
          <w:sz w:val="22"/>
          <w:szCs w:val="22"/>
        </w:rPr>
      </w:pPr>
      <w:r>
        <w:rPr>
          <w:rFonts w:ascii="Arial" w:hAnsi="Arial" w:cs="Arial"/>
          <w:sz w:val="22"/>
          <w:szCs w:val="22"/>
        </w:rPr>
        <w:t xml:space="preserve">Implanté à Angoulême, Libourne et Cognac, Aventure XXL souhaite poursuivre sa croissance pour faire face à la demande et à la concurrence en ouvrant de nouveaux centres de loisirs </w:t>
      </w:r>
      <w:r w:rsidRPr="00C964CF">
        <w:rPr>
          <w:rFonts w:ascii="Arial" w:hAnsi="Arial" w:cs="Arial"/>
          <w:i/>
          <w:iCs/>
          <w:sz w:val="22"/>
          <w:szCs w:val="22"/>
        </w:rPr>
        <w:t>indoor</w:t>
      </w:r>
      <w:r>
        <w:rPr>
          <w:rFonts w:ascii="Arial" w:hAnsi="Arial" w:cs="Arial"/>
          <w:sz w:val="22"/>
          <w:szCs w:val="22"/>
        </w:rPr>
        <w:t xml:space="preserve">. </w:t>
      </w:r>
      <w:r w:rsidR="003E7356">
        <w:rPr>
          <w:rFonts w:ascii="Arial" w:hAnsi="Arial" w:cs="Arial"/>
          <w:sz w:val="22"/>
          <w:szCs w:val="22"/>
        </w:rPr>
        <w:t>Ces ouvertures successives influencent la rentabilité de l’entreprise. Dans ce contexte, les dirigeants s’interrogent :</w:t>
      </w:r>
    </w:p>
    <w:p w14:paraId="38F939D1" w14:textId="3C2C9971" w:rsidR="00EA4DE7" w:rsidRDefault="00CA3314">
      <w:pPr>
        <w:spacing w:before="240" w:line="360" w:lineRule="auto"/>
        <w:jc w:val="center"/>
        <w:rPr>
          <w:rFonts w:ascii="Arial" w:hAnsi="Arial" w:cs="Arial"/>
          <w:b/>
          <w:bCs/>
          <w:szCs w:val="22"/>
        </w:rPr>
      </w:pPr>
      <w:r>
        <w:rPr>
          <w:rFonts w:ascii="Arial" w:hAnsi="Arial" w:cs="Arial"/>
          <w:b/>
          <w:bCs/>
          <w:szCs w:val="22"/>
        </w:rPr>
        <w:t>Dans un univers fortement concurrentiel, comment arbitrer entre investissement nécessaire dans le d</w:t>
      </w:r>
      <w:r w:rsidR="0060355D">
        <w:rPr>
          <w:rFonts w:ascii="Arial" w:hAnsi="Arial" w:cs="Arial"/>
          <w:b/>
          <w:bCs/>
          <w:szCs w:val="22"/>
        </w:rPr>
        <w:t>éveloppement de l’activité et</w:t>
      </w:r>
      <w:r>
        <w:rPr>
          <w:rFonts w:ascii="Arial" w:hAnsi="Arial" w:cs="Arial"/>
          <w:b/>
          <w:bCs/>
          <w:szCs w:val="22"/>
        </w:rPr>
        <w:t xml:space="preserve"> maintien de la rentabilité ?</w:t>
      </w:r>
    </w:p>
    <w:p w14:paraId="4C2BE70F" w14:textId="77777777" w:rsidR="00EA4DE7" w:rsidRDefault="00EA4DE7">
      <w:pPr>
        <w:pStyle w:val="Dossier"/>
        <w:spacing w:line="360" w:lineRule="auto"/>
        <w:ind w:left="0" w:firstLine="0"/>
        <w:rPr>
          <w:rFonts w:ascii="Arial" w:hAnsi="Arial" w:cs="Arial"/>
          <w:szCs w:val="22"/>
        </w:rPr>
      </w:pPr>
    </w:p>
    <w:p w14:paraId="4B4C0603" w14:textId="77777777" w:rsidR="00EA4DE7" w:rsidRDefault="003E7356">
      <w:pPr>
        <w:pStyle w:val="Dossier"/>
        <w:spacing w:line="360" w:lineRule="auto"/>
        <w:ind w:left="0" w:firstLine="0"/>
        <w:rPr>
          <w:rFonts w:ascii="Arial" w:hAnsi="Arial" w:cs="Arial"/>
          <w:szCs w:val="22"/>
        </w:rPr>
      </w:pPr>
      <w:r>
        <w:rPr>
          <w:rFonts w:ascii="Arial" w:hAnsi="Arial" w:cs="Arial"/>
          <w:szCs w:val="22"/>
        </w:rPr>
        <w:t xml:space="preserve">Afin d’analyser cette situation, il vous est demandé d’étudier les dossiers suivants : </w:t>
      </w:r>
    </w:p>
    <w:p w14:paraId="3E8F7995" w14:textId="77777777" w:rsidR="00EA4DE7" w:rsidRDefault="003E7356" w:rsidP="0079404B">
      <w:pPr>
        <w:pStyle w:val="Dossier"/>
        <w:spacing w:after="0"/>
        <w:ind w:left="0" w:firstLine="0"/>
        <w:rPr>
          <w:rFonts w:ascii="Arial" w:hAnsi="Arial" w:cs="Arial"/>
          <w:szCs w:val="22"/>
        </w:rPr>
      </w:pPr>
      <w:r>
        <w:rPr>
          <w:rFonts w:ascii="Arial" w:hAnsi="Arial" w:cs="Arial"/>
          <w:szCs w:val="22"/>
        </w:rPr>
        <w:t xml:space="preserve">       Dossier 1 - Les choix de l’entreprise sur le marché des loisirs </w:t>
      </w:r>
      <w:r w:rsidRPr="00C964CF">
        <w:rPr>
          <w:rFonts w:ascii="Arial" w:hAnsi="Arial" w:cs="Arial"/>
          <w:i/>
          <w:iCs/>
          <w:szCs w:val="22"/>
        </w:rPr>
        <w:t>indoor</w:t>
      </w:r>
    </w:p>
    <w:p w14:paraId="21381076" w14:textId="77777777" w:rsidR="00EA4DE7" w:rsidRDefault="003E7356" w:rsidP="0079404B">
      <w:pPr>
        <w:pStyle w:val="Dossier"/>
        <w:tabs>
          <w:tab w:val="clear" w:pos="8930"/>
          <w:tab w:val="clear" w:pos="9639"/>
        </w:tabs>
        <w:spacing w:after="0"/>
        <w:ind w:left="0" w:firstLine="425"/>
        <w:rPr>
          <w:rFonts w:ascii="Arial" w:hAnsi="Arial" w:cs="Arial"/>
          <w:szCs w:val="22"/>
        </w:rPr>
      </w:pPr>
      <w:r>
        <w:rPr>
          <w:rFonts w:ascii="Arial" w:hAnsi="Arial" w:cs="Arial"/>
          <w:szCs w:val="22"/>
        </w:rPr>
        <w:t>Dossier 2 - L’analyse de la performance de l’entreprise Aventure XXL</w:t>
      </w:r>
    </w:p>
    <w:p w14:paraId="7EDC55B5" w14:textId="4911AE1C" w:rsidR="00EA4DE7" w:rsidRDefault="006354AB" w:rsidP="0079404B">
      <w:pPr>
        <w:pStyle w:val="Dossier"/>
        <w:tabs>
          <w:tab w:val="clear" w:pos="8930"/>
          <w:tab w:val="clear" w:pos="9639"/>
        </w:tabs>
        <w:spacing w:after="0"/>
        <w:ind w:left="425" w:firstLine="0"/>
        <w:rPr>
          <w:szCs w:val="22"/>
        </w:rPr>
      </w:pPr>
      <w:r>
        <w:rPr>
          <w:rFonts w:ascii="Arial" w:hAnsi="Arial" w:cs="Arial"/>
          <w:szCs w:val="22"/>
        </w:rPr>
        <w:t xml:space="preserve">Dossier 3 - </w:t>
      </w:r>
      <w:r w:rsidR="0060355D">
        <w:rPr>
          <w:rFonts w:ascii="Arial" w:hAnsi="Arial" w:cs="Arial"/>
          <w:szCs w:val="22"/>
        </w:rPr>
        <w:t>Accompagner l’ouverture d’un nouveau parc de loisirs</w:t>
      </w:r>
      <w:r w:rsidR="003E7356">
        <w:br w:type="page"/>
      </w:r>
    </w:p>
    <w:p w14:paraId="65D0EE99" w14:textId="3EACB719" w:rsidR="00EA4DE7" w:rsidRDefault="003E7356">
      <w:pPr>
        <w:pBdr>
          <w:top w:val="single" w:sz="4" w:space="1" w:color="000000"/>
          <w:left w:val="single" w:sz="4" w:space="4" w:color="000000"/>
          <w:bottom w:val="single" w:sz="4" w:space="1" w:color="000000"/>
          <w:right w:val="single" w:sz="4" w:space="4" w:color="000000"/>
        </w:pBdr>
        <w:spacing w:after="120" w:line="240" w:lineRule="auto"/>
        <w:rPr>
          <w:b/>
          <w:bCs/>
          <w:sz w:val="28"/>
          <w:szCs w:val="28"/>
        </w:rPr>
      </w:pPr>
      <w:r>
        <w:rPr>
          <w:b/>
          <w:bCs/>
          <w:sz w:val="28"/>
          <w:szCs w:val="28"/>
        </w:rPr>
        <w:lastRenderedPageBreak/>
        <w:t xml:space="preserve">Dossier 1 - Les choix de l’entreprise sur le marché des loisirs </w:t>
      </w:r>
      <w:r w:rsidRPr="00C964CF">
        <w:rPr>
          <w:b/>
          <w:bCs/>
          <w:i/>
          <w:iCs/>
          <w:sz w:val="28"/>
          <w:szCs w:val="28"/>
        </w:rPr>
        <w:t>indoor</w:t>
      </w:r>
    </w:p>
    <w:p w14:paraId="1B5E4883" w14:textId="77777777" w:rsidR="00EA4DE7" w:rsidRDefault="003E7356">
      <w:pPr>
        <w:spacing w:before="240" w:after="0" w:line="240" w:lineRule="auto"/>
        <w:rPr>
          <w:rFonts w:ascii="Arial" w:hAnsi="Arial" w:cs="Arial"/>
          <w:b/>
          <w:bCs/>
          <w:sz w:val="22"/>
          <w:szCs w:val="22"/>
        </w:rPr>
      </w:pPr>
      <w:r>
        <w:rPr>
          <w:rFonts w:ascii="Arial" w:hAnsi="Arial" w:cs="Arial"/>
          <w:b/>
          <w:bCs/>
          <w:sz w:val="22"/>
          <w:szCs w:val="22"/>
        </w:rPr>
        <w:t>Documents à exploiter</w:t>
      </w:r>
    </w:p>
    <w:p w14:paraId="0B1096C5" w14:textId="77777777" w:rsidR="00EA4DE7" w:rsidRDefault="003E7356">
      <w:pPr>
        <w:pStyle w:val="Dossier"/>
        <w:rPr>
          <w:rFonts w:ascii="Arial" w:hAnsi="Arial" w:cs="Arial"/>
        </w:rPr>
      </w:pPr>
      <w:r>
        <w:rPr>
          <w:rFonts w:ascii="Arial" w:hAnsi="Arial" w:cs="Arial"/>
        </w:rPr>
        <w:t>Document 1 -</w:t>
      </w:r>
      <w:r>
        <w:rPr>
          <w:rFonts w:ascii="Arial" w:hAnsi="Arial" w:cs="Arial"/>
        </w:rPr>
        <w:tab/>
        <w:t xml:space="preserve">Le marché des loisirs </w:t>
      </w:r>
      <w:r w:rsidRPr="00C964CF">
        <w:rPr>
          <w:rFonts w:ascii="Arial" w:hAnsi="Arial" w:cs="Arial"/>
          <w:i/>
          <w:iCs/>
        </w:rPr>
        <w:t>indoor</w:t>
      </w:r>
      <w:r>
        <w:rPr>
          <w:rFonts w:ascii="Arial" w:hAnsi="Arial" w:cs="Arial"/>
        </w:rPr>
        <w:t>, état des lieux</w:t>
      </w:r>
    </w:p>
    <w:p w14:paraId="1674BA7E" w14:textId="77777777" w:rsidR="00EA4DE7" w:rsidRDefault="003E7356">
      <w:pPr>
        <w:pStyle w:val="Dossier"/>
        <w:rPr>
          <w:rFonts w:ascii="Arial" w:hAnsi="Arial" w:cs="Arial"/>
        </w:rPr>
      </w:pPr>
      <w:r>
        <w:rPr>
          <w:rFonts w:ascii="Arial" w:hAnsi="Arial" w:cs="Arial"/>
        </w:rPr>
        <w:t>Document 2 -</w:t>
      </w:r>
      <w:r>
        <w:rPr>
          <w:rFonts w:ascii="Arial" w:hAnsi="Arial" w:cs="Arial"/>
        </w:rPr>
        <w:tab/>
        <w:t xml:space="preserve">Perspectives et tendances du marché des loisirs </w:t>
      </w:r>
      <w:r w:rsidRPr="00C964CF">
        <w:rPr>
          <w:rFonts w:ascii="Arial" w:hAnsi="Arial" w:cs="Arial"/>
          <w:i/>
          <w:iCs/>
        </w:rPr>
        <w:t>indoor</w:t>
      </w:r>
    </w:p>
    <w:p w14:paraId="17232CB9" w14:textId="77777777" w:rsidR="00EA4DE7" w:rsidRDefault="003E7356">
      <w:pPr>
        <w:pStyle w:val="Dossier"/>
        <w:rPr>
          <w:rFonts w:ascii="Arial" w:hAnsi="Arial" w:cs="Arial"/>
        </w:rPr>
      </w:pPr>
      <w:r>
        <w:rPr>
          <w:rFonts w:ascii="Arial" w:hAnsi="Arial" w:cs="Arial"/>
        </w:rPr>
        <w:t>Document 3 -</w:t>
      </w:r>
      <w:r>
        <w:rPr>
          <w:rFonts w:ascii="Arial" w:hAnsi="Arial" w:cs="Arial"/>
        </w:rPr>
        <w:tab/>
        <w:t xml:space="preserve">Segments de marché des loisirs </w:t>
      </w:r>
      <w:r w:rsidRPr="00C964CF">
        <w:rPr>
          <w:rFonts w:ascii="Arial" w:hAnsi="Arial" w:cs="Arial"/>
          <w:i/>
          <w:iCs/>
        </w:rPr>
        <w:t>indoor</w:t>
      </w:r>
    </w:p>
    <w:p w14:paraId="3B776A7B" w14:textId="77777777" w:rsidR="00EA4DE7" w:rsidRDefault="003E7356">
      <w:pPr>
        <w:pStyle w:val="Dossier"/>
        <w:rPr>
          <w:rFonts w:ascii="Arial" w:hAnsi="Arial" w:cs="Arial"/>
        </w:rPr>
      </w:pPr>
      <w:r>
        <w:rPr>
          <w:rFonts w:ascii="Arial" w:hAnsi="Arial" w:cs="Arial"/>
        </w:rPr>
        <w:t>Document 4 -</w:t>
      </w:r>
      <w:r>
        <w:rPr>
          <w:rFonts w:ascii="Arial" w:hAnsi="Arial" w:cs="Arial"/>
        </w:rPr>
        <w:tab/>
        <w:t xml:space="preserve">Les concurrents de l’entreprise </w:t>
      </w:r>
      <w:r>
        <w:rPr>
          <w:rFonts w:ascii="Arial" w:hAnsi="Arial" w:cs="Arial"/>
          <w:szCs w:val="22"/>
        </w:rPr>
        <w:t>Aventure XXL</w:t>
      </w:r>
      <w:r>
        <w:rPr>
          <w:rFonts w:ascii="Arial" w:hAnsi="Arial" w:cs="Arial"/>
        </w:rPr>
        <w:t xml:space="preserve"> se développent</w:t>
      </w:r>
    </w:p>
    <w:p w14:paraId="6F3CD024" w14:textId="77777777" w:rsidR="00EA4DE7" w:rsidRDefault="003E7356">
      <w:pPr>
        <w:pStyle w:val="Dossier"/>
        <w:rPr>
          <w:rFonts w:ascii="Arial" w:hAnsi="Arial" w:cs="Arial"/>
        </w:rPr>
      </w:pPr>
      <w:r>
        <w:rPr>
          <w:rFonts w:ascii="Arial" w:hAnsi="Arial" w:cs="Arial"/>
        </w:rPr>
        <w:t>Document 5 -</w:t>
      </w:r>
      <w:r>
        <w:rPr>
          <w:rFonts w:ascii="Arial" w:hAnsi="Arial" w:cs="Arial"/>
        </w:rPr>
        <w:tab/>
        <w:t>Entretien avec Florent Vergne, dirigeant de l’entreprise</w:t>
      </w:r>
    </w:p>
    <w:p w14:paraId="0B09DEA8" w14:textId="77777777" w:rsidR="00EA4DE7" w:rsidRDefault="003E7356">
      <w:pPr>
        <w:pStyle w:val="Dossier"/>
        <w:rPr>
          <w:rFonts w:ascii="Arial" w:hAnsi="Arial" w:cs="Arial"/>
        </w:rPr>
      </w:pPr>
      <w:r>
        <w:rPr>
          <w:rFonts w:ascii="Arial" w:hAnsi="Arial" w:cs="Arial"/>
        </w:rPr>
        <w:t>Document 6 -</w:t>
      </w:r>
      <w:r>
        <w:rPr>
          <w:rFonts w:ascii="Arial" w:hAnsi="Arial" w:cs="Arial"/>
        </w:rPr>
        <w:tab/>
        <w:t xml:space="preserve">La finalité économique de l’entreprise </w:t>
      </w:r>
      <w:r>
        <w:rPr>
          <w:rFonts w:ascii="Arial" w:hAnsi="Arial" w:cs="Arial"/>
          <w:szCs w:val="22"/>
        </w:rPr>
        <w:t>Aventure XXL</w:t>
      </w:r>
    </w:p>
    <w:p w14:paraId="2C663F4C" w14:textId="77777777" w:rsidR="00EA4DE7" w:rsidRDefault="00EA4DE7">
      <w:pPr>
        <w:rPr>
          <w:bCs/>
          <w:sz w:val="22"/>
          <w:szCs w:val="22"/>
        </w:rPr>
      </w:pPr>
    </w:p>
    <w:p w14:paraId="699712A9" w14:textId="0826288A" w:rsidR="00EA4DE7" w:rsidRDefault="003E7356">
      <w:pPr>
        <w:spacing w:after="0" w:line="360" w:lineRule="auto"/>
        <w:jc w:val="both"/>
        <w:rPr>
          <w:rFonts w:ascii="Arial" w:hAnsi="Arial" w:cs="Arial"/>
          <w:bCs/>
          <w:sz w:val="22"/>
          <w:szCs w:val="22"/>
        </w:rPr>
      </w:pPr>
      <w:r>
        <w:rPr>
          <w:rFonts w:ascii="Arial" w:hAnsi="Arial" w:cs="Arial"/>
          <w:bCs/>
          <w:sz w:val="22"/>
          <w:szCs w:val="22"/>
        </w:rPr>
        <w:t xml:space="preserve">L’entreprise </w:t>
      </w:r>
      <w:r>
        <w:rPr>
          <w:rFonts w:ascii="Arial" w:hAnsi="Arial" w:cs="Arial"/>
          <w:sz w:val="22"/>
          <w:szCs w:val="22"/>
        </w:rPr>
        <w:t>Aventure XXL</w:t>
      </w:r>
      <w:r w:rsidR="005A7F72">
        <w:rPr>
          <w:rFonts w:ascii="Arial" w:hAnsi="Arial" w:cs="Arial"/>
          <w:sz w:val="22"/>
          <w:szCs w:val="22"/>
        </w:rPr>
        <w:t xml:space="preserve"> est</w:t>
      </w:r>
      <w:r>
        <w:rPr>
          <w:rFonts w:ascii="Arial" w:hAnsi="Arial" w:cs="Arial"/>
          <w:bCs/>
          <w:sz w:val="22"/>
          <w:szCs w:val="22"/>
        </w:rPr>
        <w:t xml:space="preserve"> </w:t>
      </w:r>
      <w:r w:rsidR="005A7F72">
        <w:rPr>
          <w:rFonts w:ascii="Arial" w:hAnsi="Arial" w:cs="Arial"/>
          <w:bCs/>
          <w:sz w:val="22"/>
          <w:szCs w:val="22"/>
        </w:rPr>
        <w:t xml:space="preserve">positionnée </w:t>
      </w:r>
      <w:r>
        <w:rPr>
          <w:rFonts w:ascii="Arial" w:hAnsi="Arial" w:cs="Arial"/>
          <w:bCs/>
          <w:sz w:val="22"/>
          <w:szCs w:val="22"/>
        </w:rPr>
        <w:t xml:space="preserve">dans le secteur des loisirs </w:t>
      </w:r>
      <w:r w:rsidRPr="00C964CF">
        <w:rPr>
          <w:rFonts w:ascii="Arial" w:hAnsi="Arial" w:cs="Arial"/>
          <w:bCs/>
          <w:i/>
          <w:iCs/>
          <w:sz w:val="22"/>
          <w:szCs w:val="22"/>
        </w:rPr>
        <w:t>indoor</w:t>
      </w:r>
      <w:r>
        <w:rPr>
          <w:rFonts w:ascii="Arial" w:hAnsi="Arial" w:cs="Arial"/>
          <w:bCs/>
          <w:sz w:val="22"/>
          <w:szCs w:val="22"/>
        </w:rPr>
        <w:t xml:space="preserve"> sur un marché en plein essor où la concurrence s’intensifie.</w:t>
      </w:r>
    </w:p>
    <w:p w14:paraId="63B3C53E" w14:textId="77777777" w:rsidR="00EA4DE7" w:rsidRDefault="003E7356">
      <w:pPr>
        <w:spacing w:after="0" w:line="360" w:lineRule="auto"/>
        <w:jc w:val="both"/>
        <w:rPr>
          <w:rFonts w:ascii="Arial" w:hAnsi="Arial" w:cs="Arial"/>
          <w:bCs/>
          <w:sz w:val="22"/>
          <w:szCs w:val="22"/>
        </w:rPr>
      </w:pPr>
      <w:r>
        <w:rPr>
          <w:rFonts w:ascii="Arial" w:hAnsi="Arial" w:cs="Arial"/>
          <w:bCs/>
          <w:sz w:val="22"/>
          <w:szCs w:val="22"/>
        </w:rPr>
        <w:t>Afin de se développer dans cet environnement, les dirigeants s’interrogent sur les enjeux des choix effectués afin d’assurer la pérennité de l’entreprise.</w:t>
      </w:r>
    </w:p>
    <w:p w14:paraId="02A2D24A" w14:textId="77777777" w:rsidR="00EA4DE7" w:rsidRDefault="00EA4DE7">
      <w:pPr>
        <w:spacing w:after="0" w:line="360" w:lineRule="auto"/>
        <w:rPr>
          <w:rFonts w:ascii="Arial" w:hAnsi="Arial" w:cs="Arial"/>
          <w:bCs/>
          <w:sz w:val="22"/>
          <w:szCs w:val="22"/>
        </w:rPr>
      </w:pPr>
    </w:p>
    <w:tbl>
      <w:tblPr>
        <w:tblW w:w="9780" w:type="dxa"/>
        <w:tblInd w:w="220" w:type="dxa"/>
        <w:tblLayout w:type="fixed"/>
        <w:tblCellMar>
          <w:left w:w="70" w:type="dxa"/>
          <w:right w:w="70" w:type="dxa"/>
        </w:tblCellMar>
        <w:tblLook w:val="04A0" w:firstRow="1" w:lastRow="0" w:firstColumn="1" w:lastColumn="0" w:noHBand="0" w:noVBand="1"/>
      </w:tblPr>
      <w:tblGrid>
        <w:gridCol w:w="567"/>
        <w:gridCol w:w="9213"/>
      </w:tblGrid>
      <w:tr w:rsidR="00EA4DE7" w14:paraId="6F0945B0" w14:textId="77777777">
        <w:trPr>
          <w:cantSplit/>
        </w:trPr>
        <w:tc>
          <w:tcPr>
            <w:tcW w:w="9779" w:type="dxa"/>
            <w:gridSpan w:val="2"/>
            <w:tcBorders>
              <w:top w:val="single" w:sz="4" w:space="0" w:color="000000"/>
              <w:left w:val="single" w:sz="4" w:space="0" w:color="000000"/>
              <w:bottom w:val="single" w:sz="4" w:space="0" w:color="000000"/>
              <w:right w:val="single" w:sz="4" w:space="0" w:color="000000"/>
            </w:tcBorders>
          </w:tcPr>
          <w:p w14:paraId="3B6A108A" w14:textId="77777777" w:rsidR="00EA4DE7" w:rsidRDefault="003E7356">
            <w:pPr>
              <w:spacing w:before="120" w:after="120" w:line="360" w:lineRule="auto"/>
              <w:rPr>
                <w:rFonts w:ascii="Arial" w:hAnsi="Arial" w:cs="Arial"/>
                <w:bCs/>
                <w:sz w:val="22"/>
                <w:szCs w:val="22"/>
              </w:rPr>
            </w:pPr>
            <w:r>
              <w:rPr>
                <w:rFonts w:ascii="Arial" w:hAnsi="Arial" w:cs="Arial"/>
                <w:b/>
                <w:bCs/>
                <w:sz w:val="22"/>
                <w:szCs w:val="22"/>
              </w:rPr>
              <w:t>À partir de vos connaissances et des documents, il vous est demandé de traiter le questionnement suivant.</w:t>
            </w:r>
          </w:p>
        </w:tc>
      </w:tr>
      <w:tr w:rsidR="00EA4DE7" w14:paraId="1608E64C" w14:textId="77777777">
        <w:tc>
          <w:tcPr>
            <w:tcW w:w="567" w:type="dxa"/>
            <w:tcBorders>
              <w:top w:val="single" w:sz="4" w:space="0" w:color="000000"/>
              <w:left w:val="single" w:sz="4" w:space="0" w:color="000000"/>
              <w:bottom w:val="single" w:sz="4" w:space="0" w:color="000000"/>
              <w:right w:val="single" w:sz="4" w:space="0" w:color="000000"/>
            </w:tcBorders>
          </w:tcPr>
          <w:p w14:paraId="51C373B0" w14:textId="77777777" w:rsidR="00EA4DE7" w:rsidRDefault="003E7356">
            <w:pPr>
              <w:pStyle w:val="Numro"/>
              <w:rPr>
                <w:rFonts w:ascii="Arial" w:hAnsi="Arial" w:cs="Arial"/>
              </w:rPr>
            </w:pPr>
            <w:r>
              <w:rPr>
                <w:rFonts w:ascii="Arial" w:hAnsi="Arial" w:cs="Arial"/>
              </w:rPr>
              <w:t>1.1</w:t>
            </w:r>
          </w:p>
        </w:tc>
        <w:tc>
          <w:tcPr>
            <w:tcW w:w="9212" w:type="dxa"/>
            <w:tcBorders>
              <w:top w:val="single" w:sz="4" w:space="0" w:color="000000"/>
              <w:left w:val="single" w:sz="4" w:space="0" w:color="000000"/>
              <w:bottom w:val="single" w:sz="4" w:space="0" w:color="000000"/>
              <w:right w:val="single" w:sz="4" w:space="0" w:color="000000"/>
            </w:tcBorders>
          </w:tcPr>
          <w:p w14:paraId="5239FF6D" w14:textId="5997B648" w:rsidR="00EA4DE7" w:rsidRDefault="0079404B" w:rsidP="0079404B">
            <w:pPr>
              <w:pStyle w:val="StyleQuestion"/>
              <w:rPr>
                <w:rFonts w:ascii="Arial" w:hAnsi="Arial"/>
              </w:rPr>
            </w:pPr>
            <w:bookmarkStart w:id="0" w:name="_Hlk178167382"/>
            <w:r>
              <w:rPr>
                <w:rFonts w:ascii="Arial" w:hAnsi="Arial"/>
              </w:rPr>
              <w:t xml:space="preserve">Présenter le diagnostic stratégique externe de l’entreprise </w:t>
            </w:r>
            <w:r>
              <w:rPr>
                <w:rFonts w:ascii="Arial" w:hAnsi="Arial"/>
                <w:szCs w:val="22"/>
              </w:rPr>
              <w:t>Aventure XXL et en déduire l</w:t>
            </w:r>
            <w:r w:rsidR="003E7356">
              <w:rPr>
                <w:rFonts w:ascii="Arial" w:hAnsi="Arial"/>
              </w:rPr>
              <w:t xml:space="preserve">e </w:t>
            </w:r>
            <w:r w:rsidR="00C63916">
              <w:rPr>
                <w:rFonts w:ascii="Arial" w:hAnsi="Arial"/>
              </w:rPr>
              <w:t xml:space="preserve">principal </w:t>
            </w:r>
            <w:r w:rsidR="003E7356">
              <w:rPr>
                <w:rFonts w:ascii="Arial" w:hAnsi="Arial"/>
              </w:rPr>
              <w:t>facteur clef de succès</w:t>
            </w:r>
            <w:bookmarkEnd w:id="0"/>
            <w:r w:rsidR="003E7356">
              <w:rPr>
                <w:rFonts w:ascii="Arial" w:hAnsi="Arial"/>
              </w:rPr>
              <w:t>.</w:t>
            </w:r>
          </w:p>
        </w:tc>
      </w:tr>
      <w:tr w:rsidR="00EA4DE7" w14:paraId="450FDDAC" w14:textId="77777777">
        <w:tc>
          <w:tcPr>
            <w:tcW w:w="567" w:type="dxa"/>
            <w:tcBorders>
              <w:top w:val="single" w:sz="4" w:space="0" w:color="000000"/>
              <w:left w:val="single" w:sz="4" w:space="0" w:color="000000"/>
              <w:bottom w:val="single" w:sz="4" w:space="0" w:color="000000"/>
              <w:right w:val="single" w:sz="4" w:space="0" w:color="000000"/>
            </w:tcBorders>
          </w:tcPr>
          <w:p w14:paraId="6E77A216" w14:textId="77777777" w:rsidR="00EA4DE7" w:rsidRDefault="003E7356">
            <w:pPr>
              <w:pStyle w:val="Numro"/>
              <w:rPr>
                <w:rFonts w:ascii="Arial" w:hAnsi="Arial" w:cs="Arial"/>
              </w:rPr>
            </w:pPr>
            <w:r>
              <w:rPr>
                <w:rFonts w:ascii="Arial" w:hAnsi="Arial" w:cs="Arial"/>
              </w:rPr>
              <w:t>1.2</w:t>
            </w:r>
          </w:p>
        </w:tc>
        <w:tc>
          <w:tcPr>
            <w:tcW w:w="9212" w:type="dxa"/>
            <w:tcBorders>
              <w:top w:val="single" w:sz="4" w:space="0" w:color="000000"/>
              <w:left w:val="single" w:sz="4" w:space="0" w:color="000000"/>
              <w:bottom w:val="single" w:sz="4" w:space="0" w:color="000000"/>
              <w:right w:val="single" w:sz="4" w:space="0" w:color="000000"/>
            </w:tcBorders>
          </w:tcPr>
          <w:p w14:paraId="7E9213D5" w14:textId="3EBB323D" w:rsidR="00EA4DE7" w:rsidRDefault="00CA3314">
            <w:pPr>
              <w:pStyle w:val="StyleQuestion"/>
              <w:rPr>
                <w:rFonts w:ascii="Arial" w:hAnsi="Arial"/>
              </w:rPr>
            </w:pPr>
            <w:bookmarkStart w:id="1" w:name="_Hlk182565063"/>
            <w:r>
              <w:rPr>
                <w:rFonts w:ascii="Arial" w:hAnsi="Arial"/>
              </w:rPr>
              <w:t xml:space="preserve">Identifier l’unique domaine d’activité stratégique (DAS) de l’entreprise </w:t>
            </w:r>
            <w:r>
              <w:rPr>
                <w:rFonts w:ascii="Arial" w:hAnsi="Arial"/>
                <w:szCs w:val="22"/>
              </w:rPr>
              <w:t>Aventure XXL</w:t>
            </w:r>
            <w:r>
              <w:rPr>
                <w:rFonts w:ascii="Arial" w:hAnsi="Arial"/>
              </w:rPr>
              <w:t xml:space="preserve"> et en déduire sa stratégie globale.</w:t>
            </w:r>
            <w:bookmarkStart w:id="2" w:name="_Hlk178171081"/>
            <w:bookmarkEnd w:id="1"/>
            <w:bookmarkEnd w:id="2"/>
          </w:p>
        </w:tc>
      </w:tr>
      <w:tr w:rsidR="00EA4DE7" w14:paraId="6F348868" w14:textId="77777777">
        <w:tc>
          <w:tcPr>
            <w:tcW w:w="567" w:type="dxa"/>
            <w:tcBorders>
              <w:top w:val="single" w:sz="4" w:space="0" w:color="000000"/>
              <w:left w:val="single" w:sz="4" w:space="0" w:color="000000"/>
              <w:bottom w:val="single" w:sz="4" w:space="0" w:color="000000"/>
              <w:right w:val="single" w:sz="4" w:space="0" w:color="000000"/>
            </w:tcBorders>
          </w:tcPr>
          <w:p w14:paraId="0CB7DCBD" w14:textId="77777777" w:rsidR="00EA4DE7" w:rsidRDefault="003E7356">
            <w:pPr>
              <w:pStyle w:val="Numro"/>
              <w:rPr>
                <w:rFonts w:ascii="Arial" w:hAnsi="Arial" w:cs="Arial"/>
              </w:rPr>
            </w:pPr>
            <w:r>
              <w:rPr>
                <w:rFonts w:ascii="Arial" w:hAnsi="Arial" w:cs="Arial"/>
              </w:rPr>
              <w:t>1.3</w:t>
            </w:r>
          </w:p>
        </w:tc>
        <w:tc>
          <w:tcPr>
            <w:tcW w:w="9212" w:type="dxa"/>
            <w:tcBorders>
              <w:top w:val="single" w:sz="4" w:space="0" w:color="000000"/>
              <w:left w:val="single" w:sz="4" w:space="0" w:color="000000"/>
              <w:bottom w:val="single" w:sz="4" w:space="0" w:color="000000"/>
              <w:right w:val="single" w:sz="4" w:space="0" w:color="000000"/>
            </w:tcBorders>
          </w:tcPr>
          <w:p w14:paraId="049BFC8E" w14:textId="77777777" w:rsidR="00EA4DE7" w:rsidRDefault="003E7356">
            <w:pPr>
              <w:pStyle w:val="StyleQuestion"/>
              <w:rPr>
                <w:rFonts w:ascii="Arial" w:hAnsi="Arial"/>
              </w:rPr>
            </w:pPr>
            <w:bookmarkStart w:id="3" w:name="_Hlk178172513"/>
            <w:bookmarkEnd w:id="3"/>
            <w:r>
              <w:rPr>
                <w:rFonts w:ascii="Arial" w:hAnsi="Arial"/>
              </w:rPr>
              <w:t xml:space="preserve">Présenter la modalité de développement choisie par l’entreprise </w:t>
            </w:r>
            <w:r>
              <w:rPr>
                <w:rFonts w:ascii="Arial" w:hAnsi="Arial"/>
                <w:szCs w:val="22"/>
              </w:rPr>
              <w:t>Aventure XXL</w:t>
            </w:r>
            <w:r>
              <w:rPr>
                <w:rFonts w:ascii="Arial" w:hAnsi="Arial"/>
              </w:rPr>
              <w:t xml:space="preserve"> et apprécier sa pertinence.</w:t>
            </w:r>
          </w:p>
        </w:tc>
      </w:tr>
      <w:tr w:rsidR="00EA4DE7" w14:paraId="59460290" w14:textId="77777777">
        <w:tc>
          <w:tcPr>
            <w:tcW w:w="567" w:type="dxa"/>
            <w:tcBorders>
              <w:top w:val="single" w:sz="4" w:space="0" w:color="000000"/>
              <w:left w:val="single" w:sz="4" w:space="0" w:color="000000"/>
              <w:bottom w:val="single" w:sz="4" w:space="0" w:color="000000"/>
              <w:right w:val="single" w:sz="4" w:space="0" w:color="000000"/>
            </w:tcBorders>
          </w:tcPr>
          <w:p w14:paraId="4D620028" w14:textId="77777777" w:rsidR="00EA4DE7" w:rsidRDefault="003E7356">
            <w:pPr>
              <w:pStyle w:val="Numro"/>
              <w:rPr>
                <w:rFonts w:ascii="Arial" w:hAnsi="Arial" w:cs="Arial"/>
              </w:rPr>
            </w:pPr>
            <w:r>
              <w:rPr>
                <w:rFonts w:ascii="Arial" w:hAnsi="Arial" w:cs="Arial"/>
              </w:rPr>
              <w:t>1.4</w:t>
            </w:r>
          </w:p>
        </w:tc>
        <w:tc>
          <w:tcPr>
            <w:tcW w:w="9212" w:type="dxa"/>
            <w:tcBorders>
              <w:top w:val="single" w:sz="4" w:space="0" w:color="000000"/>
              <w:left w:val="single" w:sz="4" w:space="0" w:color="000000"/>
              <w:bottom w:val="single" w:sz="4" w:space="0" w:color="000000"/>
              <w:right w:val="single" w:sz="4" w:space="0" w:color="000000"/>
            </w:tcBorders>
          </w:tcPr>
          <w:p w14:paraId="43ACDA78" w14:textId="4C7EDC7A" w:rsidR="00EA4DE7" w:rsidRDefault="003E7356" w:rsidP="0079404B">
            <w:pPr>
              <w:pStyle w:val="StyleQuestion"/>
              <w:rPr>
                <w:rFonts w:ascii="Arial" w:hAnsi="Arial"/>
              </w:rPr>
            </w:pPr>
            <w:bookmarkStart w:id="4" w:name="_Hlk182565234"/>
            <w:r>
              <w:rPr>
                <w:rFonts w:ascii="Arial" w:hAnsi="Arial"/>
              </w:rPr>
              <w:t xml:space="preserve">En une quinzaine de lignes, à l’aide de vos connaissances et en vous inspirant d’exemples d’organisations dont Aventure XXL, montrer </w:t>
            </w:r>
            <w:bookmarkEnd w:id="4"/>
            <w:r w:rsidR="0079404B">
              <w:rPr>
                <w:rFonts w:ascii="Arial" w:hAnsi="Arial"/>
              </w:rPr>
              <w:t>en quoi les modalités de développement affectent les ressources de l’entreprise.</w:t>
            </w:r>
          </w:p>
        </w:tc>
      </w:tr>
    </w:tbl>
    <w:p w14:paraId="6DDD2766" w14:textId="77777777" w:rsidR="00EA4DE7" w:rsidRDefault="00EA4DE7">
      <w:pPr>
        <w:rPr>
          <w:bCs/>
          <w:sz w:val="22"/>
          <w:szCs w:val="22"/>
        </w:rPr>
      </w:pPr>
    </w:p>
    <w:p w14:paraId="583D7322" w14:textId="77777777" w:rsidR="00EA4DE7" w:rsidRDefault="00EA4DE7">
      <w:pPr>
        <w:rPr>
          <w:bCs/>
          <w:sz w:val="22"/>
          <w:szCs w:val="22"/>
        </w:rPr>
      </w:pPr>
    </w:p>
    <w:p w14:paraId="4876BB97" w14:textId="77777777" w:rsidR="00EA4DE7" w:rsidRDefault="00EA4DE7">
      <w:pPr>
        <w:rPr>
          <w:bCs/>
          <w:sz w:val="22"/>
          <w:szCs w:val="22"/>
        </w:rPr>
      </w:pPr>
    </w:p>
    <w:p w14:paraId="0E075A56" w14:textId="77777777" w:rsidR="00EA4DE7" w:rsidRDefault="00EA4DE7">
      <w:pPr>
        <w:rPr>
          <w:bCs/>
          <w:sz w:val="22"/>
          <w:szCs w:val="22"/>
        </w:rPr>
      </w:pPr>
    </w:p>
    <w:p w14:paraId="4B215DD9" w14:textId="77777777" w:rsidR="00EA4DE7" w:rsidRDefault="00EA4DE7">
      <w:pPr>
        <w:rPr>
          <w:bCs/>
          <w:sz w:val="22"/>
          <w:szCs w:val="22"/>
        </w:rPr>
      </w:pPr>
    </w:p>
    <w:p w14:paraId="5A1A280B" w14:textId="77777777" w:rsidR="00EA4DE7" w:rsidRDefault="00EA4DE7">
      <w:pPr>
        <w:rPr>
          <w:bCs/>
          <w:sz w:val="22"/>
          <w:szCs w:val="22"/>
        </w:rPr>
      </w:pPr>
    </w:p>
    <w:p w14:paraId="387F2283" w14:textId="77777777" w:rsidR="00EA4DE7" w:rsidRDefault="003E7356">
      <w:pPr>
        <w:rPr>
          <w:b/>
          <w:bCs/>
          <w:sz w:val="22"/>
          <w:szCs w:val="22"/>
        </w:rPr>
      </w:pPr>
      <w:r>
        <w:br w:type="page"/>
      </w:r>
    </w:p>
    <w:p w14:paraId="005BC061" w14:textId="2E5AD13C" w:rsidR="00EA4DE7" w:rsidRDefault="003E7356">
      <w:pPr>
        <w:pBdr>
          <w:top w:val="single" w:sz="4" w:space="1" w:color="000000"/>
          <w:left w:val="single" w:sz="4" w:space="4" w:color="000000"/>
          <w:bottom w:val="single" w:sz="4" w:space="1" w:color="000000"/>
          <w:right w:val="single" w:sz="4" w:space="4" w:color="000000"/>
        </w:pBdr>
        <w:spacing w:after="120" w:line="240" w:lineRule="auto"/>
        <w:rPr>
          <w:b/>
          <w:bCs/>
          <w:sz w:val="28"/>
          <w:szCs w:val="28"/>
        </w:rPr>
      </w:pPr>
      <w:r>
        <w:rPr>
          <w:b/>
          <w:bCs/>
          <w:sz w:val="28"/>
          <w:szCs w:val="28"/>
        </w:rPr>
        <w:lastRenderedPageBreak/>
        <w:t>Dossier 2 -</w:t>
      </w:r>
      <w:r w:rsidR="00847C46">
        <w:rPr>
          <w:b/>
          <w:bCs/>
          <w:sz w:val="28"/>
          <w:szCs w:val="28"/>
        </w:rPr>
        <w:t xml:space="preserve"> </w:t>
      </w:r>
      <w:r>
        <w:rPr>
          <w:b/>
          <w:bCs/>
          <w:sz w:val="28"/>
          <w:szCs w:val="28"/>
        </w:rPr>
        <w:t xml:space="preserve">L’analyse de la performance de l’entreprise </w:t>
      </w:r>
      <w:r w:rsidRPr="005A7F72">
        <w:rPr>
          <w:b/>
          <w:bCs/>
          <w:sz w:val="28"/>
          <w:szCs w:val="28"/>
        </w:rPr>
        <w:t>Aventure XXL</w:t>
      </w:r>
    </w:p>
    <w:p w14:paraId="5AEFF2F9" w14:textId="77777777" w:rsidR="00EA4DE7" w:rsidRDefault="003E7356">
      <w:pPr>
        <w:spacing w:before="240" w:after="0" w:line="240" w:lineRule="auto"/>
        <w:rPr>
          <w:rFonts w:ascii="Arial" w:hAnsi="Arial" w:cs="Arial"/>
          <w:b/>
          <w:bCs/>
          <w:sz w:val="22"/>
          <w:szCs w:val="22"/>
        </w:rPr>
      </w:pPr>
      <w:r>
        <w:rPr>
          <w:rFonts w:ascii="Arial" w:hAnsi="Arial" w:cs="Arial"/>
          <w:b/>
          <w:bCs/>
          <w:sz w:val="22"/>
          <w:szCs w:val="22"/>
        </w:rPr>
        <w:t>Documents à exploiter</w:t>
      </w:r>
    </w:p>
    <w:p w14:paraId="42491AF7" w14:textId="2F671CEA" w:rsidR="00EA4DE7" w:rsidRDefault="003E7356">
      <w:pPr>
        <w:pStyle w:val="Document"/>
        <w:rPr>
          <w:rFonts w:ascii="Arial" w:hAnsi="Arial" w:cs="Arial"/>
        </w:rPr>
      </w:pPr>
      <w:r>
        <w:rPr>
          <w:rFonts w:ascii="Arial" w:hAnsi="Arial" w:cs="Arial"/>
        </w:rPr>
        <w:t>Document </w:t>
      </w:r>
      <w:r w:rsidR="001A402F">
        <w:rPr>
          <w:rFonts w:ascii="Arial" w:hAnsi="Arial" w:cs="Arial"/>
        </w:rPr>
        <w:t>7</w:t>
      </w:r>
      <w:r>
        <w:rPr>
          <w:rFonts w:ascii="Arial" w:hAnsi="Arial" w:cs="Arial"/>
        </w:rPr>
        <w:t> -</w:t>
      </w:r>
      <w:r>
        <w:rPr>
          <w:rFonts w:ascii="Arial" w:hAnsi="Arial" w:cs="Arial"/>
        </w:rPr>
        <w:tab/>
        <w:t xml:space="preserve">Éléments financiers concernant </w:t>
      </w:r>
      <w:r>
        <w:rPr>
          <w:rFonts w:ascii="Arial" w:hAnsi="Arial" w:cs="Arial"/>
          <w:szCs w:val="22"/>
        </w:rPr>
        <w:t>Aventure XXL</w:t>
      </w:r>
    </w:p>
    <w:p w14:paraId="099C5C29" w14:textId="70358DEA" w:rsidR="00EA4DE7" w:rsidRDefault="003E7356">
      <w:pPr>
        <w:pStyle w:val="Document"/>
        <w:rPr>
          <w:rFonts w:ascii="Arial" w:hAnsi="Arial" w:cs="Arial"/>
        </w:rPr>
      </w:pPr>
      <w:r>
        <w:rPr>
          <w:rFonts w:ascii="Arial" w:hAnsi="Arial" w:cs="Arial"/>
        </w:rPr>
        <w:t>Document </w:t>
      </w:r>
      <w:r w:rsidR="001A402F">
        <w:rPr>
          <w:rFonts w:ascii="Arial" w:hAnsi="Arial" w:cs="Arial"/>
        </w:rPr>
        <w:t>8</w:t>
      </w:r>
      <w:r>
        <w:rPr>
          <w:rFonts w:ascii="Arial" w:hAnsi="Arial" w:cs="Arial"/>
        </w:rPr>
        <w:t> -</w:t>
      </w:r>
      <w:r w:rsidR="00C3233E">
        <w:rPr>
          <w:rFonts w:ascii="Arial" w:hAnsi="Arial" w:cs="Arial"/>
        </w:rPr>
        <w:tab/>
        <w:t xml:space="preserve">La rentabilité </w:t>
      </w:r>
      <w:r>
        <w:rPr>
          <w:rFonts w:ascii="Arial" w:hAnsi="Arial" w:cs="Arial"/>
        </w:rPr>
        <w:t xml:space="preserve">de l’entreprise </w:t>
      </w:r>
      <w:r>
        <w:rPr>
          <w:rFonts w:ascii="Arial" w:hAnsi="Arial" w:cs="Arial"/>
          <w:szCs w:val="22"/>
        </w:rPr>
        <w:t>Aventure XXL</w:t>
      </w:r>
    </w:p>
    <w:p w14:paraId="4E884FFC" w14:textId="77777777" w:rsidR="00EA4DE7" w:rsidRDefault="00EA4DE7">
      <w:pPr>
        <w:spacing w:after="0" w:line="360" w:lineRule="auto"/>
        <w:rPr>
          <w:rFonts w:ascii="Arial" w:hAnsi="Arial" w:cs="Arial"/>
        </w:rPr>
      </w:pPr>
    </w:p>
    <w:p w14:paraId="5E714E23" w14:textId="52401464" w:rsidR="00EA4DE7" w:rsidRDefault="003E7356">
      <w:pPr>
        <w:spacing w:after="0" w:line="360" w:lineRule="auto"/>
        <w:jc w:val="both"/>
        <w:rPr>
          <w:rFonts w:ascii="Arial" w:hAnsi="Arial" w:cs="Arial"/>
          <w:sz w:val="22"/>
          <w:szCs w:val="22"/>
        </w:rPr>
      </w:pPr>
      <w:r>
        <w:rPr>
          <w:rFonts w:ascii="Arial" w:hAnsi="Arial" w:cs="Arial"/>
          <w:sz w:val="22"/>
          <w:szCs w:val="22"/>
        </w:rPr>
        <w:t>Les dirigeants, conscients des enjeux liés à la pérennité de leur entreprise</w:t>
      </w:r>
      <w:r w:rsidR="0060355D">
        <w:rPr>
          <w:rFonts w:ascii="Arial" w:hAnsi="Arial" w:cs="Arial"/>
          <w:sz w:val="22"/>
          <w:szCs w:val="22"/>
        </w:rPr>
        <w:t>,</w:t>
      </w:r>
      <w:r>
        <w:rPr>
          <w:rFonts w:ascii="Arial" w:hAnsi="Arial" w:cs="Arial"/>
          <w:sz w:val="22"/>
          <w:szCs w:val="22"/>
        </w:rPr>
        <w:t xml:space="preserve"> envisagent l’ouverture d’un quatrième parc de loisirs </w:t>
      </w:r>
      <w:r w:rsidRPr="00C964CF">
        <w:rPr>
          <w:rFonts w:ascii="Arial" w:hAnsi="Arial" w:cs="Arial"/>
          <w:i/>
          <w:iCs/>
          <w:sz w:val="22"/>
          <w:szCs w:val="22"/>
        </w:rPr>
        <w:t>indoor</w:t>
      </w:r>
      <w:r>
        <w:rPr>
          <w:rFonts w:ascii="Arial" w:hAnsi="Arial" w:cs="Arial"/>
          <w:sz w:val="22"/>
          <w:szCs w:val="22"/>
        </w:rPr>
        <w:t xml:space="preserve"> à Marmande.</w:t>
      </w:r>
    </w:p>
    <w:p w14:paraId="3BCF7B84" w14:textId="77777777" w:rsidR="00EA4DE7" w:rsidRDefault="003E7356">
      <w:pPr>
        <w:spacing w:after="0" w:line="360" w:lineRule="auto"/>
        <w:jc w:val="both"/>
        <w:rPr>
          <w:rFonts w:ascii="Arial" w:hAnsi="Arial" w:cs="Arial"/>
          <w:sz w:val="22"/>
          <w:szCs w:val="22"/>
        </w:rPr>
      </w:pPr>
      <w:r>
        <w:rPr>
          <w:rFonts w:ascii="Arial" w:hAnsi="Arial" w:cs="Arial"/>
          <w:sz w:val="22"/>
          <w:szCs w:val="22"/>
        </w:rPr>
        <w:t xml:space="preserve">Cette ouverture représente un investissement important qu’il convient de financer sans mettre en péril la santé financière de l’entreprise. </w:t>
      </w:r>
    </w:p>
    <w:p w14:paraId="21C258E3" w14:textId="47F082C4" w:rsidR="00EA4DE7" w:rsidRDefault="00C3233E">
      <w:pPr>
        <w:spacing w:after="0" w:line="360" w:lineRule="auto"/>
        <w:jc w:val="both"/>
        <w:rPr>
          <w:rFonts w:ascii="Arial" w:hAnsi="Arial" w:cs="Arial"/>
          <w:sz w:val="22"/>
          <w:szCs w:val="22"/>
        </w:rPr>
      </w:pPr>
      <w:r>
        <w:rPr>
          <w:rFonts w:ascii="Arial" w:hAnsi="Arial" w:cs="Arial"/>
          <w:sz w:val="22"/>
          <w:szCs w:val="22"/>
        </w:rPr>
        <w:t>Ainsi</w:t>
      </w:r>
      <w:r w:rsidR="003E7356">
        <w:rPr>
          <w:rFonts w:ascii="Arial" w:hAnsi="Arial" w:cs="Arial"/>
          <w:sz w:val="22"/>
          <w:szCs w:val="22"/>
        </w:rPr>
        <w:t>, les dirigeants s’interrogent sur la future rentabilité de ce nouveau parc de loisir.</w:t>
      </w:r>
    </w:p>
    <w:p w14:paraId="37D8BF74" w14:textId="77777777" w:rsidR="00EA4DE7" w:rsidRDefault="00EA4DE7">
      <w:pPr>
        <w:rPr>
          <w:bCs/>
          <w:iCs/>
          <w:sz w:val="22"/>
          <w:szCs w:val="22"/>
        </w:rPr>
      </w:pPr>
    </w:p>
    <w:tbl>
      <w:tblPr>
        <w:tblW w:w="9780" w:type="dxa"/>
        <w:tblInd w:w="220" w:type="dxa"/>
        <w:tblLayout w:type="fixed"/>
        <w:tblCellMar>
          <w:left w:w="70" w:type="dxa"/>
          <w:right w:w="70" w:type="dxa"/>
        </w:tblCellMar>
        <w:tblLook w:val="04A0" w:firstRow="1" w:lastRow="0" w:firstColumn="1" w:lastColumn="0" w:noHBand="0" w:noVBand="1"/>
      </w:tblPr>
      <w:tblGrid>
        <w:gridCol w:w="567"/>
        <w:gridCol w:w="9213"/>
      </w:tblGrid>
      <w:tr w:rsidR="00EA4DE7" w14:paraId="4D9A3D77" w14:textId="77777777">
        <w:trPr>
          <w:cantSplit/>
        </w:trPr>
        <w:tc>
          <w:tcPr>
            <w:tcW w:w="9779" w:type="dxa"/>
            <w:gridSpan w:val="2"/>
            <w:tcBorders>
              <w:top w:val="single" w:sz="4" w:space="0" w:color="000000"/>
              <w:left w:val="single" w:sz="4" w:space="0" w:color="000000"/>
              <w:bottom w:val="single" w:sz="4" w:space="0" w:color="000000"/>
              <w:right w:val="single" w:sz="4" w:space="0" w:color="000000"/>
            </w:tcBorders>
          </w:tcPr>
          <w:p w14:paraId="11358775" w14:textId="77777777" w:rsidR="00EA4DE7" w:rsidRDefault="003E7356">
            <w:pPr>
              <w:spacing w:before="120" w:after="120" w:line="360" w:lineRule="auto"/>
              <w:rPr>
                <w:rFonts w:ascii="Arial" w:hAnsi="Arial" w:cs="Arial"/>
                <w:bCs/>
                <w:sz w:val="22"/>
                <w:szCs w:val="22"/>
              </w:rPr>
            </w:pPr>
            <w:r>
              <w:rPr>
                <w:rFonts w:ascii="Arial" w:hAnsi="Arial" w:cs="Arial"/>
                <w:b/>
                <w:bCs/>
                <w:sz w:val="22"/>
                <w:szCs w:val="22"/>
              </w:rPr>
              <w:t>À partir de vos connaissances et des documents, il vous est demandé de traiter le questionnement suivant.</w:t>
            </w:r>
          </w:p>
        </w:tc>
      </w:tr>
      <w:tr w:rsidR="00EA4DE7" w14:paraId="03A9ECC1" w14:textId="77777777">
        <w:tc>
          <w:tcPr>
            <w:tcW w:w="567" w:type="dxa"/>
            <w:tcBorders>
              <w:top w:val="single" w:sz="4" w:space="0" w:color="000000"/>
              <w:left w:val="single" w:sz="4" w:space="0" w:color="000000"/>
              <w:bottom w:val="single" w:sz="4" w:space="0" w:color="000000"/>
              <w:right w:val="single" w:sz="4" w:space="0" w:color="000000"/>
            </w:tcBorders>
          </w:tcPr>
          <w:p w14:paraId="3134CD48" w14:textId="77777777" w:rsidR="00EA4DE7" w:rsidRDefault="003E7356">
            <w:pPr>
              <w:pStyle w:val="Numro"/>
              <w:rPr>
                <w:rFonts w:ascii="Arial" w:hAnsi="Arial" w:cs="Arial"/>
              </w:rPr>
            </w:pPr>
            <w:r>
              <w:rPr>
                <w:rFonts w:ascii="Arial" w:hAnsi="Arial" w:cs="Arial"/>
              </w:rPr>
              <w:t>2.1</w:t>
            </w:r>
          </w:p>
        </w:tc>
        <w:tc>
          <w:tcPr>
            <w:tcW w:w="9212" w:type="dxa"/>
            <w:tcBorders>
              <w:top w:val="single" w:sz="4" w:space="0" w:color="000000"/>
              <w:left w:val="single" w:sz="4" w:space="0" w:color="000000"/>
              <w:bottom w:val="single" w:sz="4" w:space="0" w:color="000000"/>
              <w:right w:val="single" w:sz="4" w:space="0" w:color="000000"/>
            </w:tcBorders>
          </w:tcPr>
          <w:p w14:paraId="51B40ED5" w14:textId="5BA91433" w:rsidR="00EA4DE7" w:rsidRDefault="003E7356" w:rsidP="005A7F72">
            <w:pPr>
              <w:pStyle w:val="StyleQuestion"/>
              <w:rPr>
                <w:rFonts w:ascii="Arial" w:hAnsi="Arial"/>
              </w:rPr>
            </w:pPr>
            <w:r>
              <w:rPr>
                <w:rFonts w:ascii="Arial" w:hAnsi="Arial"/>
              </w:rPr>
              <w:t>Analyser, à l’aide des indicateurs financiers (</w:t>
            </w:r>
            <w:r w:rsidR="00C3233E">
              <w:rPr>
                <w:rFonts w:ascii="Arial" w:hAnsi="Arial"/>
              </w:rPr>
              <w:t>fonds de roulement net global</w:t>
            </w:r>
            <w:r w:rsidR="005A7F72">
              <w:rPr>
                <w:rFonts w:ascii="Arial" w:hAnsi="Arial"/>
              </w:rPr>
              <w:t xml:space="preserve">, </w:t>
            </w:r>
            <w:r w:rsidR="00C3233E">
              <w:rPr>
                <w:rFonts w:ascii="Arial" w:hAnsi="Arial"/>
              </w:rPr>
              <w:t>besoin en fonds de roulement</w:t>
            </w:r>
            <w:r>
              <w:rPr>
                <w:rFonts w:ascii="Arial" w:hAnsi="Arial"/>
              </w:rPr>
              <w:t xml:space="preserve">, trésorerie nette), la situation financière de l’entreprise </w:t>
            </w:r>
            <w:r>
              <w:rPr>
                <w:rFonts w:ascii="Arial" w:hAnsi="Arial"/>
                <w:szCs w:val="22"/>
              </w:rPr>
              <w:t>Aventure XXL</w:t>
            </w:r>
            <w:r>
              <w:rPr>
                <w:rFonts w:ascii="Arial" w:hAnsi="Arial"/>
              </w:rPr>
              <w:t>.</w:t>
            </w:r>
          </w:p>
        </w:tc>
      </w:tr>
      <w:tr w:rsidR="00EA4DE7" w14:paraId="6EAB9324" w14:textId="77777777">
        <w:tc>
          <w:tcPr>
            <w:tcW w:w="567" w:type="dxa"/>
            <w:tcBorders>
              <w:top w:val="single" w:sz="4" w:space="0" w:color="000000"/>
              <w:left w:val="single" w:sz="4" w:space="0" w:color="000000"/>
              <w:bottom w:val="single" w:sz="4" w:space="0" w:color="000000"/>
              <w:right w:val="single" w:sz="4" w:space="0" w:color="000000"/>
            </w:tcBorders>
          </w:tcPr>
          <w:p w14:paraId="28EC66C1" w14:textId="77777777" w:rsidR="00EA4DE7" w:rsidRDefault="003E7356">
            <w:pPr>
              <w:pStyle w:val="Numro"/>
              <w:rPr>
                <w:rFonts w:ascii="Arial" w:hAnsi="Arial" w:cs="Arial"/>
              </w:rPr>
            </w:pPr>
            <w:r>
              <w:rPr>
                <w:rFonts w:ascii="Arial" w:hAnsi="Arial" w:cs="Arial"/>
              </w:rPr>
              <w:t>2.2</w:t>
            </w:r>
          </w:p>
        </w:tc>
        <w:tc>
          <w:tcPr>
            <w:tcW w:w="9212" w:type="dxa"/>
            <w:tcBorders>
              <w:top w:val="single" w:sz="4" w:space="0" w:color="000000"/>
              <w:left w:val="single" w:sz="4" w:space="0" w:color="000000"/>
              <w:bottom w:val="single" w:sz="4" w:space="0" w:color="000000"/>
              <w:right w:val="single" w:sz="4" w:space="0" w:color="000000"/>
            </w:tcBorders>
          </w:tcPr>
          <w:p w14:paraId="102ECE43" w14:textId="77777777" w:rsidR="00EA4DE7" w:rsidRDefault="003E7356">
            <w:pPr>
              <w:pStyle w:val="StyleQuestion"/>
              <w:rPr>
                <w:rFonts w:ascii="Arial" w:hAnsi="Arial"/>
              </w:rPr>
            </w:pPr>
            <w:r>
              <w:rPr>
                <w:rFonts w:ascii="Arial" w:hAnsi="Arial"/>
              </w:rPr>
              <w:t>Proposer des sources de financement pertinentes pour assurer l’ouverture du nouveau parc de loisir à Marmande en vous appuyant sur le taux d’endettement.</w:t>
            </w:r>
          </w:p>
        </w:tc>
      </w:tr>
      <w:tr w:rsidR="00EA4DE7" w14:paraId="0E9974BB" w14:textId="77777777">
        <w:tc>
          <w:tcPr>
            <w:tcW w:w="567" w:type="dxa"/>
            <w:tcBorders>
              <w:top w:val="single" w:sz="4" w:space="0" w:color="000000"/>
              <w:left w:val="single" w:sz="4" w:space="0" w:color="000000"/>
              <w:bottom w:val="single" w:sz="4" w:space="0" w:color="000000"/>
              <w:right w:val="single" w:sz="4" w:space="0" w:color="000000"/>
            </w:tcBorders>
          </w:tcPr>
          <w:p w14:paraId="4738ABC3" w14:textId="77777777" w:rsidR="00EA4DE7" w:rsidRDefault="003E7356">
            <w:pPr>
              <w:pStyle w:val="Numro"/>
              <w:rPr>
                <w:rFonts w:ascii="Arial" w:hAnsi="Arial" w:cs="Arial"/>
              </w:rPr>
            </w:pPr>
            <w:r>
              <w:rPr>
                <w:rFonts w:ascii="Arial" w:hAnsi="Arial" w:cs="Arial"/>
              </w:rPr>
              <w:t>2.3</w:t>
            </w:r>
          </w:p>
        </w:tc>
        <w:tc>
          <w:tcPr>
            <w:tcW w:w="9212" w:type="dxa"/>
            <w:tcBorders>
              <w:top w:val="single" w:sz="4" w:space="0" w:color="000000"/>
              <w:left w:val="single" w:sz="4" w:space="0" w:color="000000"/>
              <w:bottom w:val="single" w:sz="4" w:space="0" w:color="000000"/>
              <w:right w:val="single" w:sz="4" w:space="0" w:color="000000"/>
            </w:tcBorders>
          </w:tcPr>
          <w:p w14:paraId="64223007" w14:textId="77777777" w:rsidR="00EA4DE7" w:rsidRDefault="003E7356">
            <w:pPr>
              <w:pStyle w:val="StyleQuestion"/>
              <w:rPr>
                <w:rFonts w:ascii="Arial" w:hAnsi="Arial"/>
              </w:rPr>
            </w:pPr>
            <w:r>
              <w:rPr>
                <w:rFonts w:ascii="Arial" w:hAnsi="Arial"/>
              </w:rPr>
              <w:t>Montrer si l’exploitation du nouveau parc multi-loisirs peut atteindre son seuil de rentabilité au regard des projections de visites pour l’année 2026.</w:t>
            </w:r>
          </w:p>
        </w:tc>
      </w:tr>
    </w:tbl>
    <w:p w14:paraId="301FEAE6" w14:textId="77777777" w:rsidR="00EA4DE7" w:rsidRDefault="00EA4DE7">
      <w:pPr>
        <w:rPr>
          <w:bCs/>
          <w:iCs/>
          <w:sz w:val="22"/>
          <w:szCs w:val="22"/>
        </w:rPr>
      </w:pPr>
    </w:p>
    <w:p w14:paraId="53833F89" w14:textId="77777777" w:rsidR="00EA4DE7" w:rsidRDefault="00EA4DE7">
      <w:pPr>
        <w:rPr>
          <w:bCs/>
          <w:iCs/>
          <w:sz w:val="22"/>
          <w:szCs w:val="22"/>
        </w:rPr>
      </w:pPr>
    </w:p>
    <w:p w14:paraId="6D295DA2" w14:textId="77777777" w:rsidR="00EA4DE7" w:rsidRDefault="003E7356">
      <w:pPr>
        <w:rPr>
          <w:bCs/>
          <w:iCs/>
          <w:sz w:val="22"/>
          <w:szCs w:val="22"/>
        </w:rPr>
      </w:pPr>
      <w:r>
        <w:br w:type="page"/>
      </w:r>
    </w:p>
    <w:p w14:paraId="66F9FB26" w14:textId="2728DA72" w:rsidR="00EA4DE7" w:rsidRDefault="003E7356">
      <w:pPr>
        <w:pBdr>
          <w:top w:val="single" w:sz="4" w:space="1" w:color="000000"/>
          <w:left w:val="single" w:sz="4" w:space="4" w:color="000000"/>
          <w:bottom w:val="single" w:sz="4" w:space="1" w:color="000000"/>
          <w:right w:val="single" w:sz="4" w:space="4" w:color="000000"/>
        </w:pBdr>
        <w:spacing w:after="120" w:line="240" w:lineRule="auto"/>
        <w:rPr>
          <w:rFonts w:ascii="Arial" w:hAnsi="Arial"/>
        </w:rPr>
      </w:pPr>
      <w:r>
        <w:rPr>
          <w:rFonts w:ascii="Arial" w:hAnsi="Arial"/>
          <w:b/>
          <w:bCs/>
          <w:sz w:val="28"/>
          <w:szCs w:val="28"/>
        </w:rPr>
        <w:lastRenderedPageBreak/>
        <w:t xml:space="preserve">Dossier 3 </w:t>
      </w:r>
      <w:r w:rsidR="0060355D">
        <w:rPr>
          <w:rFonts w:ascii="Arial" w:hAnsi="Arial"/>
          <w:b/>
          <w:bCs/>
          <w:sz w:val="28"/>
          <w:szCs w:val="28"/>
        </w:rPr>
        <w:t>–</w:t>
      </w:r>
      <w:r>
        <w:rPr>
          <w:rFonts w:ascii="Arial" w:hAnsi="Arial"/>
          <w:b/>
          <w:bCs/>
          <w:sz w:val="28"/>
          <w:szCs w:val="28"/>
        </w:rPr>
        <w:t xml:space="preserve"> </w:t>
      </w:r>
      <w:r w:rsidR="0060355D">
        <w:rPr>
          <w:rFonts w:ascii="Arial" w:hAnsi="Arial"/>
          <w:b/>
          <w:bCs/>
          <w:sz w:val="28"/>
          <w:szCs w:val="28"/>
        </w:rPr>
        <w:t>Accompagner l’ouverture d’un nouveau parc de loisirs</w:t>
      </w:r>
    </w:p>
    <w:p w14:paraId="1F24BED8" w14:textId="77777777" w:rsidR="00EA4DE7" w:rsidRDefault="00EA4DE7">
      <w:pPr>
        <w:rPr>
          <w:b/>
          <w:bCs/>
          <w:sz w:val="22"/>
          <w:szCs w:val="22"/>
        </w:rPr>
      </w:pPr>
    </w:p>
    <w:p w14:paraId="5FBA165F" w14:textId="77777777" w:rsidR="00EA4DE7" w:rsidRDefault="003E7356">
      <w:pPr>
        <w:spacing w:before="240" w:after="0" w:line="240" w:lineRule="auto"/>
        <w:rPr>
          <w:rFonts w:ascii="Arial" w:hAnsi="Arial" w:cs="Arial"/>
          <w:b/>
          <w:bCs/>
          <w:sz w:val="22"/>
          <w:szCs w:val="22"/>
        </w:rPr>
      </w:pPr>
      <w:r>
        <w:rPr>
          <w:rFonts w:ascii="Arial" w:hAnsi="Arial" w:cs="Arial"/>
          <w:b/>
          <w:bCs/>
          <w:sz w:val="22"/>
          <w:szCs w:val="22"/>
        </w:rPr>
        <w:t>Documents à exploiter</w:t>
      </w:r>
    </w:p>
    <w:p w14:paraId="00F9134E" w14:textId="153EA851" w:rsidR="00EA4DE7" w:rsidRDefault="003E7356">
      <w:pPr>
        <w:pStyle w:val="Dossier"/>
        <w:rPr>
          <w:rFonts w:ascii="Arial" w:hAnsi="Arial" w:cs="Arial"/>
        </w:rPr>
      </w:pPr>
      <w:r>
        <w:rPr>
          <w:rFonts w:ascii="Arial" w:hAnsi="Arial" w:cs="Arial"/>
        </w:rPr>
        <w:t>Document </w:t>
      </w:r>
      <w:r w:rsidR="001A402F">
        <w:rPr>
          <w:rFonts w:ascii="Arial" w:hAnsi="Arial" w:cs="Arial"/>
        </w:rPr>
        <w:t>9</w:t>
      </w:r>
      <w:r>
        <w:rPr>
          <w:rFonts w:ascii="Arial" w:hAnsi="Arial" w:cs="Arial"/>
        </w:rPr>
        <w:t> -</w:t>
      </w:r>
      <w:r>
        <w:rPr>
          <w:rFonts w:ascii="Arial" w:hAnsi="Arial" w:cs="Arial"/>
        </w:rPr>
        <w:tab/>
        <w:t>Extraits du plan d’affaires concernant l’ouverture du parc de loisirs de Marmande</w:t>
      </w:r>
      <w:r w:rsidR="005A7F72">
        <w:rPr>
          <w:rFonts w:ascii="Arial" w:hAnsi="Arial" w:cs="Arial"/>
        </w:rPr>
        <w:t xml:space="preserve"> – Partie ressources humaines</w:t>
      </w:r>
    </w:p>
    <w:p w14:paraId="73DBE153" w14:textId="75F063F4" w:rsidR="009723DD" w:rsidRPr="00D2259E" w:rsidRDefault="009723DD" w:rsidP="009723DD">
      <w:pPr>
        <w:pStyle w:val="Dossier"/>
        <w:rPr>
          <w:rFonts w:ascii="Arial" w:hAnsi="Arial" w:cs="Arial"/>
        </w:rPr>
      </w:pPr>
      <w:r w:rsidRPr="00DE15B0">
        <w:rPr>
          <w:rFonts w:ascii="Arial" w:hAnsi="Arial" w:cs="Arial"/>
        </w:rPr>
        <w:t>Document 1</w:t>
      </w:r>
      <w:r w:rsidR="00022C03">
        <w:rPr>
          <w:rFonts w:ascii="Arial" w:hAnsi="Arial" w:cs="Arial"/>
        </w:rPr>
        <w:t>0</w:t>
      </w:r>
      <w:r>
        <w:rPr>
          <w:rFonts w:ascii="Arial" w:hAnsi="Arial" w:cs="Arial"/>
        </w:rPr>
        <w:t xml:space="preserve"> -</w:t>
      </w:r>
      <w:r w:rsidRPr="00DE15B0">
        <w:rPr>
          <w:rFonts w:ascii="Arial" w:hAnsi="Arial" w:cs="Arial"/>
        </w:rPr>
        <w:t xml:space="preserve"> </w:t>
      </w:r>
      <w:r>
        <w:rPr>
          <w:rFonts w:ascii="Arial" w:hAnsi="Arial" w:cs="Arial"/>
        </w:rPr>
        <w:tab/>
      </w:r>
      <w:r w:rsidRPr="00DE15B0">
        <w:rPr>
          <w:rFonts w:ascii="Arial" w:hAnsi="Arial" w:cs="Arial"/>
        </w:rPr>
        <w:t>L’intelligence artificielle au service du recrutement</w:t>
      </w:r>
    </w:p>
    <w:p w14:paraId="66B82F11" w14:textId="303C7803" w:rsidR="00EA4DE7" w:rsidRDefault="003E7356">
      <w:pPr>
        <w:pStyle w:val="Dossier"/>
        <w:rPr>
          <w:rFonts w:ascii="Arial" w:hAnsi="Arial" w:cs="Arial"/>
        </w:rPr>
      </w:pPr>
      <w:r>
        <w:rPr>
          <w:rFonts w:ascii="Arial" w:hAnsi="Arial" w:cs="Arial"/>
        </w:rPr>
        <w:t>Document 1</w:t>
      </w:r>
      <w:r w:rsidR="00022C03">
        <w:rPr>
          <w:rFonts w:ascii="Arial" w:hAnsi="Arial" w:cs="Arial"/>
        </w:rPr>
        <w:t>1</w:t>
      </w:r>
      <w:r>
        <w:rPr>
          <w:rFonts w:ascii="Arial" w:hAnsi="Arial" w:cs="Arial"/>
        </w:rPr>
        <w:t xml:space="preserve"> - </w:t>
      </w:r>
      <w:r w:rsidR="009723DD">
        <w:rPr>
          <w:rFonts w:ascii="Arial" w:hAnsi="Arial" w:cs="Arial"/>
        </w:rPr>
        <w:tab/>
      </w:r>
      <w:r>
        <w:rPr>
          <w:rFonts w:ascii="Arial" w:hAnsi="Arial" w:cs="Arial"/>
        </w:rPr>
        <w:t>Déclaration préalable à l'embauche - Urssaf</w:t>
      </w:r>
    </w:p>
    <w:p w14:paraId="42F29A22" w14:textId="77777777" w:rsidR="00EA4DE7" w:rsidRDefault="00EA4DE7">
      <w:pPr>
        <w:spacing w:after="0" w:line="360" w:lineRule="auto"/>
        <w:rPr>
          <w:rFonts w:ascii="Arial" w:hAnsi="Arial" w:cs="Arial"/>
        </w:rPr>
      </w:pPr>
    </w:p>
    <w:p w14:paraId="700FE6F6" w14:textId="77777777" w:rsidR="00EA4DE7" w:rsidRDefault="003E7356">
      <w:pPr>
        <w:spacing w:after="0" w:line="360" w:lineRule="auto"/>
        <w:jc w:val="both"/>
        <w:rPr>
          <w:rFonts w:ascii="Arial" w:hAnsi="Arial" w:cs="Arial"/>
          <w:sz w:val="22"/>
          <w:szCs w:val="22"/>
        </w:rPr>
      </w:pPr>
      <w:r>
        <w:rPr>
          <w:rFonts w:ascii="Arial" w:hAnsi="Arial" w:cs="Arial"/>
          <w:sz w:val="22"/>
          <w:szCs w:val="22"/>
        </w:rPr>
        <w:t xml:space="preserve">Rassurés sur les aspects financiers de l’ouverture du nouveau parc de loisir </w:t>
      </w:r>
      <w:r w:rsidRPr="00C964CF">
        <w:rPr>
          <w:rFonts w:ascii="Arial" w:hAnsi="Arial" w:cs="Arial"/>
          <w:i/>
          <w:iCs/>
          <w:sz w:val="22"/>
          <w:szCs w:val="22"/>
        </w:rPr>
        <w:t>indoor</w:t>
      </w:r>
      <w:r>
        <w:rPr>
          <w:rFonts w:ascii="Arial" w:hAnsi="Arial" w:cs="Arial"/>
          <w:sz w:val="22"/>
          <w:szCs w:val="22"/>
        </w:rPr>
        <w:t>, les dirigeants s’attachent maintenant aux autres aspects.</w:t>
      </w:r>
    </w:p>
    <w:p w14:paraId="2D1C58B0" w14:textId="77777777" w:rsidR="00EA4DE7" w:rsidRDefault="003E7356">
      <w:pPr>
        <w:spacing w:after="0" w:line="360" w:lineRule="auto"/>
        <w:jc w:val="both"/>
        <w:rPr>
          <w:rFonts w:ascii="Arial" w:hAnsi="Arial" w:cs="Arial"/>
          <w:sz w:val="22"/>
          <w:szCs w:val="22"/>
        </w:rPr>
      </w:pPr>
      <w:r>
        <w:rPr>
          <w:rFonts w:ascii="Arial" w:hAnsi="Arial" w:cs="Arial"/>
          <w:sz w:val="22"/>
          <w:szCs w:val="22"/>
        </w:rPr>
        <w:t>En effet, Aventure XXL doit se doter des ressources humaines nécessaires à l’exploitation de ce parc.</w:t>
      </w:r>
    </w:p>
    <w:p w14:paraId="33833261" w14:textId="687F0D78" w:rsidR="00EA4DE7" w:rsidRDefault="003E7356">
      <w:pPr>
        <w:spacing w:after="0" w:line="360" w:lineRule="auto"/>
        <w:jc w:val="both"/>
        <w:rPr>
          <w:rFonts w:ascii="Arial" w:hAnsi="Arial" w:cs="Arial"/>
          <w:sz w:val="22"/>
          <w:szCs w:val="22"/>
        </w:rPr>
      </w:pPr>
      <w:r>
        <w:rPr>
          <w:rFonts w:ascii="Arial" w:hAnsi="Arial" w:cs="Arial"/>
          <w:sz w:val="22"/>
          <w:szCs w:val="22"/>
        </w:rPr>
        <w:t>Par conséquent, les dirigeants s</w:t>
      </w:r>
      <w:r w:rsidR="00AF75F0">
        <w:rPr>
          <w:rFonts w:ascii="Arial" w:hAnsi="Arial" w:cs="Arial"/>
          <w:sz w:val="22"/>
          <w:szCs w:val="22"/>
        </w:rPr>
        <w:t>’interrogent sur les éléments clés à mettre en œuvre pour améliorer leur processus de gestion de ressources humaines.</w:t>
      </w:r>
    </w:p>
    <w:p w14:paraId="4B306FEE" w14:textId="77777777" w:rsidR="00EA4DE7" w:rsidRDefault="00EA4DE7">
      <w:pPr>
        <w:rPr>
          <w:bCs/>
          <w:iCs/>
          <w:sz w:val="22"/>
          <w:szCs w:val="22"/>
        </w:rPr>
      </w:pPr>
    </w:p>
    <w:tbl>
      <w:tblPr>
        <w:tblW w:w="9780" w:type="dxa"/>
        <w:tblInd w:w="220" w:type="dxa"/>
        <w:tblLayout w:type="fixed"/>
        <w:tblCellMar>
          <w:left w:w="70" w:type="dxa"/>
          <w:right w:w="70" w:type="dxa"/>
        </w:tblCellMar>
        <w:tblLook w:val="04A0" w:firstRow="1" w:lastRow="0" w:firstColumn="1" w:lastColumn="0" w:noHBand="0" w:noVBand="1"/>
      </w:tblPr>
      <w:tblGrid>
        <w:gridCol w:w="567"/>
        <w:gridCol w:w="9213"/>
      </w:tblGrid>
      <w:tr w:rsidR="00EA4DE7" w14:paraId="4C082E1C" w14:textId="77777777" w:rsidTr="0060355D">
        <w:trPr>
          <w:cantSplit/>
        </w:trPr>
        <w:tc>
          <w:tcPr>
            <w:tcW w:w="9780" w:type="dxa"/>
            <w:gridSpan w:val="2"/>
            <w:tcBorders>
              <w:top w:val="single" w:sz="4" w:space="0" w:color="000000"/>
              <w:left w:val="single" w:sz="4" w:space="0" w:color="000000"/>
              <w:bottom w:val="single" w:sz="4" w:space="0" w:color="000000"/>
              <w:right w:val="single" w:sz="4" w:space="0" w:color="000000"/>
            </w:tcBorders>
          </w:tcPr>
          <w:p w14:paraId="1C42DC3F" w14:textId="77777777" w:rsidR="00EA4DE7" w:rsidRDefault="003E7356">
            <w:pPr>
              <w:spacing w:before="120" w:after="120" w:line="360" w:lineRule="auto"/>
              <w:rPr>
                <w:rFonts w:ascii="Arial" w:hAnsi="Arial" w:cs="Arial"/>
                <w:bCs/>
                <w:sz w:val="22"/>
                <w:szCs w:val="22"/>
              </w:rPr>
            </w:pPr>
            <w:r>
              <w:rPr>
                <w:rFonts w:ascii="Arial" w:hAnsi="Arial" w:cs="Arial"/>
                <w:b/>
                <w:bCs/>
                <w:sz w:val="22"/>
                <w:szCs w:val="22"/>
              </w:rPr>
              <w:t>À partir de vos connaissances et des documents, il vous est demandé de traiter le questionnement suivant.</w:t>
            </w:r>
          </w:p>
        </w:tc>
      </w:tr>
      <w:tr w:rsidR="00EA4DE7" w14:paraId="151D9611" w14:textId="77777777" w:rsidTr="0060355D">
        <w:tc>
          <w:tcPr>
            <w:tcW w:w="567" w:type="dxa"/>
            <w:tcBorders>
              <w:top w:val="single" w:sz="4" w:space="0" w:color="000000"/>
              <w:left w:val="single" w:sz="4" w:space="0" w:color="000000"/>
              <w:bottom w:val="single" w:sz="4" w:space="0" w:color="000000"/>
              <w:right w:val="single" w:sz="4" w:space="0" w:color="000000"/>
            </w:tcBorders>
          </w:tcPr>
          <w:p w14:paraId="70DDBE1D" w14:textId="77777777" w:rsidR="00EA4DE7" w:rsidRDefault="003E7356">
            <w:pPr>
              <w:pStyle w:val="Numro"/>
              <w:rPr>
                <w:rFonts w:ascii="Arial" w:hAnsi="Arial" w:cs="Arial"/>
              </w:rPr>
            </w:pPr>
            <w:r>
              <w:rPr>
                <w:rFonts w:ascii="Arial" w:hAnsi="Arial" w:cs="Arial"/>
              </w:rPr>
              <w:t>3.1</w:t>
            </w:r>
          </w:p>
        </w:tc>
        <w:tc>
          <w:tcPr>
            <w:tcW w:w="9213" w:type="dxa"/>
            <w:tcBorders>
              <w:top w:val="single" w:sz="4" w:space="0" w:color="000000"/>
              <w:left w:val="single" w:sz="4" w:space="0" w:color="000000"/>
              <w:bottom w:val="single" w:sz="4" w:space="0" w:color="000000"/>
              <w:right w:val="single" w:sz="4" w:space="0" w:color="000000"/>
            </w:tcBorders>
          </w:tcPr>
          <w:p w14:paraId="05D3457E" w14:textId="77777777" w:rsidR="00EA4DE7" w:rsidRDefault="003E7356">
            <w:pPr>
              <w:pStyle w:val="StyleQuestion"/>
              <w:rPr>
                <w:rFonts w:ascii="Arial" w:hAnsi="Arial"/>
              </w:rPr>
            </w:pPr>
            <w:r>
              <w:rPr>
                <w:rFonts w:ascii="Arial" w:hAnsi="Arial"/>
              </w:rPr>
              <w:t>Montrer que l’entreprise Aventure XXL doit mettre en œuvre une politique de gestion prévisionnelle des emplois et des compétences (GPEC</w:t>
            </w:r>
            <w:r>
              <w:rPr>
                <w:rStyle w:val="Appelnotedebasdep"/>
                <w:rFonts w:ascii="Arial" w:hAnsi="Arial"/>
              </w:rPr>
              <w:footnoteReference w:id="3"/>
            </w:r>
            <w:r>
              <w:rPr>
                <w:rFonts w:ascii="Arial" w:hAnsi="Arial"/>
              </w:rPr>
              <w:t>) pour accompagner l’ouverture de son nouveau parc.</w:t>
            </w:r>
          </w:p>
        </w:tc>
      </w:tr>
      <w:tr w:rsidR="00EA4DE7" w14:paraId="27FFCF0E" w14:textId="77777777" w:rsidTr="0060355D">
        <w:tc>
          <w:tcPr>
            <w:tcW w:w="567" w:type="dxa"/>
            <w:tcBorders>
              <w:top w:val="single" w:sz="4" w:space="0" w:color="000000"/>
              <w:left w:val="single" w:sz="4" w:space="0" w:color="000000"/>
              <w:bottom w:val="single" w:sz="4" w:space="0" w:color="000000"/>
              <w:right w:val="single" w:sz="4" w:space="0" w:color="000000"/>
            </w:tcBorders>
          </w:tcPr>
          <w:p w14:paraId="2B12D2DC" w14:textId="77777777" w:rsidR="00EA4DE7" w:rsidRDefault="003E7356">
            <w:pPr>
              <w:pStyle w:val="Numro"/>
              <w:rPr>
                <w:rFonts w:ascii="Arial" w:hAnsi="Arial" w:cs="Arial"/>
              </w:rPr>
            </w:pPr>
            <w:r>
              <w:rPr>
                <w:rFonts w:ascii="Arial" w:hAnsi="Arial" w:cs="Arial"/>
              </w:rPr>
              <w:t>3.2</w:t>
            </w:r>
          </w:p>
        </w:tc>
        <w:tc>
          <w:tcPr>
            <w:tcW w:w="9213" w:type="dxa"/>
            <w:tcBorders>
              <w:top w:val="single" w:sz="4" w:space="0" w:color="000000"/>
              <w:left w:val="single" w:sz="4" w:space="0" w:color="000000"/>
              <w:bottom w:val="single" w:sz="4" w:space="0" w:color="000000"/>
              <w:right w:val="single" w:sz="4" w:space="0" w:color="000000"/>
            </w:tcBorders>
          </w:tcPr>
          <w:p w14:paraId="0C2FFCBE" w14:textId="464C5693" w:rsidR="00EA4DE7" w:rsidRDefault="00187D2A">
            <w:pPr>
              <w:pStyle w:val="StyleQuestion"/>
              <w:rPr>
                <w:rFonts w:ascii="Arial" w:hAnsi="Arial"/>
              </w:rPr>
            </w:pPr>
            <w:r>
              <w:rPr>
                <w:rFonts w:ascii="Arial" w:hAnsi="Arial"/>
              </w:rPr>
              <w:t>J</w:t>
            </w:r>
            <w:bookmarkStart w:id="5" w:name="_Hlk182571620"/>
            <w:r>
              <w:rPr>
                <w:rFonts w:ascii="Arial" w:hAnsi="Arial"/>
              </w:rPr>
              <w:t xml:space="preserve">ustifier l’intérêt pour Aventure XXL de </w:t>
            </w:r>
            <w:r w:rsidR="001F79D4">
              <w:rPr>
                <w:rFonts w:ascii="Arial" w:hAnsi="Arial"/>
              </w:rPr>
              <w:t>construire</w:t>
            </w:r>
            <w:r>
              <w:rPr>
                <w:rFonts w:ascii="Arial" w:hAnsi="Arial"/>
              </w:rPr>
              <w:t xml:space="preserve"> une marque employeur.</w:t>
            </w:r>
            <w:bookmarkEnd w:id="5"/>
          </w:p>
        </w:tc>
      </w:tr>
      <w:tr w:rsidR="00EA4DE7" w14:paraId="588A2322" w14:textId="77777777" w:rsidTr="0060355D">
        <w:tc>
          <w:tcPr>
            <w:tcW w:w="567" w:type="dxa"/>
            <w:tcBorders>
              <w:top w:val="single" w:sz="4" w:space="0" w:color="000000"/>
              <w:left w:val="single" w:sz="4" w:space="0" w:color="000000"/>
              <w:bottom w:val="single" w:sz="4" w:space="0" w:color="000000"/>
              <w:right w:val="single" w:sz="4" w:space="0" w:color="000000"/>
            </w:tcBorders>
          </w:tcPr>
          <w:p w14:paraId="1BB7113F" w14:textId="77777777" w:rsidR="00EA4DE7" w:rsidRDefault="003E7356">
            <w:pPr>
              <w:pStyle w:val="Numro"/>
              <w:rPr>
                <w:rFonts w:ascii="Arial" w:hAnsi="Arial" w:cs="Arial"/>
              </w:rPr>
            </w:pPr>
            <w:r>
              <w:rPr>
                <w:rFonts w:ascii="Arial" w:hAnsi="Arial" w:cs="Arial"/>
              </w:rPr>
              <w:t>3.3</w:t>
            </w:r>
          </w:p>
        </w:tc>
        <w:tc>
          <w:tcPr>
            <w:tcW w:w="9213" w:type="dxa"/>
            <w:tcBorders>
              <w:top w:val="single" w:sz="4" w:space="0" w:color="000000"/>
              <w:left w:val="single" w:sz="4" w:space="0" w:color="000000"/>
              <w:bottom w:val="single" w:sz="4" w:space="0" w:color="000000"/>
              <w:right w:val="single" w:sz="4" w:space="0" w:color="000000"/>
            </w:tcBorders>
          </w:tcPr>
          <w:p w14:paraId="591D6A76" w14:textId="28CD9804" w:rsidR="00EA4DE7" w:rsidRDefault="00187D2A">
            <w:pPr>
              <w:pStyle w:val="StyleQuestion"/>
              <w:rPr>
                <w:rFonts w:ascii="Arial" w:hAnsi="Arial"/>
              </w:rPr>
            </w:pPr>
            <w:bookmarkStart w:id="6" w:name="_Hlk182571639"/>
            <w:bookmarkStart w:id="7" w:name="_Hlk182564171"/>
            <w:r>
              <w:rPr>
                <w:rFonts w:ascii="Arial" w:hAnsi="Arial"/>
              </w:rPr>
              <w:t xml:space="preserve">Expliquer l’utilité </w:t>
            </w:r>
            <w:r w:rsidR="00797C7C">
              <w:rPr>
                <w:rFonts w:ascii="Arial" w:hAnsi="Arial"/>
              </w:rPr>
              <w:t xml:space="preserve">pour Aventure XXL </w:t>
            </w:r>
            <w:r>
              <w:rPr>
                <w:rFonts w:ascii="Arial" w:hAnsi="Arial"/>
              </w:rPr>
              <w:t>de mettre en œuvre un agent conversationnel (</w:t>
            </w:r>
            <w:proofErr w:type="spellStart"/>
            <w:r w:rsidRPr="001F4590">
              <w:rPr>
                <w:rFonts w:ascii="Arial" w:hAnsi="Arial"/>
                <w:i/>
              </w:rPr>
              <w:t>chatbot</w:t>
            </w:r>
            <w:proofErr w:type="spellEnd"/>
            <w:r>
              <w:rPr>
                <w:rFonts w:ascii="Arial" w:hAnsi="Arial"/>
              </w:rPr>
              <w:t xml:space="preserve">) </w:t>
            </w:r>
            <w:r w:rsidR="00797C7C">
              <w:rPr>
                <w:rFonts w:ascii="Arial" w:hAnsi="Arial"/>
              </w:rPr>
              <w:t>au cours</w:t>
            </w:r>
            <w:r>
              <w:rPr>
                <w:rFonts w:ascii="Arial" w:hAnsi="Arial"/>
              </w:rPr>
              <w:t xml:space="preserve"> du processus de recrutement</w:t>
            </w:r>
            <w:bookmarkEnd w:id="6"/>
            <w:r>
              <w:rPr>
                <w:rFonts w:ascii="Arial" w:hAnsi="Arial"/>
              </w:rPr>
              <w:t>.</w:t>
            </w:r>
            <w:bookmarkEnd w:id="7"/>
          </w:p>
        </w:tc>
      </w:tr>
      <w:tr w:rsidR="00EA4DE7" w14:paraId="6B99FB3C" w14:textId="77777777" w:rsidTr="0060355D">
        <w:tc>
          <w:tcPr>
            <w:tcW w:w="567" w:type="dxa"/>
            <w:tcBorders>
              <w:top w:val="single" w:sz="4" w:space="0" w:color="000000"/>
              <w:left w:val="single" w:sz="4" w:space="0" w:color="000000"/>
              <w:bottom w:val="single" w:sz="4" w:space="0" w:color="auto"/>
              <w:right w:val="single" w:sz="4" w:space="0" w:color="000000"/>
            </w:tcBorders>
          </w:tcPr>
          <w:p w14:paraId="4672A944" w14:textId="77777777" w:rsidR="00EA4DE7" w:rsidRDefault="003E7356">
            <w:pPr>
              <w:pStyle w:val="Numro"/>
              <w:rPr>
                <w:rFonts w:ascii="Arial" w:hAnsi="Arial" w:cs="Arial"/>
              </w:rPr>
            </w:pPr>
            <w:r>
              <w:rPr>
                <w:rFonts w:ascii="Arial" w:hAnsi="Arial" w:cs="Arial"/>
              </w:rPr>
              <w:t>3.4</w:t>
            </w:r>
          </w:p>
        </w:tc>
        <w:tc>
          <w:tcPr>
            <w:tcW w:w="9213" w:type="dxa"/>
            <w:tcBorders>
              <w:top w:val="single" w:sz="4" w:space="0" w:color="000000"/>
              <w:left w:val="single" w:sz="4" w:space="0" w:color="000000"/>
              <w:bottom w:val="single" w:sz="4" w:space="0" w:color="auto"/>
              <w:right w:val="single" w:sz="4" w:space="0" w:color="000000"/>
            </w:tcBorders>
          </w:tcPr>
          <w:p w14:paraId="37D46E58" w14:textId="489543AA" w:rsidR="00EA4DE7" w:rsidRDefault="00187D2A" w:rsidP="0060355D">
            <w:pPr>
              <w:pStyle w:val="StyleQuestion"/>
              <w:rPr>
                <w:rFonts w:ascii="Arial" w:hAnsi="Arial"/>
              </w:rPr>
            </w:pPr>
            <w:r>
              <w:rPr>
                <w:rFonts w:ascii="Arial" w:hAnsi="Arial"/>
              </w:rPr>
              <w:t xml:space="preserve">Décrire le processus qui permettra au directeur des ressources humaines de remplir ses obligations légales en matière d’embauche et citer deux </w:t>
            </w:r>
            <w:r w:rsidR="0060355D">
              <w:rPr>
                <w:rFonts w:ascii="Arial" w:hAnsi="Arial"/>
              </w:rPr>
              <w:t>avantages à la digitalisation de ce processus</w:t>
            </w:r>
            <w:r>
              <w:rPr>
                <w:rFonts w:ascii="Arial" w:hAnsi="Arial"/>
              </w:rPr>
              <w:t>.</w:t>
            </w:r>
          </w:p>
        </w:tc>
      </w:tr>
    </w:tbl>
    <w:p w14:paraId="0D4821C3" w14:textId="77777777" w:rsidR="00EA4DE7" w:rsidRDefault="00EA4DE7">
      <w:pPr>
        <w:rPr>
          <w:bCs/>
          <w:sz w:val="22"/>
          <w:szCs w:val="22"/>
        </w:rPr>
      </w:pPr>
    </w:p>
    <w:p w14:paraId="2343FE26" w14:textId="77777777" w:rsidR="00EA4DE7" w:rsidRDefault="00EA4DE7">
      <w:pPr>
        <w:rPr>
          <w:sz w:val="22"/>
          <w:szCs w:val="22"/>
        </w:rPr>
      </w:pPr>
    </w:p>
    <w:p w14:paraId="0279B626" w14:textId="77777777" w:rsidR="00EA4DE7" w:rsidRDefault="003E7356">
      <w:pPr>
        <w:rPr>
          <w:sz w:val="22"/>
          <w:szCs w:val="22"/>
        </w:rPr>
      </w:pPr>
      <w:r>
        <w:br w:type="page"/>
      </w:r>
    </w:p>
    <w:p w14:paraId="124D8814" w14:textId="77777777" w:rsidR="00EA4DE7" w:rsidRDefault="003E7356">
      <w:pPr>
        <w:pStyle w:val="DocumentOuAnnexe"/>
        <w:pBdr>
          <w:top w:val="single" w:sz="4" w:space="1" w:color="000000"/>
          <w:left w:val="single" w:sz="4" w:space="4" w:color="000000"/>
          <w:bottom w:val="single" w:sz="4" w:space="1" w:color="000000"/>
          <w:right w:val="single" w:sz="4" w:space="4" w:color="000000"/>
        </w:pBdr>
        <w:spacing w:before="0"/>
        <w:rPr>
          <w:rFonts w:ascii="Arial" w:hAnsi="Arial"/>
          <w:color w:val="auto"/>
        </w:rPr>
      </w:pPr>
      <w:r>
        <w:rPr>
          <w:rFonts w:ascii="Arial" w:hAnsi="Arial"/>
          <w:color w:val="auto"/>
        </w:rPr>
        <w:lastRenderedPageBreak/>
        <w:t xml:space="preserve">Document 1 - Le marché des loisirs </w:t>
      </w:r>
      <w:r w:rsidRPr="00C964CF">
        <w:rPr>
          <w:rFonts w:ascii="Arial" w:hAnsi="Arial"/>
          <w:i/>
          <w:iCs/>
          <w:color w:val="auto"/>
        </w:rPr>
        <w:t>indoor</w:t>
      </w:r>
      <w:r>
        <w:rPr>
          <w:rFonts w:ascii="Arial" w:hAnsi="Arial"/>
          <w:color w:val="auto"/>
        </w:rPr>
        <w:t>, état des lieux</w:t>
      </w:r>
    </w:p>
    <w:p w14:paraId="436A2A8E" w14:textId="77777777" w:rsidR="00EA4DE7" w:rsidRDefault="00EA4DE7">
      <w:pPr>
        <w:spacing w:after="120"/>
        <w:jc w:val="both"/>
        <w:rPr>
          <w:rFonts w:ascii="Arial" w:hAnsi="Arial" w:cs="Arial"/>
          <w:sz w:val="22"/>
          <w:szCs w:val="22"/>
        </w:rPr>
      </w:pPr>
    </w:p>
    <w:p w14:paraId="5AEF5869" w14:textId="77777777" w:rsidR="00EA4DE7" w:rsidRDefault="003E7356">
      <w:pPr>
        <w:spacing w:after="120"/>
        <w:jc w:val="both"/>
        <w:rPr>
          <w:rFonts w:ascii="Arial" w:hAnsi="Arial" w:cs="Arial"/>
          <w:sz w:val="22"/>
          <w:szCs w:val="22"/>
        </w:rPr>
      </w:pPr>
      <w:r>
        <w:rPr>
          <w:rFonts w:ascii="Arial" w:hAnsi="Arial" w:cs="Arial"/>
          <w:sz w:val="22"/>
          <w:szCs w:val="22"/>
        </w:rPr>
        <w:t>Selon une étude Xerfi</w:t>
      </w:r>
      <w:r>
        <w:rPr>
          <w:rStyle w:val="Appelnotedebasdep"/>
          <w:rFonts w:ascii="Arial" w:hAnsi="Arial" w:cs="Arial"/>
          <w:sz w:val="22"/>
          <w:szCs w:val="22"/>
        </w:rPr>
        <w:footnoteReference w:id="4"/>
      </w:r>
      <w:r>
        <w:rPr>
          <w:rFonts w:ascii="Arial" w:hAnsi="Arial" w:cs="Arial"/>
          <w:sz w:val="22"/>
          <w:szCs w:val="22"/>
        </w:rPr>
        <w:t xml:space="preserve">, le marché des loisirs </w:t>
      </w:r>
      <w:r w:rsidRPr="00C964CF">
        <w:rPr>
          <w:rFonts w:ascii="Arial" w:hAnsi="Arial" w:cs="Arial"/>
          <w:i/>
          <w:iCs/>
          <w:sz w:val="22"/>
          <w:szCs w:val="22"/>
        </w:rPr>
        <w:t>indoor</w:t>
      </w:r>
      <w:r>
        <w:rPr>
          <w:rFonts w:ascii="Arial" w:hAnsi="Arial" w:cs="Arial"/>
          <w:sz w:val="22"/>
          <w:szCs w:val="22"/>
        </w:rPr>
        <w:t xml:space="preserve"> en France a traversé une période de transformation significative à la suite de la crise sanitaire de 2020. </w:t>
      </w:r>
    </w:p>
    <w:p w14:paraId="2B1F9148" w14:textId="59D21119" w:rsidR="00EA4DE7" w:rsidRDefault="003E7356">
      <w:pPr>
        <w:spacing w:after="120"/>
        <w:jc w:val="both"/>
        <w:rPr>
          <w:rFonts w:ascii="Arial" w:hAnsi="Arial" w:cs="Arial"/>
          <w:b/>
          <w:bCs/>
          <w:sz w:val="22"/>
          <w:szCs w:val="22"/>
        </w:rPr>
      </w:pPr>
      <w:r>
        <w:rPr>
          <w:rFonts w:ascii="Arial" w:hAnsi="Arial" w:cs="Arial"/>
          <w:b/>
          <w:bCs/>
          <w:sz w:val="22"/>
          <w:szCs w:val="22"/>
        </w:rPr>
        <w:t>Le marché des loisirs post</w:t>
      </w:r>
      <w:r w:rsidR="0060355D">
        <w:rPr>
          <w:rFonts w:ascii="Arial" w:hAnsi="Arial" w:cs="Arial"/>
          <w:b/>
          <w:bCs/>
          <w:sz w:val="22"/>
          <w:szCs w:val="22"/>
        </w:rPr>
        <w:t>-</w:t>
      </w:r>
      <w:proofErr w:type="spellStart"/>
      <w:r w:rsidR="0060355D">
        <w:rPr>
          <w:rFonts w:ascii="Arial" w:hAnsi="Arial" w:cs="Arial"/>
          <w:b/>
          <w:bCs/>
          <w:sz w:val="22"/>
          <w:szCs w:val="22"/>
        </w:rPr>
        <w:t>C</w:t>
      </w:r>
      <w:r>
        <w:rPr>
          <w:rFonts w:ascii="Arial" w:hAnsi="Arial" w:cs="Arial"/>
          <w:b/>
          <w:bCs/>
          <w:sz w:val="22"/>
          <w:szCs w:val="22"/>
        </w:rPr>
        <w:t>ovid</w:t>
      </w:r>
      <w:proofErr w:type="spellEnd"/>
    </w:p>
    <w:p w14:paraId="75154887" w14:textId="4DECF51E" w:rsidR="00EA4DE7" w:rsidRDefault="003E7356">
      <w:pPr>
        <w:spacing w:after="120"/>
        <w:jc w:val="both"/>
        <w:rPr>
          <w:rFonts w:ascii="Arial" w:hAnsi="Arial" w:cs="Arial"/>
          <w:sz w:val="22"/>
          <w:szCs w:val="22"/>
        </w:rPr>
      </w:pPr>
      <w:r>
        <w:rPr>
          <w:rFonts w:ascii="Arial" w:hAnsi="Arial" w:cs="Arial"/>
          <w:sz w:val="22"/>
          <w:szCs w:val="22"/>
        </w:rPr>
        <w:t xml:space="preserve">Après une période de stagnation imposée par la crise sanitaire de 2020, le marché français des loisirs a connu une reprise dynamique, mais marquée par une nécessaire transformation afin de répondre aux évolutions des attentes des consommateurs. Les confinements et les restrictions ont généré une demande refoulée pour les activités de loisir. Avec la levée des mesures sanitaires, les </w:t>
      </w:r>
      <w:r w:rsidR="0060355D">
        <w:rPr>
          <w:rFonts w:ascii="Arial" w:hAnsi="Arial" w:cs="Arial"/>
          <w:sz w:val="22"/>
          <w:szCs w:val="22"/>
        </w:rPr>
        <w:t>F</w:t>
      </w:r>
      <w:r>
        <w:rPr>
          <w:rFonts w:ascii="Arial" w:hAnsi="Arial" w:cs="Arial"/>
          <w:sz w:val="22"/>
          <w:szCs w:val="22"/>
        </w:rPr>
        <w:t>rançais ont logiquement exprimé un fort engouement pour ces activités. Les opérateurs ont alors dû s'adapter à cette demande en proposant des expériences toujours plus immersives et sensationnelles afin de répondre aux attentes d’une clientèle en quête d'évasion et de nouveauté.</w:t>
      </w:r>
    </w:p>
    <w:p w14:paraId="4C8C46EC" w14:textId="77777777" w:rsidR="00EA4DE7" w:rsidRDefault="003E7356">
      <w:pPr>
        <w:spacing w:after="120"/>
        <w:jc w:val="both"/>
        <w:rPr>
          <w:rFonts w:ascii="Arial" w:hAnsi="Arial" w:cs="Arial"/>
          <w:sz w:val="22"/>
          <w:szCs w:val="22"/>
        </w:rPr>
      </w:pPr>
      <w:r>
        <w:rPr>
          <w:rFonts w:ascii="Arial" w:hAnsi="Arial" w:cs="Arial"/>
          <w:sz w:val="22"/>
          <w:szCs w:val="22"/>
        </w:rPr>
        <w:t xml:space="preserve">Une variété d'activités a ainsi émergé ou s'est renforcée sur le marché des loisirs. Les salles de trampoline, les blocs d'escalade, les </w:t>
      </w:r>
      <w:r w:rsidRPr="005E48D6">
        <w:rPr>
          <w:rFonts w:ascii="Arial" w:hAnsi="Arial" w:cs="Arial"/>
          <w:i/>
          <w:iCs/>
          <w:sz w:val="22"/>
          <w:szCs w:val="22"/>
        </w:rPr>
        <w:t xml:space="preserve">escape </w:t>
      </w:r>
      <w:proofErr w:type="spellStart"/>
      <w:r w:rsidRPr="005E48D6">
        <w:rPr>
          <w:rFonts w:ascii="Arial" w:hAnsi="Arial" w:cs="Arial"/>
          <w:i/>
          <w:iCs/>
          <w:sz w:val="22"/>
          <w:szCs w:val="22"/>
        </w:rPr>
        <w:t>games</w:t>
      </w:r>
      <w:proofErr w:type="spellEnd"/>
      <w:r>
        <w:rPr>
          <w:rFonts w:ascii="Arial" w:hAnsi="Arial" w:cs="Arial"/>
          <w:sz w:val="22"/>
          <w:szCs w:val="22"/>
        </w:rPr>
        <w:t xml:space="preserve">, le </w:t>
      </w:r>
      <w:proofErr w:type="spellStart"/>
      <w:r>
        <w:rPr>
          <w:rFonts w:ascii="Arial" w:hAnsi="Arial" w:cs="Arial"/>
          <w:sz w:val="22"/>
          <w:szCs w:val="22"/>
        </w:rPr>
        <w:t>padel</w:t>
      </w:r>
      <w:proofErr w:type="spellEnd"/>
      <w:r>
        <w:rPr>
          <w:rFonts w:ascii="Arial" w:hAnsi="Arial" w:cs="Arial"/>
          <w:sz w:val="22"/>
          <w:szCs w:val="22"/>
        </w:rPr>
        <w:t xml:space="preserve">, les karaoké box ou encore les vagues de surf </w:t>
      </w:r>
      <w:r w:rsidRPr="00C964CF">
        <w:rPr>
          <w:rFonts w:ascii="Arial" w:hAnsi="Arial" w:cs="Arial"/>
          <w:i/>
          <w:iCs/>
          <w:sz w:val="22"/>
          <w:szCs w:val="22"/>
        </w:rPr>
        <w:t>indoor</w:t>
      </w:r>
      <w:r>
        <w:rPr>
          <w:rFonts w:ascii="Arial" w:hAnsi="Arial" w:cs="Arial"/>
          <w:sz w:val="22"/>
          <w:szCs w:val="22"/>
        </w:rPr>
        <w:t xml:space="preserve"> font partie des attractions les plus prisées. Ces activités attirent une large tranche de la population, des jeunes enfants aux adultes, en quête de sensations fortes ou de moments de détente en famille ou entre amis. </w:t>
      </w:r>
    </w:p>
    <w:p w14:paraId="3C89AA85" w14:textId="77777777" w:rsidR="00EA4DE7" w:rsidRDefault="003E7356">
      <w:pPr>
        <w:spacing w:after="120"/>
        <w:jc w:val="both"/>
        <w:rPr>
          <w:rFonts w:ascii="Arial" w:hAnsi="Arial" w:cs="Arial"/>
          <w:b/>
          <w:bCs/>
          <w:sz w:val="22"/>
          <w:szCs w:val="22"/>
        </w:rPr>
      </w:pPr>
      <w:r>
        <w:rPr>
          <w:rFonts w:ascii="Arial" w:hAnsi="Arial" w:cs="Arial"/>
          <w:b/>
          <w:bCs/>
          <w:sz w:val="22"/>
          <w:szCs w:val="22"/>
        </w:rPr>
        <w:t>Résilience du marché face à la crise</w:t>
      </w:r>
    </w:p>
    <w:p w14:paraId="085F818B" w14:textId="77777777" w:rsidR="00EA4DE7" w:rsidRDefault="003E7356">
      <w:pPr>
        <w:spacing w:after="120"/>
        <w:jc w:val="both"/>
        <w:rPr>
          <w:rFonts w:ascii="Arial" w:hAnsi="Arial" w:cs="Arial"/>
          <w:sz w:val="22"/>
          <w:szCs w:val="22"/>
        </w:rPr>
      </w:pPr>
      <w:r>
        <w:rPr>
          <w:rFonts w:ascii="Arial" w:hAnsi="Arial" w:cs="Arial"/>
          <w:sz w:val="22"/>
          <w:szCs w:val="22"/>
        </w:rPr>
        <w:t>Après la crise sanitaire, le marché a rapidement été de nouveau confronté à un environnement économique difficile, marqué par l’inflation et l’augmentation du coût de l’énergie et des matières premières, engendrant une crise du pouvoir d’achat. Mais malgré ce contexte économique difficile, la consommation des ménages en activités récréatives et sportives marchandes a, selon les chiffres Xerfi, enregistré une hausse en 2022, pour s'élever à environ 6,5 milliards d'euros. Les Français sont donc toujours prêts à dépenser dans leurs loisirs, mais en faisant toutefois des arbitrages.</w:t>
      </w:r>
    </w:p>
    <w:p w14:paraId="52F96113" w14:textId="77777777" w:rsidR="00EA4DE7" w:rsidRDefault="003E7356">
      <w:pPr>
        <w:spacing w:after="120"/>
        <w:jc w:val="both"/>
        <w:rPr>
          <w:rFonts w:ascii="Arial" w:hAnsi="Arial" w:cs="Arial"/>
          <w:b/>
          <w:bCs/>
          <w:sz w:val="22"/>
          <w:szCs w:val="22"/>
        </w:rPr>
      </w:pPr>
      <w:r>
        <w:rPr>
          <w:rFonts w:ascii="Arial" w:hAnsi="Arial" w:cs="Arial"/>
          <w:b/>
          <w:bCs/>
          <w:sz w:val="22"/>
          <w:szCs w:val="22"/>
        </w:rPr>
        <w:t xml:space="preserve">Un accroissement de la concurrence </w:t>
      </w:r>
    </w:p>
    <w:p w14:paraId="440DFCDB" w14:textId="4D5C8D91" w:rsidR="00EA4DE7" w:rsidRDefault="003E7356">
      <w:pPr>
        <w:spacing w:after="120"/>
        <w:jc w:val="both"/>
        <w:rPr>
          <w:rFonts w:ascii="Arial" w:hAnsi="Arial" w:cs="Arial"/>
          <w:sz w:val="22"/>
          <w:szCs w:val="22"/>
        </w:rPr>
      </w:pPr>
      <w:r>
        <w:rPr>
          <w:rFonts w:ascii="Arial" w:hAnsi="Arial" w:cs="Arial"/>
          <w:sz w:val="22"/>
          <w:szCs w:val="22"/>
        </w:rPr>
        <w:t xml:space="preserve">La concurrence ne vient pas seulement des autres centres de loisirs, mais aussi des parcs d'attractions, des musées ou encore des installations sportives publiques. Avec </w:t>
      </w:r>
      <w:r w:rsidR="005A7F72">
        <w:rPr>
          <w:rFonts w:ascii="Arial" w:hAnsi="Arial" w:cs="Arial"/>
          <w:sz w:val="22"/>
          <w:szCs w:val="22"/>
        </w:rPr>
        <w:t>l</w:t>
      </w:r>
      <w:r>
        <w:rPr>
          <w:rFonts w:ascii="Arial" w:hAnsi="Arial" w:cs="Arial"/>
          <w:sz w:val="22"/>
          <w:szCs w:val="22"/>
        </w:rPr>
        <w:t>es Jeux Olympiques de 2024 à Paris, le gouvernement a notamment débloqué des budgets pour la création de nouvelles installations sportives à travers le plan « 5</w:t>
      </w:r>
      <w:r w:rsidR="00E527AE">
        <w:rPr>
          <w:rFonts w:ascii="Arial" w:hAnsi="Arial" w:cs="Arial"/>
          <w:sz w:val="22"/>
          <w:szCs w:val="22"/>
        </w:rPr>
        <w:t xml:space="preserve"> </w:t>
      </w:r>
      <w:r>
        <w:rPr>
          <w:rFonts w:ascii="Arial" w:hAnsi="Arial" w:cs="Arial"/>
          <w:sz w:val="22"/>
          <w:szCs w:val="22"/>
        </w:rPr>
        <w:t>000 terrains de sport d'ici 2024 ». Lancé en 2021, ce dispositif a récemment été renouvelé pour 5</w:t>
      </w:r>
      <w:r w:rsidR="00E527AE">
        <w:rPr>
          <w:rFonts w:ascii="Arial" w:hAnsi="Arial" w:cs="Arial"/>
          <w:sz w:val="22"/>
          <w:szCs w:val="22"/>
        </w:rPr>
        <w:t xml:space="preserve"> </w:t>
      </w:r>
      <w:r>
        <w:rPr>
          <w:rFonts w:ascii="Arial" w:hAnsi="Arial" w:cs="Arial"/>
          <w:sz w:val="22"/>
          <w:szCs w:val="22"/>
        </w:rPr>
        <w:t>000 installations supplémentaires d'ici à 2026. Avec cette multiplication de l’offre, la compétition est appelée à s'intensifier encore davantage sur le marché de loisirs.</w:t>
      </w:r>
    </w:p>
    <w:p w14:paraId="67AA2710" w14:textId="77777777" w:rsidR="00EA4DE7" w:rsidRDefault="003E7356">
      <w:pPr>
        <w:spacing w:after="120"/>
        <w:jc w:val="both"/>
        <w:rPr>
          <w:rFonts w:ascii="Arial" w:hAnsi="Arial" w:cs="Arial"/>
          <w:b/>
          <w:bCs/>
          <w:sz w:val="22"/>
          <w:szCs w:val="22"/>
        </w:rPr>
      </w:pPr>
      <w:r>
        <w:rPr>
          <w:rFonts w:ascii="Arial" w:hAnsi="Arial" w:cs="Arial"/>
          <w:b/>
          <w:bCs/>
          <w:sz w:val="22"/>
          <w:szCs w:val="22"/>
        </w:rPr>
        <w:t>L’inflation et les contraintes budgétaires des consommateurs</w:t>
      </w:r>
    </w:p>
    <w:p w14:paraId="05A971EC" w14:textId="77777777" w:rsidR="00EA4DE7" w:rsidRDefault="003E7356">
      <w:pPr>
        <w:spacing w:after="120"/>
        <w:jc w:val="both"/>
        <w:rPr>
          <w:rFonts w:ascii="Arial" w:hAnsi="Arial" w:cs="Arial"/>
          <w:sz w:val="22"/>
          <w:szCs w:val="22"/>
        </w:rPr>
      </w:pPr>
      <w:r>
        <w:rPr>
          <w:rFonts w:ascii="Arial" w:hAnsi="Arial" w:cs="Arial"/>
          <w:sz w:val="22"/>
          <w:szCs w:val="22"/>
        </w:rPr>
        <w:t xml:space="preserve">Le contexte économique est aussi un défi de taille pour les opérateurs de loisirs. La crise du pouvoir d'achat et l'inflation impactent significativement les dépenses des ménages français, particulièrement en matière de loisirs. Les exploitants doivent donc naviguer avec prudence, entre la nécessaire augmentation de leurs tarifs pour couvrir les coûts croissants et le risque de perdre des clients sensibles aux prix. </w:t>
      </w:r>
    </w:p>
    <w:p w14:paraId="50842DCB" w14:textId="77777777" w:rsidR="00EA4DE7" w:rsidRDefault="003E7356">
      <w:pPr>
        <w:jc w:val="right"/>
        <w:rPr>
          <w:i/>
          <w:iCs/>
          <w:sz w:val="22"/>
          <w:szCs w:val="22"/>
        </w:rPr>
      </w:pPr>
      <w:r>
        <w:rPr>
          <w:rFonts w:ascii="Arial" w:hAnsi="Arial" w:cs="Arial"/>
          <w:i/>
          <w:iCs/>
          <w:sz w:val="22"/>
          <w:szCs w:val="22"/>
        </w:rPr>
        <w:t>Source</w:t>
      </w:r>
      <w:r>
        <w:rPr>
          <w:i/>
          <w:iCs/>
          <w:sz w:val="22"/>
          <w:szCs w:val="22"/>
        </w:rPr>
        <w:t xml:space="preserve"> : </w:t>
      </w:r>
      <w:r>
        <w:rPr>
          <w:rFonts w:ascii="Arial" w:hAnsi="Arial" w:cs="Arial"/>
          <w:i/>
          <w:iCs/>
          <w:sz w:val="22"/>
          <w:szCs w:val="22"/>
        </w:rPr>
        <w:t>www.toute-la-franchise.com, 2023</w:t>
      </w:r>
      <w:r>
        <w:br w:type="page"/>
      </w:r>
    </w:p>
    <w:p w14:paraId="79DDB463" w14:textId="77777777" w:rsidR="00EA4DE7" w:rsidRDefault="003E7356">
      <w:pPr>
        <w:pStyle w:val="DocumentOuAnnexe"/>
        <w:pBdr>
          <w:top w:val="single" w:sz="4" w:space="1" w:color="000000"/>
          <w:left w:val="single" w:sz="4" w:space="4" w:color="000000"/>
          <w:bottom w:val="single" w:sz="4" w:space="1" w:color="000000"/>
          <w:right w:val="single" w:sz="4" w:space="4" w:color="000000"/>
        </w:pBdr>
        <w:spacing w:before="0"/>
        <w:rPr>
          <w:rFonts w:ascii="Arial" w:hAnsi="Arial"/>
          <w:color w:val="auto"/>
        </w:rPr>
      </w:pPr>
      <w:r>
        <w:rPr>
          <w:rFonts w:ascii="Arial" w:hAnsi="Arial"/>
          <w:color w:val="auto"/>
        </w:rPr>
        <w:lastRenderedPageBreak/>
        <w:t xml:space="preserve">Document 2 - Perspectives et tendances du marché des loisirs </w:t>
      </w:r>
      <w:r w:rsidRPr="00C964CF">
        <w:rPr>
          <w:rFonts w:ascii="Arial" w:hAnsi="Arial"/>
          <w:i/>
          <w:iCs/>
          <w:color w:val="auto"/>
        </w:rPr>
        <w:t>indoor</w:t>
      </w:r>
    </w:p>
    <w:p w14:paraId="3CDF2CE8" w14:textId="77777777" w:rsidR="00EA4DE7" w:rsidRDefault="003E7356" w:rsidP="005C42C6">
      <w:pPr>
        <w:spacing w:before="240" w:after="120"/>
        <w:jc w:val="both"/>
        <w:rPr>
          <w:rFonts w:ascii="Arial" w:hAnsi="Arial" w:cs="Arial"/>
          <w:b/>
          <w:bCs/>
          <w:sz w:val="22"/>
          <w:szCs w:val="22"/>
        </w:rPr>
      </w:pPr>
      <w:r>
        <w:rPr>
          <w:rFonts w:ascii="Arial" w:hAnsi="Arial" w:cs="Arial"/>
          <w:b/>
          <w:bCs/>
          <w:sz w:val="22"/>
          <w:szCs w:val="22"/>
        </w:rPr>
        <w:t>Nécessité d'innovation</w:t>
      </w:r>
    </w:p>
    <w:p w14:paraId="58CA8F68" w14:textId="3EB7759D" w:rsidR="00EA4DE7" w:rsidRDefault="003E7356">
      <w:pPr>
        <w:jc w:val="both"/>
        <w:rPr>
          <w:sz w:val="22"/>
          <w:szCs w:val="22"/>
        </w:rPr>
      </w:pPr>
      <w:r>
        <w:rPr>
          <w:rFonts w:ascii="Arial" w:hAnsi="Arial" w:cs="Arial"/>
          <w:sz w:val="22"/>
          <w:szCs w:val="22"/>
        </w:rPr>
        <w:t xml:space="preserve">Dans ce marché </w:t>
      </w:r>
      <w:r w:rsidR="00B96AE2">
        <w:rPr>
          <w:rFonts w:ascii="Arial" w:hAnsi="Arial" w:cs="Arial"/>
          <w:sz w:val="22"/>
          <w:szCs w:val="22"/>
        </w:rPr>
        <w:t>fortement concurrentiel</w:t>
      </w:r>
      <w:r>
        <w:rPr>
          <w:rFonts w:ascii="Arial" w:hAnsi="Arial" w:cs="Arial"/>
          <w:sz w:val="22"/>
          <w:szCs w:val="22"/>
        </w:rPr>
        <w:t>, l'innovation est une nécessité pour se démarquer. Les consommateurs recherchent des expériences nouvelles et excitantes, poussant les exploitants à renouveler constamment leur offre. L'introduction de technologies de pointe comme la réalité virtuelle, les expériences immersives et interactives, ou encore l'incorporation de nouveaux sports et jeux peut aider à attirer et à fidéliser une clientèle plus large. Cela représente un défi financier et logistique important, surtout pour les petits exploitants qui peuvent avoir du mal à suivre le rythme des</w:t>
      </w:r>
      <w:r>
        <w:rPr>
          <w:sz w:val="22"/>
          <w:szCs w:val="22"/>
        </w:rPr>
        <w:t xml:space="preserve"> </w:t>
      </w:r>
      <w:r w:rsidRPr="005E48D6">
        <w:rPr>
          <w:rFonts w:ascii="Arial" w:hAnsi="Arial" w:cs="Arial"/>
          <w:sz w:val="22"/>
          <w:szCs w:val="22"/>
        </w:rPr>
        <w:t>investissements nécessaires.</w:t>
      </w:r>
    </w:p>
    <w:p w14:paraId="6DEC5B6D" w14:textId="77777777" w:rsidR="00EA4DE7" w:rsidRDefault="003E7356">
      <w:pPr>
        <w:spacing w:after="120"/>
        <w:jc w:val="both"/>
        <w:rPr>
          <w:rFonts w:ascii="Arial" w:hAnsi="Arial" w:cs="Arial"/>
          <w:b/>
          <w:bCs/>
          <w:sz w:val="22"/>
          <w:szCs w:val="22"/>
        </w:rPr>
      </w:pPr>
      <w:r>
        <w:rPr>
          <w:rFonts w:ascii="Arial" w:hAnsi="Arial" w:cs="Arial"/>
          <w:b/>
          <w:bCs/>
          <w:sz w:val="22"/>
          <w:szCs w:val="22"/>
        </w:rPr>
        <w:t>Perspectives et opportunités sur le marché des loisirs</w:t>
      </w:r>
    </w:p>
    <w:p w14:paraId="1F7C4BDA" w14:textId="00FB1DB0" w:rsidR="00EA4DE7" w:rsidRDefault="003E7356">
      <w:pPr>
        <w:jc w:val="both"/>
        <w:rPr>
          <w:rFonts w:ascii="Arial" w:hAnsi="Arial" w:cs="Arial"/>
          <w:sz w:val="22"/>
          <w:szCs w:val="22"/>
        </w:rPr>
      </w:pPr>
      <w:r>
        <w:rPr>
          <w:rFonts w:ascii="Arial" w:hAnsi="Arial" w:cs="Arial"/>
          <w:sz w:val="22"/>
          <w:szCs w:val="22"/>
        </w:rPr>
        <w:t xml:space="preserve">Le marché des loisirs </w:t>
      </w:r>
      <w:r w:rsidR="00C10DC1">
        <w:rPr>
          <w:rFonts w:ascii="Arial" w:hAnsi="Arial" w:cs="Arial"/>
          <w:sz w:val="22"/>
          <w:szCs w:val="22"/>
        </w:rPr>
        <w:t>est</w:t>
      </w:r>
      <w:r>
        <w:rPr>
          <w:rFonts w:ascii="Arial" w:hAnsi="Arial" w:cs="Arial"/>
          <w:sz w:val="22"/>
          <w:szCs w:val="22"/>
        </w:rPr>
        <w:t xml:space="preserve"> engagé dans un cycle de croissance significative pour les années à venir, malgré les défis auxquels il est confronté. Selon l'étude de Xerfi, des segments spécifiques comme les salles de trampoline, les </w:t>
      </w:r>
      <w:r w:rsidRPr="005E48D6">
        <w:rPr>
          <w:rFonts w:ascii="Arial" w:hAnsi="Arial" w:cs="Arial"/>
          <w:i/>
          <w:iCs/>
          <w:sz w:val="22"/>
          <w:szCs w:val="22"/>
        </w:rPr>
        <w:t xml:space="preserve">escape </w:t>
      </w:r>
      <w:proofErr w:type="spellStart"/>
      <w:r w:rsidRPr="005E48D6">
        <w:rPr>
          <w:rFonts w:ascii="Arial" w:hAnsi="Arial" w:cs="Arial"/>
          <w:i/>
          <w:iCs/>
          <w:sz w:val="22"/>
          <w:szCs w:val="22"/>
        </w:rPr>
        <w:t>rooms</w:t>
      </w:r>
      <w:proofErr w:type="spellEnd"/>
      <w:r>
        <w:rPr>
          <w:rFonts w:ascii="Arial" w:hAnsi="Arial" w:cs="Arial"/>
          <w:sz w:val="22"/>
          <w:szCs w:val="22"/>
        </w:rPr>
        <w:t xml:space="preserve"> et les salles d'escalade sont les activités qui devraient enregistrer les meilleurs taux de croissance annuels moyens dans les prochaines années. </w:t>
      </w:r>
    </w:p>
    <w:p w14:paraId="7E76A95B" w14:textId="77777777" w:rsidR="00EA4DE7" w:rsidRDefault="003E7356">
      <w:pPr>
        <w:spacing w:after="120"/>
        <w:jc w:val="both"/>
        <w:rPr>
          <w:rFonts w:ascii="Arial" w:hAnsi="Arial" w:cs="Arial"/>
          <w:b/>
          <w:bCs/>
          <w:sz w:val="22"/>
          <w:szCs w:val="22"/>
        </w:rPr>
      </w:pPr>
      <w:r>
        <w:rPr>
          <w:rFonts w:ascii="Arial" w:hAnsi="Arial" w:cs="Arial"/>
          <w:b/>
          <w:bCs/>
          <w:sz w:val="22"/>
          <w:szCs w:val="22"/>
        </w:rPr>
        <w:t>Les tendances émergentes</w:t>
      </w:r>
    </w:p>
    <w:p w14:paraId="00F74F56" w14:textId="4219165F" w:rsidR="00EA4DE7" w:rsidRDefault="003E7356">
      <w:pPr>
        <w:jc w:val="both"/>
        <w:rPr>
          <w:rFonts w:ascii="Arial" w:hAnsi="Arial" w:cs="Arial"/>
          <w:sz w:val="22"/>
          <w:szCs w:val="22"/>
        </w:rPr>
      </w:pPr>
      <w:r>
        <w:rPr>
          <w:rFonts w:ascii="Arial" w:hAnsi="Arial" w:cs="Arial"/>
          <w:sz w:val="22"/>
          <w:szCs w:val="22"/>
        </w:rPr>
        <w:t xml:space="preserve">Plusieurs tendances sont en train d’émerger sur un marché des loisirs en constante évolution. L'une de ces tendances est l'essor des complexes multi-loisirs. Les clients peuvent profiter d'une variété d'activités sous un même toit, allant du bowling au karting, en passant par les aires de jeux pour enfants et le </w:t>
      </w:r>
      <w:r w:rsidRPr="005E48D6">
        <w:rPr>
          <w:rFonts w:ascii="Arial" w:hAnsi="Arial" w:cs="Arial"/>
          <w:i/>
          <w:iCs/>
          <w:sz w:val="22"/>
          <w:szCs w:val="22"/>
        </w:rPr>
        <w:t xml:space="preserve">laser </w:t>
      </w:r>
      <w:proofErr w:type="spellStart"/>
      <w:r w:rsidRPr="005E48D6">
        <w:rPr>
          <w:rFonts w:ascii="Arial" w:hAnsi="Arial" w:cs="Arial"/>
          <w:i/>
          <w:iCs/>
          <w:sz w:val="22"/>
          <w:szCs w:val="22"/>
        </w:rPr>
        <w:t>game</w:t>
      </w:r>
      <w:proofErr w:type="spellEnd"/>
      <w:r>
        <w:rPr>
          <w:rFonts w:ascii="Arial" w:hAnsi="Arial" w:cs="Arial"/>
          <w:sz w:val="22"/>
          <w:szCs w:val="22"/>
        </w:rPr>
        <w:t>. Ces complexes offrent une expérience diversifiée et attirent un public plus large.</w:t>
      </w:r>
      <w:r w:rsidR="005C42C6">
        <w:rPr>
          <w:rFonts w:ascii="Arial" w:hAnsi="Arial" w:cs="Arial"/>
          <w:sz w:val="22"/>
          <w:szCs w:val="22"/>
        </w:rPr>
        <w:t xml:space="preserve"> </w:t>
      </w:r>
      <w:r>
        <w:rPr>
          <w:rFonts w:ascii="Arial" w:hAnsi="Arial" w:cs="Arial"/>
          <w:sz w:val="22"/>
          <w:szCs w:val="22"/>
        </w:rPr>
        <w:t>L'intégration de technologies avancées, comme la réalité virtuelle et la réalité augmentée, est en train de transformer les expériences traditionnelles de loisirs en expériences plus immersives et interactives. Les activités qui combinent divertissement et socialisation gagnent également en popularité. Cette tendance reflète une demande croissante pour des expériences de loisir qui, au-delà d’être une simple activité, offrent des lieux de rencontre et de sociabilisation.</w:t>
      </w:r>
    </w:p>
    <w:p w14:paraId="2AAB4D77" w14:textId="77777777" w:rsidR="00EA4DE7" w:rsidRPr="0060355D" w:rsidRDefault="003E7356">
      <w:pPr>
        <w:jc w:val="right"/>
        <w:rPr>
          <w:rFonts w:ascii="Arial" w:hAnsi="Arial" w:cs="Arial"/>
          <w:i/>
          <w:sz w:val="22"/>
          <w:szCs w:val="22"/>
        </w:rPr>
      </w:pPr>
      <w:r w:rsidRPr="0060355D">
        <w:rPr>
          <w:rFonts w:ascii="Arial" w:hAnsi="Arial" w:cs="Arial"/>
          <w:i/>
          <w:sz w:val="22"/>
          <w:szCs w:val="22"/>
        </w:rPr>
        <w:t>Source : www.toute-la-franchise.com, 2023</w:t>
      </w:r>
    </w:p>
    <w:p w14:paraId="6DC70060" w14:textId="77777777" w:rsidR="00EA4DE7" w:rsidRDefault="003E7356">
      <w:pPr>
        <w:pStyle w:val="DocumentOuAnnexe"/>
        <w:pBdr>
          <w:top w:val="single" w:sz="4" w:space="1" w:color="000000"/>
          <w:left w:val="single" w:sz="4" w:space="4" w:color="000000"/>
          <w:bottom w:val="single" w:sz="4" w:space="1" w:color="000000"/>
          <w:right w:val="single" w:sz="4" w:space="4" w:color="000000"/>
        </w:pBdr>
        <w:spacing w:before="0"/>
        <w:rPr>
          <w:rFonts w:ascii="Arial" w:hAnsi="Arial"/>
          <w:color w:val="auto"/>
        </w:rPr>
      </w:pPr>
      <w:r>
        <w:rPr>
          <w:rFonts w:ascii="Arial" w:hAnsi="Arial"/>
          <w:color w:val="auto"/>
        </w:rPr>
        <w:t xml:space="preserve">Document 3 – Segments de marché des loisirs </w:t>
      </w:r>
      <w:r w:rsidRPr="00C964CF">
        <w:rPr>
          <w:rFonts w:ascii="Arial" w:hAnsi="Arial"/>
          <w:i/>
          <w:iCs/>
          <w:color w:val="auto"/>
        </w:rPr>
        <w:t>indoor</w:t>
      </w:r>
    </w:p>
    <w:p w14:paraId="0666527C" w14:textId="77777777" w:rsidR="00EA4DE7" w:rsidRDefault="003E7356">
      <w:pPr>
        <w:spacing w:after="0" w:line="240" w:lineRule="auto"/>
        <w:jc w:val="center"/>
        <w:rPr>
          <w:sz w:val="22"/>
          <w:szCs w:val="22"/>
        </w:rPr>
      </w:pPr>
      <w:r>
        <w:rPr>
          <w:noProof/>
          <w:lang w:eastAsia="fr-FR"/>
        </w:rPr>
        <w:drawing>
          <wp:inline distT="0" distB="0" distL="0" distR="0" wp14:anchorId="3364FDE0" wp14:editId="25D0438D">
            <wp:extent cx="4908586" cy="2242868"/>
            <wp:effectExtent l="0" t="0" r="6350" b="5080"/>
            <wp:docPr id="1" name="Image 4" descr="Une image contenant texte, capture d’écran,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Une image contenant texte, capture d’écran, Police, Graphique&#10;&#10;Description générée automatiquement"/>
                    <pic:cNvPicPr>
                      <a:picLocks noChangeAspect="1" noChangeArrowheads="1"/>
                    </pic:cNvPicPr>
                  </pic:nvPicPr>
                  <pic:blipFill>
                    <a:blip r:embed="rId15"/>
                    <a:stretch>
                      <a:fillRect/>
                    </a:stretch>
                  </pic:blipFill>
                  <pic:spPr bwMode="auto">
                    <a:xfrm>
                      <a:off x="0" y="0"/>
                      <a:ext cx="5089301" cy="2325442"/>
                    </a:xfrm>
                    <a:prstGeom prst="rect">
                      <a:avLst/>
                    </a:prstGeom>
                  </pic:spPr>
                </pic:pic>
              </a:graphicData>
            </a:graphic>
          </wp:inline>
        </w:drawing>
      </w:r>
    </w:p>
    <w:p w14:paraId="4B99ABC7" w14:textId="10D27EB3" w:rsidR="00C10DC1" w:rsidRDefault="00C10DC1" w:rsidP="00E9569D">
      <w:pPr>
        <w:spacing w:after="120" w:line="240" w:lineRule="auto"/>
        <w:rPr>
          <w:sz w:val="22"/>
          <w:szCs w:val="22"/>
        </w:rPr>
      </w:pPr>
      <w:r>
        <w:rPr>
          <w:sz w:val="22"/>
          <w:szCs w:val="22"/>
        </w:rPr>
        <w:t>Selon un sondage récent du SPACE</w:t>
      </w:r>
      <w:r>
        <w:rPr>
          <w:rStyle w:val="Appelnotedebasdep"/>
          <w:sz w:val="22"/>
          <w:szCs w:val="22"/>
        </w:rPr>
        <w:footnoteReference w:id="5"/>
      </w:r>
      <w:r>
        <w:rPr>
          <w:sz w:val="22"/>
          <w:szCs w:val="22"/>
        </w:rPr>
        <w:t xml:space="preserve">, les loisirs </w:t>
      </w:r>
      <w:r w:rsidRPr="001D67B9">
        <w:rPr>
          <w:i/>
          <w:iCs/>
          <w:sz w:val="22"/>
          <w:szCs w:val="22"/>
        </w:rPr>
        <w:t>indoor</w:t>
      </w:r>
      <w:r>
        <w:rPr>
          <w:sz w:val="22"/>
          <w:szCs w:val="22"/>
        </w:rPr>
        <w:t xml:space="preserve"> font partie du TOP 3 des activit</w:t>
      </w:r>
      <w:r w:rsidR="001F4590">
        <w:rPr>
          <w:sz w:val="22"/>
          <w:szCs w:val="22"/>
        </w:rPr>
        <w:t>és les plus pratiquées par les F</w:t>
      </w:r>
      <w:r>
        <w:rPr>
          <w:sz w:val="22"/>
          <w:szCs w:val="22"/>
        </w:rPr>
        <w:t>rançais, derrière le cinéma et les musées.</w:t>
      </w:r>
    </w:p>
    <w:p w14:paraId="1E77149F" w14:textId="20703BDE" w:rsidR="00EA4DE7" w:rsidRPr="0060355D" w:rsidRDefault="0060355D">
      <w:pPr>
        <w:spacing w:after="0" w:line="240" w:lineRule="auto"/>
        <w:jc w:val="right"/>
        <w:rPr>
          <w:rFonts w:ascii="Arial" w:hAnsi="Arial" w:cs="Arial"/>
          <w:i/>
          <w:sz w:val="22"/>
          <w:szCs w:val="22"/>
        </w:rPr>
      </w:pPr>
      <w:r>
        <w:rPr>
          <w:rFonts w:ascii="Arial" w:hAnsi="Arial" w:cs="Arial"/>
          <w:i/>
          <w:sz w:val="22"/>
          <w:szCs w:val="22"/>
        </w:rPr>
        <w:t>Source : SPACE</w:t>
      </w:r>
      <w:r w:rsidR="003E7356" w:rsidRPr="0060355D">
        <w:rPr>
          <w:rFonts w:ascii="Arial" w:hAnsi="Arial" w:cs="Arial"/>
          <w:i/>
          <w:sz w:val="22"/>
          <w:szCs w:val="22"/>
        </w:rPr>
        <w:t xml:space="preserve"> – association française des espaces de loisirs </w:t>
      </w:r>
      <w:r w:rsidR="003E7356" w:rsidRPr="0060355D">
        <w:rPr>
          <w:rFonts w:ascii="Arial" w:hAnsi="Arial" w:cs="Arial"/>
          <w:i/>
          <w:iCs/>
          <w:sz w:val="22"/>
          <w:szCs w:val="22"/>
        </w:rPr>
        <w:t>indoor</w:t>
      </w:r>
    </w:p>
    <w:p w14:paraId="5DC40DE5" w14:textId="584A9D76" w:rsidR="00EA4DE7" w:rsidRDefault="003E7356">
      <w:pPr>
        <w:pBdr>
          <w:top w:val="single" w:sz="4" w:space="1" w:color="000000"/>
          <w:left w:val="single" w:sz="4" w:space="4" w:color="000000"/>
          <w:bottom w:val="single" w:sz="4" w:space="1" w:color="000000"/>
          <w:right w:val="single" w:sz="4" w:space="4" w:color="000000"/>
        </w:pBdr>
        <w:rPr>
          <w:rFonts w:ascii="Arial" w:hAnsi="Arial" w:cs="Arial"/>
          <w:b/>
          <w:bCs/>
          <w:sz w:val="28"/>
          <w:szCs w:val="28"/>
        </w:rPr>
      </w:pPr>
      <w:r>
        <w:rPr>
          <w:rFonts w:ascii="Arial" w:hAnsi="Arial" w:cs="Arial"/>
          <w:b/>
          <w:bCs/>
          <w:sz w:val="28"/>
          <w:szCs w:val="28"/>
        </w:rPr>
        <w:lastRenderedPageBreak/>
        <w:t xml:space="preserve">Document 4 - </w:t>
      </w:r>
      <w:r w:rsidR="00B96AE2">
        <w:rPr>
          <w:rFonts w:ascii="Arial" w:hAnsi="Arial" w:cs="Arial"/>
          <w:b/>
          <w:bCs/>
          <w:sz w:val="28"/>
          <w:szCs w:val="28"/>
        </w:rPr>
        <w:t>L</w:t>
      </w:r>
      <w:r>
        <w:rPr>
          <w:rFonts w:ascii="Arial" w:hAnsi="Arial" w:cs="Arial"/>
          <w:b/>
          <w:bCs/>
          <w:sz w:val="28"/>
          <w:szCs w:val="28"/>
        </w:rPr>
        <w:t>es concurrents de l’entreprise Aventure XXL se développent</w:t>
      </w:r>
    </w:p>
    <w:tbl>
      <w:tblPr>
        <w:tblStyle w:val="Grilledutableau"/>
        <w:tblW w:w="9628" w:type="dxa"/>
        <w:tblInd w:w="113" w:type="dxa"/>
        <w:tblLayout w:type="fixed"/>
        <w:tblLook w:val="04A0" w:firstRow="1" w:lastRow="0" w:firstColumn="1" w:lastColumn="0" w:noHBand="0" w:noVBand="1"/>
      </w:tblPr>
      <w:tblGrid>
        <w:gridCol w:w="4815"/>
        <w:gridCol w:w="4813"/>
      </w:tblGrid>
      <w:tr w:rsidR="00EA4DE7" w14:paraId="338E4D6B" w14:textId="77777777" w:rsidTr="00187D2A">
        <w:tc>
          <w:tcPr>
            <w:tcW w:w="4815" w:type="dxa"/>
          </w:tcPr>
          <w:p w14:paraId="0B75D471" w14:textId="77777777" w:rsidR="00EA4DE7" w:rsidRDefault="003E7356">
            <w:pPr>
              <w:jc w:val="center"/>
              <w:rPr>
                <w:rFonts w:ascii="Arial" w:hAnsi="Arial" w:cs="Arial"/>
                <w:b/>
                <w:bCs/>
                <w:sz w:val="22"/>
                <w:szCs w:val="22"/>
              </w:rPr>
            </w:pPr>
            <w:r>
              <w:rPr>
                <w:rFonts w:ascii="Arial" w:eastAsia="Aptos" w:hAnsi="Arial" w:cs="Arial"/>
                <w:b/>
                <w:bCs/>
                <w:sz w:val="22"/>
                <w:szCs w:val="22"/>
              </w:rPr>
              <w:t xml:space="preserve">SENSAS signe un partenariat avec </w:t>
            </w:r>
            <w:proofErr w:type="spellStart"/>
            <w:r>
              <w:rPr>
                <w:rFonts w:ascii="Arial" w:eastAsia="Aptos" w:hAnsi="Arial" w:cs="Arial"/>
                <w:b/>
                <w:bCs/>
                <w:sz w:val="22"/>
                <w:szCs w:val="22"/>
              </w:rPr>
              <w:t>Whereez</w:t>
            </w:r>
            <w:proofErr w:type="spellEnd"/>
            <w:r>
              <w:rPr>
                <w:rFonts w:ascii="Arial" w:eastAsia="Aptos" w:hAnsi="Arial" w:cs="Arial"/>
                <w:b/>
                <w:bCs/>
                <w:sz w:val="22"/>
                <w:szCs w:val="22"/>
              </w:rPr>
              <w:t xml:space="preserve"> afin de pérenniser son activité</w:t>
            </w:r>
          </w:p>
          <w:p w14:paraId="4263BBA8" w14:textId="77777777" w:rsidR="00EA4DE7" w:rsidRDefault="003E7356">
            <w:pPr>
              <w:jc w:val="both"/>
              <w:rPr>
                <w:sz w:val="22"/>
                <w:szCs w:val="22"/>
              </w:rPr>
            </w:pPr>
            <w:r>
              <w:rPr>
                <w:rFonts w:ascii="Arial" w:eastAsia="Aptos" w:hAnsi="Arial" w:cs="Arial"/>
                <w:sz w:val="22"/>
                <w:szCs w:val="22"/>
              </w:rPr>
              <w:t xml:space="preserve">L’entreprise SENSAS dont l’activité est le sport </w:t>
            </w:r>
            <w:r w:rsidRPr="00C964CF">
              <w:rPr>
                <w:rFonts w:ascii="Arial" w:eastAsia="Aptos" w:hAnsi="Arial" w:cs="Arial"/>
                <w:i/>
                <w:iCs/>
                <w:sz w:val="22"/>
                <w:szCs w:val="22"/>
              </w:rPr>
              <w:t>indoor</w:t>
            </w:r>
            <w:r>
              <w:rPr>
                <w:rFonts w:ascii="Arial" w:eastAsia="Aptos" w:hAnsi="Arial" w:cs="Arial"/>
                <w:sz w:val="22"/>
                <w:szCs w:val="22"/>
              </w:rPr>
              <w:t xml:space="preserve">, vient de signer un partenariat avec </w:t>
            </w:r>
            <w:proofErr w:type="spellStart"/>
            <w:r>
              <w:rPr>
                <w:rFonts w:ascii="Arial" w:eastAsia="Aptos" w:hAnsi="Arial" w:cs="Arial"/>
                <w:sz w:val="22"/>
                <w:szCs w:val="22"/>
              </w:rPr>
              <w:t>Whereez</w:t>
            </w:r>
            <w:proofErr w:type="spellEnd"/>
            <w:r>
              <w:rPr>
                <w:rFonts w:ascii="Arial" w:eastAsia="Aptos" w:hAnsi="Arial" w:cs="Arial"/>
                <w:sz w:val="22"/>
                <w:szCs w:val="22"/>
              </w:rPr>
              <w:t xml:space="preserve">, entreprise spécialisée dans l’événementiel. SENSAS espère ainsi profiter du carnet d’adresses de son partenaire afin de développer son activité en ciblant une nouvelle clientèle alors que </w:t>
            </w:r>
            <w:proofErr w:type="spellStart"/>
            <w:r>
              <w:rPr>
                <w:rFonts w:ascii="Arial" w:eastAsia="Aptos" w:hAnsi="Arial" w:cs="Arial"/>
                <w:sz w:val="22"/>
                <w:szCs w:val="22"/>
              </w:rPr>
              <w:t>Whereez</w:t>
            </w:r>
            <w:proofErr w:type="spellEnd"/>
            <w:r>
              <w:rPr>
                <w:rFonts w:ascii="Arial" w:eastAsia="Aptos" w:hAnsi="Arial" w:cs="Arial"/>
                <w:sz w:val="22"/>
                <w:szCs w:val="22"/>
              </w:rPr>
              <w:t xml:space="preserve"> étoffe les activités offertes lors de ses événements.</w:t>
            </w:r>
          </w:p>
        </w:tc>
        <w:tc>
          <w:tcPr>
            <w:tcW w:w="4813" w:type="dxa"/>
          </w:tcPr>
          <w:p w14:paraId="0722F640" w14:textId="2046DD3F" w:rsidR="00EA4DE7" w:rsidRDefault="003E7356">
            <w:pPr>
              <w:jc w:val="center"/>
              <w:rPr>
                <w:rFonts w:ascii="Arial" w:hAnsi="Arial" w:cs="Arial"/>
                <w:b/>
                <w:bCs/>
                <w:sz w:val="22"/>
                <w:szCs w:val="22"/>
                <w:lang w:val="en-US"/>
              </w:rPr>
            </w:pPr>
            <w:r>
              <w:rPr>
                <w:rFonts w:ascii="Arial" w:eastAsia="Aptos" w:hAnsi="Arial" w:cs="Arial"/>
                <w:b/>
                <w:bCs/>
                <w:sz w:val="22"/>
                <w:szCs w:val="22"/>
                <w:lang w:val="en-US"/>
              </w:rPr>
              <w:t xml:space="preserve">Open Escape Room </w:t>
            </w:r>
            <w:proofErr w:type="spellStart"/>
            <w:r>
              <w:rPr>
                <w:rFonts w:ascii="Arial" w:eastAsia="Aptos" w:hAnsi="Arial" w:cs="Arial"/>
                <w:b/>
                <w:bCs/>
                <w:sz w:val="22"/>
                <w:szCs w:val="22"/>
                <w:lang w:val="en-US"/>
              </w:rPr>
              <w:t>rachète</w:t>
            </w:r>
            <w:proofErr w:type="spellEnd"/>
            <w:r>
              <w:rPr>
                <w:rFonts w:ascii="Arial" w:eastAsia="Aptos" w:hAnsi="Arial" w:cs="Arial"/>
                <w:b/>
                <w:bCs/>
                <w:sz w:val="22"/>
                <w:szCs w:val="22"/>
                <w:lang w:val="en-US"/>
              </w:rPr>
              <w:t xml:space="preserve"> </w:t>
            </w:r>
            <w:proofErr w:type="spellStart"/>
            <w:r>
              <w:rPr>
                <w:rFonts w:ascii="Arial" w:eastAsia="Aptos" w:hAnsi="Arial" w:cs="Arial"/>
                <w:b/>
                <w:bCs/>
                <w:sz w:val="22"/>
                <w:szCs w:val="22"/>
                <w:lang w:val="en-US"/>
              </w:rPr>
              <w:t>l’entreprise</w:t>
            </w:r>
            <w:proofErr w:type="spellEnd"/>
            <w:r>
              <w:rPr>
                <w:rFonts w:ascii="Arial" w:eastAsia="Aptos" w:hAnsi="Arial" w:cs="Arial"/>
                <w:b/>
                <w:bCs/>
                <w:sz w:val="22"/>
                <w:szCs w:val="22"/>
                <w:lang w:val="en-US"/>
              </w:rPr>
              <w:t xml:space="preserve"> </w:t>
            </w:r>
            <w:r w:rsidRPr="001F4590">
              <w:rPr>
                <w:rFonts w:ascii="Arial" w:eastAsia="Aptos" w:hAnsi="Arial" w:cs="Arial"/>
                <w:b/>
                <w:bCs/>
                <w:i/>
                <w:sz w:val="22"/>
                <w:szCs w:val="22"/>
                <w:lang w:val="en-US"/>
              </w:rPr>
              <w:t>Kids</w:t>
            </w:r>
            <w:r>
              <w:rPr>
                <w:rFonts w:ascii="Arial" w:eastAsia="Aptos" w:hAnsi="Arial" w:cs="Arial"/>
                <w:b/>
                <w:bCs/>
                <w:sz w:val="22"/>
                <w:szCs w:val="22"/>
                <w:lang w:val="en-US"/>
              </w:rPr>
              <w:t xml:space="preserve"> </w:t>
            </w:r>
            <w:r w:rsidR="00C964CF">
              <w:rPr>
                <w:rFonts w:ascii="Arial" w:eastAsia="Aptos" w:hAnsi="Arial" w:cs="Arial"/>
                <w:b/>
                <w:bCs/>
                <w:i/>
                <w:iCs/>
                <w:sz w:val="22"/>
                <w:szCs w:val="22"/>
                <w:lang w:val="en-US"/>
              </w:rPr>
              <w:t>i</w:t>
            </w:r>
            <w:r w:rsidRPr="00C964CF">
              <w:rPr>
                <w:rFonts w:ascii="Arial" w:eastAsia="Aptos" w:hAnsi="Arial" w:cs="Arial"/>
                <w:b/>
                <w:bCs/>
                <w:i/>
                <w:iCs/>
                <w:sz w:val="22"/>
                <w:szCs w:val="22"/>
                <w:lang w:val="en-US"/>
              </w:rPr>
              <w:t>ndoor</w:t>
            </w:r>
          </w:p>
          <w:p w14:paraId="634D9D09" w14:textId="4BAE47E4" w:rsidR="00EA4DE7" w:rsidRDefault="003E7356">
            <w:pPr>
              <w:jc w:val="both"/>
              <w:rPr>
                <w:rFonts w:ascii="Arial" w:hAnsi="Arial" w:cs="Arial"/>
                <w:sz w:val="22"/>
                <w:szCs w:val="22"/>
              </w:rPr>
            </w:pPr>
            <w:r>
              <w:rPr>
                <w:rFonts w:ascii="Arial" w:eastAsia="Aptos" w:hAnsi="Arial" w:cs="Arial"/>
                <w:sz w:val="22"/>
                <w:szCs w:val="22"/>
              </w:rPr>
              <w:t xml:space="preserve">Open Escape Room, entreprise spécialisée dans les </w:t>
            </w:r>
            <w:r w:rsidRPr="005E48D6">
              <w:rPr>
                <w:rFonts w:ascii="Arial" w:eastAsia="Aptos" w:hAnsi="Arial" w:cs="Arial"/>
                <w:i/>
                <w:iCs/>
                <w:sz w:val="22"/>
                <w:szCs w:val="22"/>
              </w:rPr>
              <w:t xml:space="preserve">escape </w:t>
            </w:r>
            <w:proofErr w:type="spellStart"/>
            <w:r w:rsidRPr="005E48D6">
              <w:rPr>
                <w:rFonts w:ascii="Arial" w:eastAsia="Aptos" w:hAnsi="Arial" w:cs="Arial"/>
                <w:i/>
                <w:iCs/>
                <w:sz w:val="22"/>
                <w:szCs w:val="22"/>
              </w:rPr>
              <w:t>games</w:t>
            </w:r>
            <w:proofErr w:type="spellEnd"/>
            <w:r>
              <w:rPr>
                <w:rFonts w:ascii="Arial" w:eastAsia="Aptos" w:hAnsi="Arial" w:cs="Arial"/>
                <w:sz w:val="22"/>
                <w:szCs w:val="22"/>
              </w:rPr>
              <w:t xml:space="preserve">, annonce le rachat de </w:t>
            </w:r>
            <w:r w:rsidRPr="001F4590">
              <w:rPr>
                <w:rFonts w:ascii="Arial" w:eastAsia="Aptos" w:hAnsi="Arial" w:cs="Arial"/>
                <w:i/>
                <w:sz w:val="22"/>
                <w:szCs w:val="22"/>
              </w:rPr>
              <w:t>Kids</w:t>
            </w:r>
            <w:r>
              <w:rPr>
                <w:rFonts w:ascii="Arial" w:eastAsia="Aptos" w:hAnsi="Arial" w:cs="Arial"/>
                <w:sz w:val="22"/>
                <w:szCs w:val="22"/>
              </w:rPr>
              <w:t xml:space="preserve"> </w:t>
            </w:r>
            <w:r w:rsidR="00C964CF" w:rsidRPr="00C964CF">
              <w:rPr>
                <w:rFonts w:ascii="Arial" w:eastAsia="Aptos" w:hAnsi="Arial" w:cs="Arial"/>
                <w:i/>
                <w:iCs/>
                <w:sz w:val="22"/>
                <w:szCs w:val="22"/>
              </w:rPr>
              <w:t>i</w:t>
            </w:r>
            <w:r w:rsidRPr="00C964CF">
              <w:rPr>
                <w:rFonts w:ascii="Arial" w:eastAsia="Aptos" w:hAnsi="Arial" w:cs="Arial"/>
                <w:i/>
                <w:iCs/>
                <w:sz w:val="22"/>
                <w:szCs w:val="22"/>
              </w:rPr>
              <w:t>ndoor</w:t>
            </w:r>
            <w:r>
              <w:rPr>
                <w:rFonts w:ascii="Arial" w:eastAsia="Aptos" w:hAnsi="Arial" w:cs="Arial"/>
                <w:sz w:val="22"/>
                <w:szCs w:val="22"/>
              </w:rPr>
              <w:t xml:space="preserve"> afin de pouvoir investir le segment de marché ciblant les enfants. L’entreprise a dépensé près de 15 millions d’euros pour s’offrir l’ensemble des compétences de </w:t>
            </w:r>
            <w:r w:rsidRPr="001F4590">
              <w:rPr>
                <w:rFonts w:ascii="Arial" w:eastAsia="Aptos" w:hAnsi="Arial" w:cs="Arial"/>
                <w:i/>
                <w:sz w:val="22"/>
                <w:szCs w:val="22"/>
              </w:rPr>
              <w:t>Kids</w:t>
            </w:r>
            <w:r>
              <w:rPr>
                <w:rFonts w:ascii="Arial" w:eastAsia="Aptos" w:hAnsi="Arial" w:cs="Arial"/>
                <w:sz w:val="22"/>
                <w:szCs w:val="22"/>
              </w:rPr>
              <w:t xml:space="preserve"> </w:t>
            </w:r>
            <w:r w:rsidRPr="00C964CF">
              <w:rPr>
                <w:rFonts w:ascii="Arial" w:eastAsia="Aptos" w:hAnsi="Arial" w:cs="Arial"/>
                <w:i/>
                <w:iCs/>
                <w:sz w:val="22"/>
                <w:szCs w:val="22"/>
              </w:rPr>
              <w:t>Indoor</w:t>
            </w:r>
            <w:r>
              <w:rPr>
                <w:rFonts w:ascii="Arial" w:eastAsia="Aptos" w:hAnsi="Arial" w:cs="Arial"/>
                <w:sz w:val="22"/>
                <w:szCs w:val="22"/>
              </w:rPr>
              <w:t xml:space="preserve"> : initiation aux sports </w:t>
            </w:r>
            <w:r w:rsidRPr="00C964CF">
              <w:rPr>
                <w:rFonts w:ascii="Arial" w:eastAsia="Aptos" w:hAnsi="Arial" w:cs="Arial"/>
                <w:i/>
                <w:iCs/>
                <w:sz w:val="22"/>
                <w:szCs w:val="22"/>
              </w:rPr>
              <w:t>indoor</w:t>
            </w:r>
            <w:r>
              <w:rPr>
                <w:rFonts w:ascii="Arial" w:eastAsia="Aptos" w:hAnsi="Arial" w:cs="Arial"/>
                <w:sz w:val="22"/>
                <w:szCs w:val="22"/>
              </w:rPr>
              <w:t>, services adaptés aux plus jeunes…</w:t>
            </w:r>
          </w:p>
        </w:tc>
      </w:tr>
    </w:tbl>
    <w:p w14:paraId="753CD1F7" w14:textId="6C1E0695" w:rsidR="00EA4DE7" w:rsidRPr="0060355D" w:rsidRDefault="00187D2A" w:rsidP="00187D2A">
      <w:pPr>
        <w:jc w:val="right"/>
        <w:rPr>
          <w:i/>
          <w:sz w:val="22"/>
          <w:szCs w:val="22"/>
        </w:rPr>
      </w:pPr>
      <w:r w:rsidRPr="0060355D">
        <w:rPr>
          <w:rFonts w:ascii="Arial" w:hAnsi="Arial" w:cs="Arial"/>
          <w:i/>
          <w:sz w:val="22"/>
          <w:szCs w:val="22"/>
        </w:rPr>
        <w:t xml:space="preserve">Source : </w:t>
      </w:r>
      <w:r w:rsidR="001F4590" w:rsidRPr="0060355D">
        <w:rPr>
          <w:rFonts w:ascii="Arial" w:hAnsi="Arial" w:cs="Arial"/>
          <w:i/>
          <w:sz w:val="22"/>
          <w:szCs w:val="22"/>
        </w:rPr>
        <w:t>l</w:t>
      </w:r>
      <w:r w:rsidR="0027023A" w:rsidRPr="0060355D">
        <w:rPr>
          <w:rFonts w:ascii="Arial" w:hAnsi="Arial" w:cs="Arial"/>
          <w:i/>
          <w:sz w:val="22"/>
          <w:szCs w:val="22"/>
        </w:rPr>
        <w:t>es auteurs</w:t>
      </w:r>
    </w:p>
    <w:p w14:paraId="4BDAA6FC" w14:textId="77777777" w:rsidR="00EA4DE7" w:rsidRDefault="003E7356">
      <w:pPr>
        <w:pBdr>
          <w:top w:val="single" w:sz="4" w:space="1" w:color="000000"/>
          <w:left w:val="single" w:sz="4" w:space="4" w:color="000000"/>
          <w:bottom w:val="single" w:sz="4" w:space="1" w:color="000000"/>
          <w:right w:val="single" w:sz="4" w:space="4" w:color="000000"/>
        </w:pBdr>
        <w:jc w:val="both"/>
        <w:rPr>
          <w:rFonts w:ascii="Arial" w:hAnsi="Arial" w:cs="Arial"/>
          <w:b/>
          <w:bCs/>
          <w:sz w:val="28"/>
          <w:szCs w:val="28"/>
        </w:rPr>
      </w:pPr>
      <w:r>
        <w:rPr>
          <w:rFonts w:ascii="Arial" w:hAnsi="Arial" w:cs="Arial"/>
          <w:b/>
          <w:bCs/>
          <w:sz w:val="28"/>
          <w:szCs w:val="28"/>
        </w:rPr>
        <w:t xml:space="preserve">Document 5 - Entretien avec Florent Vergne, dirigeant de l’entreprise </w:t>
      </w:r>
    </w:p>
    <w:p w14:paraId="1E44FBCC" w14:textId="77777777" w:rsidR="00EA4DE7" w:rsidRDefault="00EA4DE7">
      <w:pPr>
        <w:spacing w:after="0" w:line="240" w:lineRule="auto"/>
        <w:jc w:val="both"/>
        <w:rPr>
          <w:rFonts w:ascii="Arial" w:hAnsi="Arial" w:cs="Arial"/>
          <w:b/>
          <w:bCs/>
          <w:sz w:val="22"/>
          <w:szCs w:val="22"/>
        </w:rPr>
      </w:pPr>
    </w:p>
    <w:p w14:paraId="577C8A50" w14:textId="77777777" w:rsidR="00EA4DE7" w:rsidRDefault="003E7356">
      <w:pPr>
        <w:spacing w:after="120"/>
        <w:jc w:val="both"/>
        <w:rPr>
          <w:rFonts w:ascii="Arial" w:hAnsi="Arial" w:cs="Arial"/>
          <w:b/>
          <w:bCs/>
          <w:sz w:val="22"/>
          <w:szCs w:val="22"/>
        </w:rPr>
      </w:pPr>
      <w:r>
        <w:rPr>
          <w:rFonts w:ascii="Arial" w:hAnsi="Arial" w:cs="Arial"/>
          <w:b/>
          <w:bCs/>
          <w:sz w:val="22"/>
          <w:szCs w:val="22"/>
        </w:rPr>
        <w:t>Pouvez-vous nous expliquer le concept d’Aventure XXL ?</w:t>
      </w:r>
    </w:p>
    <w:p w14:paraId="5FD30AA8" w14:textId="09134865" w:rsidR="00EA4DE7" w:rsidRDefault="003E7356">
      <w:pPr>
        <w:jc w:val="both"/>
        <w:rPr>
          <w:rFonts w:ascii="Arial" w:hAnsi="Arial" w:cs="Arial"/>
          <w:sz w:val="22"/>
          <w:szCs w:val="22"/>
        </w:rPr>
      </w:pPr>
      <w:r>
        <w:rPr>
          <w:rFonts w:ascii="Arial" w:hAnsi="Arial" w:cs="Arial"/>
          <w:sz w:val="22"/>
          <w:szCs w:val="22"/>
        </w:rPr>
        <w:t xml:space="preserve">Aventure XXL est un espace conçu pour offrir une multitude d’expériences. Ce complexe de loisirs multi-activités </w:t>
      </w:r>
      <w:r w:rsidRPr="00C964CF">
        <w:rPr>
          <w:rFonts w:ascii="Arial" w:hAnsi="Arial" w:cs="Arial"/>
          <w:i/>
          <w:iCs/>
          <w:sz w:val="22"/>
          <w:szCs w:val="22"/>
        </w:rPr>
        <w:t>indoor</w:t>
      </w:r>
      <w:r>
        <w:rPr>
          <w:rFonts w:ascii="Arial" w:hAnsi="Arial" w:cs="Arial"/>
          <w:sz w:val="22"/>
          <w:szCs w:val="22"/>
        </w:rPr>
        <w:t xml:space="preserve"> représente une véritable révolution et un investissement intéressant réunissant à la fois un endroit où le client peut passer d’un </w:t>
      </w:r>
      <w:r w:rsidRPr="001F4590">
        <w:rPr>
          <w:rFonts w:ascii="Arial" w:hAnsi="Arial" w:cs="Arial"/>
          <w:i/>
          <w:sz w:val="22"/>
          <w:szCs w:val="22"/>
        </w:rPr>
        <w:t xml:space="preserve">trampoline </w:t>
      </w:r>
      <w:proofErr w:type="spellStart"/>
      <w:r w:rsidRPr="001F4590">
        <w:rPr>
          <w:rFonts w:ascii="Arial" w:hAnsi="Arial" w:cs="Arial"/>
          <w:i/>
          <w:sz w:val="22"/>
          <w:szCs w:val="22"/>
        </w:rPr>
        <w:t>park</w:t>
      </w:r>
      <w:proofErr w:type="spellEnd"/>
      <w:r>
        <w:rPr>
          <w:rFonts w:ascii="Arial" w:hAnsi="Arial" w:cs="Arial"/>
          <w:sz w:val="22"/>
          <w:szCs w:val="22"/>
        </w:rPr>
        <w:t xml:space="preserve"> à un </w:t>
      </w:r>
      <w:r w:rsidRPr="005E48D6">
        <w:rPr>
          <w:rFonts w:ascii="Arial" w:hAnsi="Arial" w:cs="Arial"/>
          <w:i/>
          <w:iCs/>
          <w:sz w:val="22"/>
          <w:szCs w:val="22"/>
        </w:rPr>
        <w:t xml:space="preserve">escape </w:t>
      </w:r>
      <w:proofErr w:type="spellStart"/>
      <w:r w:rsidRPr="005E48D6">
        <w:rPr>
          <w:rFonts w:ascii="Arial" w:hAnsi="Arial" w:cs="Arial"/>
          <w:i/>
          <w:iCs/>
          <w:sz w:val="22"/>
          <w:szCs w:val="22"/>
        </w:rPr>
        <w:t>game</w:t>
      </w:r>
      <w:proofErr w:type="spellEnd"/>
      <w:r>
        <w:rPr>
          <w:rFonts w:ascii="Arial" w:hAnsi="Arial" w:cs="Arial"/>
          <w:sz w:val="22"/>
          <w:szCs w:val="22"/>
        </w:rPr>
        <w:t xml:space="preserve">, puis se détendre avec une partie de bowling ou de </w:t>
      </w:r>
      <w:r w:rsidRPr="005E48D6">
        <w:rPr>
          <w:rFonts w:ascii="Arial" w:hAnsi="Arial" w:cs="Arial"/>
          <w:i/>
          <w:iCs/>
          <w:sz w:val="22"/>
          <w:szCs w:val="22"/>
        </w:rPr>
        <w:t xml:space="preserve">laser </w:t>
      </w:r>
      <w:proofErr w:type="spellStart"/>
      <w:r w:rsidRPr="005E48D6">
        <w:rPr>
          <w:rFonts w:ascii="Arial" w:hAnsi="Arial" w:cs="Arial"/>
          <w:i/>
          <w:iCs/>
          <w:sz w:val="22"/>
          <w:szCs w:val="22"/>
        </w:rPr>
        <w:t>game</w:t>
      </w:r>
      <w:proofErr w:type="spellEnd"/>
      <w:r>
        <w:rPr>
          <w:rFonts w:ascii="Arial" w:hAnsi="Arial" w:cs="Arial"/>
          <w:sz w:val="22"/>
          <w:szCs w:val="22"/>
        </w:rPr>
        <w:t xml:space="preserve">, en passant par le </w:t>
      </w:r>
      <w:r w:rsidRPr="005E48D6">
        <w:rPr>
          <w:rFonts w:ascii="Arial" w:hAnsi="Arial" w:cs="Arial"/>
          <w:i/>
          <w:iCs/>
          <w:sz w:val="22"/>
          <w:szCs w:val="22"/>
        </w:rPr>
        <w:t>quizz room</w:t>
      </w:r>
      <w:r>
        <w:rPr>
          <w:rFonts w:ascii="Arial" w:hAnsi="Arial" w:cs="Arial"/>
          <w:sz w:val="22"/>
          <w:szCs w:val="22"/>
        </w:rPr>
        <w:t>, les jeux d’arcade</w:t>
      </w:r>
      <w:r w:rsidR="001F4590">
        <w:rPr>
          <w:rFonts w:ascii="Arial" w:hAnsi="Arial" w:cs="Arial"/>
          <w:sz w:val="22"/>
          <w:szCs w:val="22"/>
        </w:rPr>
        <w:t xml:space="preserve"> ou encore le classique billard</w:t>
      </w:r>
      <w:r>
        <w:rPr>
          <w:rFonts w:ascii="Arial" w:hAnsi="Arial" w:cs="Arial"/>
          <w:sz w:val="22"/>
          <w:szCs w:val="22"/>
        </w:rPr>
        <w:t xml:space="preserve">, le tout sans quitter le bâtiment. Imaginez un endroit où vous pouvez passer d’un </w:t>
      </w:r>
      <w:r w:rsidRPr="001F4590">
        <w:rPr>
          <w:rFonts w:ascii="Arial" w:hAnsi="Arial" w:cs="Arial"/>
          <w:i/>
          <w:sz w:val="22"/>
          <w:szCs w:val="22"/>
        </w:rPr>
        <w:t xml:space="preserve">trampoline </w:t>
      </w:r>
      <w:proofErr w:type="spellStart"/>
      <w:r w:rsidRPr="001F4590">
        <w:rPr>
          <w:rFonts w:ascii="Arial" w:hAnsi="Arial" w:cs="Arial"/>
          <w:i/>
          <w:sz w:val="22"/>
          <w:szCs w:val="22"/>
        </w:rPr>
        <w:t>park</w:t>
      </w:r>
      <w:proofErr w:type="spellEnd"/>
      <w:r>
        <w:rPr>
          <w:rFonts w:ascii="Arial" w:hAnsi="Arial" w:cs="Arial"/>
          <w:sz w:val="22"/>
          <w:szCs w:val="22"/>
        </w:rPr>
        <w:t xml:space="preserve"> à une partie de bowling, puis vous détendre dans un bar, le tout sa</w:t>
      </w:r>
      <w:r w:rsidR="00C947E8">
        <w:rPr>
          <w:rFonts w:ascii="Arial" w:hAnsi="Arial" w:cs="Arial"/>
          <w:sz w:val="22"/>
          <w:szCs w:val="22"/>
        </w:rPr>
        <w:t xml:space="preserve">ns quitter le bâtiment. </w:t>
      </w:r>
      <w:bookmarkStart w:id="8" w:name="_GoBack"/>
      <w:bookmarkEnd w:id="8"/>
      <w:r>
        <w:rPr>
          <w:rFonts w:ascii="Arial" w:hAnsi="Arial" w:cs="Arial"/>
          <w:sz w:val="22"/>
          <w:szCs w:val="22"/>
        </w:rPr>
        <w:t>C’est cette proposition de valeur unique qui définit les complexes de loisirs multi-activités en 2024.</w:t>
      </w:r>
    </w:p>
    <w:p w14:paraId="3E4CC8F1" w14:textId="77777777" w:rsidR="00EA4DE7" w:rsidRDefault="003E7356">
      <w:pPr>
        <w:jc w:val="both"/>
        <w:rPr>
          <w:rFonts w:ascii="Arial" w:hAnsi="Arial" w:cs="Arial"/>
          <w:b/>
          <w:bCs/>
          <w:sz w:val="22"/>
          <w:szCs w:val="22"/>
        </w:rPr>
      </w:pPr>
      <w:r>
        <w:rPr>
          <w:rFonts w:ascii="Arial" w:hAnsi="Arial" w:cs="Arial"/>
          <w:b/>
          <w:bCs/>
          <w:sz w:val="22"/>
          <w:szCs w:val="22"/>
        </w:rPr>
        <w:t xml:space="preserve">Quels sont les repères de l’histoire d’Aventure XXL ? </w:t>
      </w:r>
    </w:p>
    <w:p w14:paraId="22C58D56" w14:textId="25AA0474" w:rsidR="00EA4DE7" w:rsidRDefault="003E7356">
      <w:pPr>
        <w:jc w:val="both"/>
        <w:rPr>
          <w:rFonts w:ascii="Arial" w:hAnsi="Arial" w:cs="Arial"/>
          <w:sz w:val="22"/>
          <w:szCs w:val="22"/>
        </w:rPr>
      </w:pPr>
      <w:r>
        <w:rPr>
          <w:rFonts w:ascii="Arial" w:hAnsi="Arial" w:cs="Arial"/>
          <w:sz w:val="22"/>
          <w:szCs w:val="22"/>
        </w:rPr>
        <w:t>L’histoire démarre avec trois frères passionnés Florent, Romain et Thomas Vergne qui décident de créer une entreprise dont le siège social se situe à Libourne en Gironde. Le premier complexe de loisir a ouvert à Angoulême</w:t>
      </w:r>
      <w:r w:rsidR="001F4590">
        <w:rPr>
          <w:rFonts w:ascii="Arial" w:hAnsi="Arial" w:cs="Arial"/>
          <w:sz w:val="22"/>
          <w:szCs w:val="22"/>
        </w:rPr>
        <w:t>,</w:t>
      </w:r>
      <w:r>
        <w:rPr>
          <w:rFonts w:ascii="Arial" w:hAnsi="Arial" w:cs="Arial"/>
          <w:sz w:val="22"/>
          <w:szCs w:val="22"/>
        </w:rPr>
        <w:t xml:space="preserve"> le deuxième à Libourne, puis un troisième à Cognac. L’entreprise désire profiter du développement du marché en proposant des relais dans de nombreuses villes françaises. Nous envisageons l’ouverture d’un complexe multi-loisirs très prochainement à Marmande.</w:t>
      </w:r>
    </w:p>
    <w:p w14:paraId="0FCBD02C" w14:textId="77777777" w:rsidR="00EA4DE7" w:rsidRDefault="003E7356">
      <w:pPr>
        <w:jc w:val="both"/>
        <w:rPr>
          <w:rFonts w:ascii="Arial" w:hAnsi="Arial" w:cs="Arial"/>
          <w:sz w:val="22"/>
          <w:szCs w:val="22"/>
        </w:rPr>
      </w:pPr>
      <w:r>
        <w:rPr>
          <w:rFonts w:ascii="Arial" w:hAnsi="Arial" w:cs="Arial"/>
          <w:sz w:val="22"/>
          <w:szCs w:val="22"/>
        </w:rPr>
        <w:t xml:space="preserve">Aventure XXL a pour objectif de devenir une entreprise de référence sur le marché grâce au développement de nos centres et ainsi répondre à la demande de plus en plus forte sur ce secteur. </w:t>
      </w:r>
    </w:p>
    <w:p w14:paraId="18FDD6BE" w14:textId="77777777" w:rsidR="00EA4DE7" w:rsidRDefault="003E7356">
      <w:pPr>
        <w:jc w:val="both"/>
        <w:rPr>
          <w:rFonts w:ascii="Arial" w:hAnsi="Arial" w:cs="Arial"/>
          <w:b/>
          <w:bCs/>
          <w:sz w:val="22"/>
          <w:szCs w:val="22"/>
        </w:rPr>
      </w:pPr>
      <w:r>
        <w:rPr>
          <w:rFonts w:ascii="Arial" w:hAnsi="Arial" w:cs="Arial"/>
          <w:b/>
          <w:bCs/>
          <w:sz w:val="22"/>
          <w:szCs w:val="22"/>
        </w:rPr>
        <w:t>Quelles sont vos dernières nouveautés ?</w:t>
      </w:r>
    </w:p>
    <w:p w14:paraId="5D23F7AF" w14:textId="135DA804" w:rsidR="00EA4DE7" w:rsidRDefault="003E7356">
      <w:pPr>
        <w:jc w:val="both"/>
        <w:rPr>
          <w:rFonts w:ascii="Arial" w:hAnsi="Arial" w:cs="Arial"/>
          <w:sz w:val="22"/>
          <w:szCs w:val="22"/>
        </w:rPr>
      </w:pPr>
      <w:r>
        <w:rPr>
          <w:rFonts w:ascii="Arial" w:hAnsi="Arial" w:cs="Arial"/>
          <w:sz w:val="22"/>
          <w:szCs w:val="22"/>
        </w:rPr>
        <w:t xml:space="preserve">Les concepts nouveaux et modernes séduisent. Nous avons mis en place un </w:t>
      </w:r>
      <w:r w:rsidRPr="005E48D6">
        <w:rPr>
          <w:rFonts w:ascii="Arial" w:hAnsi="Arial" w:cs="Arial"/>
          <w:i/>
          <w:iCs/>
          <w:sz w:val="22"/>
          <w:szCs w:val="22"/>
        </w:rPr>
        <w:t>quizz</w:t>
      </w:r>
      <w:r w:rsidR="005E48D6" w:rsidRPr="005E48D6">
        <w:rPr>
          <w:rFonts w:ascii="Arial" w:hAnsi="Arial" w:cs="Arial"/>
          <w:i/>
          <w:iCs/>
          <w:sz w:val="22"/>
          <w:szCs w:val="22"/>
        </w:rPr>
        <w:t xml:space="preserve"> </w:t>
      </w:r>
      <w:r w:rsidRPr="005E48D6">
        <w:rPr>
          <w:rFonts w:ascii="Arial" w:hAnsi="Arial" w:cs="Arial"/>
          <w:i/>
          <w:iCs/>
          <w:sz w:val="22"/>
          <w:szCs w:val="22"/>
        </w:rPr>
        <w:t>room</w:t>
      </w:r>
      <w:r>
        <w:rPr>
          <w:rFonts w:ascii="Arial" w:hAnsi="Arial" w:cs="Arial"/>
          <w:sz w:val="22"/>
          <w:szCs w:val="22"/>
        </w:rPr>
        <w:t xml:space="preserve"> pour réponde aux besoins d’évasion de nos clients et élargir notre offre. </w:t>
      </w:r>
    </w:p>
    <w:p w14:paraId="47E1EB69" w14:textId="77777777" w:rsidR="00EA4DE7" w:rsidRDefault="003E7356">
      <w:pPr>
        <w:jc w:val="both"/>
        <w:rPr>
          <w:rFonts w:ascii="Arial" w:hAnsi="Arial" w:cs="Arial"/>
          <w:b/>
          <w:bCs/>
          <w:sz w:val="22"/>
          <w:szCs w:val="22"/>
        </w:rPr>
      </w:pPr>
      <w:r>
        <w:rPr>
          <w:rFonts w:ascii="Arial" w:hAnsi="Arial" w:cs="Arial"/>
          <w:b/>
          <w:bCs/>
          <w:sz w:val="22"/>
          <w:szCs w:val="22"/>
        </w:rPr>
        <w:t>Quelles sont les actions commerciales mises en place ?</w:t>
      </w:r>
    </w:p>
    <w:p w14:paraId="29FF69F6" w14:textId="77777777" w:rsidR="00187D2A" w:rsidRDefault="003E7356">
      <w:pPr>
        <w:jc w:val="both"/>
        <w:rPr>
          <w:rFonts w:ascii="Arial" w:hAnsi="Arial" w:cs="Arial"/>
          <w:sz w:val="22"/>
          <w:szCs w:val="22"/>
        </w:rPr>
      </w:pPr>
      <w:r>
        <w:rPr>
          <w:rFonts w:ascii="Arial" w:hAnsi="Arial" w:cs="Arial"/>
          <w:sz w:val="22"/>
          <w:szCs w:val="22"/>
        </w:rPr>
        <w:t>L’entreprise communique essentiellement grâce aux bandes annonces au cinéma. L’entreprise est présente en ligne avec une utilisation active des réseaux sociaux (Facebook et Instagram) pour engager les clients et promouvoir les évènements.</w:t>
      </w:r>
    </w:p>
    <w:p w14:paraId="4110F821" w14:textId="6BD4EE66" w:rsidR="00EA4DE7" w:rsidRPr="0060355D" w:rsidRDefault="00187D2A" w:rsidP="00187D2A">
      <w:pPr>
        <w:jc w:val="right"/>
        <w:rPr>
          <w:rFonts w:ascii="Arial" w:hAnsi="Arial" w:cs="Arial"/>
          <w:i/>
          <w:sz w:val="22"/>
          <w:szCs w:val="22"/>
        </w:rPr>
      </w:pPr>
      <w:r w:rsidRPr="0060355D">
        <w:rPr>
          <w:rFonts w:ascii="Arial" w:hAnsi="Arial" w:cs="Arial"/>
          <w:i/>
          <w:sz w:val="22"/>
          <w:szCs w:val="22"/>
        </w:rPr>
        <w:t>Source : d’après un entretien avec Florent Vergne, dirigeant de l’entreprise</w:t>
      </w:r>
      <w:r w:rsidR="005E48D6" w:rsidRPr="0060355D">
        <w:rPr>
          <w:rFonts w:ascii="Arial" w:hAnsi="Arial" w:cs="Arial"/>
          <w:i/>
          <w:sz w:val="22"/>
          <w:szCs w:val="22"/>
        </w:rPr>
        <w:t>, 2024</w:t>
      </w:r>
      <w:r w:rsidRPr="0060355D">
        <w:rPr>
          <w:rFonts w:ascii="Arial" w:hAnsi="Arial" w:cs="Arial"/>
          <w:i/>
          <w:sz w:val="22"/>
          <w:szCs w:val="22"/>
        </w:rPr>
        <w:t xml:space="preserve"> </w:t>
      </w:r>
      <w:r w:rsidRPr="0060355D">
        <w:rPr>
          <w:i/>
        </w:rPr>
        <w:br w:type="page"/>
      </w:r>
    </w:p>
    <w:p w14:paraId="430BF3CA" w14:textId="77777777" w:rsidR="00EA4DE7" w:rsidRDefault="003E7356">
      <w:pPr>
        <w:pStyle w:val="DocumentOuAnnexe"/>
        <w:pBdr>
          <w:top w:val="single" w:sz="4" w:space="1" w:color="000000"/>
          <w:left w:val="single" w:sz="4" w:space="4" w:color="000000"/>
          <w:bottom w:val="single" w:sz="4" w:space="1" w:color="000000"/>
          <w:right w:val="single" w:sz="4" w:space="4" w:color="000000"/>
        </w:pBdr>
        <w:spacing w:before="0"/>
        <w:rPr>
          <w:rFonts w:ascii="Arial" w:hAnsi="Arial"/>
          <w:color w:val="auto"/>
        </w:rPr>
      </w:pPr>
      <w:r>
        <w:rPr>
          <w:rFonts w:ascii="Arial" w:hAnsi="Arial"/>
          <w:color w:val="auto"/>
        </w:rPr>
        <w:lastRenderedPageBreak/>
        <w:t>Document 6 - La finalité économique de l’entreprise Aventure XXL</w:t>
      </w:r>
    </w:p>
    <w:p w14:paraId="3C945224" w14:textId="77777777" w:rsidR="00EA4DE7" w:rsidRDefault="00EA4DE7">
      <w:pPr>
        <w:spacing w:after="0" w:line="240" w:lineRule="auto"/>
        <w:jc w:val="both"/>
        <w:rPr>
          <w:rFonts w:ascii="Arial" w:hAnsi="Arial" w:cs="Arial"/>
          <w:sz w:val="22"/>
          <w:szCs w:val="22"/>
        </w:rPr>
      </w:pPr>
    </w:p>
    <w:p w14:paraId="21200D0A" w14:textId="77777777" w:rsidR="00EA4DE7" w:rsidRDefault="003E7356">
      <w:pPr>
        <w:jc w:val="both"/>
        <w:rPr>
          <w:rFonts w:ascii="Arial" w:hAnsi="Arial" w:cs="Arial"/>
          <w:sz w:val="22"/>
          <w:szCs w:val="22"/>
        </w:rPr>
      </w:pPr>
      <w:r>
        <w:rPr>
          <w:rFonts w:ascii="Arial" w:hAnsi="Arial" w:cs="Arial"/>
          <w:sz w:val="22"/>
          <w:szCs w:val="22"/>
        </w:rPr>
        <w:t>L’entreprise est reconnue sur le marché comme une entreprise de référence, « et cela sera encore plus vrai à l’avenir », assure son dirigeant Florent Vergne.</w:t>
      </w:r>
    </w:p>
    <w:p w14:paraId="65A109EE" w14:textId="049A8C45" w:rsidR="00EA4DE7" w:rsidRDefault="003E7356">
      <w:pPr>
        <w:jc w:val="both"/>
        <w:rPr>
          <w:rFonts w:ascii="Arial" w:hAnsi="Arial" w:cs="Arial"/>
          <w:sz w:val="22"/>
          <w:szCs w:val="22"/>
        </w:rPr>
      </w:pPr>
      <w:r>
        <w:rPr>
          <w:rFonts w:ascii="Arial" w:hAnsi="Arial" w:cs="Arial"/>
          <w:sz w:val="22"/>
          <w:szCs w:val="22"/>
        </w:rPr>
        <w:t xml:space="preserve">Convaincu de répondre aux besoins des consommateurs, l’entrepreneur sait qu’il peut « combler un manque et créer un </w:t>
      </w:r>
      <w:r w:rsidR="005A7F72">
        <w:rPr>
          <w:rFonts w:ascii="Arial" w:hAnsi="Arial" w:cs="Arial"/>
          <w:sz w:val="22"/>
          <w:szCs w:val="22"/>
        </w:rPr>
        <w:t>petit événement. On est certain</w:t>
      </w:r>
      <w:r>
        <w:rPr>
          <w:rFonts w:ascii="Arial" w:hAnsi="Arial" w:cs="Arial"/>
          <w:sz w:val="22"/>
          <w:szCs w:val="22"/>
        </w:rPr>
        <w:t xml:space="preserve"> de rencontrer le succès. Nos parcs sont des lieux de vie. Les gens disent : </w:t>
      </w:r>
      <w:r w:rsidR="0060355D">
        <w:rPr>
          <w:rFonts w:ascii="Arial" w:hAnsi="Arial" w:cs="Arial"/>
          <w:sz w:val="22"/>
          <w:szCs w:val="22"/>
        </w:rPr>
        <w:t>« </w:t>
      </w:r>
      <w:r>
        <w:rPr>
          <w:rFonts w:ascii="Arial" w:hAnsi="Arial" w:cs="Arial"/>
          <w:sz w:val="22"/>
          <w:szCs w:val="22"/>
        </w:rPr>
        <w:t xml:space="preserve">On va au </w:t>
      </w:r>
      <w:r w:rsidR="0086090F">
        <w:rPr>
          <w:rFonts w:ascii="Arial" w:hAnsi="Arial" w:cs="Arial"/>
          <w:sz w:val="22"/>
          <w:szCs w:val="22"/>
        </w:rPr>
        <w:t xml:space="preserve">parc </w:t>
      </w:r>
      <w:r>
        <w:rPr>
          <w:rFonts w:ascii="Arial" w:hAnsi="Arial" w:cs="Arial"/>
          <w:sz w:val="22"/>
          <w:szCs w:val="22"/>
        </w:rPr>
        <w:t xml:space="preserve">Aventure XXL. » Au-delà des activités de loisirs, l’offre est complétée par un restaurant et un bar. Le restaurant </w:t>
      </w:r>
      <w:r w:rsidR="001A402F">
        <w:rPr>
          <w:rFonts w:ascii="Arial" w:hAnsi="Arial" w:cs="Arial"/>
          <w:sz w:val="22"/>
          <w:szCs w:val="22"/>
        </w:rPr>
        <w:t>et</w:t>
      </w:r>
      <w:r>
        <w:rPr>
          <w:rFonts w:ascii="Arial" w:hAnsi="Arial" w:cs="Arial"/>
          <w:sz w:val="22"/>
          <w:szCs w:val="22"/>
        </w:rPr>
        <w:t xml:space="preserve"> le bar, dans l’esprit </w:t>
      </w:r>
      <w:proofErr w:type="spellStart"/>
      <w:r w:rsidRPr="001F4590">
        <w:rPr>
          <w:rFonts w:ascii="Arial" w:hAnsi="Arial" w:cs="Arial"/>
          <w:i/>
          <w:sz w:val="22"/>
          <w:szCs w:val="22"/>
        </w:rPr>
        <w:t>afterwork</w:t>
      </w:r>
      <w:proofErr w:type="spellEnd"/>
      <w:r>
        <w:rPr>
          <w:rFonts w:ascii="Arial" w:hAnsi="Arial" w:cs="Arial"/>
          <w:sz w:val="22"/>
          <w:szCs w:val="22"/>
        </w:rPr>
        <w:t xml:space="preserve">, </w:t>
      </w:r>
      <w:r w:rsidR="001A402F">
        <w:rPr>
          <w:rFonts w:ascii="Arial" w:hAnsi="Arial" w:cs="Arial"/>
          <w:sz w:val="22"/>
          <w:szCs w:val="22"/>
        </w:rPr>
        <w:t>ne sont pas exploités par nous-même</w:t>
      </w:r>
      <w:r w:rsidR="001F4590">
        <w:rPr>
          <w:rFonts w:ascii="Arial" w:hAnsi="Arial" w:cs="Arial"/>
          <w:sz w:val="22"/>
          <w:szCs w:val="22"/>
        </w:rPr>
        <w:t>s</w:t>
      </w:r>
      <w:r w:rsidR="001A402F">
        <w:rPr>
          <w:rFonts w:ascii="Arial" w:hAnsi="Arial" w:cs="Arial"/>
          <w:sz w:val="22"/>
          <w:szCs w:val="22"/>
        </w:rPr>
        <w:t xml:space="preserve"> mais sont sous </w:t>
      </w:r>
      <w:r>
        <w:rPr>
          <w:rFonts w:ascii="Arial" w:hAnsi="Arial" w:cs="Arial"/>
          <w:sz w:val="22"/>
          <w:szCs w:val="22"/>
        </w:rPr>
        <w:t xml:space="preserve">franchise </w:t>
      </w:r>
      <w:r w:rsidR="005A7F72">
        <w:rPr>
          <w:rFonts w:ascii="Arial" w:hAnsi="Arial" w:cs="Arial"/>
          <w:sz w:val="22"/>
          <w:szCs w:val="22"/>
        </w:rPr>
        <w:t>« </w:t>
      </w:r>
      <w:r>
        <w:rPr>
          <w:rFonts w:ascii="Arial" w:hAnsi="Arial" w:cs="Arial"/>
          <w:sz w:val="22"/>
          <w:szCs w:val="22"/>
        </w:rPr>
        <w:t xml:space="preserve">La </w:t>
      </w:r>
      <w:proofErr w:type="spellStart"/>
      <w:r>
        <w:rPr>
          <w:rFonts w:ascii="Arial" w:hAnsi="Arial" w:cs="Arial"/>
          <w:sz w:val="22"/>
          <w:szCs w:val="22"/>
        </w:rPr>
        <w:t>Cervoiserie</w:t>
      </w:r>
      <w:proofErr w:type="spellEnd"/>
      <w:r w:rsidR="005A7F72">
        <w:rPr>
          <w:rFonts w:ascii="Arial" w:hAnsi="Arial" w:cs="Arial"/>
          <w:sz w:val="22"/>
          <w:szCs w:val="22"/>
        </w:rPr>
        <w:t> »</w:t>
      </w:r>
      <w:r>
        <w:rPr>
          <w:rFonts w:ascii="Arial" w:hAnsi="Arial" w:cs="Arial"/>
          <w:sz w:val="22"/>
          <w:szCs w:val="22"/>
        </w:rPr>
        <w:t>. Nous y organis</w:t>
      </w:r>
      <w:r w:rsidR="008C7EFA">
        <w:rPr>
          <w:rFonts w:ascii="Arial" w:hAnsi="Arial" w:cs="Arial"/>
          <w:sz w:val="22"/>
          <w:szCs w:val="22"/>
        </w:rPr>
        <w:t>ons</w:t>
      </w:r>
      <w:r>
        <w:rPr>
          <w:rFonts w:ascii="Arial" w:hAnsi="Arial" w:cs="Arial"/>
          <w:sz w:val="22"/>
          <w:szCs w:val="22"/>
        </w:rPr>
        <w:t xml:space="preserve"> des concerts tous les quinze jours mais aussi des d</w:t>
      </w:r>
      <w:r w:rsidR="0060355D">
        <w:rPr>
          <w:rFonts w:ascii="Arial" w:hAnsi="Arial" w:cs="Arial"/>
          <w:sz w:val="22"/>
          <w:szCs w:val="22"/>
        </w:rPr>
        <w:t>iffusions d’événements sportifs.</w:t>
      </w:r>
      <w:r>
        <w:rPr>
          <w:rFonts w:ascii="Arial" w:hAnsi="Arial" w:cs="Arial"/>
          <w:sz w:val="22"/>
          <w:szCs w:val="22"/>
        </w:rPr>
        <w:t xml:space="preserve"> </w:t>
      </w:r>
    </w:p>
    <w:p w14:paraId="6E06CC5F" w14:textId="096D51E6" w:rsidR="00EA4DE7" w:rsidRPr="0060355D" w:rsidRDefault="003E7356">
      <w:pPr>
        <w:spacing w:after="0" w:line="240" w:lineRule="auto"/>
        <w:jc w:val="right"/>
        <w:rPr>
          <w:rFonts w:ascii="Arial" w:hAnsi="Arial" w:cs="Arial"/>
          <w:i/>
          <w:sz w:val="22"/>
          <w:szCs w:val="22"/>
        </w:rPr>
      </w:pPr>
      <w:r w:rsidRPr="0060355D">
        <w:rPr>
          <w:rFonts w:ascii="Arial" w:hAnsi="Arial" w:cs="Arial"/>
          <w:i/>
          <w:sz w:val="22"/>
          <w:szCs w:val="22"/>
        </w:rPr>
        <w:t xml:space="preserve">Source : </w:t>
      </w:r>
      <w:r w:rsidRPr="0060355D">
        <w:rPr>
          <w:i/>
        </w:rPr>
        <w:t>www.petitbleu.fr</w:t>
      </w:r>
      <w:r w:rsidR="0060355D">
        <w:rPr>
          <w:i/>
        </w:rPr>
        <w:t>,</w:t>
      </w:r>
      <w:r w:rsidR="001F4590" w:rsidRPr="0060355D">
        <w:rPr>
          <w:rFonts w:ascii="Arial" w:hAnsi="Arial" w:cs="Arial"/>
          <w:i/>
          <w:sz w:val="22"/>
          <w:szCs w:val="22"/>
        </w:rPr>
        <w:t xml:space="preserve"> le 1 aoû</w:t>
      </w:r>
      <w:r w:rsidRPr="0060355D">
        <w:rPr>
          <w:rFonts w:ascii="Arial" w:hAnsi="Arial" w:cs="Arial"/>
          <w:i/>
          <w:sz w:val="22"/>
          <w:szCs w:val="22"/>
        </w:rPr>
        <w:t>t 2022</w:t>
      </w:r>
    </w:p>
    <w:p w14:paraId="1491A8F8" w14:textId="1096812C" w:rsidR="00EA4DE7" w:rsidRDefault="00EA4DE7">
      <w:pPr>
        <w:pStyle w:val="Corpsdetexte"/>
        <w:spacing w:line="276" w:lineRule="auto"/>
        <w:jc w:val="right"/>
        <w:rPr>
          <w:rFonts w:ascii="Arial" w:eastAsiaTheme="minorHAnsi" w:hAnsi="Arial" w:cs="Arial"/>
          <w:i/>
          <w:iCs/>
          <w:kern w:val="2"/>
          <w:sz w:val="22"/>
          <w:szCs w:val="22"/>
          <w14:ligatures w14:val="standardContextual"/>
        </w:rPr>
      </w:pPr>
    </w:p>
    <w:p w14:paraId="330BF262" w14:textId="2562ECA7" w:rsidR="00EA4DE7" w:rsidRDefault="003E7356">
      <w:pPr>
        <w:pStyle w:val="DocumentOuAnnexe"/>
        <w:pBdr>
          <w:top w:val="single" w:sz="4" w:space="1" w:color="000000"/>
          <w:left w:val="single" w:sz="4" w:space="4" w:color="000000"/>
          <w:bottom w:val="single" w:sz="4" w:space="1" w:color="000000"/>
          <w:right w:val="single" w:sz="4" w:space="4" w:color="000000"/>
        </w:pBdr>
        <w:spacing w:before="0"/>
        <w:rPr>
          <w:rFonts w:ascii="Arial" w:hAnsi="Arial"/>
          <w:color w:val="auto"/>
        </w:rPr>
      </w:pPr>
      <w:r>
        <w:rPr>
          <w:rFonts w:ascii="Arial" w:hAnsi="Arial"/>
          <w:color w:val="auto"/>
        </w:rPr>
        <w:t>Document </w:t>
      </w:r>
      <w:r w:rsidR="001A402F">
        <w:rPr>
          <w:rFonts w:ascii="Arial" w:hAnsi="Arial"/>
          <w:color w:val="auto"/>
        </w:rPr>
        <w:t>7</w:t>
      </w:r>
      <w:r>
        <w:rPr>
          <w:rFonts w:ascii="Arial" w:hAnsi="Arial"/>
          <w:color w:val="auto"/>
        </w:rPr>
        <w:t xml:space="preserve"> - Éléments financiers concernant Aventure XXL</w:t>
      </w:r>
    </w:p>
    <w:p w14:paraId="7D9F51CE" w14:textId="4A4B6885" w:rsidR="00EA4DE7" w:rsidRDefault="003E7356" w:rsidP="00847C46">
      <w:pPr>
        <w:spacing w:before="120" w:after="120"/>
        <w:jc w:val="center"/>
        <w:rPr>
          <w:rFonts w:ascii="Arial" w:hAnsi="Arial" w:cs="Arial"/>
          <w:b/>
          <w:bCs/>
          <w:sz w:val="22"/>
          <w:szCs w:val="22"/>
        </w:rPr>
      </w:pPr>
      <w:r>
        <w:rPr>
          <w:rFonts w:ascii="Arial" w:hAnsi="Arial" w:cs="Arial"/>
          <w:b/>
          <w:bCs/>
          <w:sz w:val="22"/>
          <w:szCs w:val="22"/>
        </w:rPr>
        <w:t>Bilan fonctionnel de l’entreprise Aventure XXL au 31 décembre 2023</w:t>
      </w:r>
    </w:p>
    <w:tbl>
      <w:tblPr>
        <w:tblStyle w:val="Grilledutableau"/>
        <w:tblW w:w="9628" w:type="dxa"/>
        <w:tblInd w:w="113" w:type="dxa"/>
        <w:tblLayout w:type="fixed"/>
        <w:tblLook w:val="04A0" w:firstRow="1" w:lastRow="0" w:firstColumn="1" w:lastColumn="0" w:noHBand="0" w:noVBand="1"/>
      </w:tblPr>
      <w:tblGrid>
        <w:gridCol w:w="3114"/>
        <w:gridCol w:w="1701"/>
        <w:gridCol w:w="3005"/>
        <w:gridCol w:w="1808"/>
      </w:tblGrid>
      <w:tr w:rsidR="00EA4DE7" w14:paraId="0786E271" w14:textId="77777777" w:rsidTr="003E7356">
        <w:tc>
          <w:tcPr>
            <w:tcW w:w="3114" w:type="dxa"/>
            <w:vAlign w:val="center"/>
          </w:tcPr>
          <w:p w14:paraId="64125A1F" w14:textId="77777777" w:rsidR="00EA4DE7" w:rsidRDefault="003E7356" w:rsidP="003E7356">
            <w:pPr>
              <w:spacing w:before="120" w:after="120" w:line="240" w:lineRule="auto"/>
              <w:jc w:val="center"/>
              <w:rPr>
                <w:sz w:val="22"/>
                <w:szCs w:val="22"/>
              </w:rPr>
            </w:pPr>
            <w:r>
              <w:rPr>
                <w:rFonts w:eastAsia="Aptos"/>
                <w:b/>
                <w:bCs/>
                <w:sz w:val="22"/>
                <w:szCs w:val="22"/>
              </w:rPr>
              <w:t>EMPLOIS</w:t>
            </w:r>
          </w:p>
        </w:tc>
        <w:tc>
          <w:tcPr>
            <w:tcW w:w="1701" w:type="dxa"/>
            <w:vAlign w:val="center"/>
          </w:tcPr>
          <w:p w14:paraId="2F185511" w14:textId="77777777" w:rsidR="00EA4DE7" w:rsidRDefault="003E7356" w:rsidP="003E7356">
            <w:pPr>
              <w:spacing w:before="120" w:after="120" w:line="240" w:lineRule="auto"/>
              <w:jc w:val="center"/>
              <w:rPr>
                <w:sz w:val="22"/>
                <w:szCs w:val="22"/>
              </w:rPr>
            </w:pPr>
            <w:r>
              <w:rPr>
                <w:rFonts w:eastAsia="Aptos"/>
                <w:b/>
                <w:bCs/>
                <w:sz w:val="22"/>
                <w:szCs w:val="22"/>
              </w:rPr>
              <w:t>Montants en €</w:t>
            </w:r>
          </w:p>
        </w:tc>
        <w:tc>
          <w:tcPr>
            <w:tcW w:w="3005" w:type="dxa"/>
            <w:vAlign w:val="center"/>
          </w:tcPr>
          <w:p w14:paraId="5384460A" w14:textId="77777777" w:rsidR="00EA4DE7" w:rsidRDefault="003E7356" w:rsidP="003E7356">
            <w:pPr>
              <w:spacing w:before="120" w:after="120" w:line="240" w:lineRule="auto"/>
              <w:jc w:val="center"/>
              <w:rPr>
                <w:sz w:val="22"/>
                <w:szCs w:val="22"/>
              </w:rPr>
            </w:pPr>
            <w:r>
              <w:rPr>
                <w:rFonts w:eastAsia="Aptos"/>
                <w:b/>
                <w:bCs/>
                <w:sz w:val="22"/>
                <w:szCs w:val="22"/>
              </w:rPr>
              <w:t>RESSOURCES</w:t>
            </w:r>
          </w:p>
        </w:tc>
        <w:tc>
          <w:tcPr>
            <w:tcW w:w="1808" w:type="dxa"/>
            <w:vAlign w:val="center"/>
          </w:tcPr>
          <w:p w14:paraId="147FD7CF" w14:textId="77777777" w:rsidR="00EA4DE7" w:rsidRDefault="003E7356" w:rsidP="003E7356">
            <w:pPr>
              <w:spacing w:before="120" w:after="120" w:line="240" w:lineRule="auto"/>
              <w:jc w:val="center"/>
              <w:rPr>
                <w:sz w:val="22"/>
                <w:szCs w:val="22"/>
              </w:rPr>
            </w:pPr>
            <w:r>
              <w:rPr>
                <w:rFonts w:eastAsia="Aptos"/>
                <w:b/>
                <w:bCs/>
                <w:sz w:val="22"/>
                <w:szCs w:val="22"/>
              </w:rPr>
              <w:t>Montants en €</w:t>
            </w:r>
          </w:p>
        </w:tc>
      </w:tr>
      <w:tr w:rsidR="00EA4DE7" w14:paraId="5BEB54AE" w14:textId="77777777" w:rsidTr="003E7356">
        <w:tc>
          <w:tcPr>
            <w:tcW w:w="3114" w:type="dxa"/>
            <w:vAlign w:val="center"/>
          </w:tcPr>
          <w:p w14:paraId="5CA9AC0A" w14:textId="77777777" w:rsidR="00EA4DE7" w:rsidRDefault="003E7356">
            <w:pPr>
              <w:spacing w:before="120" w:after="120" w:line="240" w:lineRule="auto"/>
              <w:jc w:val="both"/>
              <w:rPr>
                <w:sz w:val="22"/>
                <w:szCs w:val="22"/>
              </w:rPr>
            </w:pPr>
            <w:r>
              <w:rPr>
                <w:rFonts w:eastAsia="Aptos"/>
                <w:b/>
                <w:bCs/>
                <w:sz w:val="22"/>
                <w:szCs w:val="22"/>
              </w:rPr>
              <w:t>EMPLOIS STABLES</w:t>
            </w:r>
          </w:p>
        </w:tc>
        <w:tc>
          <w:tcPr>
            <w:tcW w:w="1701" w:type="dxa"/>
            <w:vAlign w:val="center"/>
          </w:tcPr>
          <w:p w14:paraId="7439F52A" w14:textId="77777777" w:rsidR="00EA4DE7" w:rsidRDefault="00EA4DE7">
            <w:pPr>
              <w:spacing w:before="120" w:after="120" w:line="240" w:lineRule="auto"/>
              <w:jc w:val="both"/>
              <w:rPr>
                <w:sz w:val="22"/>
                <w:szCs w:val="22"/>
              </w:rPr>
            </w:pPr>
          </w:p>
        </w:tc>
        <w:tc>
          <w:tcPr>
            <w:tcW w:w="3005" w:type="dxa"/>
            <w:vAlign w:val="center"/>
          </w:tcPr>
          <w:p w14:paraId="6E7F3DEC" w14:textId="77777777" w:rsidR="00EA4DE7" w:rsidRDefault="003E7356">
            <w:pPr>
              <w:spacing w:before="120" w:after="120" w:line="240" w:lineRule="auto"/>
              <w:jc w:val="both"/>
              <w:rPr>
                <w:sz w:val="22"/>
                <w:szCs w:val="22"/>
              </w:rPr>
            </w:pPr>
            <w:r>
              <w:rPr>
                <w:rFonts w:eastAsia="Aptos"/>
                <w:b/>
                <w:bCs/>
                <w:sz w:val="22"/>
                <w:szCs w:val="22"/>
              </w:rPr>
              <w:t>RESSOURCES STABLES</w:t>
            </w:r>
          </w:p>
        </w:tc>
        <w:tc>
          <w:tcPr>
            <w:tcW w:w="1808" w:type="dxa"/>
          </w:tcPr>
          <w:p w14:paraId="227775B5" w14:textId="77777777" w:rsidR="00EA4DE7" w:rsidRDefault="00EA4DE7">
            <w:pPr>
              <w:spacing w:before="120" w:after="120" w:line="240" w:lineRule="auto"/>
              <w:jc w:val="both"/>
              <w:rPr>
                <w:sz w:val="22"/>
                <w:szCs w:val="22"/>
              </w:rPr>
            </w:pPr>
          </w:p>
        </w:tc>
      </w:tr>
      <w:tr w:rsidR="00EA4DE7" w14:paraId="23DA3EF5" w14:textId="77777777" w:rsidTr="003E7356">
        <w:tc>
          <w:tcPr>
            <w:tcW w:w="3114" w:type="dxa"/>
            <w:vAlign w:val="center"/>
          </w:tcPr>
          <w:p w14:paraId="6E1C6C54" w14:textId="77777777" w:rsidR="00EA4DE7" w:rsidRDefault="003E7356">
            <w:pPr>
              <w:spacing w:before="120" w:after="120" w:line="240" w:lineRule="auto"/>
              <w:jc w:val="both"/>
              <w:rPr>
                <w:sz w:val="22"/>
                <w:szCs w:val="22"/>
              </w:rPr>
            </w:pPr>
            <w:r>
              <w:rPr>
                <w:rFonts w:eastAsia="Aptos"/>
                <w:sz w:val="22"/>
                <w:szCs w:val="22"/>
              </w:rPr>
              <w:t>Immobilisations incorporelles</w:t>
            </w:r>
          </w:p>
        </w:tc>
        <w:tc>
          <w:tcPr>
            <w:tcW w:w="1701" w:type="dxa"/>
            <w:vAlign w:val="center"/>
          </w:tcPr>
          <w:p w14:paraId="5374B98B" w14:textId="77777777" w:rsidR="00EA4DE7" w:rsidRDefault="003E7356">
            <w:pPr>
              <w:spacing w:before="120" w:after="120" w:line="240" w:lineRule="auto"/>
              <w:jc w:val="center"/>
              <w:rPr>
                <w:sz w:val="22"/>
                <w:szCs w:val="22"/>
              </w:rPr>
            </w:pPr>
            <w:r>
              <w:rPr>
                <w:rFonts w:eastAsia="Aptos"/>
                <w:sz w:val="22"/>
                <w:szCs w:val="22"/>
              </w:rPr>
              <w:t>17 867</w:t>
            </w:r>
          </w:p>
        </w:tc>
        <w:tc>
          <w:tcPr>
            <w:tcW w:w="3005" w:type="dxa"/>
            <w:vAlign w:val="center"/>
          </w:tcPr>
          <w:p w14:paraId="3FFEDA0B" w14:textId="77777777" w:rsidR="00EA4DE7" w:rsidRDefault="003E7356">
            <w:pPr>
              <w:spacing w:before="120" w:after="120" w:line="240" w:lineRule="auto"/>
              <w:jc w:val="both"/>
              <w:rPr>
                <w:sz w:val="22"/>
                <w:szCs w:val="22"/>
              </w:rPr>
            </w:pPr>
            <w:r>
              <w:rPr>
                <w:rFonts w:eastAsia="Aptos"/>
                <w:sz w:val="22"/>
                <w:szCs w:val="22"/>
              </w:rPr>
              <w:t>Capitaux propres</w:t>
            </w:r>
          </w:p>
        </w:tc>
        <w:tc>
          <w:tcPr>
            <w:tcW w:w="1808" w:type="dxa"/>
            <w:vAlign w:val="center"/>
          </w:tcPr>
          <w:p w14:paraId="2EFFBBF4" w14:textId="77777777" w:rsidR="00EA4DE7" w:rsidRDefault="003E7356">
            <w:pPr>
              <w:spacing w:before="120" w:after="120" w:line="240" w:lineRule="auto"/>
              <w:jc w:val="center"/>
              <w:rPr>
                <w:sz w:val="22"/>
                <w:szCs w:val="22"/>
              </w:rPr>
            </w:pPr>
            <w:r>
              <w:rPr>
                <w:rFonts w:eastAsia="Aptos"/>
                <w:sz w:val="22"/>
                <w:szCs w:val="22"/>
              </w:rPr>
              <w:t>359 927</w:t>
            </w:r>
          </w:p>
        </w:tc>
      </w:tr>
      <w:tr w:rsidR="00EA4DE7" w14:paraId="57689AFF" w14:textId="77777777" w:rsidTr="003E7356">
        <w:tc>
          <w:tcPr>
            <w:tcW w:w="3114" w:type="dxa"/>
            <w:vAlign w:val="center"/>
          </w:tcPr>
          <w:p w14:paraId="06AE0324" w14:textId="77777777" w:rsidR="00EA4DE7" w:rsidRDefault="003E7356">
            <w:pPr>
              <w:spacing w:before="120" w:after="120" w:line="240" w:lineRule="auto"/>
              <w:jc w:val="both"/>
              <w:rPr>
                <w:sz w:val="22"/>
                <w:szCs w:val="22"/>
              </w:rPr>
            </w:pPr>
            <w:r>
              <w:rPr>
                <w:rFonts w:eastAsia="Aptos"/>
                <w:sz w:val="22"/>
                <w:szCs w:val="22"/>
              </w:rPr>
              <w:t>Immobilisations corporelles</w:t>
            </w:r>
          </w:p>
        </w:tc>
        <w:tc>
          <w:tcPr>
            <w:tcW w:w="1701" w:type="dxa"/>
            <w:vAlign w:val="center"/>
          </w:tcPr>
          <w:p w14:paraId="5CBB3027" w14:textId="77777777" w:rsidR="00EA4DE7" w:rsidRDefault="003E7356">
            <w:pPr>
              <w:spacing w:before="120" w:after="120" w:line="240" w:lineRule="auto"/>
              <w:jc w:val="center"/>
              <w:rPr>
                <w:sz w:val="22"/>
                <w:szCs w:val="22"/>
              </w:rPr>
            </w:pPr>
            <w:r>
              <w:rPr>
                <w:rFonts w:eastAsia="Aptos"/>
                <w:sz w:val="22"/>
                <w:szCs w:val="22"/>
              </w:rPr>
              <w:t>974 401</w:t>
            </w:r>
          </w:p>
        </w:tc>
        <w:tc>
          <w:tcPr>
            <w:tcW w:w="3005" w:type="dxa"/>
            <w:vAlign w:val="center"/>
          </w:tcPr>
          <w:p w14:paraId="14332B3A" w14:textId="77777777" w:rsidR="00EA4DE7" w:rsidRDefault="003E7356" w:rsidP="00847C46">
            <w:pPr>
              <w:spacing w:before="120" w:after="120" w:line="240" w:lineRule="auto"/>
              <w:rPr>
                <w:sz w:val="22"/>
                <w:szCs w:val="22"/>
              </w:rPr>
            </w:pPr>
            <w:r>
              <w:rPr>
                <w:rFonts w:eastAsia="Aptos"/>
                <w:sz w:val="22"/>
                <w:szCs w:val="22"/>
              </w:rPr>
              <w:t>Emprunts et dettes financières</w:t>
            </w:r>
          </w:p>
        </w:tc>
        <w:tc>
          <w:tcPr>
            <w:tcW w:w="1808" w:type="dxa"/>
            <w:vAlign w:val="center"/>
          </w:tcPr>
          <w:p w14:paraId="0A0E087F" w14:textId="77777777" w:rsidR="00EA4DE7" w:rsidRDefault="003E7356">
            <w:pPr>
              <w:spacing w:before="120" w:after="120" w:line="240" w:lineRule="auto"/>
              <w:jc w:val="center"/>
              <w:rPr>
                <w:sz w:val="22"/>
                <w:szCs w:val="22"/>
              </w:rPr>
            </w:pPr>
            <w:r>
              <w:rPr>
                <w:rFonts w:eastAsia="Aptos"/>
                <w:sz w:val="22"/>
                <w:szCs w:val="22"/>
              </w:rPr>
              <w:t>1 100 530</w:t>
            </w:r>
          </w:p>
        </w:tc>
      </w:tr>
      <w:tr w:rsidR="00EA4DE7" w14:paraId="2D28AB1D" w14:textId="77777777" w:rsidTr="003E7356">
        <w:tc>
          <w:tcPr>
            <w:tcW w:w="3114" w:type="dxa"/>
            <w:vAlign w:val="center"/>
          </w:tcPr>
          <w:p w14:paraId="630EFE94" w14:textId="77777777" w:rsidR="00EA4DE7" w:rsidRDefault="003E7356">
            <w:pPr>
              <w:spacing w:before="120" w:after="120" w:line="240" w:lineRule="auto"/>
              <w:jc w:val="center"/>
              <w:rPr>
                <w:sz w:val="22"/>
                <w:szCs w:val="22"/>
              </w:rPr>
            </w:pPr>
            <w:r>
              <w:rPr>
                <w:rFonts w:eastAsia="Aptos"/>
                <w:b/>
                <w:bCs/>
                <w:sz w:val="22"/>
                <w:szCs w:val="22"/>
              </w:rPr>
              <w:t>Total EMPLOIS STABLES</w:t>
            </w:r>
          </w:p>
        </w:tc>
        <w:tc>
          <w:tcPr>
            <w:tcW w:w="1701" w:type="dxa"/>
            <w:vAlign w:val="center"/>
          </w:tcPr>
          <w:p w14:paraId="51495AB7" w14:textId="77777777" w:rsidR="00EA4DE7" w:rsidRDefault="003E7356">
            <w:pPr>
              <w:spacing w:before="120" w:after="120" w:line="240" w:lineRule="auto"/>
              <w:jc w:val="center"/>
              <w:rPr>
                <w:sz w:val="22"/>
                <w:szCs w:val="22"/>
              </w:rPr>
            </w:pPr>
            <w:r>
              <w:rPr>
                <w:rFonts w:eastAsia="Aptos"/>
                <w:b/>
                <w:bCs/>
                <w:sz w:val="22"/>
                <w:szCs w:val="22"/>
              </w:rPr>
              <w:t>992 268</w:t>
            </w:r>
          </w:p>
        </w:tc>
        <w:tc>
          <w:tcPr>
            <w:tcW w:w="3005" w:type="dxa"/>
            <w:vAlign w:val="center"/>
          </w:tcPr>
          <w:p w14:paraId="062A0E5A" w14:textId="77777777" w:rsidR="00EA4DE7" w:rsidRDefault="003E7356">
            <w:pPr>
              <w:spacing w:before="120" w:after="120" w:line="240" w:lineRule="auto"/>
              <w:jc w:val="center"/>
              <w:rPr>
                <w:sz w:val="22"/>
                <w:szCs w:val="22"/>
              </w:rPr>
            </w:pPr>
            <w:r>
              <w:rPr>
                <w:rFonts w:eastAsia="Aptos"/>
                <w:b/>
                <w:bCs/>
                <w:sz w:val="22"/>
                <w:szCs w:val="22"/>
              </w:rPr>
              <w:t>Total RESSOURCES STABLES</w:t>
            </w:r>
          </w:p>
        </w:tc>
        <w:tc>
          <w:tcPr>
            <w:tcW w:w="1808" w:type="dxa"/>
            <w:vAlign w:val="center"/>
          </w:tcPr>
          <w:p w14:paraId="16754D71" w14:textId="77777777" w:rsidR="00EA4DE7" w:rsidRDefault="003E7356">
            <w:pPr>
              <w:spacing w:before="120" w:after="120" w:line="240" w:lineRule="auto"/>
              <w:jc w:val="center"/>
              <w:rPr>
                <w:sz w:val="22"/>
                <w:szCs w:val="22"/>
              </w:rPr>
            </w:pPr>
            <w:r>
              <w:rPr>
                <w:rFonts w:eastAsia="Aptos"/>
                <w:b/>
                <w:bCs/>
                <w:sz w:val="22"/>
                <w:szCs w:val="22"/>
              </w:rPr>
              <w:t>1 460 457</w:t>
            </w:r>
          </w:p>
        </w:tc>
      </w:tr>
      <w:tr w:rsidR="00EA4DE7" w14:paraId="4E037186" w14:textId="77777777" w:rsidTr="003E7356">
        <w:tc>
          <w:tcPr>
            <w:tcW w:w="3114" w:type="dxa"/>
            <w:vAlign w:val="center"/>
          </w:tcPr>
          <w:p w14:paraId="0C3940D2" w14:textId="77777777" w:rsidR="00EA4DE7" w:rsidRDefault="003E7356">
            <w:pPr>
              <w:spacing w:before="120" w:after="120" w:line="240" w:lineRule="auto"/>
              <w:jc w:val="both"/>
              <w:rPr>
                <w:b/>
                <w:bCs/>
                <w:sz w:val="22"/>
                <w:szCs w:val="22"/>
              </w:rPr>
            </w:pPr>
            <w:r>
              <w:rPr>
                <w:rFonts w:eastAsia="Aptos"/>
                <w:b/>
                <w:bCs/>
                <w:sz w:val="22"/>
                <w:szCs w:val="22"/>
              </w:rPr>
              <w:t>ACTIF CIRCULANT</w:t>
            </w:r>
          </w:p>
        </w:tc>
        <w:tc>
          <w:tcPr>
            <w:tcW w:w="1701" w:type="dxa"/>
            <w:vAlign w:val="center"/>
          </w:tcPr>
          <w:p w14:paraId="0B785E22" w14:textId="77777777" w:rsidR="00EA4DE7" w:rsidRDefault="00EA4DE7">
            <w:pPr>
              <w:spacing w:before="120" w:after="120" w:line="240" w:lineRule="auto"/>
              <w:jc w:val="center"/>
              <w:rPr>
                <w:b/>
                <w:bCs/>
                <w:sz w:val="22"/>
                <w:szCs w:val="22"/>
              </w:rPr>
            </w:pPr>
          </w:p>
        </w:tc>
        <w:tc>
          <w:tcPr>
            <w:tcW w:w="3005" w:type="dxa"/>
            <w:vAlign w:val="center"/>
          </w:tcPr>
          <w:p w14:paraId="23BFE76A" w14:textId="77777777" w:rsidR="00EA4DE7" w:rsidRDefault="003E7356">
            <w:pPr>
              <w:spacing w:before="120" w:after="120" w:line="240" w:lineRule="auto"/>
              <w:jc w:val="both"/>
              <w:rPr>
                <w:b/>
                <w:bCs/>
                <w:sz w:val="22"/>
                <w:szCs w:val="22"/>
              </w:rPr>
            </w:pPr>
            <w:r>
              <w:rPr>
                <w:rFonts w:eastAsia="Aptos"/>
                <w:b/>
                <w:bCs/>
                <w:sz w:val="22"/>
                <w:szCs w:val="22"/>
              </w:rPr>
              <w:t>PASSIF CIRCULANT</w:t>
            </w:r>
          </w:p>
        </w:tc>
        <w:tc>
          <w:tcPr>
            <w:tcW w:w="1808" w:type="dxa"/>
            <w:vAlign w:val="center"/>
          </w:tcPr>
          <w:p w14:paraId="141D95AB" w14:textId="77777777" w:rsidR="00EA4DE7" w:rsidRDefault="00EA4DE7">
            <w:pPr>
              <w:spacing w:before="120" w:after="120" w:line="240" w:lineRule="auto"/>
              <w:jc w:val="center"/>
              <w:rPr>
                <w:b/>
                <w:bCs/>
                <w:sz w:val="22"/>
                <w:szCs w:val="22"/>
              </w:rPr>
            </w:pPr>
          </w:p>
        </w:tc>
      </w:tr>
      <w:tr w:rsidR="00EA4DE7" w14:paraId="20CF6B5C" w14:textId="77777777" w:rsidTr="003E7356">
        <w:tc>
          <w:tcPr>
            <w:tcW w:w="3114" w:type="dxa"/>
            <w:vAlign w:val="center"/>
          </w:tcPr>
          <w:p w14:paraId="7527088E" w14:textId="77777777" w:rsidR="00EA4DE7" w:rsidRDefault="003E7356">
            <w:pPr>
              <w:spacing w:before="120" w:after="120" w:line="240" w:lineRule="auto"/>
              <w:jc w:val="both"/>
              <w:rPr>
                <w:b/>
                <w:bCs/>
                <w:sz w:val="22"/>
                <w:szCs w:val="22"/>
              </w:rPr>
            </w:pPr>
            <w:r>
              <w:rPr>
                <w:rFonts w:eastAsia="Aptos"/>
                <w:sz w:val="22"/>
                <w:szCs w:val="22"/>
              </w:rPr>
              <w:t>Stocks</w:t>
            </w:r>
          </w:p>
        </w:tc>
        <w:tc>
          <w:tcPr>
            <w:tcW w:w="1701" w:type="dxa"/>
            <w:vAlign w:val="center"/>
          </w:tcPr>
          <w:p w14:paraId="7580187C" w14:textId="77777777" w:rsidR="00EA4DE7" w:rsidRDefault="003E7356">
            <w:pPr>
              <w:spacing w:before="120" w:after="120" w:line="240" w:lineRule="auto"/>
              <w:jc w:val="center"/>
              <w:rPr>
                <w:b/>
                <w:bCs/>
                <w:sz w:val="22"/>
                <w:szCs w:val="22"/>
              </w:rPr>
            </w:pPr>
            <w:r>
              <w:rPr>
                <w:rFonts w:eastAsia="Aptos"/>
                <w:sz w:val="22"/>
                <w:szCs w:val="22"/>
              </w:rPr>
              <w:t>49 656</w:t>
            </w:r>
          </w:p>
        </w:tc>
        <w:tc>
          <w:tcPr>
            <w:tcW w:w="3005" w:type="dxa"/>
            <w:vAlign w:val="center"/>
          </w:tcPr>
          <w:p w14:paraId="4E383246" w14:textId="77777777" w:rsidR="00EA4DE7" w:rsidRDefault="003E7356">
            <w:pPr>
              <w:spacing w:before="120" w:after="120" w:line="240" w:lineRule="auto"/>
              <w:jc w:val="both"/>
              <w:rPr>
                <w:b/>
                <w:bCs/>
                <w:sz w:val="22"/>
                <w:szCs w:val="22"/>
              </w:rPr>
            </w:pPr>
            <w:r>
              <w:rPr>
                <w:rFonts w:eastAsia="Aptos"/>
                <w:sz w:val="22"/>
                <w:szCs w:val="22"/>
              </w:rPr>
              <w:t>Dettes fournisseurs</w:t>
            </w:r>
          </w:p>
        </w:tc>
        <w:tc>
          <w:tcPr>
            <w:tcW w:w="1808" w:type="dxa"/>
            <w:vAlign w:val="center"/>
          </w:tcPr>
          <w:p w14:paraId="5CED908D" w14:textId="77777777" w:rsidR="00EA4DE7" w:rsidRDefault="003E7356">
            <w:pPr>
              <w:spacing w:before="120" w:after="120" w:line="240" w:lineRule="auto"/>
              <w:jc w:val="center"/>
              <w:rPr>
                <w:b/>
                <w:bCs/>
                <w:sz w:val="22"/>
                <w:szCs w:val="22"/>
              </w:rPr>
            </w:pPr>
            <w:r>
              <w:rPr>
                <w:rFonts w:eastAsia="Aptos"/>
                <w:sz w:val="22"/>
                <w:szCs w:val="22"/>
              </w:rPr>
              <w:t>262 639</w:t>
            </w:r>
          </w:p>
        </w:tc>
      </w:tr>
      <w:tr w:rsidR="00EA4DE7" w14:paraId="716ED77E" w14:textId="77777777" w:rsidTr="003E7356">
        <w:tc>
          <w:tcPr>
            <w:tcW w:w="3114" w:type="dxa"/>
            <w:vAlign w:val="center"/>
          </w:tcPr>
          <w:p w14:paraId="50565EBF" w14:textId="77777777" w:rsidR="00EA4DE7" w:rsidRDefault="003E7356">
            <w:pPr>
              <w:spacing w:before="120" w:after="120" w:line="240" w:lineRule="auto"/>
              <w:jc w:val="both"/>
              <w:rPr>
                <w:b/>
                <w:bCs/>
                <w:sz w:val="22"/>
                <w:szCs w:val="22"/>
              </w:rPr>
            </w:pPr>
            <w:r>
              <w:rPr>
                <w:rFonts w:eastAsia="Aptos"/>
                <w:sz w:val="22"/>
                <w:szCs w:val="22"/>
              </w:rPr>
              <w:t>Créances</w:t>
            </w:r>
          </w:p>
        </w:tc>
        <w:tc>
          <w:tcPr>
            <w:tcW w:w="1701" w:type="dxa"/>
            <w:vAlign w:val="center"/>
          </w:tcPr>
          <w:p w14:paraId="1C7D9351" w14:textId="77777777" w:rsidR="00EA4DE7" w:rsidRDefault="003E7356">
            <w:pPr>
              <w:spacing w:before="120" w:after="120" w:line="240" w:lineRule="auto"/>
              <w:jc w:val="center"/>
              <w:rPr>
                <w:b/>
                <w:bCs/>
                <w:sz w:val="22"/>
                <w:szCs w:val="22"/>
              </w:rPr>
            </w:pPr>
            <w:r>
              <w:rPr>
                <w:rFonts w:eastAsia="Aptos"/>
                <w:sz w:val="22"/>
                <w:szCs w:val="22"/>
              </w:rPr>
              <w:t>136 545</w:t>
            </w:r>
          </w:p>
        </w:tc>
        <w:tc>
          <w:tcPr>
            <w:tcW w:w="3005" w:type="dxa"/>
            <w:vAlign w:val="center"/>
          </w:tcPr>
          <w:p w14:paraId="18893A4F" w14:textId="77777777" w:rsidR="00EA4DE7" w:rsidRDefault="00EA4DE7">
            <w:pPr>
              <w:spacing w:before="120" w:after="120" w:line="240" w:lineRule="auto"/>
              <w:jc w:val="both"/>
              <w:rPr>
                <w:b/>
                <w:bCs/>
                <w:sz w:val="22"/>
                <w:szCs w:val="22"/>
              </w:rPr>
            </w:pPr>
          </w:p>
        </w:tc>
        <w:tc>
          <w:tcPr>
            <w:tcW w:w="1808" w:type="dxa"/>
            <w:vAlign w:val="center"/>
          </w:tcPr>
          <w:p w14:paraId="638E9ECC" w14:textId="77777777" w:rsidR="00EA4DE7" w:rsidRDefault="00EA4DE7">
            <w:pPr>
              <w:spacing w:before="120" w:after="120" w:line="240" w:lineRule="auto"/>
              <w:jc w:val="center"/>
              <w:rPr>
                <w:b/>
                <w:bCs/>
                <w:sz w:val="22"/>
                <w:szCs w:val="22"/>
              </w:rPr>
            </w:pPr>
          </w:p>
        </w:tc>
      </w:tr>
      <w:tr w:rsidR="00EA4DE7" w14:paraId="16E1DDCA" w14:textId="77777777" w:rsidTr="003E7356">
        <w:tc>
          <w:tcPr>
            <w:tcW w:w="3114" w:type="dxa"/>
            <w:vAlign w:val="center"/>
          </w:tcPr>
          <w:p w14:paraId="444DDF61" w14:textId="77777777" w:rsidR="00EA4DE7" w:rsidRDefault="003E7356">
            <w:pPr>
              <w:spacing w:before="120" w:after="120" w:line="240" w:lineRule="auto"/>
              <w:jc w:val="center"/>
              <w:rPr>
                <w:b/>
                <w:bCs/>
                <w:sz w:val="22"/>
                <w:szCs w:val="22"/>
              </w:rPr>
            </w:pPr>
            <w:r>
              <w:rPr>
                <w:rFonts w:eastAsia="Aptos"/>
                <w:b/>
                <w:bCs/>
                <w:sz w:val="22"/>
                <w:szCs w:val="22"/>
              </w:rPr>
              <w:t>Total ACTIF CIRCULANT</w:t>
            </w:r>
          </w:p>
        </w:tc>
        <w:tc>
          <w:tcPr>
            <w:tcW w:w="1701" w:type="dxa"/>
            <w:vAlign w:val="center"/>
          </w:tcPr>
          <w:p w14:paraId="7A7F6793" w14:textId="77777777" w:rsidR="00EA4DE7" w:rsidRDefault="003E7356">
            <w:pPr>
              <w:spacing w:before="120" w:after="120" w:line="240" w:lineRule="auto"/>
              <w:jc w:val="center"/>
              <w:rPr>
                <w:b/>
                <w:bCs/>
                <w:sz w:val="22"/>
                <w:szCs w:val="22"/>
              </w:rPr>
            </w:pPr>
            <w:r>
              <w:rPr>
                <w:rFonts w:eastAsia="Aptos"/>
                <w:b/>
                <w:bCs/>
                <w:sz w:val="22"/>
                <w:szCs w:val="22"/>
              </w:rPr>
              <w:t>186 201</w:t>
            </w:r>
          </w:p>
        </w:tc>
        <w:tc>
          <w:tcPr>
            <w:tcW w:w="3005" w:type="dxa"/>
            <w:vAlign w:val="center"/>
          </w:tcPr>
          <w:p w14:paraId="04B55C5B" w14:textId="77777777" w:rsidR="00EA4DE7" w:rsidRDefault="003E7356">
            <w:pPr>
              <w:spacing w:before="120" w:after="120" w:line="240" w:lineRule="auto"/>
              <w:jc w:val="center"/>
              <w:rPr>
                <w:b/>
                <w:bCs/>
                <w:sz w:val="22"/>
                <w:szCs w:val="22"/>
              </w:rPr>
            </w:pPr>
            <w:r>
              <w:rPr>
                <w:rFonts w:eastAsia="Aptos"/>
                <w:b/>
                <w:bCs/>
                <w:sz w:val="22"/>
                <w:szCs w:val="22"/>
              </w:rPr>
              <w:t>Total PASSIF CIRCULANT</w:t>
            </w:r>
          </w:p>
        </w:tc>
        <w:tc>
          <w:tcPr>
            <w:tcW w:w="1808" w:type="dxa"/>
            <w:vAlign w:val="center"/>
          </w:tcPr>
          <w:p w14:paraId="3CA4BC8A" w14:textId="77777777" w:rsidR="00EA4DE7" w:rsidRDefault="003E7356">
            <w:pPr>
              <w:spacing w:before="120" w:after="120" w:line="240" w:lineRule="auto"/>
              <w:jc w:val="center"/>
              <w:rPr>
                <w:b/>
                <w:bCs/>
                <w:sz w:val="22"/>
                <w:szCs w:val="22"/>
              </w:rPr>
            </w:pPr>
            <w:r>
              <w:rPr>
                <w:rFonts w:eastAsia="Aptos"/>
                <w:b/>
                <w:bCs/>
                <w:sz w:val="22"/>
                <w:szCs w:val="22"/>
              </w:rPr>
              <w:t>262 639</w:t>
            </w:r>
          </w:p>
        </w:tc>
      </w:tr>
      <w:tr w:rsidR="00EA4DE7" w14:paraId="3CAD2B24" w14:textId="77777777" w:rsidTr="003E7356">
        <w:tc>
          <w:tcPr>
            <w:tcW w:w="3114" w:type="dxa"/>
            <w:vAlign w:val="center"/>
          </w:tcPr>
          <w:p w14:paraId="7206582F" w14:textId="77777777" w:rsidR="00EA4DE7" w:rsidRDefault="003E7356">
            <w:pPr>
              <w:spacing w:before="120" w:after="120" w:line="240" w:lineRule="auto"/>
              <w:jc w:val="both"/>
              <w:rPr>
                <w:b/>
                <w:bCs/>
                <w:sz w:val="22"/>
                <w:szCs w:val="22"/>
              </w:rPr>
            </w:pPr>
            <w:r>
              <w:rPr>
                <w:rFonts w:eastAsia="Aptos"/>
                <w:b/>
                <w:bCs/>
                <w:sz w:val="22"/>
                <w:szCs w:val="22"/>
              </w:rPr>
              <w:t>TRÉSORERIE ACTIVE</w:t>
            </w:r>
          </w:p>
        </w:tc>
        <w:tc>
          <w:tcPr>
            <w:tcW w:w="1701" w:type="dxa"/>
            <w:vAlign w:val="center"/>
          </w:tcPr>
          <w:p w14:paraId="7872000D" w14:textId="77777777" w:rsidR="00EA4DE7" w:rsidRDefault="00EA4DE7">
            <w:pPr>
              <w:spacing w:before="120" w:after="120" w:line="240" w:lineRule="auto"/>
              <w:jc w:val="center"/>
              <w:rPr>
                <w:b/>
                <w:bCs/>
                <w:sz w:val="22"/>
                <w:szCs w:val="22"/>
              </w:rPr>
            </w:pPr>
          </w:p>
        </w:tc>
        <w:tc>
          <w:tcPr>
            <w:tcW w:w="3005" w:type="dxa"/>
            <w:vAlign w:val="center"/>
          </w:tcPr>
          <w:p w14:paraId="4878F207" w14:textId="77777777" w:rsidR="00EA4DE7" w:rsidRDefault="003E7356">
            <w:pPr>
              <w:spacing w:before="120" w:after="120" w:line="240" w:lineRule="auto"/>
              <w:jc w:val="both"/>
              <w:rPr>
                <w:b/>
                <w:bCs/>
                <w:sz w:val="22"/>
                <w:szCs w:val="22"/>
              </w:rPr>
            </w:pPr>
            <w:r>
              <w:rPr>
                <w:rFonts w:eastAsia="Aptos"/>
                <w:b/>
                <w:bCs/>
                <w:sz w:val="22"/>
                <w:szCs w:val="22"/>
              </w:rPr>
              <w:t>TRÉSORERIE PASSIVE</w:t>
            </w:r>
          </w:p>
        </w:tc>
        <w:tc>
          <w:tcPr>
            <w:tcW w:w="1808" w:type="dxa"/>
            <w:vAlign w:val="center"/>
          </w:tcPr>
          <w:p w14:paraId="62E9C165" w14:textId="77777777" w:rsidR="00EA4DE7" w:rsidRDefault="00EA4DE7">
            <w:pPr>
              <w:spacing w:before="120" w:after="120" w:line="240" w:lineRule="auto"/>
              <w:jc w:val="center"/>
              <w:rPr>
                <w:b/>
                <w:bCs/>
                <w:sz w:val="22"/>
                <w:szCs w:val="22"/>
              </w:rPr>
            </w:pPr>
          </w:p>
        </w:tc>
      </w:tr>
      <w:tr w:rsidR="00EA4DE7" w14:paraId="00ABE2EE" w14:textId="77777777" w:rsidTr="003E7356">
        <w:tc>
          <w:tcPr>
            <w:tcW w:w="3114" w:type="dxa"/>
            <w:vAlign w:val="center"/>
          </w:tcPr>
          <w:p w14:paraId="5A5CC9AF" w14:textId="77777777" w:rsidR="00EA4DE7" w:rsidRDefault="003E7356">
            <w:pPr>
              <w:spacing w:before="120" w:after="120" w:line="240" w:lineRule="auto"/>
              <w:jc w:val="both"/>
              <w:rPr>
                <w:b/>
                <w:bCs/>
                <w:sz w:val="22"/>
                <w:szCs w:val="22"/>
              </w:rPr>
            </w:pPr>
            <w:r>
              <w:rPr>
                <w:rFonts w:eastAsia="Aptos"/>
                <w:sz w:val="22"/>
                <w:szCs w:val="22"/>
              </w:rPr>
              <w:t>Disponibilités</w:t>
            </w:r>
          </w:p>
        </w:tc>
        <w:tc>
          <w:tcPr>
            <w:tcW w:w="1701" w:type="dxa"/>
            <w:vAlign w:val="center"/>
          </w:tcPr>
          <w:p w14:paraId="34B234F6" w14:textId="77777777" w:rsidR="00EA4DE7" w:rsidRDefault="003E7356">
            <w:pPr>
              <w:spacing w:before="120" w:after="120" w:line="240" w:lineRule="auto"/>
              <w:jc w:val="center"/>
              <w:rPr>
                <w:b/>
                <w:bCs/>
                <w:sz w:val="22"/>
                <w:szCs w:val="22"/>
              </w:rPr>
            </w:pPr>
            <w:r>
              <w:rPr>
                <w:rFonts w:eastAsia="Aptos"/>
                <w:sz w:val="22"/>
                <w:szCs w:val="22"/>
              </w:rPr>
              <w:t>544 627</w:t>
            </w:r>
          </w:p>
        </w:tc>
        <w:tc>
          <w:tcPr>
            <w:tcW w:w="3005" w:type="dxa"/>
            <w:vAlign w:val="center"/>
          </w:tcPr>
          <w:p w14:paraId="33A69AE8" w14:textId="77777777" w:rsidR="00EA4DE7" w:rsidRDefault="00EA4DE7">
            <w:pPr>
              <w:spacing w:before="120" w:after="120" w:line="240" w:lineRule="auto"/>
              <w:jc w:val="both"/>
              <w:rPr>
                <w:b/>
                <w:bCs/>
                <w:sz w:val="22"/>
                <w:szCs w:val="22"/>
              </w:rPr>
            </w:pPr>
          </w:p>
        </w:tc>
        <w:tc>
          <w:tcPr>
            <w:tcW w:w="1808" w:type="dxa"/>
            <w:vAlign w:val="center"/>
          </w:tcPr>
          <w:p w14:paraId="19919272" w14:textId="77777777" w:rsidR="00EA4DE7" w:rsidRDefault="00EA4DE7">
            <w:pPr>
              <w:spacing w:before="120" w:after="120" w:line="240" w:lineRule="auto"/>
              <w:jc w:val="center"/>
              <w:rPr>
                <w:b/>
                <w:bCs/>
                <w:sz w:val="22"/>
                <w:szCs w:val="22"/>
              </w:rPr>
            </w:pPr>
          </w:p>
        </w:tc>
      </w:tr>
      <w:tr w:rsidR="00EA4DE7" w14:paraId="53D6D955" w14:textId="77777777" w:rsidTr="003E7356">
        <w:tc>
          <w:tcPr>
            <w:tcW w:w="3114" w:type="dxa"/>
            <w:vAlign w:val="center"/>
          </w:tcPr>
          <w:p w14:paraId="5D2D6AD3" w14:textId="77777777" w:rsidR="00EA4DE7" w:rsidRDefault="003E7356">
            <w:pPr>
              <w:spacing w:before="120" w:after="120" w:line="240" w:lineRule="auto"/>
              <w:jc w:val="center"/>
              <w:rPr>
                <w:b/>
                <w:bCs/>
                <w:sz w:val="22"/>
                <w:szCs w:val="22"/>
              </w:rPr>
            </w:pPr>
            <w:r>
              <w:rPr>
                <w:rFonts w:eastAsia="Aptos"/>
                <w:b/>
                <w:bCs/>
                <w:sz w:val="22"/>
                <w:szCs w:val="22"/>
              </w:rPr>
              <w:t>Total TRÉSORERIE ACTIVE</w:t>
            </w:r>
          </w:p>
        </w:tc>
        <w:tc>
          <w:tcPr>
            <w:tcW w:w="1701" w:type="dxa"/>
            <w:vAlign w:val="center"/>
          </w:tcPr>
          <w:p w14:paraId="3267FA7E" w14:textId="77777777" w:rsidR="00EA4DE7" w:rsidRDefault="003E7356">
            <w:pPr>
              <w:spacing w:before="120" w:after="120" w:line="240" w:lineRule="auto"/>
              <w:jc w:val="center"/>
              <w:rPr>
                <w:b/>
                <w:bCs/>
                <w:sz w:val="22"/>
                <w:szCs w:val="22"/>
              </w:rPr>
            </w:pPr>
            <w:r>
              <w:rPr>
                <w:rFonts w:eastAsia="Aptos"/>
                <w:sz w:val="22"/>
                <w:szCs w:val="22"/>
              </w:rPr>
              <w:t>544 627</w:t>
            </w:r>
          </w:p>
        </w:tc>
        <w:tc>
          <w:tcPr>
            <w:tcW w:w="3005" w:type="dxa"/>
            <w:vAlign w:val="center"/>
          </w:tcPr>
          <w:p w14:paraId="5A0190E8" w14:textId="77777777" w:rsidR="00EA4DE7" w:rsidRDefault="003E7356">
            <w:pPr>
              <w:spacing w:before="120" w:after="120" w:line="240" w:lineRule="auto"/>
              <w:jc w:val="center"/>
              <w:rPr>
                <w:b/>
                <w:bCs/>
                <w:sz w:val="22"/>
                <w:szCs w:val="22"/>
              </w:rPr>
            </w:pPr>
            <w:r>
              <w:rPr>
                <w:rFonts w:eastAsia="Aptos"/>
                <w:b/>
                <w:bCs/>
                <w:sz w:val="22"/>
                <w:szCs w:val="22"/>
              </w:rPr>
              <w:t>Total TRÉSORERIE PASSIVE</w:t>
            </w:r>
          </w:p>
        </w:tc>
        <w:tc>
          <w:tcPr>
            <w:tcW w:w="1808" w:type="dxa"/>
            <w:vAlign w:val="center"/>
          </w:tcPr>
          <w:p w14:paraId="09210C05" w14:textId="77777777" w:rsidR="00EA4DE7" w:rsidRDefault="003E7356">
            <w:pPr>
              <w:spacing w:before="120" w:after="120" w:line="240" w:lineRule="auto"/>
              <w:jc w:val="center"/>
              <w:rPr>
                <w:b/>
                <w:bCs/>
                <w:sz w:val="22"/>
                <w:szCs w:val="22"/>
              </w:rPr>
            </w:pPr>
            <w:r>
              <w:rPr>
                <w:rFonts w:eastAsia="Aptos"/>
                <w:b/>
                <w:bCs/>
                <w:sz w:val="22"/>
                <w:szCs w:val="22"/>
              </w:rPr>
              <w:t>0</w:t>
            </w:r>
          </w:p>
        </w:tc>
      </w:tr>
      <w:tr w:rsidR="00EA4DE7" w14:paraId="7F3C60CA" w14:textId="77777777" w:rsidTr="003E7356">
        <w:tc>
          <w:tcPr>
            <w:tcW w:w="3114" w:type="dxa"/>
            <w:vAlign w:val="center"/>
          </w:tcPr>
          <w:p w14:paraId="745C7096" w14:textId="77777777" w:rsidR="00EA4DE7" w:rsidRDefault="003E7356">
            <w:pPr>
              <w:spacing w:before="120" w:after="120" w:line="240" w:lineRule="auto"/>
              <w:jc w:val="center"/>
              <w:rPr>
                <w:b/>
                <w:bCs/>
                <w:sz w:val="22"/>
                <w:szCs w:val="22"/>
              </w:rPr>
            </w:pPr>
            <w:r>
              <w:rPr>
                <w:rFonts w:eastAsia="Aptos"/>
                <w:b/>
                <w:bCs/>
                <w:sz w:val="22"/>
                <w:szCs w:val="22"/>
              </w:rPr>
              <w:t>Total EMPLOIS</w:t>
            </w:r>
          </w:p>
        </w:tc>
        <w:tc>
          <w:tcPr>
            <w:tcW w:w="1701" w:type="dxa"/>
            <w:vAlign w:val="center"/>
          </w:tcPr>
          <w:p w14:paraId="19581B1D" w14:textId="77777777" w:rsidR="00EA4DE7" w:rsidRDefault="003E7356">
            <w:pPr>
              <w:spacing w:before="120" w:after="120" w:line="240" w:lineRule="auto"/>
              <w:jc w:val="center"/>
              <w:rPr>
                <w:b/>
                <w:bCs/>
                <w:sz w:val="22"/>
                <w:szCs w:val="22"/>
              </w:rPr>
            </w:pPr>
            <w:r>
              <w:rPr>
                <w:rFonts w:eastAsia="Aptos"/>
                <w:b/>
                <w:bCs/>
                <w:sz w:val="22"/>
                <w:szCs w:val="22"/>
              </w:rPr>
              <w:t>1 723 096</w:t>
            </w:r>
          </w:p>
        </w:tc>
        <w:tc>
          <w:tcPr>
            <w:tcW w:w="3005" w:type="dxa"/>
            <w:vAlign w:val="center"/>
          </w:tcPr>
          <w:p w14:paraId="6414DB4F" w14:textId="77777777" w:rsidR="00EA4DE7" w:rsidRDefault="003E7356">
            <w:pPr>
              <w:spacing w:before="120" w:after="120" w:line="240" w:lineRule="auto"/>
              <w:jc w:val="center"/>
              <w:rPr>
                <w:b/>
                <w:bCs/>
                <w:sz w:val="22"/>
                <w:szCs w:val="22"/>
              </w:rPr>
            </w:pPr>
            <w:r>
              <w:rPr>
                <w:rFonts w:eastAsia="Aptos"/>
                <w:b/>
                <w:bCs/>
                <w:sz w:val="22"/>
                <w:szCs w:val="22"/>
              </w:rPr>
              <w:t>Total RESSOURCES</w:t>
            </w:r>
          </w:p>
        </w:tc>
        <w:tc>
          <w:tcPr>
            <w:tcW w:w="1808" w:type="dxa"/>
            <w:vAlign w:val="center"/>
          </w:tcPr>
          <w:p w14:paraId="0F2E533F" w14:textId="77777777" w:rsidR="00EA4DE7" w:rsidRDefault="003E7356">
            <w:pPr>
              <w:spacing w:before="120" w:after="120" w:line="240" w:lineRule="auto"/>
              <w:jc w:val="center"/>
              <w:rPr>
                <w:b/>
                <w:bCs/>
                <w:sz w:val="22"/>
                <w:szCs w:val="22"/>
              </w:rPr>
            </w:pPr>
            <w:r>
              <w:rPr>
                <w:rFonts w:eastAsia="Aptos"/>
                <w:b/>
                <w:bCs/>
                <w:sz w:val="22"/>
                <w:szCs w:val="22"/>
              </w:rPr>
              <w:t>1 723 096</w:t>
            </w:r>
          </w:p>
        </w:tc>
      </w:tr>
    </w:tbl>
    <w:p w14:paraId="4A5A1B78" w14:textId="77777777" w:rsidR="00EA4DE7" w:rsidRDefault="00EA4DE7">
      <w:pPr>
        <w:spacing w:after="0" w:line="240" w:lineRule="auto"/>
        <w:jc w:val="both"/>
        <w:rPr>
          <w:rFonts w:ascii="Arial" w:hAnsi="Arial" w:cs="Arial"/>
          <w:sz w:val="22"/>
          <w:szCs w:val="22"/>
        </w:rPr>
      </w:pPr>
    </w:p>
    <w:p w14:paraId="7DDCAE9F" w14:textId="77777777" w:rsidR="00EA4DE7" w:rsidRDefault="003E7356">
      <w:pPr>
        <w:spacing w:after="0" w:line="240" w:lineRule="auto"/>
        <w:jc w:val="both"/>
        <w:rPr>
          <w:rFonts w:ascii="Arial" w:hAnsi="Arial" w:cs="Arial"/>
          <w:sz w:val="22"/>
          <w:szCs w:val="22"/>
        </w:rPr>
      </w:pPr>
      <w:r>
        <w:rPr>
          <w:rFonts w:ascii="Arial" w:hAnsi="Arial" w:cs="Arial"/>
          <w:sz w:val="22"/>
          <w:szCs w:val="22"/>
        </w:rPr>
        <w:t xml:space="preserve">Taux d’endettement = </w:t>
      </w:r>
      <w:r>
        <w:rPr>
          <w:rFonts w:ascii="Arial" w:hAnsi="Arial" w:cs="Arial"/>
          <w:sz w:val="22"/>
          <w:szCs w:val="22"/>
          <w:u w:val="single"/>
        </w:rPr>
        <w:t>Dettes financières</w:t>
      </w:r>
      <w:r>
        <w:rPr>
          <w:rFonts w:ascii="Arial" w:hAnsi="Arial" w:cs="Arial"/>
          <w:sz w:val="22"/>
          <w:szCs w:val="22"/>
        </w:rPr>
        <w:t xml:space="preserve"> * 100 = </w:t>
      </w:r>
      <w:r>
        <w:rPr>
          <w:rFonts w:ascii="Arial" w:hAnsi="Arial" w:cs="Arial"/>
          <w:sz w:val="22"/>
          <w:szCs w:val="22"/>
          <w:u w:val="single"/>
        </w:rPr>
        <w:t>1 100 530</w:t>
      </w:r>
      <w:r>
        <w:rPr>
          <w:rFonts w:ascii="Arial" w:hAnsi="Arial" w:cs="Arial"/>
          <w:sz w:val="22"/>
          <w:szCs w:val="22"/>
        </w:rPr>
        <w:t xml:space="preserve"> * 100 = 305,76 %</w:t>
      </w:r>
    </w:p>
    <w:p w14:paraId="1623F669" w14:textId="5B424206" w:rsidR="00EA4DE7" w:rsidRDefault="003E7356">
      <w:pPr>
        <w:spacing w:after="0" w:line="240" w:lineRule="auto"/>
        <w:ind w:left="1416" w:firstLine="708"/>
        <w:jc w:val="both"/>
        <w:rPr>
          <w:rFonts w:ascii="Arial" w:hAnsi="Arial" w:cs="Arial"/>
          <w:sz w:val="22"/>
          <w:szCs w:val="22"/>
        </w:rPr>
      </w:pPr>
      <w:r>
        <w:rPr>
          <w:rFonts w:ascii="Arial" w:hAnsi="Arial" w:cs="Arial"/>
          <w:sz w:val="22"/>
          <w:szCs w:val="22"/>
        </w:rPr>
        <w:t xml:space="preserve">  Capitaux propres</w:t>
      </w:r>
      <w:r>
        <w:rPr>
          <w:rFonts w:ascii="Arial" w:hAnsi="Arial" w:cs="Arial"/>
          <w:sz w:val="22"/>
          <w:szCs w:val="22"/>
        </w:rPr>
        <w:tab/>
        <w:t xml:space="preserve">          359 927</w:t>
      </w:r>
    </w:p>
    <w:p w14:paraId="16DC5BDA" w14:textId="77777777" w:rsidR="008C7EFA" w:rsidRDefault="008C7EFA" w:rsidP="008C7EFA">
      <w:pPr>
        <w:spacing w:after="0" w:line="240" w:lineRule="auto"/>
        <w:jc w:val="both"/>
        <w:rPr>
          <w:rFonts w:ascii="Arial" w:hAnsi="Arial" w:cs="Arial"/>
          <w:sz w:val="22"/>
          <w:szCs w:val="22"/>
        </w:rPr>
      </w:pPr>
    </w:p>
    <w:p w14:paraId="40AAEFEB" w14:textId="0BFA758B" w:rsidR="008C7EFA" w:rsidRDefault="008C7EFA" w:rsidP="008C7EFA">
      <w:pPr>
        <w:spacing w:after="0" w:line="240" w:lineRule="auto"/>
        <w:jc w:val="both"/>
        <w:rPr>
          <w:rFonts w:ascii="Arial" w:hAnsi="Arial" w:cs="Arial"/>
          <w:sz w:val="22"/>
          <w:szCs w:val="22"/>
        </w:rPr>
      </w:pPr>
      <w:r>
        <w:rPr>
          <w:rFonts w:ascii="Arial" w:hAnsi="Arial" w:cs="Arial"/>
          <w:sz w:val="22"/>
          <w:szCs w:val="22"/>
        </w:rPr>
        <w:t>Le taux d’endettement maximum admis pour une entreprise varie en fonction de sa taille, son activité et sa stratégie. En pratique, les entreprises ont un taux d’</w:t>
      </w:r>
      <w:r w:rsidR="001F4590">
        <w:rPr>
          <w:rFonts w:ascii="Arial" w:hAnsi="Arial" w:cs="Arial"/>
          <w:sz w:val="22"/>
          <w:szCs w:val="22"/>
        </w:rPr>
        <w:t>endettement avoisinant les 40 %</w:t>
      </w:r>
    </w:p>
    <w:p w14:paraId="7CB0DC4E" w14:textId="1CBC1D3D" w:rsidR="001F4590" w:rsidRPr="0060355D" w:rsidRDefault="003E7356" w:rsidP="00847C46">
      <w:pPr>
        <w:spacing w:before="120" w:after="0" w:line="240" w:lineRule="auto"/>
        <w:jc w:val="right"/>
        <w:rPr>
          <w:rFonts w:ascii="Arial" w:hAnsi="Arial" w:cs="Arial"/>
          <w:i/>
          <w:sz w:val="22"/>
          <w:szCs w:val="22"/>
        </w:rPr>
      </w:pPr>
      <w:r w:rsidRPr="0060355D">
        <w:rPr>
          <w:rFonts w:ascii="Arial" w:hAnsi="Arial" w:cs="Arial"/>
          <w:i/>
          <w:sz w:val="22"/>
          <w:szCs w:val="22"/>
        </w:rPr>
        <w:t xml:space="preserve">Source : </w:t>
      </w:r>
      <w:r w:rsidR="001F4590" w:rsidRPr="0060355D">
        <w:rPr>
          <w:rFonts w:ascii="Arial" w:hAnsi="Arial" w:cs="Arial"/>
          <w:i/>
          <w:sz w:val="22"/>
          <w:szCs w:val="22"/>
        </w:rPr>
        <w:t>l</w:t>
      </w:r>
      <w:r w:rsidRPr="0060355D">
        <w:rPr>
          <w:rFonts w:ascii="Arial" w:hAnsi="Arial" w:cs="Arial"/>
          <w:i/>
          <w:sz w:val="22"/>
          <w:szCs w:val="22"/>
        </w:rPr>
        <w:t>es auteurs</w:t>
      </w:r>
    </w:p>
    <w:p w14:paraId="77BA7C22" w14:textId="77777777" w:rsidR="001F4590" w:rsidRDefault="001F4590">
      <w:pPr>
        <w:spacing w:after="0" w:line="240" w:lineRule="auto"/>
        <w:rPr>
          <w:rFonts w:ascii="Arial" w:hAnsi="Arial" w:cs="Arial"/>
          <w:sz w:val="22"/>
          <w:szCs w:val="22"/>
        </w:rPr>
      </w:pPr>
      <w:r>
        <w:rPr>
          <w:rFonts w:ascii="Arial" w:hAnsi="Arial" w:cs="Arial"/>
          <w:sz w:val="22"/>
          <w:szCs w:val="22"/>
        </w:rPr>
        <w:br w:type="page"/>
      </w:r>
    </w:p>
    <w:p w14:paraId="36FE746F" w14:textId="0A63D092" w:rsidR="00EA4DE7" w:rsidRDefault="003E7356">
      <w:pPr>
        <w:pBdr>
          <w:top w:val="single" w:sz="4" w:space="1" w:color="000000"/>
          <w:left w:val="single" w:sz="4" w:space="4" w:color="000000"/>
          <w:bottom w:val="single" w:sz="4" w:space="1" w:color="000000"/>
          <w:right w:val="single" w:sz="4" w:space="4" w:color="000000"/>
        </w:pBdr>
        <w:jc w:val="both"/>
        <w:rPr>
          <w:rFonts w:ascii="Arial" w:hAnsi="Arial" w:cs="Arial"/>
          <w:b/>
          <w:bCs/>
          <w:sz w:val="28"/>
          <w:szCs w:val="28"/>
        </w:rPr>
      </w:pPr>
      <w:r>
        <w:rPr>
          <w:rFonts w:ascii="Arial" w:hAnsi="Arial" w:cs="Arial"/>
          <w:b/>
          <w:bCs/>
          <w:sz w:val="28"/>
          <w:szCs w:val="28"/>
        </w:rPr>
        <w:lastRenderedPageBreak/>
        <w:t xml:space="preserve">Document </w:t>
      </w:r>
      <w:r w:rsidR="001A402F">
        <w:rPr>
          <w:rFonts w:ascii="Arial" w:hAnsi="Arial" w:cs="Arial"/>
          <w:b/>
          <w:bCs/>
          <w:sz w:val="28"/>
          <w:szCs w:val="28"/>
        </w:rPr>
        <w:t>8</w:t>
      </w:r>
      <w:r>
        <w:rPr>
          <w:rFonts w:ascii="Arial" w:hAnsi="Arial" w:cs="Arial"/>
          <w:b/>
          <w:bCs/>
          <w:sz w:val="28"/>
          <w:szCs w:val="28"/>
        </w:rPr>
        <w:t> - La rentabilité de l’entreprise Aventure XXL</w:t>
      </w:r>
    </w:p>
    <w:p w14:paraId="5AC59F30" w14:textId="77777777" w:rsidR="00EA4DE7" w:rsidRDefault="00EA4DE7">
      <w:pPr>
        <w:spacing w:after="0" w:line="240" w:lineRule="auto"/>
        <w:jc w:val="both"/>
        <w:rPr>
          <w:rFonts w:ascii="Arial" w:hAnsi="Arial" w:cs="Arial"/>
          <w:sz w:val="22"/>
          <w:szCs w:val="22"/>
        </w:rPr>
      </w:pPr>
    </w:p>
    <w:p w14:paraId="6A78DE9C" w14:textId="19BFD6C7" w:rsidR="00EA4DE7" w:rsidRDefault="003E7356">
      <w:pPr>
        <w:jc w:val="both"/>
        <w:rPr>
          <w:rFonts w:ascii="Arial" w:hAnsi="Arial" w:cs="Arial"/>
          <w:b/>
          <w:bCs/>
          <w:sz w:val="22"/>
          <w:szCs w:val="22"/>
        </w:rPr>
      </w:pPr>
      <w:r>
        <w:rPr>
          <w:rFonts w:ascii="Arial" w:hAnsi="Arial" w:cs="Arial"/>
          <w:b/>
          <w:bCs/>
          <w:sz w:val="22"/>
          <w:szCs w:val="22"/>
        </w:rPr>
        <w:t>Informations sur l’ouverture du prochain parc multi-loisirs</w:t>
      </w:r>
      <w:r w:rsidR="001F4590">
        <w:rPr>
          <w:rFonts w:ascii="Arial" w:hAnsi="Arial" w:cs="Arial"/>
          <w:b/>
          <w:bCs/>
          <w:sz w:val="22"/>
          <w:szCs w:val="22"/>
        </w:rPr>
        <w:t xml:space="preserve"> à Marmande,</w:t>
      </w:r>
      <w:r>
        <w:rPr>
          <w:rFonts w:ascii="Arial" w:hAnsi="Arial" w:cs="Arial"/>
          <w:b/>
          <w:bCs/>
          <w:sz w:val="22"/>
          <w:szCs w:val="22"/>
        </w:rPr>
        <w:t xml:space="preserve"> de l’entreprise Aventure XXL.</w:t>
      </w:r>
    </w:p>
    <w:p w14:paraId="3A00EF46" w14:textId="77777777" w:rsidR="00EA4DE7" w:rsidRDefault="003E7356">
      <w:pPr>
        <w:pStyle w:val="Paragraphedeliste"/>
        <w:numPr>
          <w:ilvl w:val="0"/>
          <w:numId w:val="1"/>
        </w:numPr>
        <w:spacing w:after="120"/>
        <w:ind w:left="714" w:hanging="357"/>
        <w:contextualSpacing w:val="0"/>
        <w:jc w:val="both"/>
        <w:rPr>
          <w:rFonts w:ascii="Arial" w:hAnsi="Arial" w:cs="Arial"/>
          <w:sz w:val="22"/>
          <w:szCs w:val="22"/>
        </w:rPr>
      </w:pPr>
      <w:r>
        <w:rPr>
          <w:rFonts w:ascii="Arial" w:hAnsi="Arial" w:cs="Arial"/>
          <w:sz w:val="22"/>
          <w:szCs w:val="22"/>
        </w:rPr>
        <w:t>Nombre de visiteurs attendus pour l’année 2026 : 350 000</w:t>
      </w:r>
    </w:p>
    <w:p w14:paraId="50E819C9" w14:textId="77777777" w:rsidR="00EA4DE7" w:rsidRDefault="003E7356">
      <w:pPr>
        <w:pStyle w:val="Paragraphedeliste"/>
        <w:numPr>
          <w:ilvl w:val="0"/>
          <w:numId w:val="1"/>
        </w:numPr>
        <w:spacing w:after="120"/>
        <w:ind w:left="714" w:hanging="357"/>
        <w:contextualSpacing w:val="0"/>
        <w:jc w:val="both"/>
        <w:rPr>
          <w:rFonts w:ascii="Arial" w:hAnsi="Arial" w:cs="Arial"/>
          <w:sz w:val="22"/>
          <w:szCs w:val="22"/>
        </w:rPr>
      </w:pPr>
      <w:r>
        <w:rPr>
          <w:rFonts w:ascii="Arial" w:hAnsi="Arial" w:cs="Arial"/>
          <w:sz w:val="22"/>
          <w:szCs w:val="22"/>
        </w:rPr>
        <w:t>Dépense moyenne par visiteur : 17 euros</w:t>
      </w:r>
    </w:p>
    <w:p w14:paraId="73320730" w14:textId="77777777" w:rsidR="00EA4DE7" w:rsidRDefault="003E7356">
      <w:pPr>
        <w:pStyle w:val="Paragraphedeliste"/>
        <w:numPr>
          <w:ilvl w:val="0"/>
          <w:numId w:val="1"/>
        </w:numPr>
        <w:spacing w:after="120"/>
        <w:ind w:left="714" w:hanging="357"/>
        <w:contextualSpacing w:val="0"/>
        <w:jc w:val="both"/>
        <w:rPr>
          <w:rFonts w:ascii="Arial" w:hAnsi="Arial" w:cs="Arial"/>
          <w:sz w:val="22"/>
          <w:szCs w:val="22"/>
        </w:rPr>
      </w:pPr>
      <w:r>
        <w:rPr>
          <w:rFonts w:ascii="Arial" w:hAnsi="Arial" w:cs="Arial"/>
          <w:sz w:val="22"/>
          <w:szCs w:val="22"/>
        </w:rPr>
        <w:t>Charges variables (émission de billets, contrôle, assistance) : 40 % du chiffre d’affaires</w:t>
      </w:r>
    </w:p>
    <w:p w14:paraId="614AAE1A" w14:textId="77777777" w:rsidR="00EA4DE7" w:rsidRDefault="003E7356">
      <w:pPr>
        <w:pStyle w:val="Paragraphedeliste"/>
        <w:numPr>
          <w:ilvl w:val="0"/>
          <w:numId w:val="1"/>
        </w:numPr>
        <w:spacing w:after="120"/>
        <w:ind w:left="714" w:hanging="357"/>
        <w:contextualSpacing w:val="0"/>
        <w:jc w:val="both"/>
        <w:rPr>
          <w:rFonts w:ascii="Arial" w:hAnsi="Arial" w:cs="Arial"/>
          <w:sz w:val="22"/>
          <w:szCs w:val="22"/>
        </w:rPr>
      </w:pPr>
      <w:r>
        <w:rPr>
          <w:rFonts w:ascii="Arial" w:hAnsi="Arial" w:cs="Arial"/>
          <w:sz w:val="22"/>
          <w:szCs w:val="22"/>
        </w:rPr>
        <w:t>Charges fixes (loyers, frais de personnel, etc.) : 3 000 000 euros</w:t>
      </w:r>
    </w:p>
    <w:p w14:paraId="09060A6B" w14:textId="08E87411" w:rsidR="00EA4DE7" w:rsidRPr="0060355D" w:rsidRDefault="005E48D6" w:rsidP="005E48D6">
      <w:pPr>
        <w:jc w:val="right"/>
        <w:rPr>
          <w:rFonts w:ascii="Arial" w:hAnsi="Arial" w:cs="Arial"/>
          <w:i/>
          <w:sz w:val="22"/>
          <w:szCs w:val="22"/>
        </w:rPr>
      </w:pPr>
      <w:r w:rsidRPr="0060355D">
        <w:rPr>
          <w:rFonts w:ascii="Arial" w:hAnsi="Arial" w:cs="Arial"/>
          <w:i/>
          <w:sz w:val="22"/>
          <w:szCs w:val="22"/>
        </w:rPr>
        <w:t xml:space="preserve">Source : </w:t>
      </w:r>
      <w:r w:rsidR="0060355D" w:rsidRPr="0060355D">
        <w:rPr>
          <w:rFonts w:ascii="Arial" w:hAnsi="Arial" w:cs="Arial"/>
          <w:i/>
          <w:sz w:val="22"/>
          <w:szCs w:val="22"/>
        </w:rPr>
        <w:t>l</w:t>
      </w:r>
      <w:r w:rsidRPr="0060355D">
        <w:rPr>
          <w:rFonts w:ascii="Arial" w:hAnsi="Arial" w:cs="Arial"/>
          <w:i/>
          <w:sz w:val="22"/>
          <w:szCs w:val="22"/>
        </w:rPr>
        <w:t>es auteurs</w:t>
      </w:r>
    </w:p>
    <w:p w14:paraId="21A0516F" w14:textId="77777777" w:rsidR="001F4590" w:rsidRDefault="001F4590" w:rsidP="005E48D6">
      <w:pPr>
        <w:jc w:val="right"/>
        <w:rPr>
          <w:sz w:val="22"/>
          <w:szCs w:val="22"/>
        </w:rPr>
      </w:pPr>
    </w:p>
    <w:p w14:paraId="47CA5EB9" w14:textId="20C8FCD0" w:rsidR="00EA4DE7" w:rsidRDefault="003E7356">
      <w:pPr>
        <w:pBdr>
          <w:top w:val="single" w:sz="4" w:space="1" w:color="000000"/>
          <w:left w:val="single" w:sz="4" w:space="4" w:color="000000"/>
          <w:bottom w:val="single" w:sz="4" w:space="1" w:color="000000"/>
          <w:right w:val="single" w:sz="4" w:space="4" w:color="000000"/>
        </w:pBdr>
        <w:jc w:val="both"/>
        <w:rPr>
          <w:rFonts w:ascii="Arial" w:hAnsi="Arial" w:cs="Arial"/>
          <w:b/>
          <w:bCs/>
          <w:sz w:val="28"/>
          <w:szCs w:val="28"/>
        </w:rPr>
      </w:pPr>
      <w:r>
        <w:rPr>
          <w:rFonts w:ascii="Arial" w:hAnsi="Arial" w:cs="Arial"/>
          <w:b/>
          <w:bCs/>
          <w:sz w:val="28"/>
          <w:szCs w:val="28"/>
        </w:rPr>
        <w:t xml:space="preserve">Document </w:t>
      </w:r>
      <w:r w:rsidR="001A402F">
        <w:rPr>
          <w:rFonts w:ascii="Arial" w:hAnsi="Arial" w:cs="Arial"/>
          <w:b/>
          <w:bCs/>
          <w:sz w:val="28"/>
          <w:szCs w:val="28"/>
        </w:rPr>
        <w:t>9</w:t>
      </w:r>
      <w:r>
        <w:rPr>
          <w:rFonts w:ascii="Arial" w:hAnsi="Arial" w:cs="Arial"/>
          <w:b/>
          <w:bCs/>
          <w:sz w:val="28"/>
          <w:szCs w:val="28"/>
        </w:rPr>
        <w:t xml:space="preserve"> - Extraits du plan d’affaires concernant l’ouverture du parc de loisirs de Marmande</w:t>
      </w:r>
      <w:r w:rsidR="001D67B9">
        <w:rPr>
          <w:rFonts w:ascii="Arial" w:hAnsi="Arial" w:cs="Arial"/>
          <w:b/>
          <w:bCs/>
          <w:sz w:val="28"/>
          <w:szCs w:val="28"/>
        </w:rPr>
        <w:t xml:space="preserve"> – Partie ressources humaines</w:t>
      </w:r>
    </w:p>
    <w:p w14:paraId="13B0E1BB" w14:textId="77777777" w:rsidR="00EA4DE7" w:rsidRDefault="00EA4DE7">
      <w:pPr>
        <w:spacing w:after="0" w:line="240" w:lineRule="auto"/>
        <w:jc w:val="both"/>
        <w:rPr>
          <w:sz w:val="22"/>
          <w:szCs w:val="22"/>
        </w:rPr>
      </w:pPr>
    </w:p>
    <w:p w14:paraId="72F0628F" w14:textId="3A6796A7" w:rsidR="00EA4DE7" w:rsidRDefault="003E7356">
      <w:pPr>
        <w:jc w:val="both"/>
        <w:rPr>
          <w:rFonts w:ascii="Arial" w:hAnsi="Arial" w:cs="Arial"/>
          <w:sz w:val="22"/>
          <w:szCs w:val="22"/>
        </w:rPr>
      </w:pPr>
      <w:r>
        <w:rPr>
          <w:rFonts w:ascii="Arial" w:hAnsi="Arial" w:cs="Arial"/>
          <w:sz w:val="22"/>
          <w:szCs w:val="22"/>
        </w:rPr>
        <w:t xml:space="preserve">L'un des éléments du succès de notre ouverture est d'embaucher du personnel qualifié et de leur fournir une formation pour garantir des normes élevées de sécurité et de service client. Il conviendra ensuite à terme pour l’entreprise de se </w:t>
      </w:r>
      <w:r w:rsidR="001F79D4">
        <w:rPr>
          <w:rFonts w:ascii="Arial" w:hAnsi="Arial" w:cs="Arial"/>
          <w:sz w:val="22"/>
          <w:szCs w:val="22"/>
        </w:rPr>
        <w:t>construire</w:t>
      </w:r>
      <w:r>
        <w:rPr>
          <w:rFonts w:ascii="Arial" w:hAnsi="Arial" w:cs="Arial"/>
          <w:sz w:val="22"/>
          <w:szCs w:val="22"/>
        </w:rPr>
        <w:t xml:space="preserve"> une réelle marque employeur.</w:t>
      </w:r>
    </w:p>
    <w:p w14:paraId="0B01FD71" w14:textId="77777777" w:rsidR="00EA4DE7" w:rsidRDefault="003E7356">
      <w:pPr>
        <w:jc w:val="both"/>
        <w:rPr>
          <w:rFonts w:ascii="Arial" w:hAnsi="Arial" w:cs="Arial"/>
          <w:sz w:val="22"/>
          <w:szCs w:val="22"/>
        </w:rPr>
      </w:pPr>
      <w:r>
        <w:rPr>
          <w:rFonts w:ascii="Arial" w:hAnsi="Arial" w:cs="Arial"/>
          <w:sz w:val="22"/>
          <w:szCs w:val="22"/>
        </w:rPr>
        <w:t xml:space="preserve">Voici les étapes à suivre : </w:t>
      </w:r>
    </w:p>
    <w:p w14:paraId="66648455" w14:textId="35B87540" w:rsidR="00EA4DE7" w:rsidRDefault="003E7356">
      <w:pPr>
        <w:pStyle w:val="Paragraphedeliste"/>
        <w:numPr>
          <w:ilvl w:val="0"/>
          <w:numId w:val="2"/>
        </w:numPr>
        <w:jc w:val="both"/>
        <w:rPr>
          <w:rFonts w:ascii="Arial" w:hAnsi="Arial" w:cs="Arial"/>
          <w:sz w:val="22"/>
          <w:szCs w:val="22"/>
        </w:rPr>
      </w:pPr>
      <w:r>
        <w:rPr>
          <w:rFonts w:ascii="Arial" w:hAnsi="Arial" w:cs="Arial"/>
          <w:b/>
          <w:bCs/>
          <w:sz w:val="22"/>
          <w:szCs w:val="22"/>
        </w:rPr>
        <w:t>Embaucher du personnel qualifié</w:t>
      </w:r>
      <w:r>
        <w:rPr>
          <w:rFonts w:ascii="Arial" w:hAnsi="Arial" w:cs="Arial"/>
          <w:sz w:val="22"/>
          <w:szCs w:val="22"/>
        </w:rPr>
        <w:t xml:space="preserve"> : nous devons rechercher une trentaine de personnes passionnées par l'aventure et les loisirs, ayant de l'expérience dans le travail avec les clients et posséd</w:t>
      </w:r>
      <w:r w:rsidR="0060355D">
        <w:rPr>
          <w:rFonts w:ascii="Arial" w:hAnsi="Arial" w:cs="Arial"/>
          <w:sz w:val="22"/>
          <w:szCs w:val="22"/>
        </w:rPr>
        <w:t>ant</w:t>
      </w:r>
      <w:r>
        <w:rPr>
          <w:rFonts w:ascii="Arial" w:hAnsi="Arial" w:cs="Arial"/>
          <w:sz w:val="22"/>
          <w:szCs w:val="22"/>
        </w:rPr>
        <w:t xml:space="preserve"> les certifications nécessaires pour les rôles qui leur seront attribués. Les postes clés à considérer sont les instructeurs d'activité qui dirigeront les visiteurs à travers les différentes expériences offertes au parc, les représentants du service client qui aideront les clients à des demandes de renseignements et de réservations, et le personnel de maintenance qui s'assurera que les installations sont en bon </w:t>
      </w:r>
      <w:r w:rsidR="005A7F72">
        <w:rPr>
          <w:rFonts w:ascii="Arial" w:hAnsi="Arial" w:cs="Arial"/>
          <w:sz w:val="22"/>
          <w:szCs w:val="22"/>
        </w:rPr>
        <w:t xml:space="preserve">état </w:t>
      </w:r>
      <w:r>
        <w:rPr>
          <w:rFonts w:ascii="Arial" w:hAnsi="Arial" w:cs="Arial"/>
          <w:sz w:val="22"/>
          <w:szCs w:val="22"/>
        </w:rPr>
        <w:t xml:space="preserve">à tout moment. </w:t>
      </w:r>
    </w:p>
    <w:p w14:paraId="39359821" w14:textId="77777777" w:rsidR="00EA4DE7" w:rsidRDefault="003E7356">
      <w:pPr>
        <w:spacing w:after="0"/>
        <w:ind w:firstLine="708"/>
        <w:jc w:val="both"/>
        <w:rPr>
          <w:rFonts w:ascii="Arial" w:hAnsi="Arial" w:cs="Arial"/>
          <w:sz w:val="22"/>
          <w:szCs w:val="22"/>
        </w:rPr>
      </w:pPr>
      <w:r>
        <w:rPr>
          <w:rFonts w:ascii="Arial" w:hAnsi="Arial" w:cs="Arial"/>
          <w:sz w:val="22"/>
          <w:szCs w:val="22"/>
        </w:rPr>
        <w:t>Il nous faut donc recruter du personnel qualifié en :</w:t>
      </w:r>
    </w:p>
    <w:p w14:paraId="581A0F5D" w14:textId="6BC3A08B" w:rsidR="00EA4DE7" w:rsidRDefault="005A7F72">
      <w:pPr>
        <w:pStyle w:val="Paragraphedeliste"/>
        <w:numPr>
          <w:ilvl w:val="1"/>
          <w:numId w:val="3"/>
        </w:numPr>
        <w:spacing w:after="0"/>
        <w:contextualSpacing w:val="0"/>
        <w:jc w:val="both"/>
        <w:rPr>
          <w:rFonts w:ascii="Arial" w:hAnsi="Arial" w:cs="Arial"/>
          <w:sz w:val="22"/>
          <w:szCs w:val="22"/>
        </w:rPr>
      </w:pPr>
      <w:proofErr w:type="gramStart"/>
      <w:r>
        <w:rPr>
          <w:rFonts w:ascii="Arial" w:hAnsi="Arial" w:cs="Arial"/>
          <w:sz w:val="22"/>
          <w:szCs w:val="22"/>
        </w:rPr>
        <w:t>gestion</w:t>
      </w:r>
      <w:proofErr w:type="gramEnd"/>
      <w:r>
        <w:rPr>
          <w:rFonts w:ascii="Arial" w:hAnsi="Arial" w:cs="Arial"/>
          <w:sz w:val="22"/>
          <w:szCs w:val="22"/>
        </w:rPr>
        <w:t xml:space="preserve"> et a</w:t>
      </w:r>
      <w:r w:rsidR="00797C7C">
        <w:rPr>
          <w:rFonts w:ascii="Arial" w:hAnsi="Arial" w:cs="Arial"/>
          <w:sz w:val="22"/>
          <w:szCs w:val="22"/>
        </w:rPr>
        <w:t xml:space="preserve">dministration : </w:t>
      </w:r>
      <w:r>
        <w:rPr>
          <w:rFonts w:ascii="Arial" w:hAnsi="Arial" w:cs="Arial"/>
          <w:sz w:val="22"/>
          <w:szCs w:val="22"/>
        </w:rPr>
        <w:t>d</w:t>
      </w:r>
      <w:r w:rsidR="00797C7C">
        <w:rPr>
          <w:rFonts w:ascii="Arial" w:hAnsi="Arial" w:cs="Arial"/>
          <w:sz w:val="22"/>
          <w:szCs w:val="22"/>
        </w:rPr>
        <w:t>irecteurs, managers, personnel administratif ;</w:t>
      </w:r>
    </w:p>
    <w:p w14:paraId="7ACC59C5" w14:textId="42B3F9CF" w:rsidR="00EA4DE7" w:rsidRDefault="00797C7C">
      <w:pPr>
        <w:pStyle w:val="Paragraphedeliste"/>
        <w:numPr>
          <w:ilvl w:val="1"/>
          <w:numId w:val="3"/>
        </w:numPr>
        <w:jc w:val="both"/>
        <w:rPr>
          <w:rFonts w:ascii="Arial" w:hAnsi="Arial" w:cs="Arial"/>
          <w:sz w:val="22"/>
          <w:szCs w:val="22"/>
        </w:rPr>
      </w:pPr>
      <w:proofErr w:type="gramStart"/>
      <w:r>
        <w:rPr>
          <w:rFonts w:ascii="Arial" w:hAnsi="Arial" w:cs="Arial"/>
          <w:sz w:val="22"/>
          <w:szCs w:val="22"/>
        </w:rPr>
        <w:t>ingénierie</w:t>
      </w:r>
      <w:proofErr w:type="gramEnd"/>
      <w:r>
        <w:rPr>
          <w:rFonts w:ascii="Arial" w:hAnsi="Arial" w:cs="Arial"/>
          <w:sz w:val="22"/>
          <w:szCs w:val="22"/>
        </w:rPr>
        <w:t xml:space="preserve"> et </w:t>
      </w:r>
      <w:r w:rsidR="005A7F72">
        <w:rPr>
          <w:rFonts w:ascii="Arial" w:hAnsi="Arial" w:cs="Arial"/>
          <w:sz w:val="22"/>
          <w:szCs w:val="22"/>
        </w:rPr>
        <w:t>m</w:t>
      </w:r>
      <w:r>
        <w:rPr>
          <w:rFonts w:ascii="Arial" w:hAnsi="Arial" w:cs="Arial"/>
          <w:sz w:val="22"/>
          <w:szCs w:val="22"/>
        </w:rPr>
        <w:t xml:space="preserve">aintenance : </w:t>
      </w:r>
      <w:r w:rsidR="005A7F72">
        <w:rPr>
          <w:rFonts w:ascii="Arial" w:hAnsi="Arial" w:cs="Arial"/>
          <w:sz w:val="22"/>
          <w:szCs w:val="22"/>
        </w:rPr>
        <w:t>i</w:t>
      </w:r>
      <w:r>
        <w:rPr>
          <w:rFonts w:ascii="Arial" w:hAnsi="Arial" w:cs="Arial"/>
          <w:sz w:val="22"/>
          <w:szCs w:val="22"/>
        </w:rPr>
        <w:t>ngénieurs, techniciens de maintenance, électriciens ;</w:t>
      </w:r>
    </w:p>
    <w:p w14:paraId="0C9CC57E" w14:textId="5A169256" w:rsidR="00EA4DE7" w:rsidRDefault="00797C7C">
      <w:pPr>
        <w:pStyle w:val="Paragraphedeliste"/>
        <w:numPr>
          <w:ilvl w:val="1"/>
          <w:numId w:val="3"/>
        </w:numPr>
        <w:jc w:val="both"/>
        <w:rPr>
          <w:rFonts w:ascii="Arial" w:hAnsi="Arial" w:cs="Arial"/>
          <w:sz w:val="22"/>
          <w:szCs w:val="22"/>
        </w:rPr>
      </w:pPr>
      <w:proofErr w:type="gramStart"/>
      <w:r>
        <w:rPr>
          <w:rFonts w:ascii="Arial" w:hAnsi="Arial" w:cs="Arial"/>
          <w:sz w:val="22"/>
          <w:szCs w:val="22"/>
        </w:rPr>
        <w:t>sécurité</w:t>
      </w:r>
      <w:proofErr w:type="gramEnd"/>
      <w:r>
        <w:rPr>
          <w:rFonts w:ascii="Arial" w:hAnsi="Arial" w:cs="Arial"/>
          <w:sz w:val="22"/>
          <w:szCs w:val="22"/>
        </w:rPr>
        <w:t xml:space="preserve"> : </w:t>
      </w:r>
      <w:r w:rsidR="005A7F72">
        <w:rPr>
          <w:rFonts w:ascii="Arial" w:hAnsi="Arial" w:cs="Arial"/>
          <w:sz w:val="22"/>
          <w:szCs w:val="22"/>
        </w:rPr>
        <w:t>a</w:t>
      </w:r>
      <w:r>
        <w:rPr>
          <w:rFonts w:ascii="Arial" w:hAnsi="Arial" w:cs="Arial"/>
          <w:sz w:val="22"/>
          <w:szCs w:val="22"/>
        </w:rPr>
        <w:t>gents de sécurité, surveillants ;</w:t>
      </w:r>
    </w:p>
    <w:p w14:paraId="75512E0A" w14:textId="65ED999F" w:rsidR="00EA4DE7" w:rsidRDefault="00797C7C">
      <w:pPr>
        <w:pStyle w:val="Paragraphedeliste"/>
        <w:numPr>
          <w:ilvl w:val="1"/>
          <w:numId w:val="3"/>
        </w:numPr>
        <w:jc w:val="both"/>
        <w:rPr>
          <w:rFonts w:ascii="Arial" w:hAnsi="Arial" w:cs="Arial"/>
          <w:sz w:val="22"/>
          <w:szCs w:val="22"/>
        </w:rPr>
      </w:pPr>
      <w:proofErr w:type="gramStart"/>
      <w:r>
        <w:rPr>
          <w:rFonts w:ascii="Arial" w:hAnsi="Arial" w:cs="Arial"/>
          <w:sz w:val="22"/>
          <w:szCs w:val="22"/>
        </w:rPr>
        <w:t>service</w:t>
      </w:r>
      <w:proofErr w:type="gramEnd"/>
      <w:r>
        <w:rPr>
          <w:rFonts w:ascii="Arial" w:hAnsi="Arial" w:cs="Arial"/>
          <w:sz w:val="22"/>
          <w:szCs w:val="22"/>
        </w:rPr>
        <w:t xml:space="preserve"> </w:t>
      </w:r>
      <w:r w:rsidR="005A7F72">
        <w:rPr>
          <w:rFonts w:ascii="Arial" w:hAnsi="Arial" w:cs="Arial"/>
          <w:sz w:val="22"/>
          <w:szCs w:val="22"/>
        </w:rPr>
        <w:t>c</w:t>
      </w:r>
      <w:r>
        <w:rPr>
          <w:rFonts w:ascii="Arial" w:hAnsi="Arial" w:cs="Arial"/>
          <w:sz w:val="22"/>
          <w:szCs w:val="22"/>
        </w:rPr>
        <w:t xml:space="preserve">lients : </w:t>
      </w:r>
      <w:r w:rsidR="005A7F72">
        <w:rPr>
          <w:rFonts w:ascii="Arial" w:hAnsi="Arial" w:cs="Arial"/>
          <w:sz w:val="22"/>
          <w:szCs w:val="22"/>
        </w:rPr>
        <w:t>e</w:t>
      </w:r>
      <w:r>
        <w:rPr>
          <w:rFonts w:ascii="Arial" w:hAnsi="Arial" w:cs="Arial"/>
          <w:sz w:val="22"/>
          <w:szCs w:val="22"/>
        </w:rPr>
        <w:t>mployés de service, guides, opérateurs d'attractions ;</w:t>
      </w:r>
    </w:p>
    <w:p w14:paraId="46602979" w14:textId="21E8EF9F" w:rsidR="00EA4DE7" w:rsidRDefault="00797C7C">
      <w:pPr>
        <w:pStyle w:val="Paragraphedeliste"/>
        <w:numPr>
          <w:ilvl w:val="1"/>
          <w:numId w:val="3"/>
        </w:numPr>
        <w:jc w:val="both"/>
        <w:rPr>
          <w:rFonts w:ascii="Arial" w:hAnsi="Arial" w:cs="Arial"/>
          <w:sz w:val="22"/>
          <w:szCs w:val="22"/>
        </w:rPr>
      </w:pPr>
      <w:proofErr w:type="gramStart"/>
      <w:r>
        <w:rPr>
          <w:rFonts w:ascii="Arial" w:hAnsi="Arial" w:cs="Arial"/>
          <w:sz w:val="22"/>
          <w:szCs w:val="22"/>
        </w:rPr>
        <w:t>restauration</w:t>
      </w:r>
      <w:proofErr w:type="gramEnd"/>
      <w:r w:rsidR="005A7F72">
        <w:rPr>
          <w:rFonts w:ascii="Arial" w:hAnsi="Arial" w:cs="Arial"/>
          <w:sz w:val="22"/>
          <w:szCs w:val="22"/>
        </w:rPr>
        <w:t xml:space="preserve"> et v</w:t>
      </w:r>
      <w:r>
        <w:rPr>
          <w:rFonts w:ascii="Arial" w:hAnsi="Arial" w:cs="Arial"/>
          <w:sz w:val="22"/>
          <w:szCs w:val="22"/>
        </w:rPr>
        <w:t xml:space="preserve">ente : </w:t>
      </w:r>
      <w:r w:rsidR="005A7F72">
        <w:rPr>
          <w:rFonts w:ascii="Arial" w:hAnsi="Arial" w:cs="Arial"/>
          <w:sz w:val="22"/>
          <w:szCs w:val="22"/>
        </w:rPr>
        <w:t>c</w:t>
      </w:r>
      <w:r>
        <w:rPr>
          <w:rFonts w:ascii="Arial" w:hAnsi="Arial" w:cs="Arial"/>
          <w:sz w:val="22"/>
          <w:szCs w:val="22"/>
        </w:rPr>
        <w:t>uisiniers, serveurs, vendeurs ;</w:t>
      </w:r>
    </w:p>
    <w:p w14:paraId="7223D9E6" w14:textId="32BAF0EF" w:rsidR="00EA4DE7" w:rsidRDefault="00797C7C">
      <w:pPr>
        <w:pStyle w:val="Paragraphedeliste"/>
        <w:numPr>
          <w:ilvl w:val="1"/>
          <w:numId w:val="3"/>
        </w:numPr>
        <w:jc w:val="both"/>
        <w:rPr>
          <w:rFonts w:ascii="Arial" w:hAnsi="Arial" w:cs="Arial"/>
          <w:sz w:val="22"/>
          <w:szCs w:val="22"/>
        </w:rPr>
      </w:pPr>
      <w:proofErr w:type="gramStart"/>
      <w:r>
        <w:rPr>
          <w:rFonts w:ascii="Arial" w:hAnsi="Arial" w:cs="Arial"/>
          <w:sz w:val="22"/>
          <w:szCs w:val="22"/>
        </w:rPr>
        <w:t>marketing</w:t>
      </w:r>
      <w:proofErr w:type="gramEnd"/>
      <w:r>
        <w:rPr>
          <w:rFonts w:ascii="Arial" w:hAnsi="Arial" w:cs="Arial"/>
          <w:sz w:val="22"/>
          <w:szCs w:val="22"/>
        </w:rPr>
        <w:t xml:space="preserve"> et </w:t>
      </w:r>
      <w:r w:rsidR="005A7F72">
        <w:rPr>
          <w:rFonts w:ascii="Arial" w:hAnsi="Arial" w:cs="Arial"/>
          <w:sz w:val="22"/>
          <w:szCs w:val="22"/>
        </w:rPr>
        <w:t>publicité : s</w:t>
      </w:r>
      <w:r>
        <w:rPr>
          <w:rFonts w:ascii="Arial" w:hAnsi="Arial" w:cs="Arial"/>
          <w:sz w:val="22"/>
          <w:szCs w:val="22"/>
        </w:rPr>
        <w:t>pécialistes du marketing, publicitaires.</w:t>
      </w:r>
    </w:p>
    <w:p w14:paraId="48B9D81E" w14:textId="77777777" w:rsidR="005A7F72" w:rsidRDefault="005A7F72" w:rsidP="005A7F72">
      <w:pPr>
        <w:pStyle w:val="Paragraphedeliste"/>
        <w:ind w:left="1440"/>
        <w:jc w:val="both"/>
        <w:rPr>
          <w:rFonts w:ascii="Arial" w:hAnsi="Arial" w:cs="Arial"/>
          <w:sz w:val="22"/>
          <w:szCs w:val="22"/>
        </w:rPr>
      </w:pPr>
    </w:p>
    <w:p w14:paraId="646B4FAD" w14:textId="77777777" w:rsidR="00EA4DE7" w:rsidRDefault="003E7356">
      <w:pPr>
        <w:pStyle w:val="Paragraphedeliste"/>
        <w:numPr>
          <w:ilvl w:val="0"/>
          <w:numId w:val="2"/>
        </w:numPr>
        <w:jc w:val="both"/>
        <w:rPr>
          <w:rFonts w:ascii="Arial" w:hAnsi="Arial" w:cs="Arial"/>
          <w:sz w:val="22"/>
          <w:szCs w:val="22"/>
        </w:rPr>
      </w:pPr>
      <w:r>
        <w:rPr>
          <w:rFonts w:ascii="Arial" w:hAnsi="Arial" w:cs="Arial"/>
          <w:b/>
          <w:bCs/>
          <w:sz w:val="22"/>
          <w:szCs w:val="22"/>
        </w:rPr>
        <w:t>Fournir une formation approfondie</w:t>
      </w:r>
      <w:r>
        <w:rPr>
          <w:rFonts w:ascii="Arial" w:hAnsi="Arial" w:cs="Arial"/>
          <w:sz w:val="22"/>
          <w:szCs w:val="22"/>
        </w:rPr>
        <w:t xml:space="preserve"> : nous devons élaborer un programme de formation complet pour tous les membres du personnel, couvrant les protocoles de sécurité, les procédures d'urgence, les normes de service client et les directives opérationnelles spécifiques au parc. </w:t>
      </w:r>
    </w:p>
    <w:p w14:paraId="03DC9B42" w14:textId="180A4FC0" w:rsidR="00045B1C" w:rsidRPr="0060355D" w:rsidRDefault="003E7356">
      <w:pPr>
        <w:spacing w:after="0" w:line="240" w:lineRule="auto"/>
        <w:jc w:val="right"/>
        <w:rPr>
          <w:rStyle w:val="InternetLink1"/>
          <w:rFonts w:ascii="Arial" w:hAnsi="Arial" w:cs="Arial"/>
          <w:i/>
          <w:color w:val="auto"/>
          <w:sz w:val="22"/>
          <w:szCs w:val="22"/>
          <w:u w:val="none"/>
        </w:rPr>
      </w:pPr>
      <w:r w:rsidRPr="0060355D">
        <w:rPr>
          <w:rFonts w:ascii="Arial" w:hAnsi="Arial" w:cs="Arial"/>
          <w:i/>
          <w:sz w:val="22"/>
          <w:szCs w:val="22"/>
        </w:rPr>
        <w:t xml:space="preserve">Source : </w:t>
      </w:r>
      <w:r w:rsidR="0060355D" w:rsidRPr="0060355D">
        <w:rPr>
          <w:rFonts w:ascii="Arial" w:hAnsi="Arial" w:cs="Arial"/>
          <w:i/>
          <w:sz w:val="22"/>
          <w:szCs w:val="22"/>
        </w:rPr>
        <w:t>d</w:t>
      </w:r>
      <w:r w:rsidRPr="0060355D">
        <w:rPr>
          <w:rFonts w:ascii="Arial" w:hAnsi="Arial" w:cs="Arial"/>
          <w:i/>
          <w:sz w:val="22"/>
          <w:szCs w:val="22"/>
        </w:rPr>
        <w:t xml:space="preserve">’après https://finmodelslab.com - https://propulsebyca.fr - </w:t>
      </w:r>
      <w:r w:rsidR="00045B1C" w:rsidRPr="0060355D">
        <w:rPr>
          <w:rFonts w:ascii="Arial" w:hAnsi="Arial" w:cs="Arial"/>
          <w:i/>
          <w:sz w:val="22"/>
          <w:szCs w:val="22"/>
        </w:rPr>
        <w:t>https://www.legalstart.fr</w:t>
      </w:r>
    </w:p>
    <w:p w14:paraId="10305243" w14:textId="77777777" w:rsidR="00045B1C" w:rsidRDefault="00045B1C">
      <w:pPr>
        <w:spacing w:after="0" w:line="240" w:lineRule="auto"/>
        <w:rPr>
          <w:rStyle w:val="InternetLink1"/>
          <w:rFonts w:ascii="Arial" w:hAnsi="Arial" w:cs="Arial"/>
          <w:color w:val="auto"/>
          <w:sz w:val="22"/>
          <w:szCs w:val="22"/>
          <w:u w:val="none"/>
        </w:rPr>
      </w:pPr>
      <w:r>
        <w:rPr>
          <w:rStyle w:val="InternetLink1"/>
          <w:rFonts w:ascii="Arial" w:hAnsi="Arial" w:cs="Arial"/>
          <w:color w:val="auto"/>
          <w:sz w:val="22"/>
          <w:szCs w:val="22"/>
          <w:u w:val="none"/>
        </w:rPr>
        <w:br w:type="page"/>
      </w:r>
    </w:p>
    <w:p w14:paraId="59505714" w14:textId="0A81592B" w:rsidR="00EA4DE7" w:rsidRDefault="003E7356" w:rsidP="004F5048">
      <w:pPr>
        <w:pBdr>
          <w:top w:val="single" w:sz="4" w:space="1" w:color="auto"/>
          <w:left w:val="single" w:sz="4" w:space="4" w:color="auto"/>
          <w:bottom w:val="single" w:sz="4" w:space="1" w:color="auto"/>
          <w:right w:val="single" w:sz="4" w:space="4" w:color="auto"/>
        </w:pBdr>
        <w:spacing w:after="0" w:line="240" w:lineRule="auto"/>
        <w:rPr>
          <w:sz w:val="22"/>
          <w:szCs w:val="22"/>
        </w:rPr>
      </w:pPr>
      <w:r>
        <w:rPr>
          <w:rFonts w:ascii="Arial" w:hAnsi="Arial" w:cs="Arial"/>
          <w:b/>
          <w:bCs/>
          <w:sz w:val="28"/>
          <w:szCs w:val="28"/>
        </w:rPr>
        <w:lastRenderedPageBreak/>
        <w:t>Document 1</w:t>
      </w:r>
      <w:r w:rsidR="001F4590">
        <w:rPr>
          <w:rFonts w:ascii="Arial" w:hAnsi="Arial" w:cs="Arial"/>
          <w:b/>
          <w:bCs/>
          <w:sz w:val="28"/>
          <w:szCs w:val="28"/>
        </w:rPr>
        <w:t>0</w:t>
      </w:r>
      <w:r>
        <w:rPr>
          <w:rFonts w:ascii="Arial" w:hAnsi="Arial" w:cs="Arial"/>
          <w:b/>
          <w:bCs/>
          <w:sz w:val="28"/>
          <w:szCs w:val="28"/>
        </w:rPr>
        <w:t xml:space="preserve"> – </w:t>
      </w:r>
      <w:r w:rsidR="004F5048">
        <w:rPr>
          <w:rFonts w:ascii="Arial" w:hAnsi="Arial" w:cs="Arial"/>
          <w:b/>
          <w:bCs/>
          <w:sz w:val="28"/>
          <w:szCs w:val="28"/>
        </w:rPr>
        <w:t>L’intelligence artificielle au service du r</w:t>
      </w:r>
      <w:r>
        <w:rPr>
          <w:rFonts w:ascii="Arial" w:hAnsi="Arial" w:cs="Arial"/>
          <w:b/>
          <w:bCs/>
          <w:sz w:val="28"/>
          <w:szCs w:val="28"/>
        </w:rPr>
        <w:t>ecrutement</w:t>
      </w:r>
    </w:p>
    <w:p w14:paraId="7A2976E0" w14:textId="77777777" w:rsidR="00EA4DE7" w:rsidRDefault="00EA4DE7">
      <w:pPr>
        <w:spacing w:after="0" w:line="240" w:lineRule="auto"/>
        <w:rPr>
          <w:sz w:val="22"/>
          <w:szCs w:val="22"/>
        </w:rPr>
      </w:pPr>
    </w:p>
    <w:p w14:paraId="23C25CB3" w14:textId="6C09F5BF" w:rsidR="00EA4DE7" w:rsidRDefault="003E7356" w:rsidP="0060355D">
      <w:pPr>
        <w:jc w:val="both"/>
        <w:rPr>
          <w:rFonts w:ascii="Arial" w:hAnsi="Arial"/>
          <w:sz w:val="22"/>
          <w:szCs w:val="22"/>
        </w:rPr>
      </w:pPr>
      <w:r>
        <w:rPr>
          <w:rFonts w:ascii="Arial" w:hAnsi="Arial" w:cs="Arial"/>
          <w:sz w:val="22"/>
          <w:szCs w:val="22"/>
        </w:rPr>
        <w:t>Afin de faciliter le recrutement des salari</w:t>
      </w:r>
      <w:r>
        <w:rPr>
          <w:rFonts w:ascii="Arial" w:hAnsi="Arial"/>
          <w:sz w:val="22"/>
          <w:szCs w:val="22"/>
        </w:rPr>
        <w:t xml:space="preserve">és nécessaires à l’ouverture du parc de loisirs de Marmande, les dirigeants utilisent un </w:t>
      </w:r>
      <w:proofErr w:type="spellStart"/>
      <w:r w:rsidRPr="001F4590">
        <w:rPr>
          <w:rFonts w:ascii="Arial" w:hAnsi="Arial"/>
          <w:i/>
          <w:sz w:val="22"/>
          <w:szCs w:val="22"/>
        </w:rPr>
        <w:t>chatbot</w:t>
      </w:r>
      <w:proofErr w:type="spellEnd"/>
      <w:r>
        <w:rPr>
          <w:rFonts w:ascii="Arial" w:hAnsi="Arial"/>
          <w:sz w:val="22"/>
          <w:szCs w:val="22"/>
        </w:rPr>
        <w:t xml:space="preserve"> de recrutement</w:t>
      </w:r>
      <w:r w:rsidR="001F4590">
        <w:rPr>
          <w:rFonts w:ascii="Arial" w:hAnsi="Arial"/>
          <w:sz w:val="22"/>
          <w:szCs w:val="22"/>
        </w:rPr>
        <w:t>. Cet agent</w:t>
      </w:r>
      <w:r w:rsidR="00045B1C">
        <w:rPr>
          <w:rFonts w:ascii="Arial" w:hAnsi="Arial"/>
          <w:sz w:val="22"/>
          <w:szCs w:val="22"/>
        </w:rPr>
        <w:t xml:space="preserve">, nommé </w:t>
      </w:r>
      <w:proofErr w:type="spellStart"/>
      <w:r w:rsidR="00045B1C">
        <w:rPr>
          <w:rFonts w:ascii="Arial" w:hAnsi="Arial"/>
          <w:sz w:val="22"/>
          <w:szCs w:val="22"/>
        </w:rPr>
        <w:t>RecruBot</w:t>
      </w:r>
      <w:proofErr w:type="spellEnd"/>
      <w:r w:rsidR="00045B1C">
        <w:rPr>
          <w:rFonts w:ascii="Arial" w:hAnsi="Arial"/>
          <w:sz w:val="22"/>
          <w:szCs w:val="22"/>
        </w:rPr>
        <w:t xml:space="preserve">, est alimenté par une intelligence artificielle. </w:t>
      </w:r>
    </w:p>
    <w:p w14:paraId="1748B128" w14:textId="7CE378A9" w:rsidR="00045B1C" w:rsidRPr="00045B1C" w:rsidRDefault="00045B1C" w:rsidP="00045B1C">
      <w:pPr>
        <w:jc w:val="center"/>
        <w:rPr>
          <w:rFonts w:ascii="Arial" w:hAnsi="Arial"/>
          <w:b/>
          <w:bCs/>
          <w:sz w:val="22"/>
          <w:szCs w:val="22"/>
        </w:rPr>
      </w:pPr>
      <w:r w:rsidRPr="00045B1C">
        <w:rPr>
          <w:rFonts w:ascii="Arial" w:hAnsi="Arial"/>
          <w:b/>
          <w:bCs/>
          <w:sz w:val="22"/>
          <w:szCs w:val="22"/>
        </w:rPr>
        <w:t>Interface et extraits de conversations avec un candidat potentiel</w:t>
      </w:r>
    </w:p>
    <w:tbl>
      <w:tblPr>
        <w:tblStyle w:val="Grilledutableau"/>
        <w:tblW w:w="5000" w:type="pct"/>
        <w:tblLook w:val="04A0" w:firstRow="1" w:lastRow="0" w:firstColumn="1" w:lastColumn="0" w:noHBand="0" w:noVBand="1"/>
      </w:tblPr>
      <w:tblGrid>
        <w:gridCol w:w="3361"/>
        <w:gridCol w:w="6277"/>
      </w:tblGrid>
      <w:tr w:rsidR="00EB6153" w14:paraId="51ED4B65" w14:textId="77777777" w:rsidTr="005E48D6">
        <w:tc>
          <w:tcPr>
            <w:tcW w:w="3361" w:type="dxa"/>
            <w:tcBorders>
              <w:top w:val="nil"/>
              <w:left w:val="nil"/>
              <w:bottom w:val="single" w:sz="4" w:space="0" w:color="auto"/>
              <w:right w:val="nil"/>
            </w:tcBorders>
          </w:tcPr>
          <w:p w14:paraId="28649A47" w14:textId="162C558B" w:rsidR="00EB6153" w:rsidRDefault="00EB6153" w:rsidP="00EB6153">
            <w:pPr>
              <w:spacing w:after="0" w:line="240" w:lineRule="auto"/>
              <w:jc w:val="center"/>
              <w:rPr>
                <w:noProof/>
              </w:rPr>
            </w:pPr>
            <w:r>
              <w:rPr>
                <w:lang w:eastAsia="fr-FR"/>
              </w:rPr>
              <w:t>Interface</w:t>
            </w:r>
          </w:p>
        </w:tc>
        <w:tc>
          <w:tcPr>
            <w:tcW w:w="6277" w:type="dxa"/>
            <w:tcBorders>
              <w:top w:val="nil"/>
              <w:left w:val="nil"/>
              <w:bottom w:val="nil"/>
              <w:right w:val="nil"/>
            </w:tcBorders>
          </w:tcPr>
          <w:p w14:paraId="367F6FB5" w14:textId="5C6667ED" w:rsidR="00EB6153" w:rsidRPr="00BD7649" w:rsidRDefault="00EB6153" w:rsidP="00EB6153">
            <w:pPr>
              <w:spacing w:after="0" w:line="240" w:lineRule="auto"/>
              <w:jc w:val="center"/>
              <w:rPr>
                <w:rFonts w:ascii="Arial" w:hAnsi="Arial"/>
                <w:b/>
                <w:bCs/>
                <w:sz w:val="22"/>
                <w:szCs w:val="22"/>
              </w:rPr>
            </w:pPr>
            <w:r>
              <w:t>Extraits de conversations avec un candidat</w:t>
            </w:r>
          </w:p>
        </w:tc>
      </w:tr>
      <w:tr w:rsidR="00FA6E85" w14:paraId="0DB01F06" w14:textId="788FE594" w:rsidTr="005E48D6">
        <w:tc>
          <w:tcPr>
            <w:tcW w:w="3361" w:type="dxa"/>
            <w:tcBorders>
              <w:bottom w:val="single" w:sz="4" w:space="0" w:color="auto"/>
              <w:right w:val="single" w:sz="4" w:space="0" w:color="auto"/>
            </w:tcBorders>
          </w:tcPr>
          <w:p w14:paraId="71E3AFF3" w14:textId="77777777" w:rsidR="00FA6E85" w:rsidRDefault="00FA6E85" w:rsidP="00B90EC3">
            <w:pPr>
              <w:jc w:val="center"/>
              <w:rPr>
                <w:rFonts w:ascii="Arial" w:hAnsi="Arial"/>
                <w:sz w:val="22"/>
                <w:szCs w:val="22"/>
              </w:rPr>
            </w:pPr>
            <w:r>
              <w:rPr>
                <w:noProof/>
                <w:lang w:eastAsia="fr-FR"/>
              </w:rPr>
              <w:drawing>
                <wp:inline distT="0" distB="0" distL="0" distR="0" wp14:anchorId="44C0C2E6" wp14:editId="178B4367">
                  <wp:extent cx="954307" cy="771357"/>
                  <wp:effectExtent l="0" t="0" r="0" b="0"/>
                  <wp:docPr id="158279118"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rotWithShape="1">
                          <a:blip r:embed="rId14"/>
                          <a:srcRect l="17592" t="25696" r="13116" b="24196"/>
                          <a:stretch/>
                        </pic:blipFill>
                        <pic:spPr bwMode="auto">
                          <a:xfrm>
                            <a:off x="0" y="0"/>
                            <a:ext cx="964446" cy="779552"/>
                          </a:xfrm>
                          <a:prstGeom prst="rect">
                            <a:avLst/>
                          </a:prstGeom>
                          <a:ln>
                            <a:noFill/>
                          </a:ln>
                          <a:extLst>
                            <a:ext uri="{53640926-AAD7-44D8-BBD7-CCE9431645EC}">
                              <a14:shadowObscured xmlns:a14="http://schemas.microsoft.com/office/drawing/2010/main"/>
                            </a:ext>
                          </a:extLst>
                        </pic:spPr>
                      </pic:pic>
                    </a:graphicData>
                  </a:graphic>
                </wp:inline>
              </w:drawing>
            </w:r>
          </w:p>
          <w:p w14:paraId="64A79FF3" w14:textId="0D00C71F" w:rsidR="00FA6E85" w:rsidRDefault="00FA6E85" w:rsidP="00641DA3">
            <w:pPr>
              <w:jc w:val="center"/>
              <w:rPr>
                <w:rFonts w:ascii="Arial" w:hAnsi="Arial"/>
                <w:sz w:val="22"/>
                <w:szCs w:val="22"/>
              </w:rPr>
            </w:pPr>
            <w:r w:rsidRPr="00BD7649">
              <w:rPr>
                <w:noProof/>
                <w:sz w:val="22"/>
                <w:szCs w:val="22"/>
                <w:lang w:eastAsia="fr-FR"/>
              </w:rPr>
              <w:drawing>
                <wp:inline distT="0" distB="0" distL="0" distR="0" wp14:anchorId="022BC363" wp14:editId="7673B431">
                  <wp:extent cx="1885950" cy="1962150"/>
                  <wp:effectExtent l="0" t="0" r="0" b="0"/>
                  <wp:docPr id="3" name="Image5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 Copie 1"/>
                          <pic:cNvPicPr>
                            <a:picLocks noChangeAspect="1" noChangeArrowheads="1"/>
                          </pic:cNvPicPr>
                        </pic:nvPicPr>
                        <pic:blipFill rotWithShape="1">
                          <a:blip r:embed="rId16"/>
                          <a:srcRect l="959" t="30781" r="65304" b="8248"/>
                          <a:stretch/>
                        </pic:blipFill>
                        <pic:spPr bwMode="auto">
                          <a:xfrm>
                            <a:off x="0" y="0"/>
                            <a:ext cx="1885950" cy="1962150"/>
                          </a:xfrm>
                          <a:prstGeom prst="rect">
                            <a:avLst/>
                          </a:prstGeom>
                          <a:ln>
                            <a:noFill/>
                          </a:ln>
                          <a:extLst>
                            <a:ext uri="{53640926-AAD7-44D8-BBD7-CCE9431645EC}">
                              <a14:shadowObscured xmlns:a14="http://schemas.microsoft.com/office/drawing/2010/main"/>
                            </a:ext>
                          </a:extLst>
                        </pic:spPr>
                      </pic:pic>
                    </a:graphicData>
                  </a:graphic>
                </wp:inline>
              </w:drawing>
            </w:r>
          </w:p>
        </w:tc>
        <w:tc>
          <w:tcPr>
            <w:tcW w:w="6277" w:type="dxa"/>
            <w:tcBorders>
              <w:top w:val="nil"/>
              <w:left w:val="single" w:sz="4" w:space="0" w:color="auto"/>
              <w:bottom w:val="nil"/>
              <w:right w:val="nil"/>
            </w:tcBorders>
          </w:tcPr>
          <w:p w14:paraId="41234D43" w14:textId="0EE18C55" w:rsidR="00FA6E85" w:rsidRPr="00BD7649" w:rsidRDefault="001F4590" w:rsidP="00643602">
            <w:pPr>
              <w:spacing w:before="120" w:after="0"/>
              <w:jc w:val="both"/>
              <w:rPr>
                <w:rFonts w:ascii="Arial" w:hAnsi="Arial"/>
                <w:sz w:val="22"/>
                <w:szCs w:val="22"/>
              </w:rPr>
            </w:pPr>
            <w:proofErr w:type="spellStart"/>
            <w:r>
              <w:rPr>
                <w:rFonts w:ascii="Arial" w:hAnsi="Arial"/>
                <w:b/>
                <w:bCs/>
                <w:sz w:val="22"/>
                <w:szCs w:val="22"/>
              </w:rPr>
              <w:t>RecruBot</w:t>
            </w:r>
            <w:proofErr w:type="spellEnd"/>
            <w:r w:rsidR="00FA6E85" w:rsidRPr="00BD7649">
              <w:rPr>
                <w:rFonts w:ascii="Arial" w:hAnsi="Arial"/>
                <w:sz w:val="22"/>
                <w:szCs w:val="22"/>
              </w:rPr>
              <w:t xml:space="preserve"> : Bonjour et bienvenue chez Aventure XXL, le centre des loisirs </w:t>
            </w:r>
            <w:r w:rsidR="00FA6E85" w:rsidRPr="00C964CF">
              <w:rPr>
                <w:rFonts w:ascii="Arial" w:hAnsi="Arial"/>
                <w:i/>
                <w:iCs/>
                <w:sz w:val="22"/>
                <w:szCs w:val="22"/>
              </w:rPr>
              <w:t>indoor</w:t>
            </w:r>
            <w:r w:rsidR="00FA6E85" w:rsidRPr="00BD7649">
              <w:rPr>
                <w:rFonts w:ascii="Arial" w:hAnsi="Arial"/>
                <w:sz w:val="22"/>
                <w:szCs w:val="22"/>
              </w:rPr>
              <w:t xml:space="preserve"> ! Je suis </w:t>
            </w:r>
            <w:proofErr w:type="spellStart"/>
            <w:r w:rsidR="00FA6E85" w:rsidRPr="00BD7649">
              <w:rPr>
                <w:rFonts w:ascii="Arial" w:hAnsi="Arial"/>
                <w:sz w:val="22"/>
                <w:szCs w:val="22"/>
              </w:rPr>
              <w:t>RecruBot</w:t>
            </w:r>
            <w:proofErr w:type="spellEnd"/>
            <w:r w:rsidR="00FA6E85" w:rsidRPr="00BD7649">
              <w:rPr>
                <w:rFonts w:ascii="Arial" w:hAnsi="Arial"/>
                <w:sz w:val="22"/>
                <w:szCs w:val="22"/>
              </w:rPr>
              <w:t>, votre assistant personnel de recrutement. Comment puis-je vous appeler ?</w:t>
            </w:r>
          </w:p>
          <w:p w14:paraId="0257DA69" w14:textId="77777777" w:rsidR="00FA6E85" w:rsidRPr="00BD7649" w:rsidRDefault="00FA6E85" w:rsidP="00643602">
            <w:pPr>
              <w:spacing w:after="0"/>
              <w:jc w:val="both"/>
              <w:rPr>
                <w:rFonts w:ascii="Arial" w:hAnsi="Arial"/>
                <w:sz w:val="22"/>
                <w:szCs w:val="22"/>
              </w:rPr>
            </w:pPr>
            <w:r w:rsidRPr="00BD7649">
              <w:rPr>
                <w:rFonts w:ascii="Arial" w:hAnsi="Arial"/>
                <w:b/>
                <w:bCs/>
                <w:sz w:val="22"/>
                <w:szCs w:val="22"/>
              </w:rPr>
              <w:t>Candidat</w:t>
            </w:r>
            <w:r w:rsidRPr="00BD7649">
              <w:rPr>
                <w:rFonts w:ascii="Arial" w:hAnsi="Arial"/>
                <w:sz w:val="22"/>
                <w:szCs w:val="22"/>
              </w:rPr>
              <w:t xml:space="preserve"> : Bonjour, je m'appelle Emma.</w:t>
            </w:r>
          </w:p>
          <w:p w14:paraId="7F62A42A" w14:textId="296D2ACD" w:rsidR="00FA6E85" w:rsidRPr="00BD7649" w:rsidRDefault="001F4590" w:rsidP="00643602">
            <w:pPr>
              <w:spacing w:before="120" w:after="0"/>
              <w:jc w:val="both"/>
              <w:rPr>
                <w:rFonts w:ascii="Arial" w:hAnsi="Arial"/>
                <w:sz w:val="22"/>
                <w:szCs w:val="22"/>
              </w:rPr>
            </w:pPr>
            <w:proofErr w:type="spellStart"/>
            <w:r>
              <w:rPr>
                <w:rFonts w:ascii="Arial" w:hAnsi="Arial"/>
                <w:b/>
                <w:bCs/>
                <w:sz w:val="22"/>
                <w:szCs w:val="22"/>
              </w:rPr>
              <w:t>RecruBot</w:t>
            </w:r>
            <w:proofErr w:type="spellEnd"/>
            <w:r w:rsidR="00FA6E85" w:rsidRPr="00BD7649">
              <w:rPr>
                <w:rFonts w:ascii="Arial" w:hAnsi="Arial"/>
                <w:sz w:val="22"/>
                <w:szCs w:val="22"/>
              </w:rPr>
              <w:t xml:space="preserve"> : Enchanté, Emma ! Pour commencer, pourriez-vous me dire pour quel poste vous postulez chez Aventure XXL ?</w:t>
            </w:r>
          </w:p>
          <w:p w14:paraId="0640DE0B" w14:textId="77777777" w:rsidR="00FA6E85" w:rsidRPr="00BD7649" w:rsidRDefault="00FA6E85" w:rsidP="00643602">
            <w:pPr>
              <w:spacing w:after="0"/>
              <w:jc w:val="both"/>
              <w:rPr>
                <w:rFonts w:ascii="Arial" w:hAnsi="Arial"/>
                <w:sz w:val="22"/>
                <w:szCs w:val="22"/>
              </w:rPr>
            </w:pPr>
            <w:r w:rsidRPr="00BD7649">
              <w:rPr>
                <w:rFonts w:ascii="Arial" w:hAnsi="Arial"/>
                <w:b/>
                <w:bCs/>
                <w:sz w:val="22"/>
                <w:szCs w:val="22"/>
              </w:rPr>
              <w:t xml:space="preserve">Emma </w:t>
            </w:r>
            <w:r w:rsidRPr="00BD7649">
              <w:rPr>
                <w:rFonts w:ascii="Arial" w:hAnsi="Arial"/>
                <w:sz w:val="22"/>
                <w:szCs w:val="22"/>
              </w:rPr>
              <w:t>: Je postule pour le poste de responsable d'activités.</w:t>
            </w:r>
          </w:p>
          <w:p w14:paraId="0192FD14" w14:textId="66A9204D" w:rsidR="00FA6E85" w:rsidRPr="00BD7649" w:rsidRDefault="001F4590" w:rsidP="00643602">
            <w:pPr>
              <w:spacing w:before="120" w:after="0"/>
              <w:jc w:val="both"/>
              <w:rPr>
                <w:rFonts w:ascii="Arial" w:hAnsi="Arial"/>
                <w:sz w:val="22"/>
                <w:szCs w:val="22"/>
              </w:rPr>
            </w:pPr>
            <w:proofErr w:type="spellStart"/>
            <w:r>
              <w:rPr>
                <w:rFonts w:ascii="Arial" w:hAnsi="Arial"/>
                <w:b/>
                <w:bCs/>
                <w:sz w:val="22"/>
                <w:szCs w:val="22"/>
              </w:rPr>
              <w:t>RecruBot</w:t>
            </w:r>
            <w:proofErr w:type="spellEnd"/>
            <w:r w:rsidR="00FA6E85" w:rsidRPr="00BD7649">
              <w:rPr>
                <w:rFonts w:ascii="Arial" w:hAnsi="Arial"/>
                <w:sz w:val="22"/>
                <w:szCs w:val="22"/>
              </w:rPr>
              <w:t xml:space="preserve"> : Très bien, Emma ! Pouvez-vous me donner un aperçu de votre parcours et de vos compétences en lien avec le poste ?</w:t>
            </w:r>
          </w:p>
          <w:p w14:paraId="43674B56" w14:textId="6E2B6B11" w:rsidR="00FA6E85" w:rsidRDefault="00FA6E85" w:rsidP="00643602">
            <w:pPr>
              <w:spacing w:after="0"/>
              <w:jc w:val="both"/>
              <w:rPr>
                <w:noProof/>
              </w:rPr>
            </w:pPr>
            <w:r w:rsidRPr="00BD7649">
              <w:rPr>
                <w:rFonts w:ascii="Arial" w:hAnsi="Arial"/>
                <w:b/>
                <w:bCs/>
                <w:sz w:val="22"/>
                <w:szCs w:val="22"/>
              </w:rPr>
              <w:t>Emma</w:t>
            </w:r>
            <w:r w:rsidRPr="00BD7649">
              <w:rPr>
                <w:rFonts w:ascii="Arial" w:hAnsi="Arial"/>
                <w:sz w:val="22"/>
                <w:szCs w:val="22"/>
              </w:rPr>
              <w:t xml:space="preserve"> : Bien sûr ! J'ai un diplôme en management du sport et des loisirs, et j'ai travaillé pendant trois ans dans un centre de loisirs où j'organisais et coordonnais des activités pour des groupes. J'ai aussi de l'expérience en gestion d'équipe et en service client.</w:t>
            </w:r>
          </w:p>
        </w:tc>
      </w:tr>
      <w:tr w:rsidR="00FA6E85" w14:paraId="356A507E" w14:textId="77777777" w:rsidTr="005E48D6">
        <w:tc>
          <w:tcPr>
            <w:tcW w:w="9638" w:type="dxa"/>
            <w:gridSpan w:val="2"/>
            <w:tcBorders>
              <w:top w:val="nil"/>
              <w:left w:val="nil"/>
              <w:bottom w:val="nil"/>
              <w:right w:val="nil"/>
            </w:tcBorders>
          </w:tcPr>
          <w:p w14:paraId="217F62BF" w14:textId="43A52654" w:rsidR="00CD7035" w:rsidRPr="00BD7649" w:rsidRDefault="001F4590" w:rsidP="00C673CB">
            <w:pPr>
              <w:spacing w:before="120" w:after="0"/>
              <w:jc w:val="both"/>
              <w:rPr>
                <w:rFonts w:ascii="Arial" w:hAnsi="Arial"/>
                <w:sz w:val="22"/>
                <w:szCs w:val="22"/>
              </w:rPr>
            </w:pPr>
            <w:proofErr w:type="spellStart"/>
            <w:r>
              <w:rPr>
                <w:rFonts w:ascii="Arial" w:hAnsi="Arial"/>
                <w:b/>
                <w:bCs/>
                <w:sz w:val="22"/>
                <w:szCs w:val="22"/>
              </w:rPr>
              <w:t>RecruBot</w:t>
            </w:r>
            <w:proofErr w:type="spellEnd"/>
            <w:r w:rsidR="00CD7035" w:rsidRPr="00BD7649">
              <w:rPr>
                <w:rFonts w:ascii="Arial" w:hAnsi="Arial"/>
                <w:sz w:val="22"/>
                <w:szCs w:val="22"/>
              </w:rPr>
              <w:t xml:space="preserve"> : C’est un excellent profil ! Pouvez-vous me parler d’une expérience marquante où vous avez dû gérer un événement ou une activité particulièrement difficile ?</w:t>
            </w:r>
          </w:p>
          <w:p w14:paraId="2DA4181D" w14:textId="3E43F9DD" w:rsidR="00CD7035" w:rsidRDefault="00CD7035" w:rsidP="00643602">
            <w:pPr>
              <w:spacing w:after="0"/>
              <w:jc w:val="both"/>
              <w:rPr>
                <w:rFonts w:ascii="Arial" w:hAnsi="Arial"/>
                <w:sz w:val="22"/>
                <w:szCs w:val="22"/>
              </w:rPr>
            </w:pPr>
            <w:r w:rsidRPr="00BD7649">
              <w:rPr>
                <w:rFonts w:ascii="Arial" w:hAnsi="Arial"/>
                <w:b/>
                <w:bCs/>
                <w:sz w:val="22"/>
                <w:szCs w:val="22"/>
              </w:rPr>
              <w:t>Emma</w:t>
            </w:r>
            <w:r w:rsidRPr="00BD7649">
              <w:rPr>
                <w:rFonts w:ascii="Arial" w:hAnsi="Arial"/>
                <w:sz w:val="22"/>
                <w:szCs w:val="22"/>
              </w:rPr>
              <w:t xml:space="preserve"> : Oui, </w:t>
            </w:r>
            <w:r w:rsidR="00045B1C">
              <w:rPr>
                <w:rFonts w:ascii="Arial" w:hAnsi="Arial"/>
                <w:sz w:val="22"/>
                <w:szCs w:val="22"/>
              </w:rPr>
              <w:t>l</w:t>
            </w:r>
            <w:r w:rsidRPr="00BD7649">
              <w:rPr>
                <w:rFonts w:ascii="Arial" w:hAnsi="Arial"/>
                <w:sz w:val="22"/>
                <w:szCs w:val="22"/>
              </w:rPr>
              <w:t xml:space="preserve">ors d'une période de forte affluence, nous avons organisé un tournoi de </w:t>
            </w:r>
            <w:r w:rsidRPr="001F4590">
              <w:rPr>
                <w:rFonts w:ascii="Arial" w:hAnsi="Arial"/>
                <w:i/>
                <w:sz w:val="22"/>
                <w:szCs w:val="22"/>
              </w:rPr>
              <w:t xml:space="preserve">laser </w:t>
            </w:r>
            <w:proofErr w:type="spellStart"/>
            <w:r w:rsidRPr="001F4590">
              <w:rPr>
                <w:rFonts w:ascii="Arial" w:hAnsi="Arial"/>
                <w:i/>
                <w:sz w:val="22"/>
                <w:szCs w:val="22"/>
              </w:rPr>
              <w:t>game</w:t>
            </w:r>
            <w:proofErr w:type="spellEnd"/>
            <w:r w:rsidRPr="00BD7649">
              <w:rPr>
                <w:rFonts w:ascii="Arial" w:hAnsi="Arial"/>
                <w:sz w:val="22"/>
                <w:szCs w:val="22"/>
              </w:rPr>
              <w:t xml:space="preserve"> pour plus de 100 participants. Il y a eu un problème de réservation et certaines équipes n'avaient pas de créneaux. J'ai pris la décision de créer des rotations supplémentaires et de proposer une activité complémentaire pour patienter, ce qui a permis de maintenir une bonne ambiance.</w:t>
            </w:r>
          </w:p>
          <w:p w14:paraId="709241CA" w14:textId="1D460431" w:rsidR="00FA6E85" w:rsidRPr="00BD7649" w:rsidRDefault="001F4590" w:rsidP="00643602">
            <w:pPr>
              <w:spacing w:before="120" w:after="0"/>
              <w:jc w:val="both"/>
              <w:rPr>
                <w:rFonts w:ascii="Arial" w:hAnsi="Arial"/>
                <w:sz w:val="22"/>
                <w:szCs w:val="22"/>
              </w:rPr>
            </w:pPr>
            <w:proofErr w:type="spellStart"/>
            <w:r>
              <w:rPr>
                <w:rFonts w:ascii="Arial" w:hAnsi="Arial"/>
                <w:b/>
                <w:bCs/>
                <w:sz w:val="22"/>
                <w:szCs w:val="22"/>
              </w:rPr>
              <w:t>RecruBot</w:t>
            </w:r>
            <w:proofErr w:type="spellEnd"/>
            <w:r w:rsidR="00FA6E85" w:rsidRPr="00BD7649">
              <w:rPr>
                <w:rFonts w:ascii="Arial" w:hAnsi="Arial"/>
                <w:sz w:val="22"/>
                <w:szCs w:val="22"/>
              </w:rPr>
              <w:t xml:space="preserve"> : Impressionnant ! Votre capacité à gérer des imprévus et à maintenir la satisfaction des clients est très précieuse. Passons à une question pratique : comment motiveriez-vous une équipe pour offrir un excellent service client lors d’une journée chargée ?</w:t>
            </w:r>
          </w:p>
          <w:p w14:paraId="35F2E1B0" w14:textId="77777777" w:rsidR="00FA6E85" w:rsidRPr="00BD7649" w:rsidRDefault="00FA6E85" w:rsidP="00FA6E85">
            <w:pPr>
              <w:jc w:val="both"/>
              <w:rPr>
                <w:rFonts w:ascii="Arial" w:hAnsi="Arial"/>
                <w:sz w:val="22"/>
                <w:szCs w:val="22"/>
              </w:rPr>
            </w:pPr>
            <w:r w:rsidRPr="00BD7649">
              <w:rPr>
                <w:rFonts w:ascii="Arial" w:hAnsi="Arial"/>
                <w:b/>
                <w:bCs/>
                <w:sz w:val="22"/>
                <w:szCs w:val="22"/>
              </w:rPr>
              <w:t>Emma</w:t>
            </w:r>
            <w:r w:rsidRPr="00BD7649">
              <w:rPr>
                <w:rFonts w:ascii="Arial" w:hAnsi="Arial"/>
                <w:sz w:val="22"/>
                <w:szCs w:val="22"/>
              </w:rPr>
              <w:t xml:space="preserve"> : Je commencerais par une réunion avec l’ensemble de l’équipe pour rappeler l’importance de l’expérience client. J’instaurerais aussi un système de petites récompenses pour l'équipe, comme un concours de l’employé du jour, et je veillerais à ce que chacun ait des pauses suffisantes pour rester concentré et enthousiaste.</w:t>
            </w:r>
          </w:p>
          <w:p w14:paraId="6767965D" w14:textId="5E869003" w:rsidR="00FA6E85" w:rsidRPr="00BD7649" w:rsidRDefault="001F4590" w:rsidP="00643602">
            <w:pPr>
              <w:spacing w:after="0"/>
              <w:jc w:val="both"/>
              <w:rPr>
                <w:rFonts w:ascii="Arial" w:hAnsi="Arial"/>
                <w:sz w:val="22"/>
                <w:szCs w:val="22"/>
              </w:rPr>
            </w:pPr>
            <w:proofErr w:type="spellStart"/>
            <w:r>
              <w:rPr>
                <w:rFonts w:ascii="Arial" w:hAnsi="Arial"/>
                <w:b/>
                <w:bCs/>
                <w:sz w:val="22"/>
                <w:szCs w:val="22"/>
              </w:rPr>
              <w:t>RecruBot</w:t>
            </w:r>
            <w:proofErr w:type="spellEnd"/>
            <w:r w:rsidR="00FA6E85" w:rsidRPr="00BD7649">
              <w:rPr>
                <w:rFonts w:ascii="Arial" w:hAnsi="Arial"/>
                <w:sz w:val="22"/>
                <w:szCs w:val="22"/>
              </w:rPr>
              <w:t xml:space="preserve"> : C’est une excellente approche, Emma ! Dernière question pour cette étape : pourquoi avez-vous choisi de postuler chez Aventure XXL ?</w:t>
            </w:r>
          </w:p>
          <w:p w14:paraId="0C0049F3" w14:textId="77777777" w:rsidR="00FA6E85" w:rsidRPr="00BD7649" w:rsidRDefault="00FA6E85" w:rsidP="00643602">
            <w:pPr>
              <w:spacing w:after="0"/>
              <w:jc w:val="both"/>
              <w:rPr>
                <w:rFonts w:ascii="Arial" w:hAnsi="Arial"/>
                <w:sz w:val="22"/>
                <w:szCs w:val="22"/>
              </w:rPr>
            </w:pPr>
            <w:r w:rsidRPr="00BD7649">
              <w:rPr>
                <w:rFonts w:ascii="Arial" w:hAnsi="Arial"/>
                <w:b/>
                <w:bCs/>
                <w:sz w:val="22"/>
                <w:szCs w:val="22"/>
              </w:rPr>
              <w:t>Emma</w:t>
            </w:r>
            <w:r w:rsidRPr="00BD7649">
              <w:rPr>
                <w:rFonts w:ascii="Arial" w:hAnsi="Arial"/>
                <w:sz w:val="22"/>
                <w:szCs w:val="22"/>
              </w:rPr>
              <w:t xml:space="preserve"> : J’adore le concept de loisirs immersifs et interactifs. Aventure XXL a une réputation innovante dans le domaine, et j'aimerais contribuer à créer des souvenirs inoubliables pour les clients tout en développant mes compétences en gestion.</w:t>
            </w:r>
          </w:p>
          <w:p w14:paraId="0221B2CB" w14:textId="11700808" w:rsidR="00FA6E85" w:rsidRPr="00BD7649" w:rsidRDefault="001F4590" w:rsidP="00643602">
            <w:pPr>
              <w:spacing w:before="120" w:after="0"/>
              <w:jc w:val="both"/>
              <w:rPr>
                <w:rFonts w:ascii="Arial" w:hAnsi="Arial"/>
                <w:sz w:val="22"/>
                <w:szCs w:val="22"/>
              </w:rPr>
            </w:pPr>
            <w:proofErr w:type="spellStart"/>
            <w:r>
              <w:rPr>
                <w:rFonts w:ascii="Arial" w:hAnsi="Arial"/>
                <w:b/>
                <w:bCs/>
                <w:sz w:val="22"/>
                <w:szCs w:val="22"/>
              </w:rPr>
              <w:t>RecruBot</w:t>
            </w:r>
            <w:proofErr w:type="spellEnd"/>
            <w:r w:rsidR="00FA6E85" w:rsidRPr="00BD7649">
              <w:rPr>
                <w:rFonts w:ascii="Arial" w:hAnsi="Arial"/>
                <w:sz w:val="22"/>
                <w:szCs w:val="22"/>
              </w:rPr>
              <w:t xml:space="preserve"> : Merci pour votre réponse, Emma ! Vous semblez bien correspondre à notre culture d’entreprise. Vous recevrez un retour de notre part dans les prochains jours pour les prochaines étapes du processus de recrutement. Bonne chance et à bientôt !</w:t>
            </w:r>
          </w:p>
          <w:p w14:paraId="16C241FD" w14:textId="77F30F35" w:rsidR="00FA6E85" w:rsidRPr="00CD7035" w:rsidRDefault="00FA6E85" w:rsidP="00CD7035">
            <w:pPr>
              <w:tabs>
                <w:tab w:val="left" w:pos="4537"/>
              </w:tabs>
              <w:ind w:left="5"/>
              <w:rPr>
                <w:rFonts w:ascii="Arial" w:hAnsi="Arial"/>
                <w:sz w:val="22"/>
                <w:szCs w:val="22"/>
              </w:rPr>
            </w:pPr>
            <w:r w:rsidRPr="00BD7649">
              <w:rPr>
                <w:rFonts w:ascii="Arial" w:hAnsi="Arial"/>
                <w:b/>
                <w:bCs/>
                <w:sz w:val="22"/>
                <w:szCs w:val="22"/>
              </w:rPr>
              <w:t>Emma</w:t>
            </w:r>
            <w:r w:rsidRPr="00BD7649">
              <w:rPr>
                <w:rFonts w:ascii="Arial" w:hAnsi="Arial"/>
                <w:sz w:val="22"/>
                <w:szCs w:val="22"/>
              </w:rPr>
              <w:t xml:space="preserve"> : Merci beaucoup, j’ai hâte d’avoir des nouvelles. À bientôt !</w:t>
            </w:r>
          </w:p>
        </w:tc>
      </w:tr>
    </w:tbl>
    <w:p w14:paraId="3F1DAB8A" w14:textId="54351E52" w:rsidR="00EA4DE7" w:rsidRPr="0060355D" w:rsidRDefault="005E48D6" w:rsidP="005E48D6">
      <w:pPr>
        <w:spacing w:after="0"/>
        <w:jc w:val="right"/>
        <w:rPr>
          <w:i/>
        </w:rPr>
      </w:pPr>
      <w:r w:rsidRPr="0060355D">
        <w:rPr>
          <w:rFonts w:ascii="Arial" w:hAnsi="Arial" w:cs="Arial"/>
          <w:i/>
          <w:sz w:val="22"/>
          <w:szCs w:val="22"/>
        </w:rPr>
        <w:t xml:space="preserve">Source : </w:t>
      </w:r>
      <w:r w:rsidR="0060355D" w:rsidRPr="0060355D">
        <w:rPr>
          <w:rFonts w:ascii="Arial" w:hAnsi="Arial" w:cs="Arial"/>
          <w:i/>
          <w:sz w:val="22"/>
          <w:szCs w:val="22"/>
        </w:rPr>
        <w:t>l</w:t>
      </w:r>
      <w:r w:rsidRPr="0060355D">
        <w:rPr>
          <w:rFonts w:ascii="Arial" w:hAnsi="Arial" w:cs="Arial"/>
          <w:i/>
          <w:sz w:val="22"/>
          <w:szCs w:val="22"/>
        </w:rPr>
        <w:t>es auteurs</w:t>
      </w:r>
      <w:r w:rsidRPr="0060355D">
        <w:rPr>
          <w:i/>
        </w:rPr>
        <w:t xml:space="preserve"> </w:t>
      </w:r>
      <w:r w:rsidRPr="0060355D">
        <w:rPr>
          <w:i/>
        </w:rPr>
        <w:br w:type="page"/>
      </w:r>
    </w:p>
    <w:p w14:paraId="704A90B7" w14:textId="3110307E" w:rsidR="00EA4DE7" w:rsidRDefault="003E7356">
      <w:pPr>
        <w:pStyle w:val="DocumentOuAnnexe"/>
        <w:pBdr>
          <w:top w:val="single" w:sz="4" w:space="1" w:color="000000"/>
          <w:left w:val="single" w:sz="4" w:space="4" w:color="000000"/>
          <w:bottom w:val="single" w:sz="4" w:space="1" w:color="000000"/>
          <w:right w:val="single" w:sz="4" w:space="4" w:color="000000"/>
        </w:pBdr>
        <w:spacing w:before="0"/>
        <w:rPr>
          <w:rFonts w:ascii="Arial" w:hAnsi="Arial"/>
          <w:color w:val="auto"/>
        </w:rPr>
      </w:pPr>
      <w:r>
        <w:rPr>
          <w:rFonts w:ascii="Arial" w:hAnsi="Arial"/>
          <w:color w:val="auto"/>
        </w:rPr>
        <w:lastRenderedPageBreak/>
        <w:t>Document 1</w:t>
      </w:r>
      <w:r w:rsidR="001A402F">
        <w:rPr>
          <w:rFonts w:ascii="Arial" w:hAnsi="Arial"/>
          <w:color w:val="auto"/>
        </w:rPr>
        <w:t>2</w:t>
      </w:r>
      <w:r>
        <w:rPr>
          <w:rFonts w:ascii="Arial" w:hAnsi="Arial"/>
          <w:color w:val="auto"/>
        </w:rPr>
        <w:t xml:space="preserve"> - Déclaration préalable à l'embauche - Urssaf</w:t>
      </w:r>
      <w:r w:rsidR="001F4590">
        <w:rPr>
          <w:rStyle w:val="Appelnotedebasdep"/>
          <w:rFonts w:ascii="Arial" w:hAnsi="Arial"/>
          <w:color w:val="auto"/>
        </w:rPr>
        <w:footnoteReference w:id="6"/>
      </w:r>
    </w:p>
    <w:p w14:paraId="779EB689" w14:textId="77777777" w:rsidR="00EA4DE7" w:rsidRDefault="00EA4DE7">
      <w:pPr>
        <w:spacing w:after="120" w:line="240" w:lineRule="auto"/>
        <w:jc w:val="both"/>
        <w:rPr>
          <w:sz w:val="18"/>
          <w:szCs w:val="18"/>
        </w:rPr>
      </w:pPr>
    </w:p>
    <w:tbl>
      <w:tblPr>
        <w:tblStyle w:val="Grilledutableau"/>
        <w:tblW w:w="9628" w:type="dxa"/>
        <w:tblInd w:w="113" w:type="dxa"/>
        <w:tblLayout w:type="fixed"/>
        <w:tblLook w:val="04A0" w:firstRow="1" w:lastRow="0" w:firstColumn="1" w:lastColumn="0" w:noHBand="0" w:noVBand="1"/>
      </w:tblPr>
      <w:tblGrid>
        <w:gridCol w:w="9628"/>
      </w:tblGrid>
      <w:tr w:rsidR="00EA4DE7" w14:paraId="4E448067" w14:textId="77777777">
        <w:tc>
          <w:tcPr>
            <w:tcW w:w="9628" w:type="dxa"/>
          </w:tcPr>
          <w:p w14:paraId="1ECDA1EE" w14:textId="77777777" w:rsidR="00EA4DE7" w:rsidRDefault="003E7356">
            <w:pPr>
              <w:spacing w:after="0" w:line="240" w:lineRule="auto"/>
              <w:jc w:val="both"/>
              <w:rPr>
                <w:sz w:val="22"/>
                <w:szCs w:val="22"/>
              </w:rPr>
            </w:pPr>
            <w:r>
              <w:rPr>
                <w:noProof/>
                <w:lang w:eastAsia="fr-FR"/>
              </w:rPr>
              <w:drawing>
                <wp:inline distT="0" distB="0" distL="0" distR="0" wp14:anchorId="5F7F98C2" wp14:editId="3D142B49">
                  <wp:extent cx="6115050" cy="28956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17"/>
                          <a:srcRect b="4701"/>
                          <a:stretch>
                            <a:fillRect/>
                          </a:stretch>
                        </pic:blipFill>
                        <pic:spPr bwMode="auto">
                          <a:xfrm>
                            <a:off x="0" y="0"/>
                            <a:ext cx="6115050" cy="2895600"/>
                          </a:xfrm>
                          <a:prstGeom prst="rect">
                            <a:avLst/>
                          </a:prstGeom>
                        </pic:spPr>
                      </pic:pic>
                    </a:graphicData>
                  </a:graphic>
                </wp:inline>
              </w:drawing>
            </w:r>
            <w:r>
              <w:rPr>
                <w:noProof/>
                <w:lang w:eastAsia="fr-FR"/>
              </w:rPr>
              <w:drawing>
                <wp:inline distT="0" distB="0" distL="0" distR="0" wp14:anchorId="49CD5D12" wp14:editId="6678554D">
                  <wp:extent cx="5949315" cy="2905125"/>
                  <wp:effectExtent l="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
                          <pic:cNvPicPr>
                            <a:picLocks noChangeAspect="1" noChangeArrowheads="1"/>
                          </pic:cNvPicPr>
                        </pic:nvPicPr>
                        <pic:blipFill>
                          <a:blip r:embed="rId18"/>
                          <a:srcRect b="15272"/>
                          <a:stretch>
                            <a:fillRect/>
                          </a:stretch>
                        </pic:blipFill>
                        <pic:spPr bwMode="auto">
                          <a:xfrm>
                            <a:off x="0" y="0"/>
                            <a:ext cx="5949315" cy="2905125"/>
                          </a:xfrm>
                          <a:prstGeom prst="rect">
                            <a:avLst/>
                          </a:prstGeom>
                        </pic:spPr>
                      </pic:pic>
                    </a:graphicData>
                  </a:graphic>
                </wp:inline>
              </w:drawing>
            </w:r>
          </w:p>
          <w:p w14:paraId="51C9DA30" w14:textId="77777777" w:rsidR="00EA4DE7" w:rsidRDefault="003E7356">
            <w:pPr>
              <w:spacing w:after="0" w:line="240" w:lineRule="auto"/>
              <w:jc w:val="center"/>
              <w:rPr>
                <w:rFonts w:ascii="Arial" w:hAnsi="Arial" w:cs="Arial"/>
                <w:sz w:val="22"/>
                <w:szCs w:val="22"/>
              </w:rPr>
            </w:pPr>
            <w:r>
              <w:rPr>
                <w:noProof/>
                <w:lang w:eastAsia="fr-FR"/>
              </w:rPr>
              <w:drawing>
                <wp:inline distT="0" distB="0" distL="0" distR="0" wp14:anchorId="316D5C0A" wp14:editId="4B70C925">
                  <wp:extent cx="4305300" cy="1138555"/>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pic:cNvPicPr>
                            <a:picLocks noChangeAspect="1" noChangeArrowheads="1"/>
                          </pic:cNvPicPr>
                        </pic:nvPicPr>
                        <pic:blipFill>
                          <a:blip r:embed="rId19"/>
                          <a:srcRect t="23477"/>
                          <a:stretch>
                            <a:fillRect/>
                          </a:stretch>
                        </pic:blipFill>
                        <pic:spPr bwMode="auto">
                          <a:xfrm>
                            <a:off x="0" y="0"/>
                            <a:ext cx="4305300" cy="1138555"/>
                          </a:xfrm>
                          <a:prstGeom prst="rect">
                            <a:avLst/>
                          </a:prstGeom>
                        </pic:spPr>
                      </pic:pic>
                    </a:graphicData>
                  </a:graphic>
                </wp:inline>
              </w:drawing>
            </w:r>
          </w:p>
          <w:p w14:paraId="47C43C27" w14:textId="77777777" w:rsidR="00EA4DE7" w:rsidRDefault="003E7356">
            <w:pPr>
              <w:spacing w:after="0" w:line="240" w:lineRule="auto"/>
              <w:jc w:val="center"/>
              <w:rPr>
                <w:rFonts w:ascii="Arial" w:hAnsi="Arial" w:cs="Arial"/>
                <w:sz w:val="22"/>
                <w:szCs w:val="22"/>
              </w:rPr>
            </w:pPr>
            <w:r>
              <w:rPr>
                <w:rFonts w:ascii="Arial" w:eastAsia="Aptos" w:hAnsi="Arial" w:cs="Arial"/>
                <w:sz w:val="22"/>
                <w:szCs w:val="22"/>
              </w:rPr>
              <w:t>Vérifié le 29 juillet 2024 - Direction de l'information légale et administrative (Premier ministre)</w:t>
            </w:r>
          </w:p>
        </w:tc>
      </w:tr>
    </w:tbl>
    <w:p w14:paraId="34FEE043" w14:textId="77777777" w:rsidR="00EA4DE7" w:rsidRDefault="00EA4DE7">
      <w:pPr>
        <w:spacing w:after="0" w:line="240" w:lineRule="auto"/>
        <w:jc w:val="right"/>
        <w:rPr>
          <w:rFonts w:ascii="Arial" w:hAnsi="Arial" w:cs="Arial"/>
          <w:sz w:val="16"/>
          <w:szCs w:val="16"/>
        </w:rPr>
      </w:pPr>
    </w:p>
    <w:p w14:paraId="30EE32F2" w14:textId="77777777" w:rsidR="00EA4DE7" w:rsidRPr="0060355D" w:rsidRDefault="003E7356">
      <w:pPr>
        <w:spacing w:after="0" w:line="240" w:lineRule="auto"/>
        <w:jc w:val="right"/>
        <w:rPr>
          <w:rFonts w:ascii="Arial" w:hAnsi="Arial" w:cs="Arial"/>
          <w:i/>
          <w:sz w:val="22"/>
          <w:szCs w:val="22"/>
        </w:rPr>
      </w:pPr>
      <w:r w:rsidRPr="0060355D">
        <w:rPr>
          <w:rFonts w:ascii="Arial" w:hAnsi="Arial" w:cs="Arial"/>
          <w:i/>
          <w:sz w:val="22"/>
          <w:szCs w:val="22"/>
        </w:rPr>
        <w:t>Source : https://entreprendre.service-public.fr/vosdroits/R14530</w:t>
      </w:r>
    </w:p>
    <w:sectPr w:rsidR="00EA4DE7" w:rsidRPr="0060355D">
      <w:pgSz w:w="11906" w:h="16838"/>
      <w:pgMar w:top="1134" w:right="1134" w:bottom="1134"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4F869" w14:textId="77777777" w:rsidR="00A831E9" w:rsidRDefault="00A831E9">
      <w:pPr>
        <w:spacing w:after="0" w:line="240" w:lineRule="auto"/>
      </w:pPr>
      <w:r>
        <w:separator/>
      </w:r>
    </w:p>
  </w:endnote>
  <w:endnote w:type="continuationSeparator" w:id="0">
    <w:p w14:paraId="3E59723F" w14:textId="77777777" w:rsidR="00A831E9" w:rsidRDefault="00A8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T Sans">
    <w:altName w:val="Arial"/>
    <w:charset w:val="00"/>
    <w:family w:val="swiss"/>
    <w:pitch w:val="variable"/>
    <w:sig w:usb0="00000001" w:usb1="5000204B" w:usb2="00000000" w:usb3="00000000" w:csb0="00000097" w:csb1="00000000"/>
  </w:font>
  <w:font w:name="Myriad Pro">
    <w:panose1 w:val="00000000000000000000"/>
    <w:charset w:val="00"/>
    <w:family w:val="swiss"/>
    <w:notTrueType/>
    <w:pitch w:val="variable"/>
    <w:sig w:usb0="20000287" w:usb1="00000001" w:usb2="00000000" w:usb3="00000000" w:csb0="0000019F" w:csb1="00000000"/>
  </w:font>
  <w:font w:name="OpenSymbol">
    <w:charset w:val="00"/>
    <w:family w:val="auto"/>
    <w:pitch w:val="variable"/>
    <w:sig w:usb0="800000AF" w:usb1="1001ECEA" w:usb2="00000000" w:usb3="00000000" w:csb0="80000001" w:csb1="00000000"/>
  </w:font>
  <w:font w:name="Noto Sans">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2237A" w14:textId="77777777" w:rsidR="00B63778" w:rsidRDefault="00B637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8A1C" w14:textId="104DF86F" w:rsidR="005E68FA" w:rsidRPr="00B63778" w:rsidRDefault="005E68FA" w:rsidP="005E68FA">
    <w:pPr>
      <w:pStyle w:val="Pieddepage"/>
      <w:tabs>
        <w:tab w:val="clear" w:pos="9072"/>
        <w:tab w:val="left" w:pos="142"/>
        <w:tab w:val="right" w:pos="9638"/>
      </w:tabs>
      <w:rPr>
        <w:rFonts w:ascii="Arial" w:hAnsi="Arial" w:cs="Arial"/>
        <w:sz w:val="22"/>
      </w:rPr>
    </w:pPr>
    <w:r w:rsidRPr="00B63778">
      <w:rPr>
        <w:rFonts w:ascii="Arial" w:hAnsi="Arial" w:cs="Arial"/>
        <w:b/>
        <w:sz w:val="22"/>
      </w:rPr>
      <w:t>25-MGMSGNME3</w:t>
    </w:r>
    <w:r w:rsidRPr="00B63778">
      <w:rPr>
        <w:rFonts w:ascii="Arial" w:hAnsi="Arial" w:cs="Arial"/>
        <w:sz w:val="22"/>
      </w:rPr>
      <w:tab/>
    </w:r>
    <w:r w:rsidRPr="00B63778">
      <w:rPr>
        <w:rFonts w:ascii="Arial" w:hAnsi="Arial" w:cs="Arial"/>
        <w:sz w:val="22"/>
      </w:rPr>
      <w:tab/>
      <w:t xml:space="preserve">Page </w:t>
    </w:r>
    <w:r w:rsidRPr="00B63778">
      <w:rPr>
        <w:rFonts w:ascii="Arial" w:hAnsi="Arial" w:cs="Arial"/>
        <w:bCs/>
        <w:sz w:val="22"/>
      </w:rPr>
      <w:fldChar w:fldCharType="begin"/>
    </w:r>
    <w:r w:rsidRPr="00B63778">
      <w:rPr>
        <w:rFonts w:ascii="Arial" w:hAnsi="Arial" w:cs="Arial"/>
        <w:bCs/>
        <w:sz w:val="22"/>
      </w:rPr>
      <w:instrText>PAGE</w:instrText>
    </w:r>
    <w:r w:rsidRPr="00B63778">
      <w:rPr>
        <w:rFonts w:ascii="Arial" w:hAnsi="Arial" w:cs="Arial"/>
        <w:bCs/>
        <w:sz w:val="22"/>
      </w:rPr>
      <w:fldChar w:fldCharType="separate"/>
    </w:r>
    <w:r w:rsidR="00C947E8">
      <w:rPr>
        <w:rFonts w:ascii="Arial" w:hAnsi="Arial" w:cs="Arial"/>
        <w:bCs/>
        <w:noProof/>
        <w:sz w:val="22"/>
      </w:rPr>
      <w:t>10</w:t>
    </w:r>
    <w:r w:rsidRPr="00B63778">
      <w:rPr>
        <w:rFonts w:ascii="Arial" w:hAnsi="Arial" w:cs="Arial"/>
        <w:bCs/>
        <w:sz w:val="22"/>
      </w:rPr>
      <w:fldChar w:fldCharType="end"/>
    </w:r>
    <w:r w:rsidRPr="00B63778">
      <w:rPr>
        <w:rFonts w:ascii="Arial" w:hAnsi="Arial" w:cs="Arial"/>
        <w:sz w:val="22"/>
      </w:rPr>
      <w:t>/</w:t>
    </w:r>
    <w:r w:rsidRPr="00B63778">
      <w:rPr>
        <w:rFonts w:ascii="Arial" w:hAnsi="Arial" w:cs="Arial"/>
        <w:bCs/>
        <w:sz w:val="22"/>
      </w:rPr>
      <w:fldChar w:fldCharType="begin"/>
    </w:r>
    <w:r w:rsidRPr="00B63778">
      <w:rPr>
        <w:rFonts w:ascii="Arial" w:hAnsi="Arial" w:cs="Arial"/>
        <w:bCs/>
        <w:sz w:val="22"/>
      </w:rPr>
      <w:instrText>NUMPAGES</w:instrText>
    </w:r>
    <w:r w:rsidRPr="00B63778">
      <w:rPr>
        <w:rFonts w:ascii="Arial" w:hAnsi="Arial" w:cs="Arial"/>
        <w:bCs/>
        <w:sz w:val="22"/>
      </w:rPr>
      <w:fldChar w:fldCharType="separate"/>
    </w:r>
    <w:r w:rsidR="00C947E8">
      <w:rPr>
        <w:rFonts w:ascii="Arial" w:hAnsi="Arial" w:cs="Arial"/>
        <w:bCs/>
        <w:noProof/>
        <w:sz w:val="22"/>
      </w:rPr>
      <w:t>13</w:t>
    </w:r>
    <w:r w:rsidRPr="00B63778">
      <w:rPr>
        <w:rFonts w:ascii="Arial" w:hAnsi="Arial" w:cs="Arial"/>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9A2C" w14:textId="77777777" w:rsidR="00EA4DE7" w:rsidRDefault="003E7356">
    <w:pPr>
      <w:pStyle w:val="Pieddepage"/>
    </w:pPr>
    <w:r>
      <w:t>Aventure XXL</w:t>
    </w:r>
    <w:r>
      <w:tab/>
    </w:r>
    <w:r>
      <w:tab/>
    </w:r>
    <w:r>
      <w:fldChar w:fldCharType="begin"/>
    </w:r>
    <w:r>
      <w:instrText xml:space="preserve"> PAGE </w:instrText>
    </w:r>
    <w:r>
      <w:fldChar w:fldCharType="separate"/>
    </w:r>
    <w:r>
      <w:t>17</w:t>
    </w:r>
    <w:r>
      <w:fldChar w:fldCharType="end"/>
    </w:r>
    <w:r>
      <w:t xml:space="preserve"> / 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CFBD2" w14:textId="77777777" w:rsidR="00A831E9" w:rsidRDefault="00A831E9">
      <w:r>
        <w:separator/>
      </w:r>
    </w:p>
  </w:footnote>
  <w:footnote w:type="continuationSeparator" w:id="0">
    <w:p w14:paraId="60ED2ED0" w14:textId="77777777" w:rsidR="00A831E9" w:rsidRDefault="00A831E9">
      <w:r>
        <w:continuationSeparator/>
      </w:r>
    </w:p>
  </w:footnote>
  <w:footnote w:id="1">
    <w:p w14:paraId="45AE1E41" w14:textId="5591B75F" w:rsidR="0079404B" w:rsidRPr="0060355D" w:rsidRDefault="0079404B">
      <w:pPr>
        <w:pStyle w:val="Notedebasdepage"/>
        <w:rPr>
          <w:rFonts w:ascii="Arial" w:hAnsi="Arial" w:cs="Arial"/>
        </w:rPr>
      </w:pPr>
      <w:r w:rsidRPr="0060355D">
        <w:rPr>
          <w:rStyle w:val="Appelnotedebasdep"/>
          <w:rFonts w:ascii="Arial" w:hAnsi="Arial" w:cs="Arial"/>
        </w:rPr>
        <w:footnoteRef/>
      </w:r>
      <w:r w:rsidRPr="0060355D">
        <w:rPr>
          <w:rFonts w:ascii="Arial" w:hAnsi="Arial" w:cs="Arial"/>
        </w:rPr>
        <w:t xml:space="preserve"> Les parcs de loisirs déploient leurs activités en plein air (</w:t>
      </w:r>
      <w:proofErr w:type="spellStart"/>
      <w:r w:rsidRPr="0060355D">
        <w:rPr>
          <w:rFonts w:ascii="Arial" w:hAnsi="Arial" w:cs="Arial"/>
          <w:i/>
          <w:iCs/>
        </w:rPr>
        <w:t>outdoor</w:t>
      </w:r>
      <w:proofErr w:type="spellEnd"/>
      <w:r w:rsidRPr="0060355D">
        <w:rPr>
          <w:rFonts w:ascii="Arial" w:hAnsi="Arial" w:cs="Arial"/>
        </w:rPr>
        <w:t>) ou en espace intérieur (</w:t>
      </w:r>
      <w:r w:rsidRPr="0060355D">
        <w:rPr>
          <w:rFonts w:ascii="Arial" w:hAnsi="Arial" w:cs="Arial"/>
          <w:i/>
          <w:iCs/>
        </w:rPr>
        <w:t>indoor</w:t>
      </w:r>
      <w:r w:rsidRPr="0060355D">
        <w:rPr>
          <w:rFonts w:ascii="Arial" w:hAnsi="Arial" w:cs="Arial"/>
        </w:rPr>
        <w:t>).</w:t>
      </w:r>
    </w:p>
  </w:footnote>
  <w:footnote w:id="2">
    <w:p w14:paraId="23EDF1A7" w14:textId="16BC89B3" w:rsidR="00A173C5" w:rsidRDefault="00A173C5">
      <w:pPr>
        <w:pStyle w:val="Notedebasdepage"/>
      </w:pPr>
      <w:r w:rsidRPr="0060355D">
        <w:rPr>
          <w:rStyle w:val="Appelnotedebasdep"/>
          <w:rFonts w:ascii="Arial" w:hAnsi="Arial" w:cs="Arial"/>
        </w:rPr>
        <w:footnoteRef/>
      </w:r>
      <w:r w:rsidRPr="0060355D">
        <w:rPr>
          <w:rFonts w:ascii="Arial" w:hAnsi="Arial" w:cs="Arial"/>
        </w:rPr>
        <w:t xml:space="preserve"> Un quiz room est un jeu de questions/réponses, qui se pratique à plusieurs autour de pupitres dans une ambiance de plateau télé.</w:t>
      </w:r>
    </w:p>
  </w:footnote>
  <w:footnote w:id="3">
    <w:p w14:paraId="1E46CBCC" w14:textId="1C79751B" w:rsidR="00EA4DE7" w:rsidRPr="0060355D" w:rsidRDefault="003E7356" w:rsidP="0060355D">
      <w:pPr>
        <w:jc w:val="both"/>
        <w:rPr>
          <w:rFonts w:ascii="Arial" w:hAnsi="Arial" w:cs="Arial"/>
          <w:sz w:val="20"/>
          <w:szCs w:val="20"/>
        </w:rPr>
      </w:pPr>
      <w:r w:rsidRPr="0060355D">
        <w:rPr>
          <w:rStyle w:val="Caractresdenotedebasdepage"/>
          <w:rFonts w:ascii="Arial" w:hAnsi="Arial" w:cs="Arial"/>
          <w:sz w:val="20"/>
          <w:szCs w:val="20"/>
          <w:vertAlign w:val="superscript"/>
        </w:rPr>
        <w:footnoteRef/>
      </w:r>
      <w:r w:rsidRPr="0060355D">
        <w:rPr>
          <w:rFonts w:ascii="Arial" w:hAnsi="Arial" w:cs="Arial"/>
          <w:sz w:val="20"/>
          <w:szCs w:val="20"/>
        </w:rPr>
        <w:t xml:space="preserve"> </w:t>
      </w:r>
      <w:r w:rsidRPr="0060355D">
        <w:rPr>
          <w:rFonts w:ascii="Arial" w:hAnsi="Arial" w:cs="Arial"/>
          <w:bCs/>
          <w:iCs/>
          <w:sz w:val="20"/>
          <w:szCs w:val="20"/>
        </w:rPr>
        <w:t xml:space="preserve">GPEC : gestion prévisionnelle des emplois et </w:t>
      </w:r>
      <w:proofErr w:type="gramStart"/>
      <w:r w:rsidRPr="0060355D">
        <w:rPr>
          <w:rFonts w:ascii="Arial" w:hAnsi="Arial" w:cs="Arial"/>
          <w:bCs/>
          <w:iCs/>
          <w:sz w:val="20"/>
          <w:szCs w:val="20"/>
        </w:rPr>
        <w:t>des compétences appelée</w:t>
      </w:r>
      <w:proofErr w:type="gramEnd"/>
      <w:r w:rsidRPr="0060355D">
        <w:rPr>
          <w:rFonts w:ascii="Arial" w:hAnsi="Arial" w:cs="Arial"/>
          <w:bCs/>
          <w:iCs/>
          <w:sz w:val="20"/>
          <w:szCs w:val="20"/>
        </w:rPr>
        <w:t xml:space="preserve"> dorénavant GEPP (gestion des emplois et parcours professionnels)</w:t>
      </w:r>
      <w:r w:rsidR="0060355D">
        <w:rPr>
          <w:rFonts w:ascii="Arial" w:hAnsi="Arial" w:cs="Arial"/>
          <w:bCs/>
          <w:iCs/>
          <w:sz w:val="20"/>
          <w:szCs w:val="20"/>
        </w:rPr>
        <w:t>.</w:t>
      </w:r>
    </w:p>
  </w:footnote>
  <w:footnote w:id="4">
    <w:p w14:paraId="1D050616" w14:textId="77777777" w:rsidR="00EA4DE7" w:rsidRPr="0060355D" w:rsidRDefault="003E7356" w:rsidP="0060355D">
      <w:pPr>
        <w:jc w:val="both"/>
        <w:rPr>
          <w:rFonts w:ascii="Arial" w:hAnsi="Arial" w:cs="Arial"/>
          <w:i/>
          <w:iCs/>
          <w:sz w:val="20"/>
          <w:szCs w:val="20"/>
        </w:rPr>
      </w:pPr>
      <w:r w:rsidRPr="0060355D">
        <w:rPr>
          <w:rStyle w:val="Caractresdenotedebasdepage"/>
          <w:rFonts w:ascii="Arial" w:hAnsi="Arial" w:cs="Arial"/>
          <w:sz w:val="20"/>
          <w:szCs w:val="20"/>
          <w:vertAlign w:val="superscript"/>
        </w:rPr>
        <w:footnoteRef/>
      </w:r>
      <w:r w:rsidRPr="0060355D">
        <w:rPr>
          <w:rFonts w:ascii="Arial" w:hAnsi="Arial" w:cs="Arial"/>
          <w:sz w:val="20"/>
          <w:szCs w:val="20"/>
        </w:rPr>
        <w:t xml:space="preserve"> Xerfi est un institut d’études privé spécialisé dans l'analyse économique sectorielle en France et à l'international.</w:t>
      </w:r>
    </w:p>
  </w:footnote>
  <w:footnote w:id="5">
    <w:p w14:paraId="7720E4FD" w14:textId="0EC81D67" w:rsidR="00C10DC1" w:rsidRPr="0060355D" w:rsidRDefault="00C10DC1" w:rsidP="0060355D">
      <w:pPr>
        <w:pStyle w:val="Notedebasdepage"/>
        <w:jc w:val="both"/>
        <w:rPr>
          <w:rFonts w:ascii="Arial" w:hAnsi="Arial" w:cs="Arial"/>
        </w:rPr>
      </w:pPr>
      <w:r w:rsidRPr="0060355D">
        <w:rPr>
          <w:rStyle w:val="Appelnotedebasdep"/>
          <w:rFonts w:ascii="Arial" w:hAnsi="Arial" w:cs="Arial"/>
        </w:rPr>
        <w:footnoteRef/>
      </w:r>
      <w:r w:rsidRPr="0060355D">
        <w:rPr>
          <w:rFonts w:ascii="Arial" w:hAnsi="Arial" w:cs="Arial"/>
        </w:rPr>
        <w:t xml:space="preserve"> Le SPACE est une organisation patronale, représentative de la branche des espaces de loisirs, d’attractions et culturels.</w:t>
      </w:r>
    </w:p>
  </w:footnote>
  <w:footnote w:id="6">
    <w:p w14:paraId="552121B9" w14:textId="4FD36192" w:rsidR="001F4590" w:rsidRPr="0060355D" w:rsidRDefault="001F4590" w:rsidP="0060355D">
      <w:pPr>
        <w:pStyle w:val="Notedebasdepage"/>
        <w:jc w:val="both"/>
        <w:rPr>
          <w:rFonts w:ascii="Arial" w:hAnsi="Arial" w:cs="Arial"/>
        </w:rPr>
      </w:pPr>
      <w:r w:rsidRPr="0060355D">
        <w:rPr>
          <w:rStyle w:val="Appelnotedebasdep"/>
          <w:rFonts w:ascii="Arial" w:hAnsi="Arial" w:cs="Arial"/>
        </w:rPr>
        <w:footnoteRef/>
      </w:r>
      <w:r w:rsidRPr="0060355D">
        <w:rPr>
          <w:rFonts w:ascii="Arial" w:hAnsi="Arial" w:cs="Arial"/>
        </w:rPr>
        <w:t xml:space="preserve"> Urssaf : Union de recouvrement des cotisations de sécurité sociale et d'allocations familiales. L’Urssaf collecte et gère les ressources de la majorité des organismes de protection sociale.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609C" w14:textId="77777777" w:rsidR="00B63778" w:rsidRDefault="00B637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B275" w14:textId="77777777" w:rsidR="00B63778" w:rsidRDefault="00B637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CB91" w14:textId="77777777" w:rsidR="00B63778" w:rsidRDefault="00B637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5B0"/>
    <w:multiLevelType w:val="multilevel"/>
    <w:tmpl w:val="09BE247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4E5075"/>
    <w:multiLevelType w:val="multilevel"/>
    <w:tmpl w:val="D35863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76C75E7"/>
    <w:multiLevelType w:val="multilevel"/>
    <w:tmpl w:val="C3EA7A3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rial" w:eastAsiaTheme="minorHAnsi"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B9F7495"/>
    <w:multiLevelType w:val="multilevel"/>
    <w:tmpl w:val="A9D839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E7"/>
    <w:rsid w:val="00022C03"/>
    <w:rsid w:val="00045B1C"/>
    <w:rsid w:val="000845D3"/>
    <w:rsid w:val="00140928"/>
    <w:rsid w:val="0016187B"/>
    <w:rsid w:val="00165A5E"/>
    <w:rsid w:val="00187D2A"/>
    <w:rsid w:val="001A402F"/>
    <w:rsid w:val="001D67B9"/>
    <w:rsid w:val="001F4590"/>
    <w:rsid w:val="001F79D4"/>
    <w:rsid w:val="0027023A"/>
    <w:rsid w:val="00272636"/>
    <w:rsid w:val="00284D46"/>
    <w:rsid w:val="0033768D"/>
    <w:rsid w:val="003E7356"/>
    <w:rsid w:val="00480214"/>
    <w:rsid w:val="004F5048"/>
    <w:rsid w:val="00525728"/>
    <w:rsid w:val="005A7F72"/>
    <w:rsid w:val="005C42C6"/>
    <w:rsid w:val="005E48D6"/>
    <w:rsid w:val="005E68FA"/>
    <w:rsid w:val="0060355D"/>
    <w:rsid w:val="00610518"/>
    <w:rsid w:val="006354AB"/>
    <w:rsid w:val="00641DA3"/>
    <w:rsid w:val="00643602"/>
    <w:rsid w:val="00706660"/>
    <w:rsid w:val="00793EF6"/>
    <w:rsid w:val="0079404B"/>
    <w:rsid w:val="00797C7C"/>
    <w:rsid w:val="00847C46"/>
    <w:rsid w:val="0086090F"/>
    <w:rsid w:val="00876D71"/>
    <w:rsid w:val="008C3A9C"/>
    <w:rsid w:val="008C7EFA"/>
    <w:rsid w:val="009723DD"/>
    <w:rsid w:val="009C762A"/>
    <w:rsid w:val="00A173C5"/>
    <w:rsid w:val="00A404EF"/>
    <w:rsid w:val="00A831E9"/>
    <w:rsid w:val="00A85DEA"/>
    <w:rsid w:val="00AB6463"/>
    <w:rsid w:val="00AD0AE4"/>
    <w:rsid w:val="00AF75F0"/>
    <w:rsid w:val="00B63778"/>
    <w:rsid w:val="00B819A1"/>
    <w:rsid w:val="00B90EC3"/>
    <w:rsid w:val="00B96AE2"/>
    <w:rsid w:val="00BD7649"/>
    <w:rsid w:val="00C10DC1"/>
    <w:rsid w:val="00C3233E"/>
    <w:rsid w:val="00C63916"/>
    <w:rsid w:val="00C673CB"/>
    <w:rsid w:val="00C947E8"/>
    <w:rsid w:val="00C964CF"/>
    <w:rsid w:val="00CA3314"/>
    <w:rsid w:val="00CD7035"/>
    <w:rsid w:val="00D2259E"/>
    <w:rsid w:val="00D22CBE"/>
    <w:rsid w:val="00D42BBF"/>
    <w:rsid w:val="00DE15B0"/>
    <w:rsid w:val="00DF0162"/>
    <w:rsid w:val="00E105D2"/>
    <w:rsid w:val="00E527AE"/>
    <w:rsid w:val="00E63203"/>
    <w:rsid w:val="00E9569D"/>
    <w:rsid w:val="00EA4DE7"/>
    <w:rsid w:val="00EB6153"/>
    <w:rsid w:val="00F11F3F"/>
    <w:rsid w:val="00F50608"/>
    <w:rsid w:val="00FA6E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3A8A"/>
  <w15:docId w15:val="{67DB2AFF-5631-45ED-A723-EB825847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Titre1">
    <w:name w:val="heading 1"/>
    <w:basedOn w:val="Normal"/>
    <w:next w:val="Normal"/>
    <w:link w:val="Titre1Car"/>
    <w:uiPriority w:val="9"/>
    <w:qFormat/>
    <w:rsid w:val="0054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3B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3B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3B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3B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3B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3B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3B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43B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543B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543B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543B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543B84"/>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543B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543B84"/>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543B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543B84"/>
    <w:rPr>
      <w:rFonts w:eastAsiaTheme="majorEastAsia" w:cstheme="majorBidi"/>
      <w:color w:val="272727" w:themeColor="text1" w:themeTint="D8"/>
    </w:rPr>
  </w:style>
  <w:style w:type="character" w:customStyle="1" w:styleId="TitreCar">
    <w:name w:val="Titre Car"/>
    <w:basedOn w:val="Policepardfaut"/>
    <w:link w:val="Titre"/>
    <w:uiPriority w:val="10"/>
    <w:qFormat/>
    <w:rsid w:val="00543B84"/>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543B84"/>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543B84"/>
    <w:rPr>
      <w:i/>
      <w:iCs/>
      <w:color w:val="404040" w:themeColor="text1" w:themeTint="BF"/>
    </w:rPr>
  </w:style>
  <w:style w:type="character" w:styleId="Emphaseintense">
    <w:name w:val="Intense Emphasis"/>
    <w:basedOn w:val="Policepardfaut"/>
    <w:uiPriority w:val="21"/>
    <w:qFormat/>
    <w:rsid w:val="00543B84"/>
    <w:rPr>
      <w:i/>
      <w:iCs/>
      <w:color w:val="0F4761" w:themeColor="accent1" w:themeShade="BF"/>
    </w:rPr>
  </w:style>
  <w:style w:type="character" w:customStyle="1" w:styleId="CitationintenseCar">
    <w:name w:val="Citation intense Car"/>
    <w:basedOn w:val="Policepardfaut"/>
    <w:link w:val="Citationintense"/>
    <w:uiPriority w:val="30"/>
    <w:qFormat/>
    <w:rsid w:val="00543B84"/>
    <w:rPr>
      <w:i/>
      <w:iCs/>
      <w:color w:val="0F4761" w:themeColor="accent1" w:themeShade="BF"/>
    </w:rPr>
  </w:style>
  <w:style w:type="character" w:styleId="Rfrenceintense">
    <w:name w:val="Intense Reference"/>
    <w:basedOn w:val="Policepardfaut"/>
    <w:uiPriority w:val="32"/>
    <w:qFormat/>
    <w:rsid w:val="00543B84"/>
    <w:rPr>
      <w:b/>
      <w:bCs/>
      <w:smallCaps/>
      <w:color w:val="0F4761" w:themeColor="accent1" w:themeShade="BF"/>
      <w:spacing w:val="5"/>
    </w:rPr>
  </w:style>
  <w:style w:type="character" w:customStyle="1" w:styleId="InternetLink">
    <w:name w:val="Internet Link"/>
    <w:basedOn w:val="Policepardfaut"/>
    <w:uiPriority w:val="99"/>
    <w:unhideWhenUsed/>
    <w:qFormat/>
    <w:rsid w:val="00B97FB3"/>
    <w:rPr>
      <w:color w:val="467886" w:themeColor="hyperlink"/>
      <w:u w:val="single"/>
    </w:rPr>
  </w:style>
  <w:style w:type="character" w:customStyle="1" w:styleId="UnresolvedMention">
    <w:name w:val="Unresolved Mention"/>
    <w:basedOn w:val="Policepardfaut"/>
    <w:uiPriority w:val="99"/>
    <w:semiHidden/>
    <w:unhideWhenUsed/>
    <w:qFormat/>
    <w:rsid w:val="00B97FB3"/>
    <w:rPr>
      <w:color w:val="605E5C"/>
      <w:shd w:val="clear" w:color="auto" w:fill="E1DFDD"/>
    </w:rPr>
  </w:style>
  <w:style w:type="character" w:customStyle="1" w:styleId="En-tteCar">
    <w:name w:val="En-tête Car"/>
    <w:basedOn w:val="Policepardfaut"/>
    <w:link w:val="En-tte"/>
    <w:uiPriority w:val="99"/>
    <w:qFormat/>
    <w:rsid w:val="00082ED7"/>
  </w:style>
  <w:style w:type="character" w:customStyle="1" w:styleId="NotedebasdepageCar">
    <w:name w:val="Note de bas de page Car"/>
    <w:basedOn w:val="Policepardfaut"/>
    <w:link w:val="Notedebasdepage"/>
    <w:uiPriority w:val="99"/>
    <w:semiHidden/>
    <w:qFormat/>
    <w:rsid w:val="00105178"/>
    <w:rPr>
      <w:sz w:val="20"/>
      <w:szCs w:val="20"/>
    </w:rPr>
  </w:style>
  <w:style w:type="character" w:styleId="Appelnotedebasde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basedOn w:val="Policepardfaut"/>
    <w:uiPriority w:val="99"/>
    <w:semiHidden/>
    <w:unhideWhenUsed/>
    <w:qFormat/>
    <w:rsid w:val="00105178"/>
    <w:rPr>
      <w:vertAlign w:val="superscript"/>
    </w:rPr>
  </w:style>
  <w:style w:type="character" w:customStyle="1" w:styleId="PieddepageCar">
    <w:name w:val="Pied de page Car"/>
    <w:basedOn w:val="Policepardfaut"/>
    <w:link w:val="Pieddepage"/>
    <w:uiPriority w:val="99"/>
    <w:qFormat/>
    <w:rsid w:val="009113F8"/>
  </w:style>
  <w:style w:type="character" w:customStyle="1" w:styleId="CorpsdetexteCar">
    <w:name w:val="Corps de texte Car"/>
    <w:basedOn w:val="Policepardfaut"/>
    <w:link w:val="Corpsdetexte"/>
    <w:uiPriority w:val="1"/>
    <w:qFormat/>
    <w:rsid w:val="00855A81"/>
    <w:rPr>
      <w:rFonts w:ascii="PT Sans" w:eastAsia="Myriad Pro" w:hAnsi="PT Sans" w:cs="Myriad Pro"/>
      <w:kern w:val="0"/>
      <w:sz w:val="20"/>
      <w:szCs w:val="20"/>
      <w14:ligatures w14:val="none"/>
    </w:rPr>
  </w:style>
  <w:style w:type="character" w:customStyle="1" w:styleId="Caractresdenotedebasdepage">
    <w:name w:val="Caractères de note de bas de page"/>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Caractresdenotedefin">
    <w:name w:val="Caractères de note de fin"/>
    <w:qFormat/>
  </w:style>
  <w:style w:type="character" w:customStyle="1" w:styleId="InternetLink1">
    <w:name w:val="Internet Link1"/>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2">
    <w:name w:val="Internet Link2"/>
    <w:qFormat/>
    <w:rPr>
      <w:color w:val="000080"/>
      <w:u w:val="single"/>
    </w:rPr>
  </w:style>
  <w:style w:type="paragraph" w:styleId="Titre">
    <w:name w:val="Title"/>
    <w:basedOn w:val="Normal"/>
    <w:next w:val="Corpsdetexte"/>
    <w:link w:val="TitreCar"/>
    <w:uiPriority w:val="10"/>
    <w:qFormat/>
    <w:rsid w:val="00543B84"/>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link w:val="CorpsdetexteCar"/>
    <w:uiPriority w:val="1"/>
    <w:qFormat/>
    <w:rsid w:val="00855A81"/>
    <w:pPr>
      <w:widowControl w:val="0"/>
      <w:spacing w:after="0" w:line="240" w:lineRule="auto"/>
    </w:pPr>
    <w:rPr>
      <w:rFonts w:ascii="PT Sans" w:eastAsia="Myriad Pro" w:hAnsi="PT Sans" w:cs="Myriad Pro"/>
      <w:kern w:val="0"/>
      <w:sz w:val="20"/>
      <w:szCs w:val="20"/>
      <w14:ligatures w14:val="none"/>
    </w:r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Sous-titre">
    <w:name w:val="Subtitle"/>
    <w:basedOn w:val="Normal"/>
    <w:next w:val="Normal"/>
    <w:link w:val="Sous-titreCar"/>
    <w:uiPriority w:val="11"/>
    <w:qFormat/>
    <w:rsid w:val="00543B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3B84"/>
    <w:pPr>
      <w:spacing w:before="160"/>
      <w:jc w:val="center"/>
    </w:pPr>
    <w:rPr>
      <w:i/>
      <w:iCs/>
      <w:color w:val="404040" w:themeColor="text1" w:themeTint="BF"/>
    </w:rPr>
  </w:style>
  <w:style w:type="paragraph" w:styleId="Paragraphedeliste">
    <w:name w:val="List Paragraph"/>
    <w:basedOn w:val="Normal"/>
    <w:uiPriority w:val="34"/>
    <w:qFormat/>
    <w:rsid w:val="00543B84"/>
    <w:pPr>
      <w:ind w:left="720"/>
      <w:contextualSpacing/>
    </w:pPr>
  </w:style>
  <w:style w:type="paragraph" w:styleId="Citationintense">
    <w:name w:val="Intense Quote"/>
    <w:basedOn w:val="Normal"/>
    <w:next w:val="Normal"/>
    <w:link w:val="CitationintenseCar"/>
    <w:uiPriority w:val="30"/>
    <w:qFormat/>
    <w:rsid w:val="0054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ossier">
    <w:name w:val="_Dossier"/>
    <w:basedOn w:val="En-tte"/>
    <w:qFormat/>
    <w:rsid w:val="00082ED7"/>
    <w:pPr>
      <w:tabs>
        <w:tab w:val="clear" w:pos="4536"/>
        <w:tab w:val="clear" w:pos="9072"/>
        <w:tab w:val="right" w:pos="8930"/>
        <w:tab w:val="right" w:pos="9639"/>
      </w:tabs>
      <w:spacing w:before="120" w:after="160"/>
      <w:ind w:left="2268" w:hanging="1843"/>
    </w:pPr>
    <w:rPr>
      <w:rFonts w:ascii="Calibri" w:eastAsia="Times New Roman" w:hAnsi="Calibri" w:cs="Times New Roman"/>
      <w:kern w:val="0"/>
      <w:sz w:val="22"/>
      <w:lang w:eastAsia="fr-FR"/>
      <w14:ligatures w14:val="none"/>
    </w:rPr>
  </w:style>
  <w:style w:type="paragraph" w:customStyle="1" w:styleId="HeaderandFooter">
    <w:name w:val="Header and Footer"/>
    <w:basedOn w:val="Normal"/>
    <w:qFormat/>
  </w:style>
  <w:style w:type="paragraph" w:styleId="En-tte">
    <w:name w:val="header"/>
    <w:basedOn w:val="Normal"/>
    <w:link w:val="En-tteCar"/>
    <w:uiPriority w:val="99"/>
    <w:unhideWhenUsed/>
    <w:rsid w:val="00082ED7"/>
    <w:pPr>
      <w:tabs>
        <w:tab w:val="center" w:pos="4536"/>
        <w:tab w:val="right" w:pos="9072"/>
      </w:tabs>
      <w:spacing w:after="0" w:line="240" w:lineRule="auto"/>
    </w:pPr>
  </w:style>
  <w:style w:type="paragraph" w:customStyle="1" w:styleId="StyleParagrapheIntermdiaire">
    <w:name w:val="Style _ParagrapheIntermédiaire"/>
    <w:basedOn w:val="Normal"/>
    <w:qFormat/>
    <w:rsid w:val="00082ED7"/>
    <w:pPr>
      <w:spacing w:before="240" w:after="0" w:line="360" w:lineRule="auto"/>
      <w:jc w:val="both"/>
    </w:pPr>
    <w:rPr>
      <w:rFonts w:eastAsia="Times New Roman" w:cs="Arial"/>
      <w:kern w:val="0"/>
      <w:sz w:val="22"/>
      <w:szCs w:val="20"/>
      <w:lang w:eastAsia="fr-FR"/>
      <w14:ligatures w14:val="none"/>
    </w:rPr>
  </w:style>
  <w:style w:type="paragraph" w:customStyle="1" w:styleId="StyleTitre3">
    <w:name w:val="Style Titre 3"/>
    <w:basedOn w:val="Titre3"/>
    <w:qFormat/>
    <w:rsid w:val="00AD376F"/>
    <w:pPr>
      <w:keepLines w:val="0"/>
      <w:widowControl w:val="0"/>
      <w:tabs>
        <w:tab w:val="left" w:pos="8051"/>
      </w:tabs>
      <w:spacing w:before="480" w:after="0" w:line="240" w:lineRule="auto"/>
      <w:ind w:right="-142"/>
    </w:pPr>
    <w:rPr>
      <w:rFonts w:ascii="Arial" w:eastAsia="Times New Roman" w:hAnsi="Arial" w:cs="Times New Roman"/>
      <w:b/>
      <w:bCs/>
      <w:kern w:val="0"/>
      <w:sz w:val="22"/>
      <w:szCs w:val="24"/>
      <w:lang w:eastAsia="fr-FR"/>
      <w14:ligatures w14:val="none"/>
    </w:rPr>
  </w:style>
  <w:style w:type="paragraph" w:customStyle="1" w:styleId="Total">
    <w:name w:val="_Total"/>
    <w:basedOn w:val="Normal"/>
    <w:autoRedefine/>
    <w:qFormat/>
    <w:rsid w:val="00AD376F"/>
    <w:pPr>
      <w:tabs>
        <w:tab w:val="right" w:pos="8930"/>
        <w:tab w:val="right" w:pos="9639"/>
      </w:tabs>
      <w:spacing w:before="60" w:after="0" w:line="240" w:lineRule="auto"/>
      <w:ind w:left="7938"/>
    </w:pPr>
    <w:rPr>
      <w:rFonts w:ascii="Calibri" w:eastAsia="Times New Roman" w:hAnsi="Calibri" w:cs="Times New Roman"/>
      <w:b/>
      <w:bCs/>
      <w:kern w:val="0"/>
      <w:sz w:val="22"/>
      <w:lang w:eastAsia="fr-FR"/>
      <w14:ligatures w14:val="none"/>
    </w:rPr>
  </w:style>
  <w:style w:type="paragraph" w:customStyle="1" w:styleId="Attention">
    <w:name w:val="_Attention"/>
    <w:basedOn w:val="Normal"/>
    <w:autoRedefine/>
    <w:qFormat/>
    <w:rsid w:val="00AD376F"/>
    <w:pPr>
      <w:spacing w:after="0" w:line="240" w:lineRule="auto"/>
      <w:jc w:val="center"/>
    </w:pPr>
    <w:rPr>
      <w:rFonts w:ascii="Calibri" w:eastAsia="Times New Roman" w:hAnsi="Calibri" w:cs="Times New Roman"/>
      <w:i/>
      <w:kern w:val="0"/>
      <w:sz w:val="22"/>
      <w:lang w:eastAsia="fr-FR"/>
      <w14:ligatures w14:val="none"/>
    </w:rPr>
  </w:style>
  <w:style w:type="paragraph" w:customStyle="1" w:styleId="Important">
    <w:name w:val="_Important"/>
    <w:basedOn w:val="Normal"/>
    <w:qFormat/>
    <w:rsid w:val="00AD376F"/>
    <w:pPr>
      <w:spacing w:after="0" w:line="240" w:lineRule="auto"/>
    </w:pPr>
    <w:rPr>
      <w:rFonts w:ascii="Calibri" w:eastAsia="Times New Roman" w:hAnsi="Calibri" w:cs="Times New Roman"/>
      <w:kern w:val="0"/>
      <w:sz w:val="22"/>
      <w:lang w:eastAsia="fr-FR"/>
      <w14:ligatures w14:val="none"/>
    </w:rPr>
  </w:style>
  <w:style w:type="paragraph" w:customStyle="1" w:styleId="Document">
    <w:name w:val="_Document"/>
    <w:basedOn w:val="Normal"/>
    <w:qFormat/>
    <w:rsid w:val="00AD376F"/>
    <w:pPr>
      <w:spacing w:before="60" w:after="0" w:line="240" w:lineRule="auto"/>
      <w:ind w:left="2268" w:hanging="1701"/>
      <w:jc w:val="both"/>
    </w:pPr>
    <w:rPr>
      <w:rFonts w:ascii="Calibri" w:eastAsia="Times New Roman" w:hAnsi="Calibri" w:cs="Times New Roman"/>
      <w:kern w:val="0"/>
      <w:sz w:val="22"/>
      <w:lang w:eastAsia="fr-FR"/>
      <w14:ligatures w14:val="none"/>
    </w:rPr>
  </w:style>
  <w:style w:type="paragraph" w:customStyle="1" w:styleId="Question">
    <w:name w:val="_Question"/>
    <w:basedOn w:val="Normal"/>
    <w:autoRedefine/>
    <w:qFormat/>
    <w:rsid w:val="00AD376F"/>
    <w:pPr>
      <w:spacing w:before="120" w:after="0" w:line="360" w:lineRule="auto"/>
      <w:jc w:val="both"/>
    </w:pPr>
    <w:rPr>
      <w:rFonts w:ascii="Calibri" w:eastAsia="Times New Roman" w:hAnsi="Calibri" w:cs="Times New Roman"/>
      <w:kern w:val="0"/>
      <w:sz w:val="22"/>
      <w:lang w:eastAsia="fr-FR"/>
      <w14:ligatures w14:val="none"/>
    </w:rPr>
  </w:style>
  <w:style w:type="paragraph" w:customStyle="1" w:styleId="Numro">
    <w:name w:val="_Numéro"/>
    <w:basedOn w:val="Normal"/>
    <w:autoRedefine/>
    <w:qFormat/>
    <w:rsid w:val="00AD376F"/>
    <w:pPr>
      <w:spacing w:before="120" w:after="0" w:line="360" w:lineRule="auto"/>
      <w:jc w:val="center"/>
    </w:pPr>
    <w:rPr>
      <w:rFonts w:ascii="Calibri" w:eastAsia="Times New Roman" w:hAnsi="Calibri" w:cs="Times New Roman"/>
      <w:b/>
      <w:kern w:val="0"/>
      <w:sz w:val="22"/>
      <w:lang w:eastAsia="fr-FR"/>
      <w14:ligatures w14:val="none"/>
    </w:rPr>
  </w:style>
  <w:style w:type="paragraph" w:customStyle="1" w:styleId="StyleQuestion">
    <w:name w:val="Style _Question"/>
    <w:basedOn w:val="Question"/>
    <w:qFormat/>
    <w:rsid w:val="00AD376F"/>
    <w:rPr>
      <w:rFonts w:asciiTheme="minorHAnsi" w:hAnsiTheme="minorHAnsi" w:cs="Arial"/>
    </w:rPr>
  </w:style>
  <w:style w:type="paragraph" w:customStyle="1" w:styleId="DocumentOuAnnexe">
    <w:name w:val="DocumentOuAnnexe"/>
    <w:basedOn w:val="Titre5"/>
    <w:qFormat/>
    <w:rsid w:val="00E27317"/>
    <w:pPr>
      <w:keepNext w:val="0"/>
      <w:keepLines w:val="0"/>
      <w:spacing w:before="120" w:after="120" w:line="240" w:lineRule="auto"/>
    </w:pPr>
    <w:rPr>
      <w:rFonts w:eastAsia="Times New Roman" w:cs="Arial"/>
      <w:b/>
      <w:kern w:val="0"/>
      <w:sz w:val="28"/>
      <w:szCs w:val="28"/>
      <w:lang w:eastAsia="fr-FR"/>
      <w14:ligatures w14:val="none"/>
    </w:rPr>
  </w:style>
  <w:style w:type="paragraph" w:styleId="Notedebasdepage">
    <w:name w:val="footnote text"/>
    <w:basedOn w:val="Normal"/>
    <w:link w:val="NotedebasdepageCar"/>
    <w:uiPriority w:val="99"/>
    <w:semiHidden/>
    <w:unhideWhenUsed/>
    <w:rsid w:val="00105178"/>
    <w:pPr>
      <w:spacing w:after="0" w:line="240" w:lineRule="auto"/>
    </w:pPr>
    <w:rPr>
      <w:sz w:val="20"/>
      <w:szCs w:val="20"/>
    </w:rPr>
  </w:style>
  <w:style w:type="paragraph" w:styleId="NormalWeb">
    <w:name w:val="Normal (Web)"/>
    <w:basedOn w:val="Normal"/>
    <w:uiPriority w:val="99"/>
    <w:unhideWhenUsed/>
    <w:qFormat/>
    <w:rsid w:val="00D559FE"/>
    <w:pPr>
      <w:spacing w:beforeAutospacing="1" w:afterAutospacing="1" w:line="240" w:lineRule="auto"/>
    </w:pPr>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9113F8"/>
    <w:pPr>
      <w:tabs>
        <w:tab w:val="center" w:pos="4536"/>
        <w:tab w:val="right" w:pos="9072"/>
      </w:tabs>
      <w:spacing w:after="0" w:line="240" w:lineRule="auto"/>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uiPriority w:val="99"/>
    <w:semiHidden/>
    <w:unhideWhenUsed/>
    <w:qFormat/>
  </w:style>
  <w:style w:type="table" w:styleId="Grilledutableau">
    <w:name w:val="Table Grid"/>
    <w:basedOn w:val="TableauNormal"/>
    <w:uiPriority w:val="39"/>
    <w:rsid w:val="006D7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45B1C"/>
    <w:rPr>
      <w:color w:val="467886" w:themeColor="hyperlink"/>
      <w:u w:val="single"/>
    </w:rPr>
  </w:style>
  <w:style w:type="table" w:customStyle="1" w:styleId="TableGrid">
    <w:name w:val="TableGrid"/>
    <w:rsid w:val="005E68FA"/>
    <w:rPr>
      <w:rFonts w:ascii="Cambria" w:eastAsia="Cambria" w:hAnsi="Cambria" w:cs="Cambria"/>
      <w:kern w:val="0"/>
      <w:sz w:val="22"/>
      <w:szCs w:val="22"/>
      <w:lang w:eastAsia="fr-FR"/>
      <w14:ligatures w14:val="none"/>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C947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4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8688">
      <w:bodyDiv w:val="1"/>
      <w:marLeft w:val="0"/>
      <w:marRight w:val="0"/>
      <w:marTop w:val="0"/>
      <w:marBottom w:val="0"/>
      <w:divBdr>
        <w:top w:val="none" w:sz="0" w:space="0" w:color="auto"/>
        <w:left w:val="none" w:sz="0" w:space="0" w:color="auto"/>
        <w:bottom w:val="none" w:sz="0" w:space="0" w:color="auto"/>
        <w:right w:val="none" w:sz="0" w:space="0" w:color="auto"/>
      </w:divBdr>
    </w:div>
    <w:div w:id="1491216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E044D-2FCE-4044-A570-411D09F9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3714</Words>
  <Characters>20427</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22</cp:revision>
  <cp:lastPrinted>2025-01-10T12:44:00Z</cp:lastPrinted>
  <dcterms:created xsi:type="dcterms:W3CDTF">2024-12-10T08:58:00Z</dcterms:created>
  <dcterms:modified xsi:type="dcterms:W3CDTF">2025-01-10T12:48:00Z</dcterms:modified>
  <dc:language>fr-FR</dc:language>
</cp:coreProperties>
</file>