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7F4A1" w14:textId="77777777" w:rsidR="00D041E1" w:rsidRPr="00D041E1" w:rsidRDefault="00D041E1" w:rsidP="00D041E1">
      <w:pPr>
        <w:spacing w:after="80"/>
        <w:jc w:val="center"/>
        <w:rPr>
          <w:rFonts w:ascii="Arial" w:hAnsi="Arial" w:cs="Arial"/>
          <w:sz w:val="40"/>
          <w:szCs w:val="40"/>
          <w:lang w:eastAsia="en-US"/>
        </w:rPr>
      </w:pPr>
      <w:r w:rsidRPr="00D041E1">
        <w:rPr>
          <w:rFonts w:ascii="Arial" w:hAnsi="Arial" w:cs="Arial"/>
          <w:sz w:val="40"/>
          <w:szCs w:val="40"/>
          <w:lang w:eastAsia="en-US"/>
        </w:rPr>
        <w:t>BACCALAURÉAT TECHNOLOGIQUE</w:t>
      </w:r>
    </w:p>
    <w:p w14:paraId="62D0BF25" w14:textId="77777777" w:rsidR="00D041E1" w:rsidRPr="00D041E1" w:rsidRDefault="00D041E1" w:rsidP="00D041E1">
      <w:pPr>
        <w:spacing w:after="80"/>
        <w:jc w:val="center"/>
        <w:rPr>
          <w:rFonts w:ascii="Arial" w:hAnsi="Arial" w:cs="Arial"/>
          <w:sz w:val="24"/>
          <w:lang w:eastAsia="en-US"/>
        </w:rPr>
      </w:pPr>
    </w:p>
    <w:p w14:paraId="7D41E101" w14:textId="77777777" w:rsidR="00D041E1" w:rsidRPr="00D041E1" w:rsidRDefault="00D041E1" w:rsidP="00D041E1">
      <w:pPr>
        <w:spacing w:after="80"/>
        <w:jc w:val="center"/>
        <w:rPr>
          <w:rFonts w:ascii="Arial" w:hAnsi="Arial" w:cs="Arial"/>
          <w:sz w:val="24"/>
          <w:lang w:eastAsia="en-US"/>
        </w:rPr>
      </w:pPr>
      <w:r w:rsidRPr="00D041E1">
        <w:rPr>
          <w:rFonts w:ascii="Arial" w:hAnsi="Arial" w:cs="Arial"/>
          <w:sz w:val="24"/>
          <w:lang w:eastAsia="en-US"/>
        </w:rPr>
        <w:t>ÉPREUVE D’ENSEIGNEMENT DE SPÉCIALITÉ</w:t>
      </w:r>
    </w:p>
    <w:p w14:paraId="6361D926" w14:textId="77777777" w:rsidR="00D041E1" w:rsidRPr="00D041E1" w:rsidRDefault="00D041E1" w:rsidP="00D041E1">
      <w:pPr>
        <w:spacing w:after="80"/>
        <w:jc w:val="center"/>
        <w:rPr>
          <w:rFonts w:ascii="Arial" w:hAnsi="Arial" w:cs="Arial"/>
          <w:sz w:val="24"/>
          <w:lang w:eastAsia="en-US"/>
        </w:rPr>
      </w:pPr>
    </w:p>
    <w:p w14:paraId="3BD47553" w14:textId="77777777" w:rsidR="00D041E1" w:rsidRPr="00D041E1" w:rsidRDefault="0090629C" w:rsidP="00D041E1">
      <w:pPr>
        <w:spacing w:after="80"/>
        <w:jc w:val="center"/>
        <w:rPr>
          <w:rFonts w:ascii="Arial" w:hAnsi="Arial" w:cs="Arial"/>
          <w:b/>
          <w:bCs/>
          <w:sz w:val="28"/>
          <w:szCs w:val="28"/>
          <w:lang w:eastAsia="en-US"/>
        </w:rPr>
      </w:pPr>
      <w:r>
        <w:rPr>
          <w:rFonts w:ascii="Arial" w:hAnsi="Arial" w:cs="Arial"/>
          <w:b/>
          <w:bCs/>
          <w:sz w:val="28"/>
          <w:szCs w:val="28"/>
          <w:lang w:eastAsia="en-US"/>
        </w:rPr>
        <w:t>SESSION 2022</w:t>
      </w:r>
    </w:p>
    <w:p w14:paraId="60A5C7EB" w14:textId="77777777" w:rsidR="00D041E1" w:rsidRPr="00D041E1" w:rsidRDefault="00D041E1" w:rsidP="00D041E1">
      <w:pPr>
        <w:spacing w:after="80"/>
        <w:jc w:val="center"/>
        <w:rPr>
          <w:rFonts w:ascii="Arial" w:hAnsi="Arial" w:cs="Arial"/>
          <w:sz w:val="24"/>
          <w:lang w:eastAsia="en-US"/>
        </w:rPr>
      </w:pPr>
    </w:p>
    <w:p w14:paraId="52F3693F" w14:textId="77777777" w:rsidR="00D041E1" w:rsidRPr="00D041E1" w:rsidRDefault="00D041E1" w:rsidP="00D041E1">
      <w:pPr>
        <w:spacing w:after="80"/>
        <w:jc w:val="center"/>
        <w:rPr>
          <w:rFonts w:ascii="Arial" w:hAnsi="Arial" w:cs="Arial"/>
          <w:sz w:val="24"/>
          <w:lang w:eastAsia="en-US"/>
        </w:rPr>
      </w:pPr>
    </w:p>
    <w:p w14:paraId="5F197EC9" w14:textId="77777777" w:rsidR="00D041E1" w:rsidRPr="00D041E1" w:rsidRDefault="00D041E1" w:rsidP="00D041E1">
      <w:pPr>
        <w:spacing w:after="80"/>
        <w:jc w:val="center"/>
        <w:rPr>
          <w:rFonts w:ascii="Arial" w:hAnsi="Arial" w:cs="Arial"/>
          <w:b/>
          <w:bCs/>
          <w:sz w:val="40"/>
          <w:szCs w:val="40"/>
          <w:lang w:eastAsia="en-US"/>
        </w:rPr>
      </w:pPr>
      <w:r w:rsidRPr="00D041E1">
        <w:rPr>
          <w:rFonts w:ascii="Arial" w:hAnsi="Arial" w:cs="Arial"/>
          <w:b/>
          <w:bCs/>
          <w:sz w:val="40"/>
          <w:szCs w:val="40"/>
          <w:lang w:eastAsia="en-US"/>
        </w:rPr>
        <w:t>SCIENCES ET TECHNOLOGIES DU</w:t>
      </w:r>
      <w:r w:rsidRPr="00D041E1">
        <w:rPr>
          <w:rFonts w:ascii="Arial" w:hAnsi="Arial" w:cs="Arial"/>
          <w:b/>
          <w:bCs/>
          <w:sz w:val="40"/>
          <w:szCs w:val="40"/>
          <w:lang w:eastAsia="en-US"/>
        </w:rPr>
        <w:br/>
        <w:t>MANAGEMENT ET DE LA GESTION</w:t>
      </w:r>
    </w:p>
    <w:p w14:paraId="7021CA3F" w14:textId="77777777" w:rsidR="00D041E1" w:rsidRPr="00D041E1" w:rsidRDefault="00D041E1" w:rsidP="00D041E1">
      <w:pPr>
        <w:spacing w:after="80"/>
        <w:jc w:val="center"/>
        <w:rPr>
          <w:rFonts w:ascii="Arial" w:hAnsi="Arial" w:cs="Arial"/>
          <w:b/>
          <w:bCs/>
          <w:sz w:val="36"/>
          <w:szCs w:val="36"/>
          <w:lang w:eastAsia="en-US"/>
        </w:rPr>
      </w:pPr>
    </w:p>
    <w:p w14:paraId="5B58BBEF" w14:textId="77777777" w:rsidR="00D041E1" w:rsidRPr="00D041E1" w:rsidRDefault="00D041E1" w:rsidP="00D041E1">
      <w:pPr>
        <w:pBdr>
          <w:top w:val="single" w:sz="4" w:space="1" w:color="auto"/>
          <w:left w:val="single" w:sz="4" w:space="4" w:color="auto"/>
          <w:bottom w:val="single" w:sz="4" w:space="1" w:color="auto"/>
          <w:right w:val="single" w:sz="4" w:space="4" w:color="auto"/>
        </w:pBdr>
        <w:spacing w:after="80"/>
        <w:ind w:left="1701" w:right="281" w:hanging="1134"/>
        <w:jc w:val="center"/>
        <w:rPr>
          <w:rFonts w:ascii="Arial" w:hAnsi="Arial" w:cs="Arial"/>
          <w:b/>
          <w:bCs/>
          <w:sz w:val="32"/>
          <w:szCs w:val="32"/>
          <w:lang w:eastAsia="en-US"/>
        </w:rPr>
      </w:pPr>
      <w:r w:rsidRPr="00390875">
        <w:rPr>
          <w:rFonts w:ascii="Arial" w:hAnsi="Arial" w:cs="Arial"/>
          <w:b/>
          <w:bCs/>
          <w:sz w:val="32"/>
          <w:szCs w:val="32"/>
          <w:lang w:eastAsia="en-US"/>
        </w:rPr>
        <w:t xml:space="preserve">Management, sciences </w:t>
      </w:r>
      <w:r w:rsidRPr="00D041E1">
        <w:rPr>
          <w:rFonts w:ascii="Arial" w:hAnsi="Arial" w:cs="Arial"/>
          <w:b/>
          <w:bCs/>
          <w:sz w:val="32"/>
          <w:szCs w:val="32"/>
          <w:lang w:eastAsia="en-US"/>
        </w:rPr>
        <w:t>de gestion et numérique</w:t>
      </w:r>
    </w:p>
    <w:p w14:paraId="762EB323" w14:textId="77777777" w:rsidR="00D041E1" w:rsidRPr="00D041E1" w:rsidRDefault="00D041E1" w:rsidP="00D041E1">
      <w:pPr>
        <w:spacing w:after="80"/>
        <w:jc w:val="center"/>
        <w:rPr>
          <w:rFonts w:ascii="Arial" w:hAnsi="Arial" w:cs="Arial"/>
          <w:b/>
          <w:sz w:val="30"/>
          <w:szCs w:val="30"/>
          <w:lang w:eastAsia="en-US"/>
        </w:rPr>
      </w:pPr>
    </w:p>
    <w:p w14:paraId="789B3475" w14:textId="77777777" w:rsidR="00D041E1" w:rsidRPr="00BB3E39" w:rsidRDefault="00D041E1" w:rsidP="00D041E1">
      <w:pPr>
        <w:spacing w:after="80"/>
        <w:jc w:val="center"/>
        <w:rPr>
          <w:rFonts w:ascii="Arial" w:hAnsi="Arial" w:cs="Arial"/>
          <w:b/>
          <w:color w:val="FFFFFF" w:themeColor="background1"/>
          <w:sz w:val="30"/>
          <w:szCs w:val="30"/>
          <w:lang w:eastAsia="en-US"/>
        </w:rPr>
      </w:pPr>
      <w:r w:rsidRPr="00BB3E39">
        <w:rPr>
          <w:rFonts w:ascii="Arial" w:hAnsi="Arial" w:cs="Arial"/>
          <w:b/>
          <w:color w:val="FFFFFF" w:themeColor="background1"/>
          <w:sz w:val="30"/>
          <w:szCs w:val="30"/>
          <w:lang w:eastAsia="en-US"/>
        </w:rPr>
        <w:t>Lundi 15 mars 2021</w:t>
      </w:r>
    </w:p>
    <w:p w14:paraId="75385853" w14:textId="77777777" w:rsidR="00D041E1" w:rsidRPr="00D041E1" w:rsidRDefault="00D041E1" w:rsidP="00D041E1">
      <w:pPr>
        <w:spacing w:after="80"/>
        <w:jc w:val="center"/>
        <w:rPr>
          <w:rFonts w:ascii="Arial" w:hAnsi="Arial" w:cs="Arial"/>
          <w:sz w:val="24"/>
          <w:lang w:eastAsia="en-US"/>
        </w:rPr>
      </w:pPr>
    </w:p>
    <w:p w14:paraId="0DA150AE" w14:textId="77777777" w:rsidR="00D041E1" w:rsidRPr="00D041E1" w:rsidRDefault="00D041E1" w:rsidP="00D041E1">
      <w:pPr>
        <w:spacing w:after="80"/>
        <w:jc w:val="center"/>
        <w:rPr>
          <w:rFonts w:ascii="Arial" w:hAnsi="Arial" w:cs="Arial"/>
          <w:sz w:val="24"/>
          <w:lang w:eastAsia="en-US"/>
        </w:rPr>
      </w:pPr>
    </w:p>
    <w:p w14:paraId="00A0E5AD" w14:textId="77777777" w:rsidR="00D041E1" w:rsidRPr="00D041E1" w:rsidRDefault="00D041E1" w:rsidP="00D041E1">
      <w:pPr>
        <w:spacing w:after="80"/>
        <w:jc w:val="center"/>
        <w:rPr>
          <w:rFonts w:ascii="Arial" w:hAnsi="Arial" w:cs="Arial"/>
          <w:b/>
          <w:bCs/>
          <w:sz w:val="24"/>
          <w:lang w:eastAsia="en-US"/>
        </w:rPr>
      </w:pPr>
      <w:r w:rsidRPr="00D041E1">
        <w:rPr>
          <w:rFonts w:ascii="Arial" w:hAnsi="Arial" w:cs="Arial"/>
          <w:sz w:val="24"/>
          <w:lang w:eastAsia="en-US"/>
        </w:rPr>
        <w:t xml:space="preserve">Durée de l’épreuve : </w:t>
      </w:r>
      <w:r w:rsidRPr="00D041E1">
        <w:rPr>
          <w:rFonts w:ascii="Arial" w:hAnsi="Arial" w:cs="Arial"/>
          <w:b/>
          <w:bCs/>
          <w:sz w:val="24"/>
          <w:lang w:eastAsia="en-US"/>
        </w:rPr>
        <w:t>4 heures</w:t>
      </w:r>
    </w:p>
    <w:p w14:paraId="3797D5BF" w14:textId="77777777" w:rsidR="00D041E1" w:rsidRPr="00D041E1" w:rsidRDefault="00D041E1" w:rsidP="00D041E1">
      <w:pPr>
        <w:spacing w:after="80"/>
        <w:jc w:val="center"/>
        <w:rPr>
          <w:rFonts w:ascii="Arial" w:hAnsi="Arial" w:cs="Arial"/>
          <w:b/>
          <w:bCs/>
          <w:sz w:val="24"/>
          <w:lang w:eastAsia="en-US"/>
        </w:rPr>
      </w:pPr>
      <w:r w:rsidRPr="00D041E1">
        <w:rPr>
          <w:rFonts w:ascii="Arial" w:hAnsi="Arial" w:cs="Arial"/>
          <w:bCs/>
          <w:sz w:val="24"/>
          <w:lang w:eastAsia="en-US"/>
        </w:rPr>
        <w:t>Coefficient</w:t>
      </w:r>
      <w:r w:rsidRPr="00D041E1">
        <w:rPr>
          <w:rFonts w:ascii="Arial" w:hAnsi="Arial" w:cs="Arial"/>
          <w:b/>
          <w:bCs/>
          <w:sz w:val="24"/>
          <w:lang w:eastAsia="en-US"/>
        </w:rPr>
        <w:t> : 16</w:t>
      </w:r>
    </w:p>
    <w:p w14:paraId="56EFC732" w14:textId="77777777" w:rsidR="00D041E1" w:rsidRPr="00D041E1" w:rsidRDefault="00D041E1" w:rsidP="00D041E1">
      <w:pPr>
        <w:spacing w:after="80"/>
        <w:jc w:val="center"/>
        <w:rPr>
          <w:rFonts w:ascii="Arial" w:hAnsi="Arial" w:cs="Arial"/>
          <w:sz w:val="20"/>
          <w:szCs w:val="20"/>
          <w:lang w:eastAsia="en-US"/>
        </w:rPr>
      </w:pPr>
    </w:p>
    <w:p w14:paraId="47B9A10E" w14:textId="77777777" w:rsidR="00D041E1" w:rsidRPr="00D041E1" w:rsidRDefault="00D041E1" w:rsidP="00D041E1">
      <w:pPr>
        <w:spacing w:after="80"/>
        <w:jc w:val="center"/>
        <w:rPr>
          <w:rFonts w:ascii="Arial" w:hAnsi="Arial" w:cs="Arial"/>
          <w:b/>
          <w:sz w:val="20"/>
          <w:szCs w:val="20"/>
          <w:lang w:eastAsia="en-US"/>
        </w:rPr>
      </w:pPr>
    </w:p>
    <w:p w14:paraId="37647266" w14:textId="77777777" w:rsidR="00D041E1" w:rsidRPr="00D041E1" w:rsidRDefault="00D041E1" w:rsidP="00D041E1">
      <w:pPr>
        <w:spacing w:after="80"/>
        <w:jc w:val="center"/>
        <w:rPr>
          <w:rFonts w:ascii="Arial" w:hAnsi="Arial" w:cs="Arial"/>
          <w:b/>
          <w:sz w:val="20"/>
          <w:szCs w:val="20"/>
          <w:lang w:eastAsia="en-US"/>
        </w:rPr>
      </w:pPr>
    </w:p>
    <w:p w14:paraId="23858481" w14:textId="77777777" w:rsidR="00D041E1" w:rsidRPr="00D041E1" w:rsidRDefault="00D041E1" w:rsidP="00D041E1">
      <w:pPr>
        <w:spacing w:after="80"/>
        <w:jc w:val="center"/>
        <w:rPr>
          <w:rFonts w:ascii="Arial" w:hAnsi="Arial" w:cs="Arial"/>
          <w:i/>
          <w:sz w:val="24"/>
          <w:lang w:val="hr-HR" w:eastAsia="en-US"/>
        </w:rPr>
      </w:pPr>
      <w:r w:rsidRPr="00D041E1">
        <w:rPr>
          <w:rFonts w:ascii="Arial" w:hAnsi="Arial" w:cs="Arial"/>
          <w:i/>
          <w:sz w:val="24"/>
          <w:lang w:val="hr-HR" w:eastAsia="en-US"/>
        </w:rPr>
        <w:t>L’usage de la calculatrice avec mode examen actif est autorisé.</w:t>
      </w:r>
    </w:p>
    <w:p w14:paraId="54390D59" w14:textId="77777777" w:rsidR="00D041E1" w:rsidRPr="00D041E1" w:rsidRDefault="00D041E1" w:rsidP="00D041E1">
      <w:pPr>
        <w:spacing w:after="80"/>
        <w:jc w:val="center"/>
        <w:rPr>
          <w:rFonts w:ascii="Times New Roman" w:hAnsi="Times New Roman"/>
          <w:sz w:val="24"/>
          <w:lang w:val="hr-HR" w:eastAsia="en-US"/>
        </w:rPr>
      </w:pPr>
      <w:r w:rsidRPr="00D041E1">
        <w:rPr>
          <w:rFonts w:ascii="Arial" w:hAnsi="Arial" w:cs="Arial"/>
          <w:i/>
          <w:sz w:val="24"/>
          <w:lang w:val="hr-HR" w:eastAsia="en-US"/>
        </w:rPr>
        <w:t>L’usage de la calculatrice sans mémoire</w:t>
      </w:r>
      <w:r w:rsidR="000E397B">
        <w:rPr>
          <w:rFonts w:ascii="Arial" w:hAnsi="Arial" w:cs="Arial"/>
          <w:i/>
          <w:sz w:val="24"/>
          <w:lang w:val="hr-HR" w:eastAsia="en-US"/>
        </w:rPr>
        <w:t>, « type collège » est autorisé</w:t>
      </w:r>
      <w:r w:rsidRPr="00D041E1">
        <w:rPr>
          <w:rFonts w:ascii="Arial" w:hAnsi="Arial" w:cs="Arial"/>
          <w:i/>
          <w:sz w:val="24"/>
          <w:lang w:eastAsia="en-US"/>
        </w:rPr>
        <w:t>.</w:t>
      </w:r>
    </w:p>
    <w:p w14:paraId="2BC1E9EC" w14:textId="77777777" w:rsidR="00D041E1" w:rsidRPr="00D041E1" w:rsidRDefault="00D041E1" w:rsidP="00D041E1">
      <w:pPr>
        <w:spacing w:after="80"/>
        <w:rPr>
          <w:rFonts w:ascii="Times New Roman" w:hAnsi="Times New Roman"/>
          <w:sz w:val="24"/>
          <w:lang w:eastAsia="en-US"/>
        </w:rPr>
      </w:pPr>
    </w:p>
    <w:p w14:paraId="4937CD5D" w14:textId="77777777" w:rsidR="00D041E1" w:rsidRPr="00D041E1" w:rsidRDefault="00D041E1" w:rsidP="00D041E1">
      <w:pPr>
        <w:spacing w:after="80"/>
        <w:jc w:val="center"/>
        <w:rPr>
          <w:rFonts w:ascii="Arial" w:hAnsi="Arial" w:cs="Arial"/>
          <w:sz w:val="24"/>
          <w:lang w:eastAsia="en-US"/>
        </w:rPr>
      </w:pPr>
      <w:r w:rsidRPr="00D041E1">
        <w:rPr>
          <w:rFonts w:ascii="Arial" w:hAnsi="Arial" w:cs="Arial"/>
          <w:sz w:val="24"/>
          <w:lang w:eastAsia="en-US"/>
        </w:rPr>
        <w:t>Dès que ce sujet vous est remis, assurez-vous qu’il est complet.</w:t>
      </w:r>
    </w:p>
    <w:p w14:paraId="7CCE3F53" w14:textId="41A04C26" w:rsidR="00D041E1" w:rsidRPr="00D041E1" w:rsidRDefault="00457A74" w:rsidP="00D041E1">
      <w:pPr>
        <w:spacing w:after="720"/>
        <w:jc w:val="center"/>
        <w:rPr>
          <w:rFonts w:ascii="Arial" w:hAnsi="Arial" w:cs="Arial"/>
          <w:sz w:val="24"/>
          <w:lang w:eastAsia="en-US"/>
        </w:rPr>
      </w:pPr>
      <w:r>
        <w:rPr>
          <w:rFonts w:ascii="Arial" w:hAnsi="Arial" w:cs="Arial"/>
          <w:sz w:val="24"/>
          <w:lang w:eastAsia="en-US"/>
        </w:rPr>
        <w:t>Ce sujet comp</w:t>
      </w:r>
      <w:r w:rsidR="000F0050">
        <w:rPr>
          <w:rFonts w:ascii="Arial" w:hAnsi="Arial" w:cs="Arial"/>
          <w:sz w:val="24"/>
          <w:lang w:eastAsia="en-US"/>
        </w:rPr>
        <w:t>orte 14</w:t>
      </w:r>
      <w:r w:rsidR="00E01AB6">
        <w:rPr>
          <w:rFonts w:ascii="Arial" w:hAnsi="Arial" w:cs="Arial"/>
          <w:sz w:val="24"/>
          <w:lang w:eastAsia="en-US"/>
        </w:rPr>
        <w:t xml:space="preserve"> pages numérotées de 1/14</w:t>
      </w:r>
      <w:r w:rsidR="00D041E1" w:rsidRPr="00D041E1">
        <w:rPr>
          <w:rFonts w:ascii="Arial" w:hAnsi="Arial" w:cs="Arial"/>
          <w:sz w:val="24"/>
          <w:lang w:eastAsia="en-US"/>
        </w:rPr>
        <w:t xml:space="preserve"> à </w:t>
      </w:r>
      <w:r w:rsidR="00E01AB6">
        <w:rPr>
          <w:rFonts w:ascii="Arial" w:hAnsi="Arial" w:cs="Arial"/>
          <w:sz w:val="24"/>
          <w:lang w:eastAsia="en-US"/>
        </w:rPr>
        <w:t>14</w:t>
      </w:r>
      <w:r w:rsidR="00D041E1" w:rsidRPr="00D041E1">
        <w:rPr>
          <w:rFonts w:ascii="Arial" w:hAnsi="Arial" w:cs="Arial"/>
          <w:sz w:val="24"/>
          <w:lang w:eastAsia="en-US"/>
        </w:rPr>
        <w:t>/</w:t>
      </w:r>
      <w:r w:rsidR="00E01AB6">
        <w:rPr>
          <w:rFonts w:ascii="Arial" w:hAnsi="Arial" w:cs="Arial"/>
          <w:sz w:val="24"/>
          <w:lang w:eastAsia="en-US"/>
        </w:rPr>
        <w:t>14</w:t>
      </w:r>
      <w:r w:rsidR="00D041E1" w:rsidRPr="00D041E1">
        <w:rPr>
          <w:rFonts w:ascii="Arial" w:hAnsi="Arial" w:cs="Arial"/>
          <w:sz w:val="24"/>
          <w:lang w:eastAsia="en-US"/>
        </w:rPr>
        <w:t>.</w:t>
      </w:r>
    </w:p>
    <w:p w14:paraId="0F604B7E" w14:textId="77777777" w:rsidR="00D041E1" w:rsidRPr="00D041E1" w:rsidRDefault="00D041E1" w:rsidP="00D041E1">
      <w:pPr>
        <w:spacing w:after="240"/>
        <w:jc w:val="both"/>
        <w:rPr>
          <w:rFonts w:ascii="Arial" w:hAnsi="Arial" w:cs="Arial"/>
          <w:b/>
          <w:bCs/>
          <w:sz w:val="24"/>
          <w:lang w:eastAsia="en-US"/>
        </w:rPr>
      </w:pPr>
    </w:p>
    <w:p w14:paraId="7C3CC975" w14:textId="035EFA75" w:rsidR="00D041E1" w:rsidRPr="00D041E1" w:rsidRDefault="00D041E1" w:rsidP="003D7F0C">
      <w:pPr>
        <w:spacing w:after="240"/>
        <w:ind w:left="993" w:right="1415"/>
        <w:jc w:val="center"/>
        <w:rPr>
          <w:rFonts w:ascii="Arial" w:hAnsi="Arial" w:cs="Arial"/>
          <w:b/>
          <w:bCs/>
          <w:sz w:val="24"/>
          <w:lang w:eastAsia="en-US"/>
        </w:rPr>
      </w:pPr>
      <w:r w:rsidRPr="00D041E1">
        <w:rPr>
          <w:rFonts w:ascii="Arial" w:hAnsi="Arial" w:cs="Arial"/>
          <w:b/>
          <w:bCs/>
          <w:sz w:val="24"/>
          <w:lang w:eastAsia="en-US"/>
        </w:rPr>
        <w:t>Le candidat sera attentif aux consignes conte</w:t>
      </w:r>
      <w:r w:rsidR="00B96518">
        <w:rPr>
          <w:rFonts w:ascii="Arial" w:hAnsi="Arial" w:cs="Arial"/>
          <w:b/>
          <w:bCs/>
          <w:sz w:val="24"/>
          <w:lang w:eastAsia="en-US"/>
        </w:rPr>
        <w:t xml:space="preserve">nues dans le sujet pour traiter les </w:t>
      </w:r>
      <w:r w:rsidRPr="00D041E1">
        <w:rPr>
          <w:rFonts w:ascii="Arial" w:hAnsi="Arial" w:cs="Arial"/>
          <w:b/>
          <w:bCs/>
          <w:sz w:val="24"/>
          <w:lang w:eastAsia="en-US"/>
        </w:rPr>
        <w:t>questions.</w:t>
      </w:r>
      <w:bookmarkStart w:id="0" w:name="_GoBack"/>
      <w:bookmarkEnd w:id="0"/>
    </w:p>
    <w:p w14:paraId="43097F8B" w14:textId="77777777" w:rsidR="00D041E1" w:rsidRPr="00D041E1" w:rsidRDefault="00D041E1" w:rsidP="00D041E1">
      <w:pPr>
        <w:spacing w:after="240"/>
        <w:jc w:val="both"/>
        <w:rPr>
          <w:rFonts w:ascii="Arial" w:hAnsi="Arial" w:cs="Arial"/>
          <w:b/>
          <w:bCs/>
          <w:sz w:val="24"/>
          <w:lang w:eastAsia="en-US"/>
        </w:rPr>
      </w:pPr>
    </w:p>
    <w:tbl>
      <w:tblPr>
        <w:tblStyle w:val="Grilledutableau1"/>
        <w:tblW w:w="0" w:type="auto"/>
        <w:jc w:val="center"/>
        <w:tblLook w:val="04A0" w:firstRow="1" w:lastRow="0" w:firstColumn="1" w:lastColumn="0" w:noHBand="0" w:noVBand="1"/>
      </w:tblPr>
      <w:tblGrid>
        <w:gridCol w:w="2693"/>
        <w:gridCol w:w="2268"/>
      </w:tblGrid>
      <w:tr w:rsidR="00D041E1" w:rsidRPr="00D041E1" w14:paraId="51770598" w14:textId="77777777" w:rsidTr="006C277F">
        <w:trPr>
          <w:trHeight w:val="653"/>
          <w:jc w:val="center"/>
        </w:trPr>
        <w:tc>
          <w:tcPr>
            <w:tcW w:w="2693" w:type="dxa"/>
            <w:vAlign w:val="center"/>
          </w:tcPr>
          <w:p w14:paraId="5E6EE304" w14:textId="77777777" w:rsidR="00D041E1" w:rsidRPr="00D041E1" w:rsidRDefault="00D041E1" w:rsidP="00D041E1">
            <w:pPr>
              <w:spacing w:after="80"/>
              <w:rPr>
                <w:rFonts w:ascii="Arial" w:hAnsi="Arial"/>
                <w:sz w:val="24"/>
              </w:rPr>
            </w:pPr>
            <w:r w:rsidRPr="00D041E1">
              <w:rPr>
                <w:rFonts w:ascii="Arial" w:hAnsi="Arial"/>
                <w:b/>
                <w:bCs/>
                <w:sz w:val="24"/>
              </w:rPr>
              <w:t>Notation</w:t>
            </w:r>
          </w:p>
        </w:tc>
        <w:tc>
          <w:tcPr>
            <w:tcW w:w="2268" w:type="dxa"/>
            <w:vAlign w:val="center"/>
          </w:tcPr>
          <w:p w14:paraId="5F080364" w14:textId="77777777" w:rsidR="00D041E1" w:rsidRPr="00D041E1" w:rsidRDefault="00D041E1" w:rsidP="00D041E1">
            <w:pPr>
              <w:spacing w:after="80"/>
              <w:rPr>
                <w:rFonts w:ascii="Arial" w:hAnsi="Arial"/>
                <w:sz w:val="24"/>
              </w:rPr>
            </w:pPr>
            <w:r w:rsidRPr="00D041E1">
              <w:rPr>
                <w:rFonts w:ascii="Arial" w:hAnsi="Arial"/>
                <w:sz w:val="24"/>
              </w:rPr>
              <w:t>20 points</w:t>
            </w:r>
          </w:p>
        </w:tc>
      </w:tr>
    </w:tbl>
    <w:p w14:paraId="5E1E7222" w14:textId="77777777" w:rsidR="00D041E1" w:rsidRPr="00D041E1" w:rsidRDefault="00D041E1" w:rsidP="00D041E1">
      <w:pPr>
        <w:suppressLineNumbers/>
        <w:autoSpaceDE w:val="0"/>
        <w:autoSpaceDN w:val="0"/>
        <w:adjustRightInd w:val="0"/>
        <w:rPr>
          <w:rFonts w:ascii="Times New Roman" w:hAnsi="Times New Roman"/>
          <w:sz w:val="24"/>
          <w:lang w:eastAsia="en-US"/>
        </w:rPr>
      </w:pPr>
    </w:p>
    <w:p w14:paraId="510D5AFE" w14:textId="77777777" w:rsidR="00D041E1" w:rsidRPr="00D041E1" w:rsidRDefault="00D041E1" w:rsidP="00D041E1">
      <w:pPr>
        <w:spacing w:after="80"/>
        <w:rPr>
          <w:rFonts w:ascii="Times New Roman" w:hAnsi="Times New Roman"/>
          <w:sz w:val="24"/>
          <w:lang w:eastAsia="en-US"/>
        </w:rPr>
      </w:pPr>
    </w:p>
    <w:p w14:paraId="0868978C" w14:textId="77777777" w:rsidR="00D041E1" w:rsidRPr="00D041E1" w:rsidRDefault="00D041E1" w:rsidP="00D041E1">
      <w:pPr>
        <w:jc w:val="center"/>
        <w:rPr>
          <w:rFonts w:ascii="Times New Roman" w:hAnsi="Times New Roman"/>
          <w:sz w:val="24"/>
          <w:lang w:eastAsia="en-US"/>
        </w:rPr>
      </w:pPr>
      <w:r w:rsidRPr="00D041E1">
        <w:rPr>
          <w:rFonts w:ascii="Times New Roman" w:hAnsi="Times New Roman"/>
          <w:sz w:val="24"/>
          <w:lang w:eastAsia="en-US"/>
        </w:rPr>
        <w:br w:type="page"/>
      </w:r>
    </w:p>
    <w:p w14:paraId="2F8A7E19" w14:textId="77777777" w:rsidR="00D77CCE" w:rsidRDefault="00D77CCE" w:rsidP="000F0050">
      <w:pPr>
        <w:pStyle w:val="StyleTitre3"/>
      </w:pPr>
      <w:r w:rsidRPr="00593FAB">
        <w:rPr>
          <w:b/>
          <w:sz w:val="22"/>
          <w:szCs w:val="22"/>
        </w:rPr>
        <w:lastRenderedPageBreak/>
        <w:t>Liste des dossiers</w:t>
      </w:r>
      <w:r w:rsidR="00593FAB">
        <w:t xml:space="preserve">                                                                                                                              </w:t>
      </w:r>
      <w:r w:rsidRPr="00593FAB">
        <w:rPr>
          <w:b/>
          <w:sz w:val="22"/>
          <w:szCs w:val="22"/>
        </w:rPr>
        <w:t>barème indicatif sur 100</w:t>
      </w:r>
    </w:p>
    <w:p w14:paraId="6F144D4F" w14:textId="77777777" w:rsidR="00520995" w:rsidRPr="006B286F" w:rsidRDefault="00520995" w:rsidP="000F0050">
      <w:pPr>
        <w:pStyle w:val="StyleTitre3"/>
      </w:pPr>
    </w:p>
    <w:p w14:paraId="78E6D3CB" w14:textId="6F7E1ABF" w:rsidR="00D77CCE" w:rsidRPr="00D77CCE" w:rsidRDefault="00030E9E" w:rsidP="003446E2">
      <w:pPr>
        <w:pStyle w:val="Dossier"/>
      </w:pPr>
      <w:r>
        <w:t>Dossier 1 :</w:t>
      </w:r>
      <w:r>
        <w:tab/>
        <w:t>l</w:t>
      </w:r>
      <w:r w:rsidR="00D77CCE" w:rsidRPr="00D77CCE">
        <w:t>’organisation de l’entreprise Doitrand</w:t>
      </w:r>
      <w:r w:rsidR="00D77CCE" w:rsidRPr="00D77CCE">
        <w:tab/>
      </w:r>
      <w:r w:rsidR="00520995">
        <w:t xml:space="preserve">                                           </w:t>
      </w:r>
      <w:r w:rsidR="00722564">
        <w:t xml:space="preserve">  </w:t>
      </w:r>
      <w:r w:rsidR="00520995">
        <w:t xml:space="preserve">      </w:t>
      </w:r>
      <w:r w:rsidR="003446E2">
        <w:t>26</w:t>
      </w:r>
      <w:r w:rsidR="00D77CCE" w:rsidRPr="00D77CCE">
        <w:tab/>
      </w:r>
      <w:r w:rsidR="00191402">
        <w:t xml:space="preserve"> </w:t>
      </w:r>
      <w:r w:rsidR="00D77CCE" w:rsidRPr="00D77CCE">
        <w:t>points</w:t>
      </w:r>
    </w:p>
    <w:p w14:paraId="4A581BF1" w14:textId="5EAD832A" w:rsidR="00D77CCE" w:rsidRPr="00D77CCE" w:rsidRDefault="00D77CCE" w:rsidP="003446E2">
      <w:pPr>
        <w:pStyle w:val="Dossier"/>
      </w:pPr>
      <w:r w:rsidRPr="00D77CCE">
        <w:t>Dossier 2 :</w:t>
      </w:r>
      <w:r w:rsidRPr="00D77CCE">
        <w:tab/>
      </w:r>
      <w:r w:rsidR="00122F24">
        <w:t>l’analyse de la performance globale</w:t>
      </w:r>
      <w:r w:rsidR="006C5B43">
        <w:t xml:space="preserve"> </w:t>
      </w:r>
      <w:r w:rsidR="006C5B43">
        <w:tab/>
      </w:r>
      <w:r w:rsidR="00520995">
        <w:t xml:space="preserve">    </w:t>
      </w:r>
      <w:r w:rsidR="0018428F">
        <w:t xml:space="preserve"> </w:t>
      </w:r>
      <w:r w:rsidR="00520995">
        <w:t xml:space="preserve">  </w:t>
      </w:r>
      <w:r w:rsidR="00722564">
        <w:t xml:space="preserve">                                             </w:t>
      </w:r>
      <w:r w:rsidR="00520995">
        <w:t xml:space="preserve"> </w:t>
      </w:r>
      <w:r w:rsidR="003446E2">
        <w:t>35</w:t>
      </w:r>
      <w:r w:rsidRPr="00D77CCE">
        <w:tab/>
      </w:r>
      <w:r w:rsidR="00191402">
        <w:t xml:space="preserve"> </w:t>
      </w:r>
      <w:r w:rsidRPr="00D77CCE">
        <w:t>points</w:t>
      </w:r>
    </w:p>
    <w:p w14:paraId="3134B682" w14:textId="3A107B9E" w:rsidR="00D77CCE" w:rsidRPr="00D77CCE" w:rsidRDefault="00D77CCE" w:rsidP="003446E2">
      <w:pPr>
        <w:pStyle w:val="Dossier"/>
      </w:pPr>
      <w:r w:rsidRPr="00D77CCE">
        <w:t>Dossier 3 :</w:t>
      </w:r>
      <w:r w:rsidRPr="00D77CCE">
        <w:tab/>
      </w:r>
      <w:r w:rsidR="00FC7868">
        <w:t>la recherche de l’amélioration de la performance</w:t>
      </w:r>
      <w:r w:rsidR="00B754F4">
        <w:t xml:space="preserve"> </w:t>
      </w:r>
      <w:r w:rsidR="006C5B43">
        <w:tab/>
      </w:r>
      <w:r w:rsidR="00520995">
        <w:t xml:space="preserve">  </w:t>
      </w:r>
      <w:r w:rsidR="00722564">
        <w:t xml:space="preserve">                            </w:t>
      </w:r>
      <w:r w:rsidR="0018428F">
        <w:t xml:space="preserve"> </w:t>
      </w:r>
      <w:r w:rsidR="00520995">
        <w:t xml:space="preserve"> </w:t>
      </w:r>
      <w:r w:rsidR="00524018">
        <w:t xml:space="preserve"> </w:t>
      </w:r>
      <w:r w:rsidR="006C5B43">
        <w:t>3</w:t>
      </w:r>
      <w:r w:rsidR="003446E2">
        <w:t>9</w:t>
      </w:r>
      <w:r w:rsidR="00191402">
        <w:t xml:space="preserve"> </w:t>
      </w:r>
      <w:r w:rsidRPr="00D77CCE">
        <w:tab/>
        <w:t>points</w:t>
      </w:r>
    </w:p>
    <w:p w14:paraId="4E4A576B" w14:textId="77777777" w:rsidR="00D77CCE" w:rsidRPr="00D77CCE" w:rsidRDefault="00D77CCE" w:rsidP="00C1272B">
      <w:pPr>
        <w:pStyle w:val="Dossier"/>
      </w:pPr>
    </w:p>
    <w:p w14:paraId="15087492" w14:textId="77777777" w:rsidR="004730E5" w:rsidRPr="000F3D94" w:rsidRDefault="004730E5" w:rsidP="000F0050">
      <w:pPr>
        <w:pStyle w:val="StyleTitre3"/>
        <w:rPr>
          <w:b/>
          <w:sz w:val="22"/>
          <w:szCs w:val="22"/>
        </w:rPr>
      </w:pPr>
      <w:r w:rsidRPr="000F3D94">
        <w:rPr>
          <w:b/>
          <w:sz w:val="22"/>
          <w:szCs w:val="22"/>
        </w:rPr>
        <w:t>L</w:t>
      </w:r>
      <w:r w:rsidR="00D77CCE" w:rsidRPr="000F3D94">
        <w:rPr>
          <w:b/>
          <w:sz w:val="22"/>
          <w:szCs w:val="22"/>
        </w:rPr>
        <w:t>iste des documents à exploiter </w:t>
      </w:r>
    </w:p>
    <w:p w14:paraId="006CD092" w14:textId="77777777" w:rsidR="00763E4A" w:rsidRPr="00D77CCE" w:rsidRDefault="00763E4A" w:rsidP="00C1272B">
      <w:pPr>
        <w:pStyle w:val="Dossier"/>
      </w:pPr>
      <w:r w:rsidRPr="00D77CCE">
        <w:t>Document 1 :</w:t>
      </w:r>
      <w:r w:rsidRPr="00D77CCE">
        <w:tab/>
      </w:r>
      <w:r w:rsidR="00030E9E">
        <w:t>e</w:t>
      </w:r>
      <w:r w:rsidRPr="00D77CCE">
        <w:t>xtrait de l’historique de l’entreprise</w:t>
      </w:r>
    </w:p>
    <w:p w14:paraId="698A281C" w14:textId="77777777" w:rsidR="00763E4A" w:rsidRPr="00D77CCE" w:rsidRDefault="00763E4A" w:rsidP="00C1272B">
      <w:pPr>
        <w:pStyle w:val="Dossier"/>
      </w:pPr>
      <w:r w:rsidRPr="00D77CCE">
        <w:t>Document 2 :</w:t>
      </w:r>
      <w:r w:rsidRPr="00D77CCE">
        <w:tab/>
      </w:r>
      <w:r w:rsidR="00B754F4">
        <w:t>l</w:t>
      </w:r>
      <w:r w:rsidR="00B754F4" w:rsidRPr="00D77CCE">
        <w:t>es activités clés de l’entreprise Doitrand</w:t>
      </w:r>
    </w:p>
    <w:p w14:paraId="7431A76A" w14:textId="77777777" w:rsidR="00763E4A" w:rsidRPr="00D77CCE" w:rsidRDefault="00763E4A" w:rsidP="00C1272B">
      <w:pPr>
        <w:pStyle w:val="Dossier"/>
      </w:pPr>
      <w:r w:rsidRPr="00D77CCE">
        <w:t>Document 3 :</w:t>
      </w:r>
      <w:r w:rsidR="00030E9E">
        <w:tab/>
      </w:r>
      <w:r w:rsidR="00B754F4">
        <w:t>l</w:t>
      </w:r>
      <w:r w:rsidR="00B754F4" w:rsidRPr="00D77CCE">
        <w:t>’offre de l’entreprise Doitrand</w:t>
      </w:r>
    </w:p>
    <w:p w14:paraId="2FF092BB" w14:textId="77777777" w:rsidR="009C438F" w:rsidRPr="00D77CCE" w:rsidRDefault="009C438F" w:rsidP="00C1272B">
      <w:pPr>
        <w:pStyle w:val="Dossier"/>
        <w:rPr>
          <w:szCs w:val="22"/>
        </w:rPr>
      </w:pPr>
      <w:r w:rsidRPr="00D77CCE">
        <w:rPr>
          <w:szCs w:val="22"/>
        </w:rPr>
        <w:t>Document 4 :</w:t>
      </w:r>
      <w:r w:rsidRPr="00D77CCE">
        <w:rPr>
          <w:szCs w:val="22"/>
        </w:rPr>
        <w:tab/>
      </w:r>
      <w:r w:rsidR="00B754F4">
        <w:t>l</w:t>
      </w:r>
      <w:r w:rsidR="00B754F4" w:rsidRPr="00D77CCE">
        <w:t xml:space="preserve">e savoir-faire </w:t>
      </w:r>
      <w:r w:rsidR="00B754F4">
        <w:t xml:space="preserve">de l’entreprise </w:t>
      </w:r>
      <w:r w:rsidR="00B754F4" w:rsidRPr="00D77CCE">
        <w:t>Doitrand</w:t>
      </w:r>
    </w:p>
    <w:p w14:paraId="3B39E846" w14:textId="77777777" w:rsidR="00122F24" w:rsidRDefault="00122F24" w:rsidP="00C1272B">
      <w:pPr>
        <w:pStyle w:val="Dossier"/>
        <w:rPr>
          <w:color w:val="000000"/>
        </w:rPr>
      </w:pPr>
      <w:r w:rsidRPr="00D77CCE">
        <w:rPr>
          <w:color w:val="000000"/>
        </w:rPr>
        <w:t xml:space="preserve">Document </w:t>
      </w:r>
      <w:r>
        <w:rPr>
          <w:color w:val="000000"/>
        </w:rPr>
        <w:t>5 :</w:t>
      </w:r>
      <w:r>
        <w:rPr>
          <w:color w:val="000000"/>
        </w:rPr>
        <w:tab/>
      </w:r>
      <w:r w:rsidR="00044D00">
        <w:t>Doitrand,</w:t>
      </w:r>
      <w:r w:rsidRPr="006C5B43">
        <w:t xml:space="preserve"> un management basé sur la confiance</w:t>
      </w:r>
    </w:p>
    <w:p w14:paraId="431E0186" w14:textId="6887F702" w:rsidR="004730E5" w:rsidRPr="00D77CCE" w:rsidRDefault="00763E4A" w:rsidP="00C1272B">
      <w:pPr>
        <w:pStyle w:val="Dossier"/>
      </w:pPr>
      <w:r w:rsidRPr="00D77CCE">
        <w:t>Document </w:t>
      </w:r>
      <w:r w:rsidR="00172B92">
        <w:t>6</w:t>
      </w:r>
      <w:r w:rsidR="004730E5" w:rsidRPr="00D77CCE">
        <w:t> :</w:t>
      </w:r>
      <w:r w:rsidR="004730E5" w:rsidRPr="00D77CCE">
        <w:tab/>
      </w:r>
      <w:r w:rsidR="00B754F4">
        <w:t>l</w:t>
      </w:r>
      <w:r w:rsidR="00B754F4" w:rsidRPr="00D77CCE">
        <w:t>es indicateurs sociaux de l’entreprise Doitrand</w:t>
      </w:r>
      <w:r w:rsidR="00044D00">
        <w:t xml:space="preserve"> au regard de ceux du secteur</w:t>
      </w:r>
    </w:p>
    <w:p w14:paraId="712D3869" w14:textId="7B4A47DA" w:rsidR="00763E4A" w:rsidRPr="00D77CCE" w:rsidRDefault="00763E4A" w:rsidP="00C1272B">
      <w:pPr>
        <w:pStyle w:val="Dossier"/>
      </w:pPr>
      <w:r w:rsidRPr="00D77CCE">
        <w:t>Document </w:t>
      </w:r>
      <w:r w:rsidR="00172B92">
        <w:t xml:space="preserve">7 </w:t>
      </w:r>
      <w:r w:rsidRPr="00D77CCE">
        <w:t>:</w:t>
      </w:r>
      <w:r w:rsidR="00172B92">
        <w:t xml:space="preserve"> </w:t>
      </w:r>
      <w:r w:rsidRPr="00D77CCE">
        <w:tab/>
      </w:r>
      <w:r w:rsidR="00B754F4">
        <w:t>l</w:t>
      </w:r>
      <w:r w:rsidR="00B754F4" w:rsidRPr="00D77CCE">
        <w:t>es indicateurs sociaux du secteur</w:t>
      </w:r>
      <w:r w:rsidR="00B754F4">
        <w:t xml:space="preserve"> du </w:t>
      </w:r>
      <w:r w:rsidR="00AB1AA3" w:rsidRPr="00AB1AA3">
        <w:t>bâtiment et des travaux publics</w:t>
      </w:r>
      <w:r w:rsidR="00AB1AA3">
        <w:t xml:space="preserve"> (</w:t>
      </w:r>
      <w:r w:rsidR="00B754F4">
        <w:t>BTP</w:t>
      </w:r>
      <w:r w:rsidR="00AB1AA3">
        <w:t>)</w:t>
      </w:r>
    </w:p>
    <w:p w14:paraId="6ED9FFF7" w14:textId="606A266F" w:rsidR="008777C7" w:rsidRPr="00D77CCE" w:rsidRDefault="00763E4A" w:rsidP="00C1272B">
      <w:pPr>
        <w:pStyle w:val="Dossier"/>
      </w:pPr>
      <w:r w:rsidRPr="00D77CCE">
        <w:t>Document </w:t>
      </w:r>
      <w:r w:rsidR="00172B92">
        <w:t>8</w:t>
      </w:r>
      <w:r w:rsidRPr="00D77CCE">
        <w:t> :</w:t>
      </w:r>
      <w:r w:rsidRPr="00D77CCE">
        <w:tab/>
      </w:r>
      <w:r w:rsidR="00B754F4">
        <w:t>données chiffrées</w:t>
      </w:r>
      <w:r w:rsidR="00B754F4" w:rsidRPr="00D77CCE">
        <w:t xml:space="preserve"> </w:t>
      </w:r>
      <w:r w:rsidR="00B754F4">
        <w:t xml:space="preserve">de </w:t>
      </w:r>
      <w:r w:rsidR="00B754F4" w:rsidRPr="00D77CCE">
        <w:t>l’entreprise Doitrand</w:t>
      </w:r>
    </w:p>
    <w:p w14:paraId="3C3D8F42" w14:textId="2D02B08C" w:rsidR="00763E4A" w:rsidRDefault="00763E4A" w:rsidP="00C1272B">
      <w:pPr>
        <w:pStyle w:val="Dossier"/>
      </w:pPr>
      <w:r w:rsidRPr="00D77CCE">
        <w:t>Document </w:t>
      </w:r>
      <w:r w:rsidR="00172B92">
        <w:t xml:space="preserve">9 </w:t>
      </w:r>
      <w:r w:rsidRPr="00D77CCE">
        <w:t>:</w:t>
      </w:r>
      <w:r w:rsidRPr="00D77CCE">
        <w:tab/>
      </w:r>
      <w:r w:rsidR="00B754F4">
        <w:t>l</w:t>
      </w:r>
      <w:r w:rsidR="00B754F4" w:rsidRPr="00D77CCE">
        <w:t xml:space="preserve">es indicateurs financiers du secteur </w:t>
      </w:r>
      <w:r w:rsidR="002C038F">
        <w:t>du</w:t>
      </w:r>
      <w:r w:rsidR="002C038F">
        <w:rPr>
          <w:szCs w:val="22"/>
        </w:rPr>
        <w:t xml:space="preserve"> </w:t>
      </w:r>
      <w:r w:rsidR="002C038F" w:rsidRPr="001460C7">
        <w:rPr>
          <w:szCs w:val="22"/>
        </w:rPr>
        <w:t>bâtiment et des travaux publics (BTP)</w:t>
      </w:r>
      <w:r w:rsidR="000A2C5B">
        <w:t xml:space="preserve"> en 2019</w:t>
      </w:r>
    </w:p>
    <w:p w14:paraId="3EE43BF3" w14:textId="5938DAAD" w:rsidR="008777C7" w:rsidRDefault="00D214DD" w:rsidP="00C1272B">
      <w:pPr>
        <w:pStyle w:val="Dossier"/>
      </w:pPr>
      <w:r w:rsidRPr="00D77CCE">
        <w:t>Document 1</w:t>
      </w:r>
      <w:r w:rsidR="00172B92">
        <w:t>0</w:t>
      </w:r>
      <w:r w:rsidR="00763E4A" w:rsidRPr="00D77CCE">
        <w:t> :</w:t>
      </w:r>
      <w:r w:rsidR="00763E4A" w:rsidRPr="00D77CCE">
        <w:tab/>
      </w:r>
      <w:r w:rsidR="00B754F4">
        <w:t>b</w:t>
      </w:r>
      <w:r w:rsidR="00B754F4" w:rsidRPr="00D77CCE">
        <w:t>ilans fonctionnels 2018 et 2019 de l’entreprise Doitrand</w:t>
      </w:r>
    </w:p>
    <w:p w14:paraId="1A41D44C" w14:textId="1A8272D4" w:rsidR="00172B92" w:rsidRPr="00D77CCE" w:rsidRDefault="00172B92" w:rsidP="00172B92">
      <w:pPr>
        <w:pStyle w:val="Dossier"/>
      </w:pPr>
      <w:r w:rsidRPr="00D77CCE">
        <w:t>Document </w:t>
      </w:r>
      <w:r>
        <w:t>11</w:t>
      </w:r>
      <w:r w:rsidRPr="00D77CCE">
        <w:t> :</w:t>
      </w:r>
      <w:r w:rsidRPr="00D77CCE">
        <w:tab/>
      </w:r>
      <w:r w:rsidR="00040BFD">
        <w:t>e</w:t>
      </w:r>
      <w:r w:rsidR="00040BFD" w:rsidRPr="00D77CCE">
        <w:t>xtrait de l’entretien avec la dirigeante</w:t>
      </w:r>
    </w:p>
    <w:p w14:paraId="54DCA015" w14:textId="7C9FD384" w:rsidR="00383B12" w:rsidRPr="00D77CCE" w:rsidRDefault="00383B12" w:rsidP="00383B12">
      <w:pPr>
        <w:pStyle w:val="Dossier"/>
      </w:pPr>
      <w:r>
        <w:t>Document 1</w:t>
      </w:r>
      <w:r w:rsidR="00172B92">
        <w:t>2</w:t>
      </w:r>
      <w:r>
        <w:t> :</w:t>
      </w:r>
      <w:r>
        <w:tab/>
      </w:r>
      <w:r w:rsidR="00040BFD">
        <w:t>résultats de l’audit interne</w:t>
      </w:r>
    </w:p>
    <w:p w14:paraId="2EF6386C" w14:textId="28F67B8F" w:rsidR="00F110F0" w:rsidRPr="00F110F0" w:rsidRDefault="00215019" w:rsidP="00F110F0">
      <w:pPr>
        <w:pStyle w:val="Dossier"/>
      </w:pPr>
      <w:r w:rsidRPr="00D77CCE">
        <w:t>Document </w:t>
      </w:r>
      <w:r>
        <w:t>1</w:t>
      </w:r>
      <w:r w:rsidR="00172B92">
        <w:t>3</w:t>
      </w:r>
      <w:r w:rsidRPr="00D77CCE">
        <w:t> :</w:t>
      </w:r>
      <w:r w:rsidRPr="00D77CCE">
        <w:tab/>
      </w:r>
      <w:r w:rsidR="00F110F0">
        <w:t>p</w:t>
      </w:r>
      <w:r w:rsidR="00F110F0" w:rsidRPr="00F110F0">
        <w:t xml:space="preserve">rocessus </w:t>
      </w:r>
      <w:r w:rsidR="00044D00">
        <w:t xml:space="preserve">actuel </w:t>
      </w:r>
      <w:r w:rsidR="00F110F0" w:rsidRPr="00F110F0">
        <w:t xml:space="preserve">de prise en charge d’une demande de </w:t>
      </w:r>
      <w:r w:rsidR="00F50468">
        <w:t>service après-vente</w:t>
      </w:r>
      <w:r w:rsidR="002527A1">
        <w:t xml:space="preserve"> (SAV)</w:t>
      </w:r>
    </w:p>
    <w:p w14:paraId="36DF4533" w14:textId="77777777" w:rsidR="003E4B39" w:rsidRDefault="003E4B39" w:rsidP="00C1272B">
      <w:pPr>
        <w:pStyle w:val="Dossier"/>
      </w:pPr>
    </w:p>
    <w:p w14:paraId="2E6E97AF" w14:textId="77777777" w:rsidR="00F74616" w:rsidRDefault="00F74616" w:rsidP="00C1272B">
      <w:pPr>
        <w:pStyle w:val="Dossier"/>
      </w:pPr>
    </w:p>
    <w:p w14:paraId="63BDEC77" w14:textId="77777777" w:rsidR="006D001A" w:rsidRDefault="006D001A" w:rsidP="00C1272B">
      <w:pPr>
        <w:pStyle w:val="Dossier"/>
      </w:pPr>
    </w:p>
    <w:p w14:paraId="08256D8C" w14:textId="77777777" w:rsidR="008777C7" w:rsidRDefault="008777C7" w:rsidP="00C1272B">
      <w:pPr>
        <w:pStyle w:val="Dossier"/>
      </w:pPr>
    </w:p>
    <w:p w14:paraId="1EE83EF2" w14:textId="77777777" w:rsidR="00434B6C" w:rsidRPr="00D77CCE" w:rsidRDefault="00434B6C" w:rsidP="00D77CCE">
      <w:pPr>
        <w:pStyle w:val="Attention"/>
        <w:spacing w:line="276" w:lineRule="auto"/>
        <w:rPr>
          <w:rFonts w:ascii="Arial" w:hAnsi="Arial" w:cs="Arial"/>
        </w:rPr>
      </w:pPr>
    </w:p>
    <w:p w14:paraId="4EC38E66" w14:textId="77777777" w:rsidR="006C5B43" w:rsidRDefault="004730E5" w:rsidP="006C5B43">
      <w:pPr>
        <w:jc w:val="center"/>
        <w:rPr>
          <w:rFonts w:ascii="Arial" w:hAnsi="Arial" w:cs="Arial"/>
          <w:color w:val="000000"/>
          <w:szCs w:val="22"/>
        </w:rPr>
      </w:pPr>
      <w:r w:rsidRPr="000C3BCB">
        <w:rPr>
          <w:rFonts w:asciiTheme="minorHAnsi" w:hAnsiTheme="minorHAnsi" w:cs="Arial"/>
        </w:rPr>
        <w:br w:type="page"/>
      </w:r>
      <w:r w:rsidR="006C5B43" w:rsidRPr="00BB1BC0">
        <w:rPr>
          <w:rFonts w:ascii="Arial" w:hAnsi="Arial" w:cs="Arial"/>
          <w:noProof/>
          <w:color w:val="000000"/>
          <w:szCs w:val="22"/>
          <w:bdr w:val="none" w:sz="0" w:space="0" w:color="auto" w:frame="1"/>
        </w:rPr>
        <w:lastRenderedPageBreak/>
        <w:drawing>
          <wp:anchor distT="0" distB="0" distL="114300" distR="114300" simplePos="0" relativeHeight="251658240" behindDoc="0" locked="0" layoutInCell="1" allowOverlap="1" wp14:anchorId="4886607A" wp14:editId="663003CE">
            <wp:simplePos x="0" y="0"/>
            <wp:positionH relativeFrom="margin">
              <wp:align>center</wp:align>
            </wp:positionH>
            <wp:positionV relativeFrom="paragraph">
              <wp:posOffset>-372440</wp:posOffset>
            </wp:positionV>
            <wp:extent cx="1839639" cy="738522"/>
            <wp:effectExtent l="0" t="0" r="8255" b="444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639" cy="738522"/>
                    </a:xfrm>
                    <a:prstGeom prst="rect">
                      <a:avLst/>
                    </a:prstGeom>
                    <a:noFill/>
                    <a:ln>
                      <a:noFill/>
                    </a:ln>
                  </pic:spPr>
                </pic:pic>
              </a:graphicData>
            </a:graphic>
          </wp:anchor>
        </w:drawing>
      </w:r>
      <w:r w:rsidR="00BB1BC0">
        <w:rPr>
          <w:rFonts w:ascii="Arial" w:hAnsi="Arial" w:cs="Arial"/>
          <w:b/>
          <w:bCs/>
          <w:szCs w:val="22"/>
        </w:rPr>
        <w:t xml:space="preserve"> </w:t>
      </w:r>
    </w:p>
    <w:p w14:paraId="3F3AB9A5" w14:textId="77777777" w:rsidR="00387F61" w:rsidRPr="00BB1BC0" w:rsidRDefault="006C5B43" w:rsidP="006C5B43">
      <w:pPr>
        <w:spacing w:before="720" w:line="276" w:lineRule="auto"/>
        <w:jc w:val="both"/>
        <w:rPr>
          <w:rFonts w:ascii="Arial" w:hAnsi="Arial" w:cs="Arial"/>
          <w:szCs w:val="22"/>
        </w:rPr>
      </w:pPr>
      <w:r>
        <w:rPr>
          <w:rFonts w:ascii="Arial" w:hAnsi="Arial" w:cs="Arial"/>
          <w:color w:val="000000"/>
          <w:szCs w:val="22"/>
        </w:rPr>
        <w:t>B</w:t>
      </w:r>
      <w:r w:rsidR="00387F61" w:rsidRPr="00BB1BC0">
        <w:rPr>
          <w:rFonts w:ascii="Arial" w:hAnsi="Arial" w:cs="Arial"/>
          <w:color w:val="000000"/>
          <w:szCs w:val="22"/>
        </w:rPr>
        <w:t>asée sur la commune rurale de Grézolles dans les monts du Forez au nord de la Loire à 70 km de Saint-</w:t>
      </w:r>
      <w:r w:rsidR="00A86B66">
        <w:rPr>
          <w:rFonts w:ascii="Arial" w:hAnsi="Arial" w:cs="Arial"/>
          <w:caps/>
          <w:color w:val="000000"/>
          <w:szCs w:val="22"/>
        </w:rPr>
        <w:t>É</w:t>
      </w:r>
      <w:r w:rsidR="00387F61" w:rsidRPr="00BB1BC0">
        <w:rPr>
          <w:rFonts w:ascii="Arial" w:hAnsi="Arial" w:cs="Arial"/>
          <w:color w:val="000000"/>
          <w:szCs w:val="22"/>
        </w:rPr>
        <w:t>tienne, la société D</w:t>
      </w:r>
      <w:r w:rsidR="00EA0F3D">
        <w:rPr>
          <w:rFonts w:ascii="Arial" w:hAnsi="Arial" w:cs="Arial"/>
          <w:color w:val="000000"/>
          <w:szCs w:val="22"/>
        </w:rPr>
        <w:t>oitrand</w:t>
      </w:r>
      <w:r w:rsidR="00387F61" w:rsidRPr="00BB1BC0">
        <w:rPr>
          <w:rFonts w:ascii="Arial" w:hAnsi="Arial" w:cs="Arial"/>
          <w:color w:val="000000"/>
          <w:szCs w:val="22"/>
        </w:rPr>
        <w:t xml:space="preserve"> S</w:t>
      </w:r>
      <w:r w:rsidR="00314BB3">
        <w:rPr>
          <w:rFonts w:ascii="Arial" w:hAnsi="Arial" w:cs="Arial"/>
          <w:color w:val="000000"/>
          <w:szCs w:val="22"/>
        </w:rPr>
        <w:t>AS</w:t>
      </w:r>
      <w:r w:rsidR="00EA0F3D">
        <w:rPr>
          <w:rFonts w:ascii="Arial" w:hAnsi="Arial" w:cs="Arial"/>
          <w:color w:val="000000"/>
          <w:szCs w:val="22"/>
        </w:rPr>
        <w:t xml:space="preserve"> a vu sa croissance portée</w:t>
      </w:r>
      <w:r w:rsidR="00387F61" w:rsidRPr="00BB1BC0">
        <w:rPr>
          <w:rFonts w:ascii="Arial" w:hAnsi="Arial" w:cs="Arial"/>
          <w:szCs w:val="22"/>
        </w:rPr>
        <w:t xml:space="preserve"> par plusieurs générations </w:t>
      </w:r>
      <w:r w:rsidR="00387F61" w:rsidRPr="00BB1BC0">
        <w:rPr>
          <w:rFonts w:ascii="Arial" w:hAnsi="Arial" w:cs="Arial"/>
          <w:color w:val="000000"/>
          <w:szCs w:val="22"/>
        </w:rPr>
        <w:t xml:space="preserve">d’entrepreneurs. </w:t>
      </w:r>
      <w:r w:rsidR="00387F61" w:rsidRPr="00BB1BC0">
        <w:rPr>
          <w:rFonts w:ascii="Arial" w:hAnsi="Arial" w:cs="Arial"/>
          <w:szCs w:val="22"/>
        </w:rPr>
        <w:t>Son activité principale est le travail de l’acier.</w:t>
      </w:r>
    </w:p>
    <w:p w14:paraId="4AF0B992" w14:textId="48E8B1EB" w:rsidR="00387F61" w:rsidRPr="00BB1BC0" w:rsidRDefault="006C5B43" w:rsidP="006C5B43">
      <w:pPr>
        <w:spacing w:before="240" w:line="276" w:lineRule="auto"/>
        <w:jc w:val="both"/>
        <w:rPr>
          <w:rFonts w:ascii="Arial" w:hAnsi="Arial" w:cs="Arial"/>
          <w:szCs w:val="22"/>
        </w:rPr>
      </w:pPr>
      <w:r>
        <w:rPr>
          <w:rFonts w:ascii="Arial" w:hAnsi="Arial" w:cs="Arial"/>
          <w:color w:val="000000"/>
          <w:szCs w:val="22"/>
        </w:rPr>
        <w:t>L’histoire</w:t>
      </w:r>
      <w:r w:rsidR="00387F61" w:rsidRPr="00BB1BC0">
        <w:rPr>
          <w:rFonts w:ascii="Arial" w:hAnsi="Arial" w:cs="Arial"/>
          <w:color w:val="000000"/>
          <w:szCs w:val="22"/>
        </w:rPr>
        <w:t xml:space="preserve"> débute avec un maréchal-ferrant</w:t>
      </w:r>
      <w:r w:rsidR="00387F61" w:rsidRPr="00BB1BC0">
        <w:rPr>
          <w:rStyle w:val="Appelnotedebasdep"/>
          <w:rFonts w:ascii="Arial" w:hAnsi="Arial" w:cs="Arial"/>
          <w:color w:val="000000"/>
          <w:szCs w:val="22"/>
        </w:rPr>
        <w:footnoteReference w:id="1"/>
      </w:r>
      <w:r w:rsidR="00387F61" w:rsidRPr="00BB1BC0">
        <w:rPr>
          <w:rFonts w:ascii="Arial" w:hAnsi="Arial" w:cs="Arial"/>
          <w:color w:val="000000"/>
          <w:szCs w:val="22"/>
        </w:rPr>
        <w:t xml:space="preserve"> </w:t>
      </w:r>
      <w:r w:rsidR="00B012CF" w:rsidRPr="00BB1BC0">
        <w:rPr>
          <w:rFonts w:ascii="Arial" w:hAnsi="Arial" w:cs="Arial"/>
          <w:color w:val="000000"/>
          <w:szCs w:val="22"/>
        </w:rPr>
        <w:t>puis se poursuit avec</w:t>
      </w:r>
      <w:r w:rsidR="00387F61" w:rsidRPr="00BB1BC0">
        <w:rPr>
          <w:rFonts w:ascii="Arial" w:hAnsi="Arial" w:cs="Arial"/>
          <w:color w:val="000000"/>
          <w:szCs w:val="22"/>
        </w:rPr>
        <w:t xml:space="preserve"> ses deux fils, Jean et Félix Doitrand, fondateurs de la société actuelle en 1936</w:t>
      </w:r>
      <w:r w:rsidR="000F0050" w:rsidRPr="000F0050">
        <w:rPr>
          <w:rFonts w:ascii="Arial" w:hAnsi="Arial" w:cs="Arial"/>
        </w:rPr>
        <w:t>.</w:t>
      </w:r>
      <w:r w:rsidR="00387F61" w:rsidRPr="00BB1BC0">
        <w:rPr>
          <w:rFonts w:ascii="Arial" w:hAnsi="Arial" w:cs="Arial"/>
          <w:color w:val="000000"/>
          <w:szCs w:val="22"/>
        </w:rPr>
        <w:t xml:space="preserve"> Son activité était alors la ferronnerie</w:t>
      </w:r>
      <w:r w:rsidR="00387F61" w:rsidRPr="00BB1BC0">
        <w:rPr>
          <w:rStyle w:val="Appelnotedebasdep"/>
          <w:rFonts w:ascii="Arial" w:hAnsi="Arial" w:cs="Arial"/>
          <w:color w:val="000000"/>
          <w:szCs w:val="22"/>
        </w:rPr>
        <w:footnoteReference w:id="2"/>
      </w:r>
      <w:r w:rsidR="00387F61" w:rsidRPr="00BB1BC0">
        <w:rPr>
          <w:rFonts w:ascii="Arial" w:hAnsi="Arial" w:cs="Arial"/>
          <w:color w:val="000000"/>
          <w:szCs w:val="22"/>
        </w:rPr>
        <w:t>, la fabrication de la serrurerie industrielle.</w:t>
      </w:r>
      <w:r>
        <w:rPr>
          <w:rFonts w:ascii="Arial" w:hAnsi="Arial" w:cs="Arial"/>
          <w:szCs w:val="22"/>
        </w:rPr>
        <w:t xml:space="preserve"> </w:t>
      </w:r>
      <w:r w:rsidR="00387F61" w:rsidRPr="00BB1BC0">
        <w:rPr>
          <w:rFonts w:ascii="Arial" w:hAnsi="Arial" w:cs="Arial"/>
          <w:color w:val="000000"/>
          <w:szCs w:val="22"/>
        </w:rPr>
        <w:t xml:space="preserve">Après la </w:t>
      </w:r>
      <w:r w:rsidR="00A86B66">
        <w:rPr>
          <w:rFonts w:ascii="Arial" w:hAnsi="Arial" w:cs="Arial"/>
          <w:color w:val="000000"/>
          <w:szCs w:val="22"/>
        </w:rPr>
        <w:t>S</w:t>
      </w:r>
      <w:r w:rsidR="00387F61" w:rsidRPr="00BB1BC0">
        <w:rPr>
          <w:rFonts w:ascii="Arial" w:hAnsi="Arial" w:cs="Arial"/>
          <w:color w:val="000000"/>
          <w:szCs w:val="22"/>
        </w:rPr>
        <w:t xml:space="preserve">econde </w:t>
      </w:r>
      <w:r w:rsidR="00A86B66">
        <w:rPr>
          <w:rFonts w:ascii="Arial" w:hAnsi="Arial" w:cs="Arial"/>
          <w:color w:val="000000"/>
          <w:szCs w:val="22"/>
        </w:rPr>
        <w:t>G</w:t>
      </w:r>
      <w:r w:rsidR="00387F61" w:rsidRPr="00BB1BC0">
        <w:rPr>
          <w:rFonts w:ascii="Arial" w:hAnsi="Arial" w:cs="Arial"/>
          <w:color w:val="000000"/>
          <w:szCs w:val="22"/>
        </w:rPr>
        <w:t xml:space="preserve">uerre mondiale, les besoins de reconstruction </w:t>
      </w:r>
      <w:r w:rsidR="00387F61" w:rsidRPr="00BB1BC0">
        <w:rPr>
          <w:rFonts w:ascii="Arial" w:hAnsi="Arial" w:cs="Arial"/>
          <w:szCs w:val="22"/>
        </w:rPr>
        <w:t xml:space="preserve">du pays </w:t>
      </w:r>
      <w:r w:rsidR="00387F61" w:rsidRPr="00BB1BC0">
        <w:rPr>
          <w:rFonts w:ascii="Arial" w:hAnsi="Arial" w:cs="Arial"/>
          <w:color w:val="000000"/>
          <w:szCs w:val="22"/>
        </w:rPr>
        <w:t>ont entraîné l’entreprise dans la fabrication de persiennes</w:t>
      </w:r>
      <w:r w:rsidR="00387F61" w:rsidRPr="00BB1BC0">
        <w:rPr>
          <w:rStyle w:val="Appelnotedebasdep"/>
          <w:rFonts w:ascii="Arial" w:hAnsi="Arial" w:cs="Arial"/>
          <w:color w:val="000000"/>
          <w:szCs w:val="22"/>
        </w:rPr>
        <w:footnoteReference w:id="3"/>
      </w:r>
      <w:r w:rsidR="00387F61" w:rsidRPr="00BB1BC0">
        <w:rPr>
          <w:rFonts w:ascii="Arial" w:hAnsi="Arial" w:cs="Arial"/>
          <w:color w:val="000000"/>
          <w:szCs w:val="22"/>
        </w:rPr>
        <w:t xml:space="preserve"> m</w:t>
      </w:r>
      <w:r>
        <w:rPr>
          <w:rFonts w:ascii="Arial" w:hAnsi="Arial" w:cs="Arial"/>
          <w:color w:val="000000"/>
          <w:szCs w:val="22"/>
        </w:rPr>
        <w:t>étalliques pour la région Rhône-</w:t>
      </w:r>
      <w:r w:rsidR="00387F61" w:rsidRPr="00BB1BC0">
        <w:rPr>
          <w:rFonts w:ascii="Arial" w:hAnsi="Arial" w:cs="Arial"/>
          <w:color w:val="000000"/>
          <w:szCs w:val="22"/>
        </w:rPr>
        <w:t>Alpes.</w:t>
      </w:r>
    </w:p>
    <w:p w14:paraId="100BEC96" w14:textId="77777777" w:rsidR="006D001A" w:rsidRDefault="00387F61" w:rsidP="006D001A">
      <w:pPr>
        <w:spacing w:before="240" w:line="276" w:lineRule="auto"/>
        <w:jc w:val="both"/>
        <w:rPr>
          <w:rFonts w:ascii="Arial" w:hAnsi="Arial" w:cs="Arial"/>
          <w:color w:val="000000"/>
          <w:szCs w:val="22"/>
        </w:rPr>
      </w:pPr>
      <w:r w:rsidRPr="00BB1BC0">
        <w:rPr>
          <w:rFonts w:ascii="Arial" w:hAnsi="Arial" w:cs="Arial"/>
          <w:color w:val="000000"/>
          <w:szCs w:val="22"/>
        </w:rPr>
        <w:t>En 1973</w:t>
      </w:r>
      <w:r w:rsidR="00EA0F3D">
        <w:rPr>
          <w:rFonts w:ascii="Arial" w:hAnsi="Arial" w:cs="Arial"/>
          <w:color w:val="000000"/>
          <w:szCs w:val="22"/>
        </w:rPr>
        <w:t xml:space="preserve">, année du </w:t>
      </w:r>
      <w:r w:rsidR="00EA0F3D" w:rsidRPr="00BB1BC0">
        <w:rPr>
          <w:rFonts w:ascii="Arial" w:hAnsi="Arial" w:cs="Arial"/>
          <w:color w:val="000000"/>
          <w:szCs w:val="22"/>
        </w:rPr>
        <w:t>premier choc pétrolier</w:t>
      </w:r>
      <w:r w:rsidRPr="00BB1BC0">
        <w:rPr>
          <w:rFonts w:ascii="Arial" w:hAnsi="Arial" w:cs="Arial"/>
          <w:color w:val="000000"/>
          <w:szCs w:val="22"/>
        </w:rPr>
        <w:t xml:space="preserve">, les deux frères se retirent et transmettent l’entreprise à Roland et Bernard Doitrand, les enfants de Jean. </w:t>
      </w:r>
      <w:r w:rsidR="006D001A" w:rsidRPr="006D001A">
        <w:rPr>
          <w:rFonts w:ascii="Arial" w:hAnsi="Arial" w:cs="Arial"/>
          <w:color w:val="000000"/>
          <w:szCs w:val="22"/>
        </w:rPr>
        <w:t>Dans un contexte de crise, les coûts de l’acier augmentent très fortement et l’entreprise connaît des difficultés</w:t>
      </w:r>
      <w:r w:rsidR="006D001A">
        <w:rPr>
          <w:rFonts w:ascii="Arial" w:hAnsi="Arial" w:cs="Arial"/>
          <w:color w:val="000000"/>
          <w:szCs w:val="22"/>
        </w:rPr>
        <w:t>.</w:t>
      </w:r>
      <w:r w:rsidRPr="00BB1BC0">
        <w:rPr>
          <w:rFonts w:ascii="Arial" w:hAnsi="Arial" w:cs="Arial"/>
          <w:color w:val="000000"/>
          <w:szCs w:val="22"/>
        </w:rPr>
        <w:t xml:space="preserve"> Celle-ci </w:t>
      </w:r>
      <w:r w:rsidR="006D001A">
        <w:rPr>
          <w:rFonts w:ascii="Arial" w:hAnsi="Arial" w:cs="Arial"/>
          <w:color w:val="000000"/>
          <w:szCs w:val="22"/>
        </w:rPr>
        <w:t>s’oriente alors</w:t>
      </w:r>
      <w:r w:rsidRPr="00BB1BC0">
        <w:rPr>
          <w:rFonts w:ascii="Arial" w:hAnsi="Arial" w:cs="Arial"/>
          <w:color w:val="000000"/>
          <w:szCs w:val="22"/>
        </w:rPr>
        <w:t xml:space="preserve"> vers la fabrication de portes de garage basculantes et coulissantes</w:t>
      </w:r>
      <w:r w:rsidR="006D001A">
        <w:rPr>
          <w:rFonts w:ascii="Arial" w:hAnsi="Arial" w:cs="Arial"/>
          <w:color w:val="000000"/>
          <w:szCs w:val="22"/>
        </w:rPr>
        <w:t>,</w:t>
      </w:r>
      <w:r w:rsidRPr="00BB1BC0">
        <w:rPr>
          <w:rFonts w:ascii="Arial" w:hAnsi="Arial" w:cs="Arial"/>
          <w:color w:val="000000"/>
          <w:szCs w:val="22"/>
        </w:rPr>
        <w:t xml:space="preserve"> au fonctionnement </w:t>
      </w:r>
      <w:r w:rsidRPr="00BB1BC0">
        <w:rPr>
          <w:rFonts w:ascii="Arial" w:hAnsi="Arial" w:cs="Arial"/>
          <w:szCs w:val="22"/>
        </w:rPr>
        <w:t xml:space="preserve">manuel. Dès </w:t>
      </w:r>
      <w:r w:rsidRPr="00BB1BC0">
        <w:rPr>
          <w:rFonts w:ascii="Arial" w:hAnsi="Arial" w:cs="Arial"/>
          <w:color w:val="000000"/>
          <w:szCs w:val="22"/>
        </w:rPr>
        <w:t xml:space="preserve">la fin des années 70, l’entreprise innove </w:t>
      </w:r>
      <w:r w:rsidRPr="00BB1BC0">
        <w:rPr>
          <w:rFonts w:ascii="Arial" w:hAnsi="Arial" w:cs="Arial"/>
          <w:szCs w:val="22"/>
        </w:rPr>
        <w:t>par</w:t>
      </w:r>
      <w:r w:rsidRPr="00BB1BC0">
        <w:rPr>
          <w:rFonts w:ascii="Arial" w:hAnsi="Arial" w:cs="Arial"/>
          <w:color w:val="FF0000"/>
          <w:szCs w:val="22"/>
        </w:rPr>
        <w:t xml:space="preserve"> </w:t>
      </w:r>
      <w:r w:rsidRPr="00BB1BC0">
        <w:rPr>
          <w:rFonts w:ascii="Arial" w:hAnsi="Arial" w:cs="Arial"/>
          <w:color w:val="000000"/>
          <w:szCs w:val="22"/>
        </w:rPr>
        <w:t>la f</w:t>
      </w:r>
      <w:r w:rsidR="00EA0F3D">
        <w:rPr>
          <w:rFonts w:ascii="Arial" w:hAnsi="Arial" w:cs="Arial"/>
          <w:color w:val="000000"/>
          <w:szCs w:val="22"/>
        </w:rPr>
        <w:t>abrication et l’installation de</w:t>
      </w:r>
      <w:r w:rsidRPr="00BB1BC0">
        <w:rPr>
          <w:rFonts w:ascii="Arial" w:hAnsi="Arial" w:cs="Arial"/>
          <w:color w:val="000000"/>
          <w:szCs w:val="22"/>
        </w:rPr>
        <w:t xml:space="preserve"> portes automatiques</w:t>
      </w:r>
      <w:r w:rsidR="002232DD" w:rsidRPr="00BB1BC0">
        <w:rPr>
          <w:rFonts w:ascii="Arial" w:hAnsi="Arial" w:cs="Arial"/>
          <w:color w:val="000000"/>
          <w:szCs w:val="22"/>
        </w:rPr>
        <w:t xml:space="preserve"> </w:t>
      </w:r>
      <w:r w:rsidRPr="00BB1BC0">
        <w:rPr>
          <w:rFonts w:ascii="Arial" w:hAnsi="Arial" w:cs="Arial"/>
          <w:szCs w:val="22"/>
        </w:rPr>
        <w:t xml:space="preserve">afin de développer son activité sur </w:t>
      </w:r>
      <w:r w:rsidRPr="00BB1BC0">
        <w:rPr>
          <w:rFonts w:ascii="Arial" w:hAnsi="Arial" w:cs="Arial"/>
          <w:color w:val="000000"/>
          <w:szCs w:val="22"/>
        </w:rPr>
        <w:t>le secteur des immeubles collectifs d’habitation.</w:t>
      </w:r>
    </w:p>
    <w:p w14:paraId="347FE21A" w14:textId="2593F082" w:rsidR="006D001A" w:rsidRPr="00BB1BC0" w:rsidRDefault="006D001A" w:rsidP="006D001A">
      <w:pPr>
        <w:spacing w:before="240" w:line="276" w:lineRule="auto"/>
        <w:jc w:val="both"/>
        <w:rPr>
          <w:rFonts w:ascii="Arial" w:hAnsi="Arial" w:cs="Arial"/>
          <w:szCs w:val="22"/>
        </w:rPr>
      </w:pPr>
      <w:r w:rsidRPr="00BB1BC0">
        <w:rPr>
          <w:rFonts w:ascii="Arial" w:hAnsi="Arial" w:cs="Arial"/>
          <w:color w:val="000000"/>
          <w:szCs w:val="22"/>
        </w:rPr>
        <w:t>En 2001,</w:t>
      </w:r>
      <w:r>
        <w:rPr>
          <w:rFonts w:ascii="Arial" w:hAnsi="Arial" w:cs="Arial"/>
          <w:color w:val="000000"/>
          <w:szCs w:val="22"/>
        </w:rPr>
        <w:t xml:space="preserve"> Anne,</w:t>
      </w:r>
      <w:r w:rsidRPr="00BB1BC0">
        <w:rPr>
          <w:rFonts w:ascii="Arial" w:hAnsi="Arial" w:cs="Arial"/>
          <w:color w:val="000000"/>
          <w:szCs w:val="22"/>
        </w:rPr>
        <w:t xml:space="preserve"> la fille de Roland, diplômée d’une école de commerce</w:t>
      </w:r>
      <w:r>
        <w:rPr>
          <w:rFonts w:ascii="Arial" w:hAnsi="Arial" w:cs="Arial"/>
          <w:color w:val="000000"/>
          <w:szCs w:val="22"/>
        </w:rPr>
        <w:t>,</w:t>
      </w:r>
      <w:r w:rsidRPr="00BB1BC0">
        <w:rPr>
          <w:rFonts w:ascii="Arial" w:hAnsi="Arial" w:cs="Arial"/>
          <w:color w:val="000000"/>
          <w:szCs w:val="22"/>
        </w:rPr>
        <w:t xml:space="preserve"> et son mari Luc rejoignent la société.  Dès lors, </w:t>
      </w:r>
      <w:r w:rsidRPr="00BB1BC0">
        <w:rPr>
          <w:rFonts w:ascii="Arial" w:hAnsi="Arial" w:cs="Arial"/>
          <w:szCs w:val="22"/>
        </w:rPr>
        <w:t xml:space="preserve">l’entreprise Doitrand </w:t>
      </w:r>
      <w:r w:rsidR="006171A1">
        <w:rPr>
          <w:rFonts w:ascii="Arial" w:hAnsi="Arial" w:cs="Arial"/>
          <w:szCs w:val="22"/>
        </w:rPr>
        <w:t>intègre</w:t>
      </w:r>
      <w:r w:rsidRPr="00BB1BC0">
        <w:rPr>
          <w:rFonts w:ascii="Arial" w:hAnsi="Arial" w:cs="Arial"/>
          <w:szCs w:val="22"/>
        </w:rPr>
        <w:t xml:space="preserve"> le marché des portes de garage automatique</w:t>
      </w:r>
      <w:r>
        <w:rPr>
          <w:rFonts w:ascii="Arial" w:hAnsi="Arial" w:cs="Arial"/>
          <w:szCs w:val="22"/>
        </w:rPr>
        <w:t>s</w:t>
      </w:r>
      <w:r w:rsidRPr="00BB1BC0">
        <w:rPr>
          <w:rFonts w:ascii="Arial" w:hAnsi="Arial" w:cs="Arial"/>
          <w:szCs w:val="22"/>
        </w:rPr>
        <w:t xml:space="preserve"> </w:t>
      </w:r>
      <w:r>
        <w:rPr>
          <w:rFonts w:ascii="Arial" w:hAnsi="Arial" w:cs="Arial"/>
          <w:szCs w:val="22"/>
        </w:rPr>
        <w:t xml:space="preserve">destinées à </w:t>
      </w:r>
      <w:r w:rsidRPr="00BB1BC0">
        <w:rPr>
          <w:rFonts w:ascii="Arial" w:hAnsi="Arial" w:cs="Arial"/>
          <w:szCs w:val="22"/>
        </w:rPr>
        <w:t>l’habitat individuel en proposant ses produits aux particuliers</w:t>
      </w:r>
      <w:r>
        <w:rPr>
          <w:rFonts w:ascii="Arial" w:hAnsi="Arial" w:cs="Arial"/>
          <w:szCs w:val="22"/>
        </w:rPr>
        <w:t>, pour des maisons individuelles</w:t>
      </w:r>
      <w:r w:rsidRPr="00BB1BC0">
        <w:rPr>
          <w:rFonts w:ascii="Arial" w:hAnsi="Arial" w:cs="Arial"/>
          <w:szCs w:val="22"/>
        </w:rPr>
        <w:t>.</w:t>
      </w:r>
    </w:p>
    <w:p w14:paraId="2911CE59" w14:textId="77777777" w:rsidR="006D001A" w:rsidRDefault="006D001A" w:rsidP="006C5B43">
      <w:pPr>
        <w:spacing w:before="240" w:line="276" w:lineRule="auto"/>
        <w:jc w:val="both"/>
        <w:rPr>
          <w:rFonts w:ascii="Arial" w:hAnsi="Arial" w:cs="Arial"/>
          <w:color w:val="000000"/>
          <w:szCs w:val="22"/>
        </w:rPr>
      </w:pPr>
      <w:r>
        <w:rPr>
          <w:rFonts w:ascii="Arial" w:hAnsi="Arial" w:cs="Arial"/>
          <w:szCs w:val="22"/>
        </w:rPr>
        <w:t>Aujourd’hui,</w:t>
      </w:r>
      <w:r w:rsidR="00387F61" w:rsidRPr="00BB1BC0">
        <w:rPr>
          <w:rFonts w:ascii="Arial" w:hAnsi="Arial" w:cs="Arial"/>
          <w:szCs w:val="22"/>
        </w:rPr>
        <w:t xml:space="preserve"> l’entreprise </w:t>
      </w:r>
      <w:r w:rsidR="00387F61" w:rsidRPr="00BB1BC0">
        <w:rPr>
          <w:rFonts w:ascii="Arial" w:hAnsi="Arial" w:cs="Arial"/>
          <w:color w:val="000000"/>
          <w:szCs w:val="22"/>
        </w:rPr>
        <w:t xml:space="preserve">Doitrand est </w:t>
      </w:r>
      <w:r w:rsidR="00387F61" w:rsidRPr="00390875">
        <w:rPr>
          <w:rFonts w:ascii="Arial" w:hAnsi="Arial" w:cs="Arial"/>
          <w:i/>
          <w:color w:val="000000"/>
          <w:szCs w:val="22"/>
        </w:rPr>
        <w:t>leader</w:t>
      </w:r>
      <w:r w:rsidR="00387F61" w:rsidRPr="00BB1BC0">
        <w:rPr>
          <w:rFonts w:ascii="Arial" w:hAnsi="Arial" w:cs="Arial"/>
          <w:color w:val="000000"/>
          <w:szCs w:val="22"/>
        </w:rPr>
        <w:t xml:space="preserve"> sur le marché français des portes </w:t>
      </w:r>
      <w:r w:rsidR="00387F61" w:rsidRPr="00BB1BC0">
        <w:rPr>
          <w:rFonts w:ascii="Arial" w:hAnsi="Arial" w:cs="Arial"/>
          <w:szCs w:val="22"/>
        </w:rPr>
        <w:t xml:space="preserve">de garage </w:t>
      </w:r>
      <w:r w:rsidR="00387F61" w:rsidRPr="00BB1BC0">
        <w:rPr>
          <w:rFonts w:ascii="Arial" w:hAnsi="Arial" w:cs="Arial"/>
          <w:color w:val="000000"/>
          <w:szCs w:val="22"/>
        </w:rPr>
        <w:t xml:space="preserve">automatiques. </w:t>
      </w:r>
      <w:r w:rsidRPr="006D001A">
        <w:rPr>
          <w:rFonts w:ascii="Arial" w:hAnsi="Arial" w:cs="Arial"/>
          <w:color w:val="000000"/>
          <w:szCs w:val="22"/>
        </w:rPr>
        <w:t>Elle couvre l’ensemble du territoire grâce à une trentaine d’agences</w:t>
      </w:r>
      <w:r>
        <w:rPr>
          <w:rFonts w:ascii="Arial" w:hAnsi="Arial" w:cs="Arial"/>
          <w:color w:val="000000"/>
          <w:szCs w:val="22"/>
        </w:rPr>
        <w:t xml:space="preserve"> réparties sur l’ensemble du territoire national.</w:t>
      </w:r>
    </w:p>
    <w:p w14:paraId="2B25EA13" w14:textId="77777777" w:rsidR="00387F61" w:rsidRPr="00BB1BC0" w:rsidRDefault="00387F61" w:rsidP="006C5B43">
      <w:pPr>
        <w:spacing w:before="240" w:line="276" w:lineRule="auto"/>
        <w:jc w:val="both"/>
        <w:rPr>
          <w:rFonts w:ascii="Arial" w:hAnsi="Arial" w:cs="Arial"/>
          <w:szCs w:val="22"/>
        </w:rPr>
      </w:pPr>
      <w:r w:rsidRPr="00BB1BC0">
        <w:rPr>
          <w:rFonts w:ascii="Arial" w:hAnsi="Arial" w:cs="Arial"/>
          <w:color w:val="000000"/>
          <w:szCs w:val="22"/>
        </w:rPr>
        <w:t xml:space="preserve">Au fil des ans, l’effectif de la société n’a cessé de progresser : </w:t>
      </w:r>
      <w:r w:rsidR="00BF7195">
        <w:rPr>
          <w:rFonts w:ascii="Arial" w:hAnsi="Arial" w:cs="Arial"/>
          <w:color w:val="000000"/>
          <w:szCs w:val="22"/>
        </w:rPr>
        <w:t xml:space="preserve">forte </w:t>
      </w:r>
      <w:r w:rsidRPr="00BB1BC0">
        <w:rPr>
          <w:rFonts w:ascii="Arial" w:hAnsi="Arial" w:cs="Arial"/>
          <w:color w:val="000000"/>
          <w:szCs w:val="22"/>
        </w:rPr>
        <w:t xml:space="preserve">de 60 salariés en 1969 puis </w:t>
      </w:r>
      <w:r w:rsidR="00BF7195">
        <w:rPr>
          <w:rFonts w:ascii="Arial" w:hAnsi="Arial" w:cs="Arial"/>
          <w:color w:val="000000"/>
          <w:szCs w:val="22"/>
        </w:rPr>
        <w:t xml:space="preserve">de </w:t>
      </w:r>
      <w:r w:rsidRPr="00BB1BC0">
        <w:rPr>
          <w:rFonts w:ascii="Arial" w:hAnsi="Arial" w:cs="Arial"/>
          <w:color w:val="000000"/>
          <w:szCs w:val="22"/>
        </w:rPr>
        <w:t>100 en 1996, l’entreprise compte aujourd’hui 170 salariés.</w:t>
      </w:r>
      <w:r w:rsidR="006C5B43">
        <w:rPr>
          <w:rFonts w:ascii="Arial" w:hAnsi="Arial" w:cs="Arial"/>
          <w:szCs w:val="22"/>
        </w:rPr>
        <w:t xml:space="preserve"> </w:t>
      </w:r>
      <w:r w:rsidRPr="00BB1BC0">
        <w:rPr>
          <w:rFonts w:ascii="Arial" w:hAnsi="Arial" w:cs="Arial"/>
          <w:szCs w:val="22"/>
        </w:rPr>
        <w:t>Depuis plusieurs décennies, la</w:t>
      </w:r>
      <w:r w:rsidRPr="00BB1BC0">
        <w:rPr>
          <w:rFonts w:ascii="Arial" w:hAnsi="Arial" w:cs="Arial"/>
          <w:color w:val="000000"/>
          <w:szCs w:val="22"/>
        </w:rPr>
        <w:t xml:space="preserve"> société Doitrand fo</w:t>
      </w:r>
      <w:r w:rsidR="00F44ADB" w:rsidRPr="00BB1BC0">
        <w:rPr>
          <w:rFonts w:ascii="Arial" w:hAnsi="Arial" w:cs="Arial"/>
          <w:color w:val="000000"/>
          <w:szCs w:val="22"/>
        </w:rPr>
        <w:t xml:space="preserve">nctionne selon </w:t>
      </w:r>
      <w:r w:rsidR="00BF7195">
        <w:rPr>
          <w:rFonts w:ascii="Arial" w:hAnsi="Arial" w:cs="Arial"/>
          <w:color w:val="000000"/>
          <w:szCs w:val="22"/>
        </w:rPr>
        <w:t>un</w:t>
      </w:r>
      <w:r w:rsidR="00F44ADB" w:rsidRPr="00BB1BC0">
        <w:rPr>
          <w:rFonts w:ascii="Arial" w:hAnsi="Arial" w:cs="Arial"/>
          <w:color w:val="000000"/>
          <w:szCs w:val="22"/>
        </w:rPr>
        <w:t xml:space="preserve"> mode</w:t>
      </w:r>
      <w:r w:rsidRPr="00BB1BC0">
        <w:rPr>
          <w:rFonts w:ascii="Arial" w:hAnsi="Arial" w:cs="Arial"/>
          <w:color w:val="000000"/>
          <w:szCs w:val="22"/>
        </w:rPr>
        <w:t xml:space="preserve"> de management des ressources humaines</w:t>
      </w:r>
      <w:r w:rsidR="00BF7195">
        <w:rPr>
          <w:rFonts w:ascii="Arial" w:hAnsi="Arial" w:cs="Arial"/>
          <w:color w:val="000000"/>
          <w:szCs w:val="22"/>
        </w:rPr>
        <w:t xml:space="preserve"> qui lui est propre</w:t>
      </w:r>
      <w:r w:rsidRPr="00BB1BC0">
        <w:rPr>
          <w:rFonts w:ascii="Arial" w:hAnsi="Arial" w:cs="Arial"/>
          <w:color w:val="000000"/>
          <w:szCs w:val="22"/>
        </w:rPr>
        <w:t>, basé sur la confiance et la responsabilisat</w:t>
      </w:r>
      <w:r w:rsidR="00D214DD" w:rsidRPr="00BB1BC0">
        <w:rPr>
          <w:rFonts w:ascii="Arial" w:hAnsi="Arial" w:cs="Arial"/>
          <w:color w:val="000000"/>
          <w:szCs w:val="22"/>
        </w:rPr>
        <w:t xml:space="preserve">ion de chaque salarié. </w:t>
      </w:r>
      <w:r w:rsidR="00390875">
        <w:rPr>
          <w:rFonts w:ascii="Arial" w:hAnsi="Arial" w:cs="Arial"/>
          <w:color w:val="000000"/>
          <w:szCs w:val="22"/>
        </w:rPr>
        <w:t>E</w:t>
      </w:r>
      <w:r w:rsidR="00390875" w:rsidRPr="00BB1BC0">
        <w:rPr>
          <w:rFonts w:ascii="Arial" w:hAnsi="Arial" w:cs="Arial"/>
          <w:color w:val="000000"/>
          <w:szCs w:val="22"/>
        </w:rPr>
        <w:t>n 2019</w:t>
      </w:r>
      <w:r w:rsidR="00390875">
        <w:rPr>
          <w:rFonts w:ascii="Arial" w:hAnsi="Arial" w:cs="Arial"/>
          <w:color w:val="000000"/>
          <w:szCs w:val="22"/>
        </w:rPr>
        <w:t>, cette PME familiale a réalisé</w:t>
      </w:r>
      <w:r w:rsidR="00BF7195" w:rsidRPr="00BB1BC0">
        <w:rPr>
          <w:rFonts w:ascii="Arial" w:hAnsi="Arial" w:cs="Arial"/>
          <w:color w:val="000000"/>
          <w:szCs w:val="22"/>
        </w:rPr>
        <w:t xml:space="preserve"> </w:t>
      </w:r>
      <w:r w:rsidRPr="00BB1BC0">
        <w:rPr>
          <w:rFonts w:ascii="Arial" w:hAnsi="Arial" w:cs="Arial"/>
          <w:color w:val="000000"/>
          <w:szCs w:val="22"/>
        </w:rPr>
        <w:t>un bénéfice de 1 302 500 € pour u</w:t>
      </w:r>
      <w:r w:rsidR="00390875">
        <w:rPr>
          <w:rFonts w:ascii="Arial" w:hAnsi="Arial" w:cs="Arial"/>
          <w:color w:val="000000"/>
          <w:szCs w:val="22"/>
        </w:rPr>
        <w:t>n chiffre d’affaires de près de</w:t>
      </w:r>
      <w:r w:rsidR="00A86B66">
        <w:rPr>
          <w:rFonts w:ascii="Arial" w:hAnsi="Arial" w:cs="Arial"/>
          <w:color w:val="000000"/>
          <w:szCs w:val="22"/>
        </w:rPr>
        <w:t xml:space="preserve"> </w:t>
      </w:r>
      <w:r w:rsidRPr="00BB1BC0">
        <w:rPr>
          <w:rFonts w:ascii="Arial" w:hAnsi="Arial" w:cs="Arial"/>
          <w:color w:val="000000"/>
          <w:szCs w:val="22"/>
        </w:rPr>
        <w:t>30 millions d’euros.</w:t>
      </w:r>
    </w:p>
    <w:p w14:paraId="6891A827" w14:textId="77777777" w:rsidR="006D001A" w:rsidRDefault="006D001A" w:rsidP="006C5B43">
      <w:pPr>
        <w:spacing w:before="240" w:line="276" w:lineRule="auto"/>
        <w:jc w:val="both"/>
        <w:rPr>
          <w:rFonts w:ascii="Arial" w:hAnsi="Arial" w:cs="Arial"/>
          <w:color w:val="000000"/>
          <w:szCs w:val="22"/>
        </w:rPr>
      </w:pPr>
      <w:r>
        <w:rPr>
          <w:rFonts w:ascii="Arial" w:hAnsi="Arial" w:cs="Arial"/>
          <w:color w:val="000000"/>
          <w:szCs w:val="22"/>
        </w:rPr>
        <w:t>Souhaitant</w:t>
      </w:r>
      <w:r w:rsidR="00BF7195">
        <w:rPr>
          <w:rFonts w:ascii="Arial" w:hAnsi="Arial" w:cs="Arial"/>
          <w:color w:val="000000"/>
          <w:szCs w:val="22"/>
        </w:rPr>
        <w:t xml:space="preserve"> </w:t>
      </w:r>
      <w:r w:rsidR="00387F61" w:rsidRPr="00BB1BC0">
        <w:rPr>
          <w:rFonts w:ascii="Arial" w:hAnsi="Arial" w:cs="Arial"/>
          <w:color w:val="000000"/>
          <w:szCs w:val="22"/>
        </w:rPr>
        <w:t>respecter les grandes orientations qui ont guidé</w:t>
      </w:r>
      <w:r w:rsidR="00BF7195">
        <w:rPr>
          <w:rFonts w:ascii="Arial" w:hAnsi="Arial" w:cs="Arial"/>
          <w:color w:val="000000"/>
          <w:szCs w:val="22"/>
        </w:rPr>
        <w:t xml:space="preserve"> la croissance de</w:t>
      </w:r>
      <w:r w:rsidR="00387F61" w:rsidRPr="00BB1BC0">
        <w:rPr>
          <w:rFonts w:ascii="Arial" w:hAnsi="Arial" w:cs="Arial"/>
          <w:color w:val="000000"/>
          <w:szCs w:val="22"/>
        </w:rPr>
        <w:t xml:space="preserve"> l’entreprise depuis sa création, l’actuelle dirigeante, Anne </w:t>
      </w:r>
      <w:r w:rsidR="001A5777" w:rsidRPr="00BB1BC0">
        <w:rPr>
          <w:rFonts w:ascii="Arial" w:hAnsi="Arial" w:cs="Arial"/>
          <w:color w:val="000000"/>
          <w:szCs w:val="22"/>
        </w:rPr>
        <w:t>Doitrand</w:t>
      </w:r>
      <w:r w:rsidR="00387F61" w:rsidRPr="00BB1BC0">
        <w:rPr>
          <w:rFonts w:ascii="Arial" w:hAnsi="Arial" w:cs="Arial"/>
          <w:color w:val="000000"/>
          <w:szCs w:val="22"/>
        </w:rPr>
        <w:t xml:space="preserve">, </w:t>
      </w:r>
      <w:r w:rsidR="00193749">
        <w:rPr>
          <w:rFonts w:ascii="Arial" w:hAnsi="Arial" w:cs="Arial"/>
          <w:szCs w:val="22"/>
        </w:rPr>
        <w:t xml:space="preserve">s’interroge : </w:t>
      </w:r>
    </w:p>
    <w:p w14:paraId="36ECC46C" w14:textId="77777777" w:rsidR="00434B6C" w:rsidRPr="00F74616" w:rsidRDefault="00F74616" w:rsidP="006171A1">
      <w:pPr>
        <w:spacing w:before="240" w:line="276" w:lineRule="auto"/>
        <w:jc w:val="center"/>
        <w:rPr>
          <w:rFonts w:ascii="Arial" w:hAnsi="Arial" w:cs="Arial"/>
          <w:color w:val="000000"/>
          <w:szCs w:val="22"/>
        </w:rPr>
      </w:pPr>
      <w:r w:rsidRPr="00F74616">
        <w:rPr>
          <w:rFonts w:ascii="Arial" w:hAnsi="Arial" w:cs="Arial"/>
          <w:b/>
          <w:color w:val="000000"/>
          <w:szCs w:val="22"/>
        </w:rPr>
        <w:t>Par quels moyens</w:t>
      </w:r>
      <w:r w:rsidR="002C72DE" w:rsidRPr="009575A9">
        <w:rPr>
          <w:rFonts w:ascii="Arial" w:hAnsi="Arial" w:cs="Arial"/>
          <w:b/>
          <w:color w:val="000000"/>
          <w:szCs w:val="22"/>
        </w:rPr>
        <w:t xml:space="preserve"> </w:t>
      </w:r>
      <w:r w:rsidR="00193749" w:rsidRPr="00F74616">
        <w:rPr>
          <w:rFonts w:ascii="Arial" w:hAnsi="Arial" w:cs="Arial"/>
          <w:b/>
          <w:color w:val="000000"/>
          <w:szCs w:val="22"/>
        </w:rPr>
        <w:t>l</w:t>
      </w:r>
      <w:r w:rsidR="00417365" w:rsidRPr="00F74616">
        <w:rPr>
          <w:rFonts w:ascii="Arial" w:hAnsi="Arial" w:cs="Arial"/>
          <w:b/>
          <w:color w:val="000000"/>
          <w:szCs w:val="22"/>
        </w:rPr>
        <w:t xml:space="preserve">’entreprise Doitrand </w:t>
      </w:r>
      <w:r w:rsidR="00FC7868" w:rsidRPr="009575A9">
        <w:rPr>
          <w:rFonts w:ascii="Arial" w:hAnsi="Arial" w:cs="Arial"/>
          <w:b/>
          <w:color w:val="000000"/>
          <w:szCs w:val="22"/>
        </w:rPr>
        <w:t xml:space="preserve">peut-elle poursuivre sa recherche </w:t>
      </w:r>
      <w:r w:rsidR="00B369D7">
        <w:rPr>
          <w:rFonts w:ascii="Arial" w:hAnsi="Arial" w:cs="Arial"/>
          <w:b/>
          <w:color w:val="000000"/>
          <w:szCs w:val="22"/>
        </w:rPr>
        <w:t>d</w:t>
      </w:r>
      <w:r w:rsidR="00FC7868" w:rsidRPr="009575A9">
        <w:rPr>
          <w:rFonts w:ascii="Arial" w:hAnsi="Arial" w:cs="Arial"/>
          <w:b/>
          <w:color w:val="000000"/>
          <w:szCs w:val="22"/>
        </w:rPr>
        <w:t>’amélioration de sa performance</w:t>
      </w:r>
      <w:r w:rsidR="006D001A" w:rsidRPr="009575A9">
        <w:rPr>
          <w:rFonts w:ascii="Arial" w:hAnsi="Arial" w:cs="Arial"/>
          <w:b/>
          <w:color w:val="000000"/>
          <w:szCs w:val="22"/>
        </w:rPr>
        <w:t> ?</w:t>
      </w:r>
    </w:p>
    <w:p w14:paraId="34383E6C" w14:textId="77777777" w:rsidR="00387F61" w:rsidRPr="00BB1BC0" w:rsidRDefault="00387F61">
      <w:pPr>
        <w:spacing w:before="240" w:line="276" w:lineRule="auto"/>
        <w:jc w:val="both"/>
        <w:rPr>
          <w:rFonts w:ascii="Arial" w:hAnsi="Arial" w:cs="Arial"/>
          <w:color w:val="000000"/>
          <w:szCs w:val="22"/>
        </w:rPr>
      </w:pPr>
      <w:r w:rsidRPr="00BB1BC0">
        <w:rPr>
          <w:rFonts w:ascii="Arial" w:hAnsi="Arial" w:cs="Arial"/>
          <w:color w:val="000000"/>
          <w:szCs w:val="22"/>
        </w:rPr>
        <w:t xml:space="preserve">Afin d’analyser cette situation, il vous est demandé </w:t>
      </w:r>
      <w:r w:rsidR="006C5B43">
        <w:rPr>
          <w:rFonts w:ascii="Arial" w:hAnsi="Arial" w:cs="Arial"/>
          <w:color w:val="000000"/>
          <w:szCs w:val="22"/>
        </w:rPr>
        <w:t>de traiter les dossiers suivants</w:t>
      </w:r>
      <w:r w:rsidRPr="00BB1BC0">
        <w:rPr>
          <w:rFonts w:ascii="Arial" w:hAnsi="Arial" w:cs="Arial"/>
          <w:color w:val="000000"/>
          <w:szCs w:val="22"/>
        </w:rPr>
        <w:t xml:space="preserve"> :</w:t>
      </w:r>
    </w:p>
    <w:p w14:paraId="6CBF913E" w14:textId="77777777" w:rsidR="00FC7868" w:rsidRPr="00D77CCE" w:rsidRDefault="00FC7868" w:rsidP="00C1272B">
      <w:pPr>
        <w:pStyle w:val="Dossier"/>
      </w:pPr>
      <w:r>
        <w:t>Dossier 1 : l</w:t>
      </w:r>
      <w:r w:rsidRPr="00D77CCE">
        <w:t>’organisation de l’entreprise Doitrand</w:t>
      </w:r>
    </w:p>
    <w:p w14:paraId="0C33F9D4" w14:textId="77777777" w:rsidR="00FC7868" w:rsidRPr="00D77CCE" w:rsidRDefault="00FC7868" w:rsidP="00C1272B">
      <w:pPr>
        <w:pStyle w:val="Dossier"/>
      </w:pPr>
      <w:r>
        <w:t>Dossier 2 : l’an</w:t>
      </w:r>
      <w:r w:rsidR="00F74616">
        <w:t>alyse de la performance globale</w:t>
      </w:r>
    </w:p>
    <w:p w14:paraId="4103E8B2" w14:textId="77777777" w:rsidR="00FC7868" w:rsidRDefault="00FC7868" w:rsidP="009575A9">
      <w:pPr>
        <w:spacing w:before="120" w:line="276" w:lineRule="auto"/>
        <w:ind w:firstLine="425"/>
        <w:rPr>
          <w:rFonts w:ascii="Arial" w:hAnsi="Arial" w:cs="Arial"/>
        </w:rPr>
      </w:pPr>
      <w:r>
        <w:rPr>
          <w:rFonts w:ascii="Arial" w:hAnsi="Arial" w:cs="Arial"/>
          <w:szCs w:val="22"/>
        </w:rPr>
        <w:t>Dossier 3 : la recherche de l’amélioration de la performance</w:t>
      </w:r>
      <w:r>
        <w:rPr>
          <w:rFonts w:ascii="Arial" w:hAnsi="Arial" w:cs="Arial"/>
        </w:rPr>
        <w:t xml:space="preserve"> </w:t>
      </w:r>
    </w:p>
    <w:p w14:paraId="4E02D4B9" w14:textId="77777777" w:rsidR="0018428F" w:rsidRDefault="0018428F">
      <w:pPr>
        <w:rPr>
          <w:rFonts w:ascii="Arial" w:hAnsi="Arial" w:cs="Arial"/>
          <w:szCs w:val="22"/>
        </w:rPr>
      </w:pPr>
      <w:r>
        <w:rPr>
          <w:rFonts w:ascii="Arial" w:hAnsi="Arial" w:cs="Arial"/>
          <w:szCs w:val="22"/>
        </w:rPr>
        <w:br w:type="page"/>
      </w: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4730E5" w:rsidRPr="00BB1BC0" w14:paraId="00914217" w14:textId="77777777" w:rsidTr="00592EBC">
        <w:tc>
          <w:tcPr>
            <w:tcW w:w="10273" w:type="dxa"/>
          </w:tcPr>
          <w:p w14:paraId="5DA791CD" w14:textId="77777777" w:rsidR="004730E5" w:rsidRPr="00434B6C" w:rsidRDefault="004730E5" w:rsidP="009B5FDD">
            <w:pPr>
              <w:pStyle w:val="NomDossier"/>
              <w:jc w:val="center"/>
              <w:rPr>
                <w:rFonts w:ascii="Arial" w:hAnsi="Arial"/>
              </w:rPr>
            </w:pPr>
            <w:r w:rsidRPr="009B5FDD">
              <w:rPr>
                <w:rFonts w:ascii="Arial" w:hAnsi="Arial"/>
                <w:sz w:val="24"/>
              </w:rPr>
              <w:lastRenderedPageBreak/>
              <w:t>Dossier </w:t>
            </w:r>
            <w:r w:rsidR="000A42A6" w:rsidRPr="009B5FDD">
              <w:rPr>
                <w:rFonts w:ascii="Arial" w:hAnsi="Arial"/>
                <w:sz w:val="24"/>
              </w:rPr>
              <w:t>1</w:t>
            </w:r>
            <w:r w:rsidR="009B5FDD">
              <w:rPr>
                <w:rFonts w:ascii="Arial" w:hAnsi="Arial"/>
                <w:sz w:val="24"/>
              </w:rPr>
              <w:t xml:space="preserve"> - </w:t>
            </w:r>
            <w:r w:rsidR="000A42A6" w:rsidRPr="009B5FDD">
              <w:rPr>
                <w:rFonts w:ascii="Arial" w:hAnsi="Arial"/>
                <w:bCs/>
                <w:sz w:val="24"/>
              </w:rPr>
              <w:t>L</w:t>
            </w:r>
            <w:r w:rsidR="002746AD" w:rsidRPr="009B5FDD">
              <w:rPr>
                <w:rFonts w:ascii="Arial" w:hAnsi="Arial"/>
                <w:bCs/>
                <w:sz w:val="24"/>
              </w:rPr>
              <w:t>’organisation de l’entreprise Doitrand</w:t>
            </w:r>
          </w:p>
        </w:tc>
      </w:tr>
    </w:tbl>
    <w:p w14:paraId="5FA10CF3" w14:textId="77777777" w:rsidR="004730E5" w:rsidRPr="00BB1BC0" w:rsidRDefault="004730E5" w:rsidP="00C01417">
      <w:pPr>
        <w:pStyle w:val="Titre7"/>
      </w:pPr>
      <w:r w:rsidRPr="00BB1BC0">
        <w:t>Documents à exploiter</w:t>
      </w:r>
    </w:p>
    <w:p w14:paraId="407AA0A4" w14:textId="77777777" w:rsidR="00763E4A" w:rsidRPr="00BB1BC0" w:rsidRDefault="00763E4A" w:rsidP="00C1272B">
      <w:pPr>
        <w:pStyle w:val="Dossier"/>
      </w:pPr>
      <w:bookmarkStart w:id="1" w:name="_Hlk50400048"/>
      <w:r w:rsidRPr="00BB1BC0">
        <w:t>Document 1 :</w:t>
      </w:r>
      <w:r w:rsidRPr="00BB1BC0">
        <w:tab/>
      </w:r>
      <w:r w:rsidR="00030E9E">
        <w:t>e</w:t>
      </w:r>
      <w:r w:rsidRPr="00BB1BC0">
        <w:t>xtrait de l’historique de l’entreprise</w:t>
      </w:r>
    </w:p>
    <w:p w14:paraId="3B719B21" w14:textId="77777777" w:rsidR="00763E4A" w:rsidRPr="00BB1BC0" w:rsidRDefault="00763E4A" w:rsidP="00C1272B">
      <w:pPr>
        <w:pStyle w:val="Dossier"/>
      </w:pPr>
      <w:r w:rsidRPr="00BB1BC0">
        <w:t>Document 2 :</w:t>
      </w:r>
      <w:r w:rsidRPr="00BB1BC0">
        <w:tab/>
      </w:r>
      <w:r w:rsidR="00046D04">
        <w:t>l</w:t>
      </w:r>
      <w:r w:rsidR="00046D04" w:rsidRPr="00BB1BC0">
        <w:t>es activités clés de l’entreprise Doitrand</w:t>
      </w:r>
    </w:p>
    <w:p w14:paraId="10591BE1" w14:textId="77777777" w:rsidR="00763E4A" w:rsidRPr="00BB1BC0" w:rsidRDefault="00030E9E" w:rsidP="00C1272B">
      <w:pPr>
        <w:pStyle w:val="Dossier"/>
      </w:pPr>
      <w:r>
        <w:t>Document 3 :</w:t>
      </w:r>
      <w:r>
        <w:tab/>
      </w:r>
      <w:r w:rsidR="00046D04">
        <w:t>l</w:t>
      </w:r>
      <w:r w:rsidR="00046D04" w:rsidRPr="00BB1BC0">
        <w:t>’offre de l’entreprise Doitrand</w:t>
      </w:r>
    </w:p>
    <w:p w14:paraId="458F46E0" w14:textId="77777777" w:rsidR="00763E4A" w:rsidRDefault="00763E4A" w:rsidP="00C1272B">
      <w:pPr>
        <w:pStyle w:val="Dossier"/>
      </w:pPr>
      <w:r w:rsidRPr="00BB1BC0">
        <w:t>Document 4 :</w:t>
      </w:r>
      <w:r w:rsidRPr="00BB1BC0">
        <w:tab/>
      </w:r>
      <w:r w:rsidR="00046D04">
        <w:t>l</w:t>
      </w:r>
      <w:r w:rsidR="00046D04" w:rsidRPr="00BB1BC0">
        <w:t xml:space="preserve">e savoir-faire </w:t>
      </w:r>
      <w:r w:rsidR="00191402">
        <w:t xml:space="preserve">de l’entreprise </w:t>
      </w:r>
      <w:r w:rsidR="00046D04" w:rsidRPr="00BB1BC0">
        <w:t>Doitrand</w:t>
      </w:r>
    </w:p>
    <w:p w14:paraId="249EEBCC" w14:textId="77777777" w:rsidR="002C72DE" w:rsidRPr="00BB1BC0" w:rsidRDefault="002C72DE" w:rsidP="00C1272B">
      <w:pPr>
        <w:pStyle w:val="Dossier"/>
      </w:pPr>
      <w:r>
        <w:t>D</w:t>
      </w:r>
      <w:r w:rsidR="00122F24">
        <w:t>ocument 5 :</w:t>
      </w:r>
      <w:r w:rsidR="00122F24">
        <w:tab/>
      </w:r>
      <w:r w:rsidR="00C202E2">
        <w:t>Doitrand</w:t>
      </w:r>
      <w:r w:rsidR="00B369D7">
        <w:t>,</w:t>
      </w:r>
      <w:r w:rsidR="00122F24" w:rsidRPr="00C01417">
        <w:t xml:space="preserve"> u</w:t>
      </w:r>
      <w:r w:rsidR="00122F24" w:rsidRPr="00BB1BC0">
        <w:t>n m</w:t>
      </w:r>
      <w:r w:rsidR="00122F24">
        <w:t>anagement basé sur la confiance</w:t>
      </w:r>
    </w:p>
    <w:bookmarkEnd w:id="1"/>
    <w:p w14:paraId="7FC8C493" w14:textId="77777777" w:rsidR="00A86B66" w:rsidRDefault="00A86B66" w:rsidP="00B14262">
      <w:pPr>
        <w:spacing w:before="240" w:after="240" w:line="276" w:lineRule="auto"/>
        <w:jc w:val="both"/>
        <w:rPr>
          <w:rFonts w:ascii="Arial" w:hAnsi="Arial" w:cs="Arial"/>
          <w:color w:val="000000"/>
          <w:szCs w:val="22"/>
        </w:rPr>
      </w:pPr>
    </w:p>
    <w:p w14:paraId="542A48F1" w14:textId="77777777" w:rsidR="00DC08C2" w:rsidRDefault="00DC08C2" w:rsidP="00B14262">
      <w:pPr>
        <w:spacing w:before="240" w:after="240" w:line="276" w:lineRule="auto"/>
        <w:jc w:val="both"/>
        <w:rPr>
          <w:rFonts w:ascii="Arial" w:hAnsi="Arial" w:cs="Arial"/>
          <w:color w:val="000000"/>
          <w:szCs w:val="22"/>
        </w:rPr>
      </w:pPr>
      <w:r w:rsidRPr="00BB1BC0">
        <w:rPr>
          <w:rFonts w:ascii="Arial" w:hAnsi="Arial" w:cs="Arial"/>
          <w:color w:val="000000"/>
          <w:szCs w:val="22"/>
        </w:rPr>
        <w:t xml:space="preserve">Roland </w:t>
      </w:r>
      <w:r w:rsidR="00046D04">
        <w:rPr>
          <w:rFonts w:ascii="Arial" w:hAnsi="Arial" w:cs="Arial"/>
          <w:color w:val="000000"/>
          <w:szCs w:val="22"/>
        </w:rPr>
        <w:t>Doitrand a fait de l’innovation</w:t>
      </w:r>
      <w:r w:rsidRPr="00BB1BC0">
        <w:rPr>
          <w:rFonts w:ascii="Arial" w:hAnsi="Arial" w:cs="Arial"/>
          <w:color w:val="000000"/>
          <w:szCs w:val="22"/>
        </w:rPr>
        <w:t xml:space="preserve"> la clé de la pérennité de l’entreprise. </w:t>
      </w:r>
      <w:r w:rsidRPr="00BB1BC0">
        <w:rPr>
          <w:rFonts w:ascii="Arial" w:hAnsi="Arial" w:cs="Arial"/>
          <w:color w:val="000000" w:themeColor="text1"/>
          <w:szCs w:val="22"/>
        </w:rPr>
        <w:t>E</w:t>
      </w:r>
      <w:r w:rsidRPr="00BB1BC0">
        <w:rPr>
          <w:rFonts w:ascii="Arial" w:hAnsi="Arial" w:cs="Arial"/>
          <w:color w:val="000000"/>
          <w:szCs w:val="22"/>
        </w:rPr>
        <w:t xml:space="preserve">n témoigne la réussite </w:t>
      </w:r>
      <w:r w:rsidRPr="00BB1BC0">
        <w:rPr>
          <w:rFonts w:ascii="Arial" w:hAnsi="Arial" w:cs="Arial"/>
          <w:color w:val="000000" w:themeColor="text1"/>
          <w:szCs w:val="22"/>
        </w:rPr>
        <w:t xml:space="preserve">de l’entreprise sur le marché </w:t>
      </w:r>
      <w:r w:rsidRPr="00BB1BC0">
        <w:rPr>
          <w:rFonts w:ascii="Arial" w:hAnsi="Arial" w:cs="Arial"/>
          <w:color w:val="000000"/>
          <w:szCs w:val="22"/>
        </w:rPr>
        <w:t>de</w:t>
      </w:r>
      <w:r w:rsidR="006654D3" w:rsidRPr="00BB1BC0">
        <w:rPr>
          <w:rFonts w:ascii="Arial" w:hAnsi="Arial" w:cs="Arial"/>
          <w:color w:val="000000"/>
          <w:szCs w:val="22"/>
        </w:rPr>
        <w:t>s</w:t>
      </w:r>
      <w:r w:rsidRPr="00BB1BC0">
        <w:rPr>
          <w:rFonts w:ascii="Arial" w:hAnsi="Arial" w:cs="Arial"/>
          <w:color w:val="000000"/>
          <w:szCs w:val="22"/>
        </w:rPr>
        <w:t xml:space="preserve"> porte</w:t>
      </w:r>
      <w:r w:rsidR="006654D3" w:rsidRPr="00BB1BC0">
        <w:rPr>
          <w:rFonts w:ascii="Arial" w:hAnsi="Arial" w:cs="Arial"/>
          <w:color w:val="000000"/>
          <w:szCs w:val="22"/>
        </w:rPr>
        <w:t>s de garage</w:t>
      </w:r>
      <w:r w:rsidRPr="00BB1BC0">
        <w:rPr>
          <w:rFonts w:ascii="Arial" w:hAnsi="Arial" w:cs="Arial"/>
          <w:color w:val="000000"/>
          <w:szCs w:val="22"/>
        </w:rPr>
        <w:t xml:space="preserve"> </w:t>
      </w:r>
      <w:r w:rsidRPr="00BB1BC0">
        <w:rPr>
          <w:rFonts w:ascii="Arial" w:hAnsi="Arial" w:cs="Arial"/>
          <w:color w:val="000000" w:themeColor="text1"/>
          <w:szCs w:val="22"/>
        </w:rPr>
        <w:t>automatique</w:t>
      </w:r>
      <w:r w:rsidR="00BF7195">
        <w:rPr>
          <w:rFonts w:ascii="Arial" w:hAnsi="Arial" w:cs="Arial"/>
          <w:color w:val="000000" w:themeColor="text1"/>
          <w:szCs w:val="22"/>
        </w:rPr>
        <w:t>s. En effet,</w:t>
      </w:r>
      <w:r w:rsidRPr="00BB1BC0">
        <w:rPr>
          <w:rFonts w:ascii="Arial" w:hAnsi="Arial" w:cs="Arial"/>
          <w:color w:val="000000" w:themeColor="text1"/>
          <w:szCs w:val="22"/>
        </w:rPr>
        <w:t xml:space="preserve"> </w:t>
      </w:r>
      <w:r w:rsidRPr="00BB1BC0">
        <w:rPr>
          <w:rFonts w:ascii="Arial" w:hAnsi="Arial" w:cs="Arial"/>
          <w:color w:val="000000"/>
          <w:szCs w:val="22"/>
        </w:rPr>
        <w:t>l’entreprise détient la plus grosse part de marché en France depuis de nombreuses années. La société Doitrand propose des produits de qualité qui lui permet de se</w:t>
      </w:r>
      <w:r w:rsidR="00390875">
        <w:rPr>
          <w:rFonts w:ascii="Arial" w:hAnsi="Arial" w:cs="Arial"/>
          <w:color w:val="000000"/>
          <w:szCs w:val="22"/>
        </w:rPr>
        <w:t xml:space="preserve"> </w:t>
      </w:r>
      <w:r w:rsidRPr="00BB1BC0">
        <w:rPr>
          <w:rFonts w:ascii="Arial" w:hAnsi="Arial" w:cs="Arial"/>
          <w:color w:val="000000"/>
          <w:szCs w:val="22"/>
        </w:rPr>
        <w:t>distinguer de ses concurrents. </w:t>
      </w:r>
    </w:p>
    <w:p w14:paraId="753D2408" w14:textId="77777777" w:rsidR="00A86B66" w:rsidRPr="00BB1BC0" w:rsidRDefault="00A86B66" w:rsidP="00B14262">
      <w:pPr>
        <w:spacing w:before="240" w:after="240" w:line="276" w:lineRule="auto"/>
        <w:jc w:val="both"/>
        <w:rPr>
          <w:rFonts w:ascii="Arial" w:hAnsi="Arial" w:cs="Arial"/>
          <w:szCs w:val="22"/>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9355"/>
      </w:tblGrid>
      <w:tr w:rsidR="004730E5" w:rsidRPr="00BB1BC0" w14:paraId="17A8AB9D" w14:textId="77777777" w:rsidTr="00592EBC">
        <w:trPr>
          <w:cantSplit/>
        </w:trPr>
        <w:tc>
          <w:tcPr>
            <w:tcW w:w="10131" w:type="dxa"/>
            <w:gridSpan w:val="2"/>
          </w:tcPr>
          <w:p w14:paraId="459C48FB" w14:textId="68E1FD59" w:rsidR="004730E5" w:rsidRPr="00BB1BC0" w:rsidRDefault="000F3D94" w:rsidP="00C01417">
            <w:pPr>
              <w:spacing w:before="120" w:after="120" w:line="276" w:lineRule="auto"/>
              <w:rPr>
                <w:rFonts w:ascii="Arial" w:hAnsi="Arial" w:cs="Arial"/>
                <w:szCs w:val="22"/>
              </w:rPr>
            </w:pPr>
            <w:r>
              <w:rPr>
                <w:rFonts w:ascii="Arial" w:hAnsi="Arial" w:cs="Arial"/>
                <w:b/>
                <w:bCs/>
                <w:szCs w:val="22"/>
              </w:rPr>
              <w:t>Questions obligatoires</w:t>
            </w:r>
          </w:p>
        </w:tc>
      </w:tr>
      <w:tr w:rsidR="002C72DE" w:rsidRPr="00BB1BC0" w14:paraId="0CBBA8C9" w14:textId="77777777" w:rsidTr="00592EBC">
        <w:tc>
          <w:tcPr>
            <w:tcW w:w="776" w:type="dxa"/>
          </w:tcPr>
          <w:p w14:paraId="3CCC6520" w14:textId="77777777" w:rsidR="002C72DE" w:rsidRPr="00BB1BC0" w:rsidRDefault="002C72DE" w:rsidP="009575A9">
            <w:pPr>
              <w:pStyle w:val="Numro"/>
            </w:pPr>
            <w:r w:rsidRPr="00BB1BC0">
              <w:t>1.1</w:t>
            </w:r>
          </w:p>
        </w:tc>
        <w:tc>
          <w:tcPr>
            <w:tcW w:w="9355" w:type="dxa"/>
          </w:tcPr>
          <w:p w14:paraId="08505438" w14:textId="77777777" w:rsidR="002C72DE" w:rsidRPr="00BB1BC0" w:rsidRDefault="002C72DE" w:rsidP="002C72DE">
            <w:pPr>
              <w:pStyle w:val="StyleQuestion"/>
              <w:spacing w:after="120" w:line="276" w:lineRule="auto"/>
              <w:rPr>
                <w:rFonts w:ascii="Arial" w:hAnsi="Arial"/>
                <w:color w:val="000000"/>
                <w:szCs w:val="22"/>
              </w:rPr>
            </w:pPr>
            <w:r>
              <w:rPr>
                <w:rFonts w:ascii="Arial" w:hAnsi="Arial"/>
                <w:color w:val="000000"/>
                <w:szCs w:val="22"/>
              </w:rPr>
              <w:t>Identifier</w:t>
            </w:r>
            <w:r w:rsidRPr="00BB1BC0">
              <w:rPr>
                <w:rFonts w:ascii="Arial" w:hAnsi="Arial"/>
                <w:color w:val="000000"/>
                <w:szCs w:val="22"/>
              </w:rPr>
              <w:t xml:space="preserve"> les domaines d’activités stratégiques (DAS) de l’entreprise Doitrand. </w:t>
            </w:r>
          </w:p>
        </w:tc>
      </w:tr>
      <w:tr w:rsidR="002C72DE" w:rsidRPr="00BB1BC0" w14:paraId="283B89C8" w14:textId="77777777" w:rsidTr="00592EBC">
        <w:tc>
          <w:tcPr>
            <w:tcW w:w="776" w:type="dxa"/>
          </w:tcPr>
          <w:p w14:paraId="1646E297" w14:textId="77777777" w:rsidR="002C72DE" w:rsidRPr="00BB1BC0" w:rsidRDefault="002C72DE" w:rsidP="009575A9">
            <w:pPr>
              <w:pStyle w:val="Numro"/>
            </w:pPr>
            <w:r w:rsidRPr="00BB1BC0">
              <w:t>1.</w:t>
            </w:r>
            <w:r>
              <w:t>2</w:t>
            </w:r>
          </w:p>
        </w:tc>
        <w:tc>
          <w:tcPr>
            <w:tcW w:w="9355" w:type="dxa"/>
          </w:tcPr>
          <w:p w14:paraId="386F7DD8" w14:textId="4136A253" w:rsidR="002C72DE" w:rsidRPr="00BB1BC0" w:rsidRDefault="002C72DE" w:rsidP="002C72DE">
            <w:pPr>
              <w:pStyle w:val="StyleQuestion"/>
              <w:spacing w:after="120" w:line="276" w:lineRule="auto"/>
              <w:rPr>
                <w:rFonts w:ascii="Arial" w:hAnsi="Arial"/>
                <w:color w:val="000000"/>
                <w:szCs w:val="22"/>
              </w:rPr>
            </w:pPr>
            <w:r>
              <w:rPr>
                <w:rFonts w:ascii="Arial" w:hAnsi="Arial"/>
                <w:szCs w:val="22"/>
              </w:rPr>
              <w:t>Présenter</w:t>
            </w:r>
            <w:r w:rsidRPr="00BB1BC0">
              <w:rPr>
                <w:rFonts w:ascii="Arial" w:hAnsi="Arial"/>
                <w:szCs w:val="22"/>
              </w:rPr>
              <w:t xml:space="preserve"> </w:t>
            </w:r>
            <w:r w:rsidR="004A0CB2">
              <w:rPr>
                <w:rFonts w:ascii="Arial" w:hAnsi="Arial"/>
                <w:szCs w:val="22"/>
              </w:rPr>
              <w:t xml:space="preserve">et justifier </w:t>
            </w:r>
            <w:r w:rsidRPr="00BB1BC0">
              <w:rPr>
                <w:rFonts w:ascii="Arial" w:hAnsi="Arial"/>
                <w:szCs w:val="22"/>
              </w:rPr>
              <w:t xml:space="preserve">les forces de </w:t>
            </w:r>
            <w:r w:rsidRPr="00BB1BC0">
              <w:rPr>
                <w:rFonts w:ascii="Arial" w:hAnsi="Arial"/>
                <w:color w:val="000000" w:themeColor="text1"/>
                <w:szCs w:val="22"/>
              </w:rPr>
              <w:t>l’entreprise Doitrand.</w:t>
            </w:r>
          </w:p>
        </w:tc>
      </w:tr>
    </w:tbl>
    <w:p w14:paraId="4AE1B008" w14:textId="4BED2FB7" w:rsidR="001A5777" w:rsidRDefault="001A5777" w:rsidP="00C01417">
      <w:pPr>
        <w:pStyle w:val="PremierParagraphe"/>
        <w:spacing w:after="120" w:line="276" w:lineRule="auto"/>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9355"/>
      </w:tblGrid>
      <w:tr w:rsidR="000F3D94" w:rsidRPr="00BB1BC0" w14:paraId="58E86C95" w14:textId="77777777" w:rsidTr="00A177A7">
        <w:trPr>
          <w:cantSplit/>
        </w:trPr>
        <w:tc>
          <w:tcPr>
            <w:tcW w:w="10131" w:type="dxa"/>
            <w:gridSpan w:val="2"/>
          </w:tcPr>
          <w:p w14:paraId="19AE9074" w14:textId="3D63DEFE" w:rsidR="000F3D94" w:rsidRPr="00BB1BC0" w:rsidRDefault="000F3D94" w:rsidP="00A177A7">
            <w:pPr>
              <w:spacing w:before="120" w:after="120" w:line="276" w:lineRule="auto"/>
              <w:rPr>
                <w:rFonts w:ascii="Arial" w:hAnsi="Arial" w:cs="Arial"/>
                <w:szCs w:val="22"/>
              </w:rPr>
            </w:pPr>
            <w:r w:rsidRPr="002836F6">
              <w:rPr>
                <w:rFonts w:ascii="Arial" w:hAnsi="Arial" w:cs="Arial"/>
                <w:b/>
                <w:bCs/>
              </w:rPr>
              <w:t xml:space="preserve">Questions </w:t>
            </w:r>
            <w:r>
              <w:rPr>
                <w:rFonts w:ascii="Arial" w:hAnsi="Arial" w:cs="Arial"/>
                <w:b/>
                <w:bCs/>
              </w:rPr>
              <w:t>au choix. Répondre au choix à l’une des questions suivantes.</w:t>
            </w:r>
          </w:p>
        </w:tc>
      </w:tr>
      <w:tr w:rsidR="000F3D94" w:rsidRPr="00BB1BC0" w14:paraId="605D5B3D" w14:textId="77777777" w:rsidTr="00A177A7">
        <w:tc>
          <w:tcPr>
            <w:tcW w:w="776" w:type="dxa"/>
          </w:tcPr>
          <w:p w14:paraId="3E10F716" w14:textId="541B0397" w:rsidR="000F3D94" w:rsidRPr="00BB1BC0" w:rsidRDefault="000F3D94" w:rsidP="00A177A7">
            <w:pPr>
              <w:pStyle w:val="Numro"/>
            </w:pPr>
            <w:r w:rsidRPr="00BB1BC0">
              <w:t>1.</w:t>
            </w:r>
            <w:r>
              <w:t>3a</w:t>
            </w:r>
          </w:p>
        </w:tc>
        <w:tc>
          <w:tcPr>
            <w:tcW w:w="9355" w:type="dxa"/>
          </w:tcPr>
          <w:p w14:paraId="2BE3E1E2" w14:textId="77777777" w:rsidR="000F3D94" w:rsidRPr="00BB1BC0" w:rsidRDefault="000F3D94" w:rsidP="00A177A7">
            <w:pPr>
              <w:pStyle w:val="StyleQuestion"/>
              <w:spacing w:after="120" w:line="276" w:lineRule="auto"/>
              <w:rPr>
                <w:rFonts w:ascii="Arial" w:hAnsi="Arial"/>
                <w:color w:val="000000"/>
                <w:szCs w:val="22"/>
              </w:rPr>
            </w:pPr>
            <w:r>
              <w:rPr>
                <w:rFonts w:ascii="Arial" w:hAnsi="Arial"/>
                <w:color w:val="000000"/>
                <w:szCs w:val="22"/>
              </w:rPr>
              <w:t xml:space="preserve">Identifier et justifier </w:t>
            </w:r>
            <w:r w:rsidRPr="00BB1BC0">
              <w:rPr>
                <w:rFonts w:ascii="Arial" w:hAnsi="Arial"/>
                <w:color w:val="000000"/>
                <w:szCs w:val="22"/>
              </w:rPr>
              <w:t xml:space="preserve">l’approche marketing de l’entreprise Doitrand </w:t>
            </w:r>
            <w:r>
              <w:rPr>
                <w:rFonts w:ascii="Arial" w:hAnsi="Arial"/>
                <w:color w:val="000000"/>
                <w:szCs w:val="22"/>
              </w:rPr>
              <w:t>sur</w:t>
            </w:r>
            <w:r w:rsidRPr="00BB1BC0">
              <w:rPr>
                <w:rFonts w:ascii="Arial" w:hAnsi="Arial"/>
                <w:color w:val="000000"/>
                <w:szCs w:val="22"/>
              </w:rPr>
              <w:t xml:space="preserve"> le marché des portes de garage pour particuliers.</w:t>
            </w:r>
          </w:p>
        </w:tc>
      </w:tr>
      <w:tr w:rsidR="000F3D94" w:rsidRPr="00BB1BC0" w14:paraId="7EC056E8" w14:textId="77777777" w:rsidTr="00A177A7">
        <w:tc>
          <w:tcPr>
            <w:tcW w:w="776" w:type="dxa"/>
          </w:tcPr>
          <w:p w14:paraId="78821F94" w14:textId="4B8D8B1D" w:rsidR="000F3D94" w:rsidRPr="00BB1BC0" w:rsidRDefault="000F3D94" w:rsidP="000F3D94">
            <w:pPr>
              <w:pStyle w:val="Numro"/>
            </w:pPr>
            <w:r>
              <w:t>1.3b</w:t>
            </w:r>
          </w:p>
        </w:tc>
        <w:tc>
          <w:tcPr>
            <w:tcW w:w="9355" w:type="dxa"/>
          </w:tcPr>
          <w:p w14:paraId="33026A9A" w14:textId="77777777" w:rsidR="000F3D94" w:rsidRPr="00BB1BC0" w:rsidRDefault="000F3D94" w:rsidP="00A177A7">
            <w:pPr>
              <w:pStyle w:val="StyleQuestion"/>
              <w:spacing w:after="120" w:line="276" w:lineRule="auto"/>
              <w:rPr>
                <w:rFonts w:ascii="Arial" w:hAnsi="Arial"/>
                <w:color w:val="000000"/>
                <w:szCs w:val="22"/>
              </w:rPr>
            </w:pPr>
            <w:r>
              <w:rPr>
                <w:rFonts w:ascii="Arial" w:hAnsi="Arial"/>
                <w:color w:val="000000"/>
                <w:szCs w:val="22"/>
              </w:rPr>
              <w:t xml:space="preserve">Décrire </w:t>
            </w:r>
            <w:r w:rsidRPr="00BB1BC0">
              <w:rPr>
                <w:rFonts w:ascii="Arial" w:hAnsi="Arial"/>
                <w:color w:val="000000"/>
                <w:szCs w:val="22"/>
              </w:rPr>
              <w:t xml:space="preserve">les mécanismes de coordination </w:t>
            </w:r>
            <w:r>
              <w:rPr>
                <w:rFonts w:ascii="Arial" w:hAnsi="Arial"/>
                <w:color w:val="000000"/>
                <w:szCs w:val="22"/>
              </w:rPr>
              <w:t xml:space="preserve">mis en œuvre au sein </w:t>
            </w:r>
            <w:r w:rsidRPr="00BB1BC0">
              <w:rPr>
                <w:rFonts w:ascii="Arial" w:hAnsi="Arial"/>
                <w:color w:val="000000"/>
                <w:szCs w:val="22"/>
              </w:rPr>
              <w:t xml:space="preserve">de </w:t>
            </w:r>
            <w:r w:rsidRPr="00BB1BC0">
              <w:rPr>
                <w:rFonts w:ascii="Arial" w:hAnsi="Arial"/>
                <w:szCs w:val="22"/>
              </w:rPr>
              <w:t xml:space="preserve">l’entreprise </w:t>
            </w:r>
            <w:r w:rsidRPr="00BB1BC0">
              <w:rPr>
                <w:rFonts w:ascii="Arial" w:hAnsi="Arial"/>
                <w:color w:val="000000"/>
                <w:szCs w:val="22"/>
              </w:rPr>
              <w:t>Doitrand</w:t>
            </w:r>
            <w:r>
              <w:rPr>
                <w:rFonts w:ascii="Arial" w:hAnsi="Arial"/>
                <w:color w:val="000000"/>
                <w:szCs w:val="22"/>
              </w:rPr>
              <w:t>.</w:t>
            </w:r>
          </w:p>
        </w:tc>
      </w:tr>
    </w:tbl>
    <w:p w14:paraId="654C6C6D" w14:textId="77777777" w:rsidR="000F3D94" w:rsidRPr="000F3D94" w:rsidRDefault="000F3D94" w:rsidP="000F3D94">
      <w:pPr>
        <w:pStyle w:val="ParagrapheIntermdiaire"/>
      </w:pPr>
    </w:p>
    <w:p w14:paraId="4F2B0297" w14:textId="77777777" w:rsidR="0018428F" w:rsidRDefault="0018428F" w:rsidP="00C01417">
      <w:pPr>
        <w:spacing w:before="120" w:after="120" w:line="276" w:lineRule="auto"/>
        <w:rPr>
          <w:rFonts w:ascii="Arial" w:hAnsi="Arial" w:cs="Arial"/>
          <w:szCs w:val="22"/>
        </w:rPr>
      </w:pPr>
    </w:p>
    <w:p w14:paraId="400F32F9" w14:textId="77777777" w:rsidR="00F74616" w:rsidRDefault="00F74616" w:rsidP="009575A9">
      <w:pPr>
        <w:rPr>
          <w:rFonts w:ascii="Arial" w:hAnsi="Arial" w:cs="Arial"/>
          <w:szCs w:val="22"/>
        </w:rPr>
      </w:pPr>
    </w:p>
    <w:p w14:paraId="22234550" w14:textId="77777777" w:rsidR="00F74616" w:rsidRDefault="00F74616">
      <w:pPr>
        <w:rPr>
          <w:rFonts w:ascii="Arial" w:hAnsi="Arial" w:cs="Arial"/>
          <w:szCs w:val="22"/>
        </w:rPr>
      </w:pPr>
      <w:r>
        <w:rPr>
          <w:rFonts w:ascii="Arial" w:hAnsi="Arial" w:cs="Arial"/>
          <w:szCs w:val="22"/>
        </w:rPr>
        <w:br w:type="page"/>
      </w:r>
    </w:p>
    <w:p w14:paraId="3E26D326" w14:textId="77777777" w:rsidR="00182A95" w:rsidRPr="009B5FDD" w:rsidRDefault="00182A95" w:rsidP="009575A9"/>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F74616" w:rsidRPr="00BB1BC0" w14:paraId="11BE9889" w14:textId="77777777" w:rsidTr="006C277F">
        <w:tc>
          <w:tcPr>
            <w:tcW w:w="10273" w:type="dxa"/>
          </w:tcPr>
          <w:p w14:paraId="727F1E69" w14:textId="77777777" w:rsidR="00F74616" w:rsidRPr="00434B6C" w:rsidRDefault="00F74616" w:rsidP="009575A9">
            <w:pPr>
              <w:pStyle w:val="NomDossier"/>
              <w:jc w:val="center"/>
              <w:rPr>
                <w:rFonts w:ascii="Arial" w:hAnsi="Arial"/>
              </w:rPr>
            </w:pPr>
            <w:r w:rsidRPr="009B5FDD">
              <w:rPr>
                <w:rFonts w:ascii="Arial" w:hAnsi="Arial"/>
                <w:sz w:val="24"/>
              </w:rPr>
              <w:t>Dossier </w:t>
            </w:r>
            <w:r>
              <w:rPr>
                <w:rFonts w:ascii="Arial" w:hAnsi="Arial"/>
                <w:sz w:val="24"/>
              </w:rPr>
              <w:t xml:space="preserve">2 – </w:t>
            </w:r>
            <w:r>
              <w:rPr>
                <w:rFonts w:ascii="Arial" w:hAnsi="Arial"/>
                <w:bCs/>
                <w:sz w:val="24"/>
              </w:rPr>
              <w:t>L’analyse de la performance globale</w:t>
            </w:r>
          </w:p>
        </w:tc>
      </w:tr>
    </w:tbl>
    <w:p w14:paraId="57EE72F2" w14:textId="77777777" w:rsidR="00450087" w:rsidRPr="00BB1BC0" w:rsidRDefault="00450087" w:rsidP="00C01417">
      <w:pPr>
        <w:pStyle w:val="Titre7"/>
      </w:pPr>
      <w:r w:rsidRPr="00BB1BC0">
        <w:t>Documents à exploiter</w:t>
      </w:r>
    </w:p>
    <w:p w14:paraId="2B13954C" w14:textId="2953413A" w:rsidR="00040BFD" w:rsidRDefault="00040BFD" w:rsidP="00C1272B">
      <w:pPr>
        <w:pStyle w:val="Dossier"/>
      </w:pPr>
      <w:r>
        <w:t>Document 5 :</w:t>
      </w:r>
      <w:r>
        <w:tab/>
        <w:t>Doitrand,</w:t>
      </w:r>
      <w:r w:rsidRPr="00C01417">
        <w:t xml:space="preserve"> u</w:t>
      </w:r>
      <w:r w:rsidRPr="00BB1BC0">
        <w:t>n m</w:t>
      </w:r>
      <w:r>
        <w:t>anagement basé sur la confiance</w:t>
      </w:r>
    </w:p>
    <w:p w14:paraId="4395A850" w14:textId="77777777" w:rsidR="00040BFD" w:rsidRPr="00D77CCE" w:rsidRDefault="00040BFD" w:rsidP="00040BFD">
      <w:pPr>
        <w:pStyle w:val="Dossier"/>
      </w:pPr>
      <w:r w:rsidRPr="00D77CCE">
        <w:t>Document </w:t>
      </w:r>
      <w:r>
        <w:t>6</w:t>
      </w:r>
      <w:r w:rsidRPr="00D77CCE">
        <w:t> :</w:t>
      </w:r>
      <w:r w:rsidRPr="00D77CCE">
        <w:tab/>
      </w:r>
      <w:r>
        <w:t>l</w:t>
      </w:r>
      <w:r w:rsidRPr="00D77CCE">
        <w:t>es indicateurs sociaux de l’entreprise Doitrand</w:t>
      </w:r>
      <w:r>
        <w:t xml:space="preserve"> au regard de ceux du secteur</w:t>
      </w:r>
    </w:p>
    <w:p w14:paraId="5F66CB58" w14:textId="77777777" w:rsidR="00040BFD" w:rsidRPr="00D77CCE" w:rsidRDefault="00040BFD" w:rsidP="00040BFD">
      <w:pPr>
        <w:pStyle w:val="Dossier"/>
      </w:pPr>
      <w:r w:rsidRPr="00D77CCE">
        <w:t>Document </w:t>
      </w:r>
      <w:r>
        <w:t xml:space="preserve">7 </w:t>
      </w:r>
      <w:r w:rsidRPr="00D77CCE">
        <w:t>:</w:t>
      </w:r>
      <w:r>
        <w:t xml:space="preserve"> </w:t>
      </w:r>
      <w:r w:rsidRPr="00D77CCE">
        <w:tab/>
      </w:r>
      <w:r>
        <w:t>l</w:t>
      </w:r>
      <w:r w:rsidRPr="00D77CCE">
        <w:t>es indicateurs sociaux du secteur</w:t>
      </w:r>
      <w:r>
        <w:t xml:space="preserve"> du </w:t>
      </w:r>
      <w:r w:rsidRPr="00AB1AA3">
        <w:t>bâtiment et des travaux publics</w:t>
      </w:r>
      <w:r>
        <w:t xml:space="preserve"> (BTP)</w:t>
      </w:r>
    </w:p>
    <w:p w14:paraId="0593D759" w14:textId="77777777" w:rsidR="00040BFD" w:rsidRPr="00D77CCE" w:rsidRDefault="00040BFD" w:rsidP="00040BFD">
      <w:pPr>
        <w:pStyle w:val="Dossier"/>
      </w:pPr>
      <w:r w:rsidRPr="00D77CCE">
        <w:t>Document </w:t>
      </w:r>
      <w:r>
        <w:t>8</w:t>
      </w:r>
      <w:r w:rsidRPr="00D77CCE">
        <w:t> :</w:t>
      </w:r>
      <w:r w:rsidRPr="00D77CCE">
        <w:tab/>
      </w:r>
      <w:r>
        <w:t>données chiffrées</w:t>
      </w:r>
      <w:r w:rsidRPr="00D77CCE">
        <w:t xml:space="preserve"> </w:t>
      </w:r>
      <w:r>
        <w:t xml:space="preserve">de </w:t>
      </w:r>
      <w:r w:rsidRPr="00D77CCE">
        <w:t>l’entreprise Doitrand</w:t>
      </w:r>
    </w:p>
    <w:p w14:paraId="13B925C9" w14:textId="77777777" w:rsidR="00040BFD" w:rsidRDefault="00040BFD" w:rsidP="00040BFD">
      <w:pPr>
        <w:pStyle w:val="Dossier"/>
      </w:pPr>
      <w:r w:rsidRPr="00D77CCE">
        <w:t>Document </w:t>
      </w:r>
      <w:r>
        <w:t xml:space="preserve">9 </w:t>
      </w:r>
      <w:r w:rsidRPr="00D77CCE">
        <w:t>:</w:t>
      </w:r>
      <w:r w:rsidRPr="00D77CCE">
        <w:tab/>
      </w:r>
      <w:r>
        <w:t>l</w:t>
      </w:r>
      <w:r w:rsidRPr="00D77CCE">
        <w:t xml:space="preserve">es indicateurs financiers du secteur </w:t>
      </w:r>
      <w:r>
        <w:t>du</w:t>
      </w:r>
      <w:r>
        <w:rPr>
          <w:szCs w:val="22"/>
        </w:rPr>
        <w:t xml:space="preserve"> </w:t>
      </w:r>
      <w:r w:rsidRPr="001460C7">
        <w:rPr>
          <w:szCs w:val="22"/>
        </w:rPr>
        <w:t>bâtiment et des travaux publics (BTP)</w:t>
      </w:r>
      <w:r>
        <w:t xml:space="preserve"> en 2019</w:t>
      </w:r>
    </w:p>
    <w:p w14:paraId="40EB4931" w14:textId="77777777" w:rsidR="00040BFD" w:rsidRDefault="00040BFD" w:rsidP="00040BFD">
      <w:pPr>
        <w:pStyle w:val="Dossier"/>
      </w:pPr>
      <w:r w:rsidRPr="00D77CCE">
        <w:t>Document 1</w:t>
      </w:r>
      <w:r>
        <w:t>0</w:t>
      </w:r>
      <w:r w:rsidRPr="00D77CCE">
        <w:t> :</w:t>
      </w:r>
      <w:r w:rsidRPr="00D77CCE">
        <w:tab/>
      </w:r>
      <w:r>
        <w:t>b</w:t>
      </w:r>
      <w:r w:rsidRPr="00D77CCE">
        <w:t>ilans fonctionnels 2018 et 2019 de l’entreprise Doitrand</w:t>
      </w:r>
    </w:p>
    <w:p w14:paraId="42810B74" w14:textId="77777777" w:rsidR="00040BFD" w:rsidRPr="00D77CCE" w:rsidRDefault="00040BFD" w:rsidP="00040BFD">
      <w:pPr>
        <w:pStyle w:val="Dossier"/>
      </w:pPr>
      <w:r w:rsidRPr="00D77CCE">
        <w:t>Document </w:t>
      </w:r>
      <w:r>
        <w:t>11</w:t>
      </w:r>
      <w:r w:rsidRPr="00D77CCE">
        <w:t> :</w:t>
      </w:r>
      <w:r w:rsidRPr="00D77CCE">
        <w:tab/>
      </w:r>
      <w:r>
        <w:t>e</w:t>
      </w:r>
      <w:r w:rsidRPr="00D77CCE">
        <w:t>xtrait de l’entretien avec la dirigeante</w:t>
      </w:r>
    </w:p>
    <w:p w14:paraId="051829C4" w14:textId="77777777" w:rsidR="00122F24" w:rsidRPr="009575A9" w:rsidRDefault="00122F24" w:rsidP="00C1272B">
      <w:pPr>
        <w:pStyle w:val="Dossier"/>
      </w:pPr>
    </w:p>
    <w:p w14:paraId="0B0708FE" w14:textId="77777777" w:rsidR="00A165AA" w:rsidRDefault="00450087" w:rsidP="00C01417">
      <w:pPr>
        <w:spacing w:before="240" w:after="120" w:line="276" w:lineRule="auto"/>
        <w:jc w:val="both"/>
        <w:rPr>
          <w:rFonts w:ascii="Arial" w:hAnsi="Arial" w:cs="Arial"/>
          <w:color w:val="000000"/>
          <w:szCs w:val="22"/>
        </w:rPr>
      </w:pPr>
      <w:r w:rsidRPr="00BB1BC0">
        <w:rPr>
          <w:rFonts w:ascii="Arial" w:hAnsi="Arial" w:cs="Arial"/>
          <w:color w:val="000000"/>
          <w:szCs w:val="22"/>
        </w:rPr>
        <w:t xml:space="preserve">La concurrence et le contexte </w:t>
      </w:r>
      <w:r w:rsidRPr="00BB1BC0">
        <w:rPr>
          <w:rFonts w:ascii="Arial" w:hAnsi="Arial" w:cs="Arial"/>
          <w:szCs w:val="22"/>
        </w:rPr>
        <w:t xml:space="preserve">économique conduisent la dirigeante à </w:t>
      </w:r>
      <w:r w:rsidR="00A165AA">
        <w:rPr>
          <w:rFonts w:ascii="Arial" w:hAnsi="Arial" w:cs="Arial"/>
          <w:szCs w:val="22"/>
        </w:rPr>
        <w:t xml:space="preserve">établir </w:t>
      </w:r>
      <w:r w:rsidRPr="00BB1BC0">
        <w:rPr>
          <w:rFonts w:ascii="Arial" w:hAnsi="Arial" w:cs="Arial"/>
          <w:color w:val="000000"/>
          <w:szCs w:val="22"/>
        </w:rPr>
        <w:t xml:space="preserve">un état des lieux </w:t>
      </w:r>
      <w:r w:rsidR="00A82742">
        <w:rPr>
          <w:rFonts w:ascii="Arial" w:hAnsi="Arial" w:cs="Arial"/>
          <w:color w:val="000000"/>
          <w:szCs w:val="22"/>
        </w:rPr>
        <w:t>de</w:t>
      </w:r>
      <w:r w:rsidR="00A82742" w:rsidRPr="00BB1BC0">
        <w:rPr>
          <w:rFonts w:ascii="Arial" w:hAnsi="Arial" w:cs="Arial"/>
          <w:color w:val="000000"/>
          <w:szCs w:val="22"/>
        </w:rPr>
        <w:t xml:space="preserve"> </w:t>
      </w:r>
      <w:r w:rsidRPr="00BB1BC0">
        <w:rPr>
          <w:rFonts w:ascii="Arial" w:hAnsi="Arial" w:cs="Arial"/>
          <w:color w:val="000000"/>
          <w:szCs w:val="22"/>
        </w:rPr>
        <w:t xml:space="preserve">la situation de l’entreprise. </w:t>
      </w:r>
      <w:r w:rsidR="00ED71F3">
        <w:rPr>
          <w:rFonts w:ascii="Arial" w:hAnsi="Arial" w:cs="Arial"/>
          <w:color w:val="000000"/>
          <w:szCs w:val="22"/>
        </w:rPr>
        <w:t>Afin</w:t>
      </w:r>
      <w:r w:rsidRPr="00BB1BC0">
        <w:rPr>
          <w:rFonts w:ascii="Arial" w:hAnsi="Arial" w:cs="Arial"/>
          <w:color w:val="000000"/>
          <w:szCs w:val="22"/>
        </w:rPr>
        <w:t xml:space="preserve"> d’envisager l’avenir sereinement, la dirigeante souhaite </w:t>
      </w:r>
      <w:r w:rsidRPr="00BB1BC0">
        <w:rPr>
          <w:rFonts w:ascii="Arial" w:hAnsi="Arial" w:cs="Arial"/>
          <w:szCs w:val="22"/>
        </w:rPr>
        <w:t xml:space="preserve">connaître la situation </w:t>
      </w:r>
      <w:r w:rsidRPr="00BB1BC0">
        <w:rPr>
          <w:rFonts w:ascii="Arial" w:hAnsi="Arial" w:cs="Arial"/>
          <w:color w:val="000000"/>
          <w:szCs w:val="22"/>
        </w:rPr>
        <w:t>de la société Doitrand en termes de performance</w:t>
      </w:r>
      <w:r w:rsidR="0031545B">
        <w:rPr>
          <w:rFonts w:ascii="Arial" w:hAnsi="Arial" w:cs="Arial"/>
          <w:color w:val="000000"/>
          <w:szCs w:val="22"/>
        </w:rPr>
        <w:t>, notamment au regard du secteur du bâtiment et des travaux publics (BTP).</w:t>
      </w:r>
    </w:p>
    <w:p w14:paraId="27F0A203" w14:textId="77777777" w:rsidR="00592EBC" w:rsidRPr="00001EA9" w:rsidRDefault="00592EBC" w:rsidP="00001EA9">
      <w:pPr>
        <w:spacing w:before="240" w:after="240" w:line="276" w:lineRule="auto"/>
        <w:jc w:val="both"/>
        <w:rPr>
          <w:rFonts w:ascii="Arial" w:hAnsi="Arial" w:cs="Arial"/>
          <w:color w:val="000000"/>
          <w:szCs w:val="22"/>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9355"/>
      </w:tblGrid>
      <w:tr w:rsidR="00450087" w:rsidRPr="006C277F" w14:paraId="451660D6" w14:textId="77777777" w:rsidTr="00592EBC">
        <w:trPr>
          <w:cantSplit/>
        </w:trPr>
        <w:tc>
          <w:tcPr>
            <w:tcW w:w="10131" w:type="dxa"/>
            <w:gridSpan w:val="2"/>
          </w:tcPr>
          <w:p w14:paraId="5584073C" w14:textId="1C8CDF63" w:rsidR="00450087" w:rsidRPr="006C277F" w:rsidRDefault="000F3D94" w:rsidP="006C277F">
            <w:pPr>
              <w:spacing w:before="120" w:after="120" w:line="276" w:lineRule="auto"/>
              <w:rPr>
                <w:rFonts w:ascii="Arial" w:hAnsi="Arial" w:cs="Arial"/>
                <w:b/>
                <w:bCs/>
                <w:szCs w:val="22"/>
              </w:rPr>
            </w:pPr>
            <w:r>
              <w:rPr>
                <w:rFonts w:ascii="Arial" w:hAnsi="Arial" w:cs="Arial"/>
                <w:b/>
                <w:bCs/>
                <w:szCs w:val="22"/>
              </w:rPr>
              <w:t>Question obligatoire</w:t>
            </w:r>
          </w:p>
        </w:tc>
      </w:tr>
      <w:tr w:rsidR="009742B5" w:rsidRPr="00BB1BC0" w14:paraId="4DDDFBEB" w14:textId="77777777" w:rsidTr="00592EBC">
        <w:tc>
          <w:tcPr>
            <w:tcW w:w="776" w:type="dxa"/>
          </w:tcPr>
          <w:p w14:paraId="068DDBFF" w14:textId="77777777" w:rsidR="009742B5" w:rsidRPr="009575A9" w:rsidRDefault="009742B5" w:rsidP="009575A9">
            <w:pPr>
              <w:pStyle w:val="Numro"/>
            </w:pPr>
            <w:r w:rsidRPr="009575A9">
              <w:t>2.1</w:t>
            </w:r>
          </w:p>
        </w:tc>
        <w:tc>
          <w:tcPr>
            <w:tcW w:w="9355" w:type="dxa"/>
          </w:tcPr>
          <w:p w14:paraId="0B3D687B" w14:textId="77777777" w:rsidR="009742B5" w:rsidRPr="00BB1BC0" w:rsidRDefault="009742B5" w:rsidP="009575A9">
            <w:pPr>
              <w:pStyle w:val="StyleQuestion"/>
              <w:spacing w:after="120" w:line="276" w:lineRule="auto"/>
              <w:rPr>
                <w:rFonts w:ascii="Arial" w:hAnsi="Arial"/>
                <w:color w:val="000000"/>
                <w:szCs w:val="22"/>
              </w:rPr>
            </w:pPr>
            <w:r>
              <w:rPr>
                <w:rFonts w:ascii="Arial" w:hAnsi="Arial"/>
                <w:color w:val="000000"/>
                <w:szCs w:val="22"/>
              </w:rPr>
              <w:t xml:space="preserve">Analyser la </w:t>
            </w:r>
            <w:r w:rsidRPr="00BB1BC0">
              <w:rPr>
                <w:rFonts w:ascii="Arial" w:hAnsi="Arial"/>
                <w:color w:val="000000"/>
                <w:szCs w:val="22"/>
              </w:rPr>
              <w:t xml:space="preserve">performance sociale de l’entreprise Doitrand au regard des indicateurs du secteur. </w:t>
            </w:r>
          </w:p>
        </w:tc>
      </w:tr>
    </w:tbl>
    <w:p w14:paraId="523FA38B" w14:textId="101DE6FD" w:rsidR="001A5777" w:rsidRDefault="001A5777" w:rsidP="00A165AA">
      <w:pPr>
        <w:pStyle w:val="ParagrapheIntermdiaire"/>
        <w:spacing w:line="276" w:lineRule="auto"/>
        <w:rPr>
          <w:rFonts w:ascii="Arial" w:hAnsi="Arial" w:cs="Arial"/>
          <w:szCs w:val="22"/>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9355"/>
      </w:tblGrid>
      <w:tr w:rsidR="000F3D94" w:rsidRPr="006C277F" w14:paraId="3CDDFC5A" w14:textId="77777777" w:rsidTr="00A177A7">
        <w:trPr>
          <w:cantSplit/>
        </w:trPr>
        <w:tc>
          <w:tcPr>
            <w:tcW w:w="10131" w:type="dxa"/>
            <w:gridSpan w:val="2"/>
          </w:tcPr>
          <w:p w14:paraId="608DD980" w14:textId="4EB0C1BD" w:rsidR="000F3D94" w:rsidRPr="006C277F" w:rsidRDefault="000F3D94" w:rsidP="00A177A7">
            <w:pPr>
              <w:spacing w:before="120" w:after="120" w:line="276" w:lineRule="auto"/>
              <w:rPr>
                <w:rFonts w:ascii="Arial" w:hAnsi="Arial" w:cs="Arial"/>
                <w:b/>
                <w:bCs/>
                <w:szCs w:val="22"/>
              </w:rPr>
            </w:pPr>
            <w:r w:rsidRPr="002836F6">
              <w:rPr>
                <w:rFonts w:ascii="Arial" w:hAnsi="Arial" w:cs="Arial"/>
                <w:b/>
                <w:bCs/>
              </w:rPr>
              <w:t xml:space="preserve">Questions </w:t>
            </w:r>
            <w:r>
              <w:rPr>
                <w:rFonts w:ascii="Arial" w:hAnsi="Arial" w:cs="Arial"/>
                <w:b/>
                <w:bCs/>
              </w:rPr>
              <w:t>au choix. Répondre au choix à l’une des questions suivantes.</w:t>
            </w:r>
          </w:p>
        </w:tc>
      </w:tr>
      <w:tr w:rsidR="000F3D94" w:rsidRPr="00BB1BC0" w14:paraId="748D2493" w14:textId="77777777" w:rsidTr="00A177A7">
        <w:tc>
          <w:tcPr>
            <w:tcW w:w="776" w:type="dxa"/>
          </w:tcPr>
          <w:p w14:paraId="79EF957D" w14:textId="1BB68E6B" w:rsidR="000F3D94" w:rsidRPr="009575A9" w:rsidRDefault="000F3D94" w:rsidP="00A177A7">
            <w:pPr>
              <w:pStyle w:val="Numro"/>
            </w:pPr>
            <w:r w:rsidRPr="009575A9">
              <w:t>2.2</w:t>
            </w:r>
            <w:r>
              <w:t>a</w:t>
            </w:r>
          </w:p>
        </w:tc>
        <w:tc>
          <w:tcPr>
            <w:tcW w:w="9355" w:type="dxa"/>
          </w:tcPr>
          <w:p w14:paraId="7746DCAF" w14:textId="77777777" w:rsidR="000F3D94" w:rsidRPr="00BB1BC0" w:rsidRDefault="000F3D94" w:rsidP="00A177A7">
            <w:pPr>
              <w:pStyle w:val="StyleQuestion"/>
              <w:spacing w:after="120" w:line="276" w:lineRule="auto"/>
              <w:rPr>
                <w:rFonts w:ascii="Arial" w:hAnsi="Arial"/>
                <w:color w:val="000000"/>
                <w:szCs w:val="22"/>
              </w:rPr>
            </w:pPr>
            <w:r>
              <w:rPr>
                <w:rFonts w:ascii="Arial" w:hAnsi="Arial"/>
                <w:color w:val="000000"/>
                <w:szCs w:val="22"/>
              </w:rPr>
              <w:t>Comparer</w:t>
            </w:r>
            <w:r w:rsidRPr="00BB1BC0">
              <w:rPr>
                <w:rFonts w:ascii="Arial" w:hAnsi="Arial"/>
                <w:color w:val="000000"/>
                <w:szCs w:val="22"/>
              </w:rPr>
              <w:t xml:space="preserve"> les évolutions annuelles du chiffre d’affaires, de la valeur ajoutée et du résultat net de 2017 à 2019 de l’entreprise Doitrand.</w:t>
            </w:r>
          </w:p>
        </w:tc>
      </w:tr>
      <w:tr w:rsidR="000F3D94" w:rsidRPr="00BB1BC0" w14:paraId="12FBB702" w14:textId="77777777" w:rsidTr="00A177A7">
        <w:tc>
          <w:tcPr>
            <w:tcW w:w="776" w:type="dxa"/>
          </w:tcPr>
          <w:p w14:paraId="65C1171B" w14:textId="75E10FD1" w:rsidR="000F3D94" w:rsidRPr="009575A9" w:rsidRDefault="000F3D94" w:rsidP="000F3D94">
            <w:pPr>
              <w:pStyle w:val="Numro"/>
            </w:pPr>
            <w:r w:rsidRPr="009575A9">
              <w:t>2.</w:t>
            </w:r>
            <w:r>
              <w:t>2b</w:t>
            </w:r>
          </w:p>
        </w:tc>
        <w:tc>
          <w:tcPr>
            <w:tcW w:w="9355" w:type="dxa"/>
          </w:tcPr>
          <w:p w14:paraId="3BA062D1" w14:textId="77777777" w:rsidR="000F3D94" w:rsidRPr="00BB1BC0" w:rsidRDefault="000F3D94" w:rsidP="00A177A7">
            <w:pPr>
              <w:pStyle w:val="StyleQuestion"/>
              <w:spacing w:after="120" w:line="276" w:lineRule="auto"/>
              <w:rPr>
                <w:rFonts w:ascii="Arial" w:hAnsi="Arial"/>
                <w:color w:val="000000"/>
                <w:szCs w:val="22"/>
              </w:rPr>
            </w:pPr>
            <w:r w:rsidRPr="00BB1BC0">
              <w:rPr>
                <w:rFonts w:ascii="Arial" w:hAnsi="Arial"/>
                <w:color w:val="000000"/>
                <w:szCs w:val="22"/>
              </w:rPr>
              <w:t>Analyser la performance financière de l’entreprise au regard d</w:t>
            </w:r>
            <w:r>
              <w:rPr>
                <w:rFonts w:ascii="Arial" w:hAnsi="Arial"/>
                <w:color w:val="000000"/>
                <w:szCs w:val="22"/>
              </w:rPr>
              <w:t>es indicateurs d</w:t>
            </w:r>
            <w:r w:rsidRPr="00BB1BC0">
              <w:rPr>
                <w:rFonts w:ascii="Arial" w:hAnsi="Arial"/>
                <w:color w:val="000000"/>
                <w:szCs w:val="22"/>
              </w:rPr>
              <w:t>u secteur</w:t>
            </w:r>
            <w:r>
              <w:rPr>
                <w:rFonts w:ascii="Arial" w:hAnsi="Arial"/>
                <w:color w:val="000000"/>
                <w:szCs w:val="22"/>
              </w:rPr>
              <w:t xml:space="preserve"> du </w:t>
            </w:r>
            <w:r w:rsidRPr="001460C7">
              <w:rPr>
                <w:rFonts w:ascii="Arial" w:hAnsi="Arial"/>
                <w:color w:val="000000"/>
                <w:szCs w:val="22"/>
              </w:rPr>
              <w:t>bâti</w:t>
            </w:r>
            <w:r>
              <w:rPr>
                <w:rFonts w:ascii="Arial" w:hAnsi="Arial"/>
                <w:color w:val="000000"/>
                <w:szCs w:val="22"/>
              </w:rPr>
              <w:t>ment et des travaux publics</w:t>
            </w:r>
            <w:r w:rsidRPr="00BB1BC0">
              <w:rPr>
                <w:rFonts w:ascii="Arial" w:hAnsi="Arial"/>
                <w:color w:val="000000"/>
                <w:szCs w:val="22"/>
              </w:rPr>
              <w:t>.</w:t>
            </w:r>
          </w:p>
        </w:tc>
      </w:tr>
    </w:tbl>
    <w:p w14:paraId="66333713" w14:textId="1C01025C" w:rsidR="000F3D94" w:rsidRDefault="000F3D94" w:rsidP="00A165AA">
      <w:pPr>
        <w:pStyle w:val="ParagrapheIntermdiaire"/>
        <w:spacing w:line="276" w:lineRule="auto"/>
        <w:rPr>
          <w:rFonts w:ascii="Arial" w:hAnsi="Arial" w:cs="Arial"/>
          <w:szCs w:val="22"/>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9355"/>
      </w:tblGrid>
      <w:tr w:rsidR="000F3D94" w:rsidRPr="006C277F" w14:paraId="342ADA09" w14:textId="77777777" w:rsidTr="00A177A7">
        <w:trPr>
          <w:cantSplit/>
        </w:trPr>
        <w:tc>
          <w:tcPr>
            <w:tcW w:w="10131" w:type="dxa"/>
            <w:gridSpan w:val="2"/>
          </w:tcPr>
          <w:p w14:paraId="27CB0FD3" w14:textId="734F3B38" w:rsidR="000F3D94" w:rsidRPr="006C277F" w:rsidRDefault="000F3D94" w:rsidP="00A177A7">
            <w:pPr>
              <w:spacing w:before="120" w:after="120" w:line="276" w:lineRule="auto"/>
              <w:rPr>
                <w:rFonts w:ascii="Arial" w:hAnsi="Arial" w:cs="Arial"/>
                <w:b/>
                <w:bCs/>
                <w:szCs w:val="22"/>
              </w:rPr>
            </w:pPr>
            <w:r>
              <w:rPr>
                <w:rFonts w:ascii="Arial" w:hAnsi="Arial" w:cs="Arial"/>
                <w:b/>
                <w:bCs/>
                <w:szCs w:val="22"/>
              </w:rPr>
              <w:t>Question obligatoire</w:t>
            </w:r>
          </w:p>
        </w:tc>
      </w:tr>
      <w:tr w:rsidR="000F3D94" w:rsidRPr="00BB1BC0" w14:paraId="76B34BD2" w14:textId="77777777" w:rsidTr="00A177A7">
        <w:tc>
          <w:tcPr>
            <w:tcW w:w="776" w:type="dxa"/>
          </w:tcPr>
          <w:p w14:paraId="3D7E3053" w14:textId="2BF2F8D8" w:rsidR="000F3D94" w:rsidRPr="009575A9" w:rsidRDefault="000F3D94" w:rsidP="00A177A7">
            <w:pPr>
              <w:pStyle w:val="Numro"/>
            </w:pPr>
            <w:r>
              <w:t>2.3</w:t>
            </w:r>
          </w:p>
        </w:tc>
        <w:tc>
          <w:tcPr>
            <w:tcW w:w="9355" w:type="dxa"/>
          </w:tcPr>
          <w:p w14:paraId="2D10C070" w14:textId="77777777" w:rsidR="000F3D94" w:rsidRPr="00BB1BC0" w:rsidRDefault="000F3D94" w:rsidP="00A177A7">
            <w:pPr>
              <w:pStyle w:val="StyleQuestion"/>
              <w:spacing w:after="120" w:line="276" w:lineRule="auto"/>
              <w:rPr>
                <w:rFonts w:ascii="Arial" w:hAnsi="Arial"/>
                <w:color w:val="000000"/>
                <w:szCs w:val="22"/>
              </w:rPr>
            </w:pPr>
            <w:r>
              <w:rPr>
                <w:rFonts w:ascii="Arial" w:hAnsi="Arial"/>
                <w:color w:val="000000"/>
                <w:szCs w:val="22"/>
              </w:rPr>
              <w:t xml:space="preserve">En une quinzaine de lignes, montrer que le management exercé au sein de l’entreprise </w:t>
            </w:r>
            <w:r w:rsidRPr="00BB1BC0">
              <w:rPr>
                <w:rFonts w:ascii="Arial" w:hAnsi="Arial"/>
                <w:color w:val="000000"/>
                <w:szCs w:val="22"/>
              </w:rPr>
              <w:t>Doitrand</w:t>
            </w:r>
            <w:r>
              <w:rPr>
                <w:rFonts w:ascii="Arial" w:hAnsi="Arial"/>
                <w:color w:val="000000"/>
                <w:szCs w:val="22"/>
              </w:rPr>
              <w:t xml:space="preserve"> constitue un atout pour l’entreprise.</w:t>
            </w:r>
          </w:p>
        </w:tc>
      </w:tr>
    </w:tbl>
    <w:p w14:paraId="6DC4552B" w14:textId="77777777" w:rsidR="000F3D94" w:rsidRDefault="000F3D94" w:rsidP="00A165AA">
      <w:pPr>
        <w:pStyle w:val="ParagrapheIntermdiaire"/>
        <w:spacing w:line="276" w:lineRule="auto"/>
        <w:rPr>
          <w:rFonts w:ascii="Arial" w:hAnsi="Arial" w:cs="Arial"/>
          <w:szCs w:val="22"/>
        </w:rPr>
      </w:pPr>
    </w:p>
    <w:p w14:paraId="00741487" w14:textId="77777777" w:rsidR="000F3D94" w:rsidRDefault="000F3D94" w:rsidP="00A165AA">
      <w:pPr>
        <w:pStyle w:val="ParagrapheIntermdiaire"/>
        <w:spacing w:line="276" w:lineRule="auto"/>
        <w:rPr>
          <w:rFonts w:ascii="Arial" w:hAnsi="Arial" w:cs="Arial"/>
          <w:szCs w:val="22"/>
        </w:rPr>
      </w:pPr>
    </w:p>
    <w:p w14:paraId="6E71DCCA" w14:textId="77777777" w:rsidR="00A165AA" w:rsidRPr="00BB1BC0" w:rsidRDefault="00A165AA" w:rsidP="00C01417">
      <w:pPr>
        <w:spacing w:before="120" w:after="120" w:line="276" w:lineRule="auto"/>
        <w:rPr>
          <w:rFonts w:ascii="Arial" w:hAnsi="Arial" w:cs="Arial"/>
          <w:szCs w:val="22"/>
        </w:rPr>
      </w:pPr>
    </w:p>
    <w:p w14:paraId="213034A9" w14:textId="77777777" w:rsidR="0031545B" w:rsidRDefault="0031545B">
      <w:pPr>
        <w:rPr>
          <w:rFonts w:ascii="Arial" w:hAnsi="Arial" w:cs="Arial"/>
          <w:szCs w:val="22"/>
        </w:rPr>
      </w:pPr>
      <w:r>
        <w:rPr>
          <w:rFonts w:ascii="Arial" w:hAnsi="Arial" w:cs="Arial"/>
          <w:szCs w:val="22"/>
        </w:rPr>
        <w:br w:type="page"/>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1"/>
      </w:tblGrid>
      <w:tr w:rsidR="009D0C19" w:rsidRPr="00BB1BC0" w14:paraId="0F782F2B" w14:textId="77777777" w:rsidTr="00592EBC">
        <w:trPr>
          <w:trHeight w:val="431"/>
        </w:trPr>
        <w:tc>
          <w:tcPr>
            <w:tcW w:w="10131" w:type="dxa"/>
          </w:tcPr>
          <w:p w14:paraId="5160F3DC" w14:textId="77777777" w:rsidR="009D0C19" w:rsidRPr="00001EA9" w:rsidRDefault="00592EBC">
            <w:pPr>
              <w:pStyle w:val="NomDossier"/>
              <w:jc w:val="center"/>
              <w:rPr>
                <w:rFonts w:ascii="Arial" w:hAnsi="Arial"/>
                <w:sz w:val="24"/>
                <w:szCs w:val="24"/>
              </w:rPr>
            </w:pPr>
            <w:r>
              <w:rPr>
                <w:rFonts w:ascii="Arial" w:hAnsi="Arial"/>
                <w:sz w:val="24"/>
                <w:szCs w:val="24"/>
              </w:rPr>
              <w:lastRenderedPageBreak/>
              <w:t xml:space="preserve">Dossier 3 - </w:t>
            </w:r>
            <w:r w:rsidR="009742B5">
              <w:rPr>
                <w:rFonts w:ascii="Arial" w:hAnsi="Arial"/>
                <w:sz w:val="24"/>
                <w:szCs w:val="24"/>
              </w:rPr>
              <w:t>La recherche de l’amélioration de la performance</w:t>
            </w:r>
          </w:p>
        </w:tc>
      </w:tr>
    </w:tbl>
    <w:p w14:paraId="10B63BD9" w14:textId="77777777" w:rsidR="009D0C19" w:rsidRPr="00BB1BC0" w:rsidRDefault="009D0C19" w:rsidP="00C01417">
      <w:pPr>
        <w:pStyle w:val="Titre7"/>
      </w:pPr>
      <w:r w:rsidRPr="00BB1BC0">
        <w:t>Documents à exploiter</w:t>
      </w:r>
    </w:p>
    <w:p w14:paraId="09CED46D" w14:textId="77777777" w:rsidR="00B80A9F" w:rsidRDefault="00B80A9F" w:rsidP="00B80A9F">
      <w:pPr>
        <w:pStyle w:val="Dossier"/>
        <w:rPr>
          <w:color w:val="000000"/>
        </w:rPr>
      </w:pPr>
      <w:r w:rsidRPr="00D77CCE">
        <w:rPr>
          <w:color w:val="000000"/>
        </w:rPr>
        <w:t xml:space="preserve">Document </w:t>
      </w:r>
      <w:r>
        <w:rPr>
          <w:color w:val="000000"/>
        </w:rPr>
        <w:t>5 :</w:t>
      </w:r>
      <w:r>
        <w:rPr>
          <w:color w:val="000000"/>
        </w:rPr>
        <w:tab/>
      </w:r>
      <w:r>
        <w:t>Doitrand,</w:t>
      </w:r>
      <w:r w:rsidRPr="006C5B43">
        <w:t xml:space="preserve"> un management basé sur la confiance</w:t>
      </w:r>
    </w:p>
    <w:p w14:paraId="3F847826" w14:textId="77777777" w:rsidR="00B80A9F" w:rsidRDefault="00B80A9F" w:rsidP="00B80A9F">
      <w:pPr>
        <w:pStyle w:val="Dossier"/>
      </w:pPr>
      <w:r w:rsidRPr="00D77CCE">
        <w:t>Document 1</w:t>
      </w:r>
      <w:r>
        <w:t>0</w:t>
      </w:r>
      <w:r w:rsidRPr="00D77CCE">
        <w:t> :</w:t>
      </w:r>
      <w:r w:rsidRPr="00D77CCE">
        <w:tab/>
      </w:r>
      <w:r>
        <w:t>b</w:t>
      </w:r>
      <w:r w:rsidRPr="00D77CCE">
        <w:t>ilans fonctionnels 2018 et 2019 de l’entreprise Doitrand</w:t>
      </w:r>
    </w:p>
    <w:p w14:paraId="58021495" w14:textId="77777777" w:rsidR="00B80A9F" w:rsidRPr="00D77CCE" w:rsidRDefault="00B80A9F" w:rsidP="00B80A9F">
      <w:pPr>
        <w:pStyle w:val="Dossier"/>
      </w:pPr>
      <w:r w:rsidRPr="00D77CCE">
        <w:t>Document </w:t>
      </w:r>
      <w:r>
        <w:t>11</w:t>
      </w:r>
      <w:r w:rsidRPr="00D77CCE">
        <w:t> :</w:t>
      </w:r>
      <w:r w:rsidRPr="00D77CCE">
        <w:tab/>
      </w:r>
      <w:r>
        <w:t>e</w:t>
      </w:r>
      <w:r w:rsidRPr="00D77CCE">
        <w:t>xtrait de l’entretien avec la dirigeante</w:t>
      </w:r>
    </w:p>
    <w:p w14:paraId="62DC7C9B" w14:textId="77777777" w:rsidR="00B80A9F" w:rsidRPr="00D77CCE" w:rsidRDefault="00B80A9F" w:rsidP="00B80A9F">
      <w:pPr>
        <w:pStyle w:val="Dossier"/>
      </w:pPr>
      <w:r>
        <w:t>Document 12 :</w:t>
      </w:r>
      <w:r>
        <w:tab/>
        <w:t>résultats de l’audit interne</w:t>
      </w:r>
    </w:p>
    <w:p w14:paraId="3FA53667" w14:textId="77777777" w:rsidR="00B80A9F" w:rsidRPr="00F110F0" w:rsidRDefault="00B80A9F" w:rsidP="00B80A9F">
      <w:pPr>
        <w:pStyle w:val="Dossier"/>
      </w:pPr>
      <w:r w:rsidRPr="00D77CCE">
        <w:t>Document </w:t>
      </w:r>
      <w:r>
        <w:t>13</w:t>
      </w:r>
      <w:r w:rsidRPr="00D77CCE">
        <w:t> :</w:t>
      </w:r>
      <w:r w:rsidRPr="00D77CCE">
        <w:tab/>
      </w:r>
      <w:r>
        <w:t>p</w:t>
      </w:r>
      <w:r w:rsidRPr="00F110F0">
        <w:t xml:space="preserve">rocessus </w:t>
      </w:r>
      <w:r>
        <w:t xml:space="preserve">actuel </w:t>
      </w:r>
      <w:r w:rsidRPr="00F110F0">
        <w:t xml:space="preserve">de prise en charge d’une demande de </w:t>
      </w:r>
      <w:r>
        <w:t>service après-vente</w:t>
      </w:r>
    </w:p>
    <w:p w14:paraId="45375179" w14:textId="404A9F52" w:rsidR="00677E70" w:rsidRPr="00351F0B" w:rsidRDefault="00F50468" w:rsidP="00677E70">
      <w:pPr>
        <w:pStyle w:val="Document"/>
        <w:spacing w:before="120" w:line="276" w:lineRule="auto"/>
        <w:ind w:hanging="1842"/>
        <w:rPr>
          <w:rFonts w:ascii="Arial" w:hAnsi="Arial" w:cs="Arial"/>
          <w:color w:val="FF0000"/>
          <w:szCs w:val="22"/>
        </w:rPr>
      </w:pPr>
      <w:r>
        <w:rPr>
          <w:rFonts w:ascii="Arial" w:hAnsi="Arial" w:cs="Arial"/>
          <w:color w:val="000000"/>
          <w:szCs w:val="22"/>
        </w:rPr>
        <w:t xml:space="preserve"> </w:t>
      </w:r>
    </w:p>
    <w:p w14:paraId="2AC2449D" w14:textId="7F2DED46" w:rsidR="00BB5631" w:rsidRDefault="00FB3A8B" w:rsidP="00B14262">
      <w:pPr>
        <w:spacing w:before="240" w:after="240" w:line="276" w:lineRule="auto"/>
        <w:jc w:val="both"/>
        <w:rPr>
          <w:rFonts w:ascii="Arial" w:hAnsi="Arial" w:cs="Arial"/>
          <w:color w:val="000000"/>
          <w:szCs w:val="22"/>
        </w:rPr>
      </w:pPr>
      <w:r>
        <w:rPr>
          <w:rFonts w:ascii="Arial" w:hAnsi="Arial" w:cs="Arial"/>
          <w:szCs w:val="22"/>
        </w:rPr>
        <w:t>Anne Doitrand,</w:t>
      </w:r>
      <w:r w:rsidRPr="00BB1BC0">
        <w:rPr>
          <w:rFonts w:ascii="Arial" w:hAnsi="Arial" w:cs="Arial"/>
          <w:szCs w:val="22"/>
        </w:rPr>
        <w:t xml:space="preserve"> </w:t>
      </w:r>
      <w:r w:rsidR="009D0C19" w:rsidRPr="00BB1BC0">
        <w:rPr>
          <w:rFonts w:ascii="Arial" w:hAnsi="Arial" w:cs="Arial"/>
          <w:color w:val="000000"/>
          <w:szCs w:val="22"/>
        </w:rPr>
        <w:t>la dir</w:t>
      </w:r>
      <w:r w:rsidR="00FC7868">
        <w:rPr>
          <w:rFonts w:ascii="Arial" w:hAnsi="Arial" w:cs="Arial"/>
          <w:color w:val="000000"/>
          <w:szCs w:val="22"/>
        </w:rPr>
        <w:t>igeante de Doitrand</w:t>
      </w:r>
      <w:r w:rsidR="00EC15DC">
        <w:rPr>
          <w:rFonts w:ascii="Arial" w:hAnsi="Arial" w:cs="Arial"/>
          <w:color w:val="000000"/>
          <w:szCs w:val="22"/>
        </w:rPr>
        <w:t xml:space="preserve"> depuis 2016</w:t>
      </w:r>
      <w:r w:rsidR="00B14262">
        <w:rPr>
          <w:rFonts w:ascii="Arial" w:hAnsi="Arial" w:cs="Arial"/>
          <w:color w:val="000000"/>
          <w:szCs w:val="22"/>
        </w:rPr>
        <w:t>,</w:t>
      </w:r>
      <w:r w:rsidR="009D0C19" w:rsidRPr="00BB1BC0">
        <w:rPr>
          <w:rFonts w:ascii="Arial" w:hAnsi="Arial" w:cs="Arial"/>
          <w:color w:val="000000"/>
          <w:szCs w:val="22"/>
        </w:rPr>
        <w:t xml:space="preserve"> </w:t>
      </w:r>
      <w:r w:rsidR="00D80CCE">
        <w:rPr>
          <w:rFonts w:ascii="Arial" w:hAnsi="Arial" w:cs="Arial"/>
          <w:color w:val="000000"/>
          <w:szCs w:val="22"/>
        </w:rPr>
        <w:t>réfléchit à</w:t>
      </w:r>
      <w:r w:rsidR="009D0C19" w:rsidRPr="00D80CCE">
        <w:rPr>
          <w:rFonts w:ascii="Arial" w:hAnsi="Arial" w:cs="Arial"/>
          <w:color w:val="000000"/>
          <w:szCs w:val="22"/>
        </w:rPr>
        <w:t xml:space="preserve"> </w:t>
      </w:r>
      <w:r w:rsidR="00D80CCE">
        <w:rPr>
          <w:rFonts w:ascii="Arial" w:hAnsi="Arial" w:cs="Arial"/>
          <w:color w:val="000000"/>
          <w:szCs w:val="22"/>
        </w:rPr>
        <w:t>de nouvelles</w:t>
      </w:r>
      <w:r w:rsidR="009D0C19" w:rsidRPr="00BB1BC0">
        <w:rPr>
          <w:rFonts w:ascii="Arial" w:hAnsi="Arial" w:cs="Arial"/>
          <w:color w:val="000000"/>
          <w:szCs w:val="22"/>
        </w:rPr>
        <w:t xml:space="preserve"> solutions</w:t>
      </w:r>
      <w:r w:rsidR="00FC7868">
        <w:rPr>
          <w:rFonts w:ascii="Arial" w:hAnsi="Arial" w:cs="Arial"/>
          <w:color w:val="000000"/>
          <w:szCs w:val="22"/>
        </w:rPr>
        <w:t xml:space="preserve"> pour s’adapter à un environnement en mutation et accroître la performance de l’entreprise</w:t>
      </w:r>
      <w:r w:rsidR="009D0C19" w:rsidRPr="00BB1BC0">
        <w:rPr>
          <w:rFonts w:ascii="Arial" w:hAnsi="Arial" w:cs="Arial"/>
          <w:color w:val="000000"/>
          <w:szCs w:val="22"/>
        </w:rPr>
        <w:t xml:space="preserve">. </w:t>
      </w:r>
      <w:r w:rsidR="00FC7868">
        <w:rPr>
          <w:rFonts w:ascii="Arial" w:hAnsi="Arial" w:cs="Arial"/>
          <w:color w:val="000000"/>
          <w:szCs w:val="22"/>
        </w:rPr>
        <w:t>Une nouvelle organisation du travail a ainsi été mise en place, à la suite de</w:t>
      </w:r>
      <w:r w:rsidR="00EC15DC">
        <w:rPr>
          <w:rFonts w:ascii="Arial" w:hAnsi="Arial" w:cs="Arial"/>
          <w:color w:val="000000"/>
          <w:szCs w:val="22"/>
        </w:rPr>
        <w:t>s</w:t>
      </w:r>
      <w:r w:rsidR="00FC7868">
        <w:rPr>
          <w:rFonts w:ascii="Arial" w:hAnsi="Arial" w:cs="Arial"/>
          <w:color w:val="000000"/>
          <w:szCs w:val="22"/>
        </w:rPr>
        <w:t xml:space="preserve"> dysfonctionnements observé</w:t>
      </w:r>
      <w:r w:rsidR="00EC15DC">
        <w:rPr>
          <w:rFonts w:ascii="Arial" w:hAnsi="Arial" w:cs="Arial"/>
          <w:color w:val="000000"/>
          <w:szCs w:val="22"/>
        </w:rPr>
        <w:t>s</w:t>
      </w:r>
      <w:r w:rsidR="00FC7868">
        <w:rPr>
          <w:rFonts w:ascii="Arial" w:hAnsi="Arial" w:cs="Arial"/>
          <w:color w:val="000000"/>
          <w:szCs w:val="22"/>
        </w:rPr>
        <w:t xml:space="preserve">. </w:t>
      </w:r>
      <w:r w:rsidR="00BC799A">
        <w:rPr>
          <w:rFonts w:ascii="Arial" w:hAnsi="Arial" w:cs="Arial"/>
          <w:color w:val="000000"/>
          <w:szCs w:val="22"/>
        </w:rPr>
        <w:t>Elle s’interroge sur sa capacité à financer ces nouvelles solutions.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9005"/>
      </w:tblGrid>
      <w:tr w:rsidR="007300CD" w:rsidRPr="00BB1BC0" w14:paraId="162D4066" w14:textId="77777777" w:rsidTr="000A4B87">
        <w:trPr>
          <w:cantSplit/>
        </w:trPr>
        <w:tc>
          <w:tcPr>
            <w:tcW w:w="9781" w:type="dxa"/>
            <w:gridSpan w:val="2"/>
          </w:tcPr>
          <w:p w14:paraId="79CF062F" w14:textId="264EDEF4" w:rsidR="007300CD" w:rsidRPr="006C277F" w:rsidRDefault="008302CA" w:rsidP="00383B12">
            <w:pPr>
              <w:spacing w:before="120" w:after="120" w:line="276" w:lineRule="auto"/>
              <w:rPr>
                <w:rFonts w:ascii="Arial" w:hAnsi="Arial" w:cs="Arial"/>
                <w:b/>
                <w:bCs/>
                <w:szCs w:val="22"/>
              </w:rPr>
            </w:pPr>
            <w:r>
              <w:rPr>
                <w:rFonts w:ascii="Arial" w:hAnsi="Arial" w:cs="Arial"/>
                <w:b/>
                <w:bCs/>
                <w:szCs w:val="22"/>
              </w:rPr>
              <w:t>Questions obligatoires</w:t>
            </w:r>
          </w:p>
        </w:tc>
      </w:tr>
      <w:tr w:rsidR="00351F0B" w:rsidRPr="00BB1BC0" w14:paraId="39326908" w14:textId="77777777" w:rsidTr="00D80CCE">
        <w:tc>
          <w:tcPr>
            <w:tcW w:w="776" w:type="dxa"/>
          </w:tcPr>
          <w:p w14:paraId="610C3E54" w14:textId="77777777" w:rsidR="00351F0B" w:rsidRPr="0036302F" w:rsidRDefault="00D80CCE" w:rsidP="009575A9">
            <w:pPr>
              <w:pStyle w:val="Numro"/>
            </w:pPr>
            <w:r w:rsidRPr="0036302F">
              <w:t>3.1</w:t>
            </w:r>
          </w:p>
        </w:tc>
        <w:tc>
          <w:tcPr>
            <w:tcW w:w="9005" w:type="dxa"/>
          </w:tcPr>
          <w:p w14:paraId="2DBFFBFA" w14:textId="54B5DEE3" w:rsidR="00351F0B" w:rsidRPr="0036302F" w:rsidRDefault="0036302F" w:rsidP="007300CD">
            <w:pPr>
              <w:pStyle w:val="StyleQuestion"/>
              <w:tabs>
                <w:tab w:val="left" w:pos="4845"/>
              </w:tabs>
              <w:spacing w:after="120" w:line="276" w:lineRule="auto"/>
              <w:rPr>
                <w:rFonts w:ascii="Arial" w:hAnsi="Arial"/>
                <w:color w:val="000000"/>
                <w:szCs w:val="22"/>
              </w:rPr>
            </w:pPr>
            <w:r w:rsidRPr="009575A9">
              <w:rPr>
                <w:rFonts w:ascii="Arial" w:hAnsi="Arial"/>
                <w:szCs w:val="22"/>
              </w:rPr>
              <w:t>Identifier</w:t>
            </w:r>
            <w:r w:rsidR="00E96F97">
              <w:rPr>
                <w:rFonts w:ascii="Arial" w:hAnsi="Arial"/>
                <w:szCs w:val="22"/>
              </w:rPr>
              <w:t xml:space="preserve"> les dysfonctionnements</w:t>
            </w:r>
            <w:r w:rsidRPr="009575A9">
              <w:rPr>
                <w:rFonts w:ascii="Arial" w:hAnsi="Arial"/>
                <w:szCs w:val="22"/>
              </w:rPr>
              <w:t xml:space="preserve"> </w:t>
            </w:r>
            <w:r>
              <w:rPr>
                <w:rFonts w:ascii="Arial" w:hAnsi="Arial"/>
                <w:szCs w:val="22"/>
              </w:rPr>
              <w:t xml:space="preserve">qui </w:t>
            </w:r>
            <w:r w:rsidR="00E96F97">
              <w:rPr>
                <w:rFonts w:ascii="Arial" w:hAnsi="Arial"/>
                <w:szCs w:val="22"/>
              </w:rPr>
              <w:t>existaient en 2016</w:t>
            </w:r>
            <w:r w:rsidR="002C038F" w:rsidRPr="009575A9">
              <w:rPr>
                <w:rFonts w:ascii="Arial" w:hAnsi="Arial"/>
                <w:szCs w:val="22"/>
              </w:rPr>
              <w:t xml:space="preserve"> dans l’organisation du travail</w:t>
            </w:r>
            <w:r w:rsidR="006C76BC">
              <w:rPr>
                <w:rFonts w:ascii="Arial" w:hAnsi="Arial"/>
                <w:szCs w:val="22"/>
              </w:rPr>
              <w:t xml:space="preserve"> et</w:t>
            </w:r>
            <w:r w:rsidR="007300CD">
              <w:rPr>
                <w:rFonts w:ascii="Arial" w:hAnsi="Arial"/>
                <w:szCs w:val="22"/>
              </w:rPr>
              <w:t xml:space="preserve"> r</w:t>
            </w:r>
            <w:r w:rsidR="00540270">
              <w:rPr>
                <w:rFonts w:ascii="Arial" w:hAnsi="Arial"/>
                <w:szCs w:val="22"/>
              </w:rPr>
              <w:t>epér</w:t>
            </w:r>
            <w:r>
              <w:rPr>
                <w:rFonts w:ascii="Arial" w:hAnsi="Arial"/>
                <w:szCs w:val="22"/>
              </w:rPr>
              <w:t>er</w:t>
            </w:r>
            <w:r w:rsidRPr="009575A9">
              <w:rPr>
                <w:rFonts w:ascii="Arial" w:hAnsi="Arial"/>
                <w:szCs w:val="22"/>
              </w:rPr>
              <w:t xml:space="preserve"> les actions mises en œuvre pour les corriger.</w:t>
            </w:r>
          </w:p>
        </w:tc>
      </w:tr>
      <w:tr w:rsidR="00540270" w:rsidRPr="00BB1BC0" w14:paraId="282A24AB" w14:textId="77777777" w:rsidTr="00D80CCE">
        <w:tc>
          <w:tcPr>
            <w:tcW w:w="776" w:type="dxa"/>
          </w:tcPr>
          <w:p w14:paraId="5DF42F1F" w14:textId="77777777" w:rsidR="00540270" w:rsidRPr="0036302F" w:rsidRDefault="00540270" w:rsidP="009575A9">
            <w:pPr>
              <w:pStyle w:val="Numro"/>
            </w:pPr>
            <w:r>
              <w:t>3.2</w:t>
            </w:r>
          </w:p>
        </w:tc>
        <w:tc>
          <w:tcPr>
            <w:tcW w:w="9005" w:type="dxa"/>
          </w:tcPr>
          <w:p w14:paraId="7BC0A295" w14:textId="77777777" w:rsidR="00540270" w:rsidRPr="009575A9" w:rsidRDefault="005245D2" w:rsidP="005245D2">
            <w:pPr>
              <w:pStyle w:val="StyleQuestion"/>
              <w:tabs>
                <w:tab w:val="left" w:pos="4845"/>
              </w:tabs>
              <w:spacing w:after="120" w:line="276" w:lineRule="auto"/>
              <w:rPr>
                <w:rFonts w:ascii="Arial" w:hAnsi="Arial"/>
                <w:szCs w:val="22"/>
              </w:rPr>
            </w:pPr>
            <w:r>
              <w:rPr>
                <w:rFonts w:ascii="Arial" w:hAnsi="Arial"/>
                <w:szCs w:val="22"/>
              </w:rPr>
              <w:t>À partir d</w:t>
            </w:r>
            <w:r w:rsidR="00540270">
              <w:rPr>
                <w:rFonts w:ascii="Arial" w:hAnsi="Arial"/>
                <w:szCs w:val="22"/>
              </w:rPr>
              <w:t>es résultats de l’audit interne</w:t>
            </w:r>
            <w:r>
              <w:rPr>
                <w:rFonts w:ascii="Arial" w:hAnsi="Arial"/>
                <w:szCs w:val="22"/>
              </w:rPr>
              <w:t>,</w:t>
            </w:r>
            <w:r w:rsidR="00540270">
              <w:rPr>
                <w:rFonts w:ascii="Arial" w:hAnsi="Arial"/>
                <w:szCs w:val="22"/>
              </w:rPr>
              <w:t xml:space="preserve"> mesurer l’efficacit</w:t>
            </w:r>
            <w:r>
              <w:rPr>
                <w:rFonts w:ascii="Arial" w:hAnsi="Arial"/>
                <w:szCs w:val="22"/>
              </w:rPr>
              <w:t>é de ces actions</w:t>
            </w:r>
            <w:r w:rsidR="00540270">
              <w:rPr>
                <w:rFonts w:ascii="Arial" w:hAnsi="Arial"/>
                <w:szCs w:val="22"/>
              </w:rPr>
              <w:t>.</w:t>
            </w:r>
          </w:p>
        </w:tc>
      </w:tr>
      <w:tr w:rsidR="00540270" w:rsidRPr="00BB1BC0" w14:paraId="7259F508" w14:textId="77777777" w:rsidTr="00D80CCE">
        <w:tc>
          <w:tcPr>
            <w:tcW w:w="776" w:type="dxa"/>
          </w:tcPr>
          <w:p w14:paraId="73CD7561" w14:textId="77777777" w:rsidR="00540270" w:rsidRDefault="00540270" w:rsidP="009575A9">
            <w:pPr>
              <w:pStyle w:val="Numro"/>
            </w:pPr>
            <w:r>
              <w:t>3.3</w:t>
            </w:r>
          </w:p>
        </w:tc>
        <w:tc>
          <w:tcPr>
            <w:tcW w:w="9005" w:type="dxa"/>
          </w:tcPr>
          <w:p w14:paraId="2C1D1276" w14:textId="77777777" w:rsidR="00540270" w:rsidRDefault="00540270" w:rsidP="00A86B66">
            <w:pPr>
              <w:pStyle w:val="StyleQuestion"/>
              <w:tabs>
                <w:tab w:val="left" w:pos="4845"/>
              </w:tabs>
              <w:spacing w:after="120" w:line="276" w:lineRule="auto"/>
              <w:rPr>
                <w:rFonts w:ascii="Arial" w:hAnsi="Arial"/>
                <w:szCs w:val="22"/>
              </w:rPr>
            </w:pPr>
            <w:r>
              <w:rPr>
                <w:rFonts w:ascii="Arial" w:hAnsi="Arial"/>
                <w:color w:val="000000"/>
                <w:szCs w:val="22"/>
              </w:rPr>
              <w:t>Analyser, à l’aide des indicateurs financiers (BFR, FRNG, trésorerie nette), la situation financière de l’entreprise Doitrand. Conclure quant à sa capacité à s’endetter.</w:t>
            </w:r>
          </w:p>
        </w:tc>
      </w:tr>
    </w:tbl>
    <w:p w14:paraId="001A2EA5" w14:textId="01135AB4" w:rsidR="00535C09" w:rsidRDefault="00535C09" w:rsidP="008233F9">
      <w:pPr>
        <w:spacing w:before="240" w:after="240" w:line="276" w:lineRule="auto"/>
        <w:jc w:val="both"/>
        <w:rPr>
          <w:rFonts w:ascii="Arial" w:hAnsi="Arial" w:cs="Arial"/>
          <w:szCs w:val="22"/>
        </w:rPr>
      </w:pPr>
      <w:r>
        <w:rPr>
          <w:rFonts w:ascii="Arial" w:hAnsi="Arial" w:cs="Arial"/>
          <w:color w:val="000000"/>
          <w:szCs w:val="22"/>
        </w:rPr>
        <w:t>L</w:t>
      </w:r>
      <w:r w:rsidR="008233F9">
        <w:rPr>
          <w:rFonts w:ascii="Arial" w:hAnsi="Arial" w:cs="Arial"/>
          <w:color w:val="000000"/>
          <w:szCs w:val="22"/>
        </w:rPr>
        <w:t xml:space="preserve">’entreprise mobilise peu d’outils numériques : </w:t>
      </w:r>
      <w:r w:rsidR="008233F9" w:rsidRPr="00BB1BC0">
        <w:rPr>
          <w:rFonts w:ascii="Arial" w:hAnsi="Arial" w:cs="Arial"/>
          <w:szCs w:val="22"/>
        </w:rPr>
        <w:t>le</w:t>
      </w:r>
      <w:r w:rsidR="008233F9" w:rsidRPr="00BB1BC0">
        <w:rPr>
          <w:rFonts w:ascii="Arial" w:hAnsi="Arial" w:cs="Arial"/>
          <w:color w:val="FF0000"/>
          <w:szCs w:val="22"/>
        </w:rPr>
        <w:t xml:space="preserve"> </w:t>
      </w:r>
      <w:r w:rsidR="008233F9">
        <w:rPr>
          <w:rFonts w:ascii="Arial" w:hAnsi="Arial" w:cs="Arial"/>
          <w:color w:val="000000"/>
          <w:szCs w:val="22"/>
        </w:rPr>
        <w:t>site i</w:t>
      </w:r>
      <w:r w:rsidR="008233F9" w:rsidRPr="00BB1BC0">
        <w:rPr>
          <w:rFonts w:ascii="Arial" w:hAnsi="Arial" w:cs="Arial"/>
          <w:color w:val="000000"/>
          <w:szCs w:val="22"/>
        </w:rPr>
        <w:t xml:space="preserve">nternet </w:t>
      </w:r>
      <w:r w:rsidR="008233F9" w:rsidRPr="00BB1BC0">
        <w:rPr>
          <w:rFonts w:ascii="Arial" w:hAnsi="Arial" w:cs="Arial"/>
          <w:szCs w:val="22"/>
        </w:rPr>
        <w:t xml:space="preserve">est </w:t>
      </w:r>
      <w:r w:rsidR="008233F9">
        <w:rPr>
          <w:rFonts w:ascii="Arial" w:hAnsi="Arial" w:cs="Arial"/>
          <w:szCs w:val="22"/>
        </w:rPr>
        <w:t>rarement</w:t>
      </w:r>
      <w:r w:rsidR="008233F9" w:rsidRPr="00BB1BC0">
        <w:rPr>
          <w:rFonts w:ascii="Arial" w:hAnsi="Arial" w:cs="Arial"/>
          <w:szCs w:val="22"/>
        </w:rPr>
        <w:t xml:space="preserve"> actualisé, </w:t>
      </w:r>
      <w:r w:rsidR="008233F9">
        <w:rPr>
          <w:rFonts w:ascii="Arial" w:hAnsi="Arial" w:cs="Arial"/>
          <w:szCs w:val="22"/>
        </w:rPr>
        <w:t xml:space="preserve">et seuls </w:t>
      </w:r>
      <w:r w:rsidR="008233F9" w:rsidRPr="00BB1BC0">
        <w:rPr>
          <w:rFonts w:ascii="Arial" w:hAnsi="Arial" w:cs="Arial"/>
          <w:szCs w:val="22"/>
        </w:rPr>
        <w:t xml:space="preserve">des logiciels de gestion commerciale et de comptabilité </w:t>
      </w:r>
      <w:r w:rsidR="008233F9">
        <w:rPr>
          <w:rFonts w:ascii="Arial" w:hAnsi="Arial" w:cs="Arial"/>
          <w:szCs w:val="22"/>
        </w:rPr>
        <w:t>ainsi qu’</w:t>
      </w:r>
      <w:r w:rsidR="008233F9" w:rsidRPr="00BB1BC0">
        <w:rPr>
          <w:rFonts w:ascii="Arial" w:hAnsi="Arial" w:cs="Arial"/>
          <w:szCs w:val="22"/>
        </w:rPr>
        <w:t>une application métier pour le suivi des commandes</w:t>
      </w:r>
      <w:r w:rsidR="008233F9">
        <w:rPr>
          <w:rFonts w:ascii="Arial" w:hAnsi="Arial" w:cs="Arial"/>
          <w:szCs w:val="22"/>
        </w:rPr>
        <w:t xml:space="preserve"> sont utilisés</w:t>
      </w:r>
      <w:r w:rsidR="008233F9" w:rsidRPr="00BB1BC0">
        <w:rPr>
          <w:rFonts w:ascii="Arial" w:hAnsi="Arial" w:cs="Arial"/>
          <w:szCs w:val="22"/>
        </w:rPr>
        <w:t xml:space="preserve">. </w:t>
      </w:r>
      <w:r w:rsidR="008233F9">
        <w:rPr>
          <w:rFonts w:ascii="Arial" w:hAnsi="Arial" w:cs="Arial"/>
          <w:szCs w:val="22"/>
        </w:rPr>
        <w:t>La relation avec les clients se fait uniquement par téléphone</w:t>
      </w:r>
      <w:r w:rsidR="00E60688">
        <w:rPr>
          <w:rFonts w:ascii="Arial" w:hAnsi="Arial" w:cs="Arial"/>
          <w:szCs w:val="22"/>
        </w:rPr>
        <w:t>, courriel</w:t>
      </w:r>
      <w:r w:rsidR="00BE5C91">
        <w:rPr>
          <w:rFonts w:ascii="Arial" w:hAnsi="Arial" w:cs="Arial"/>
          <w:szCs w:val="22"/>
        </w:rPr>
        <w:t xml:space="preserve"> </w:t>
      </w:r>
      <w:r w:rsidR="008233F9">
        <w:rPr>
          <w:rFonts w:ascii="Arial" w:hAnsi="Arial" w:cs="Arial"/>
          <w:szCs w:val="22"/>
        </w:rPr>
        <w:t>ou courrier</w:t>
      </w:r>
      <w:r w:rsidR="00E60688">
        <w:rPr>
          <w:rFonts w:ascii="Arial" w:hAnsi="Arial" w:cs="Arial"/>
          <w:szCs w:val="22"/>
        </w:rPr>
        <w:t xml:space="preserve"> (voir la description du processus</w:t>
      </w:r>
      <w:r w:rsidR="004C643F">
        <w:rPr>
          <w:rFonts w:ascii="Arial" w:hAnsi="Arial" w:cs="Arial"/>
          <w:szCs w:val="22"/>
        </w:rPr>
        <w:t xml:space="preserve"> pour la prise en charge d’une demande de service après-vente</w:t>
      </w:r>
      <w:r w:rsidR="00E60688">
        <w:rPr>
          <w:rFonts w:ascii="Arial" w:hAnsi="Arial" w:cs="Arial"/>
          <w:szCs w:val="22"/>
        </w:rPr>
        <w:t>)</w:t>
      </w:r>
      <w:r w:rsidR="008233F9">
        <w:rPr>
          <w:rFonts w:ascii="Arial" w:hAnsi="Arial" w:cs="Arial"/>
          <w:szCs w:val="22"/>
        </w:rPr>
        <w:t xml:space="preserve">. </w:t>
      </w:r>
    </w:p>
    <w:p w14:paraId="077C1170" w14:textId="77777777" w:rsidR="009D5C64" w:rsidRDefault="008233F9" w:rsidP="008233F9">
      <w:pPr>
        <w:spacing w:before="240" w:after="240" w:line="276" w:lineRule="auto"/>
        <w:jc w:val="both"/>
        <w:rPr>
          <w:rFonts w:ascii="Arial" w:hAnsi="Arial" w:cs="Arial"/>
          <w:color w:val="000000"/>
          <w:szCs w:val="22"/>
        </w:rPr>
      </w:pPr>
      <w:r>
        <w:rPr>
          <w:rFonts w:ascii="Arial" w:hAnsi="Arial" w:cs="Arial"/>
          <w:szCs w:val="22"/>
        </w:rPr>
        <w:t>Anne Doi</w:t>
      </w:r>
      <w:r w:rsidRPr="00BB1BC0">
        <w:rPr>
          <w:rFonts w:ascii="Arial" w:hAnsi="Arial" w:cs="Arial"/>
          <w:szCs w:val="22"/>
        </w:rPr>
        <w:t>t</w:t>
      </w:r>
      <w:r>
        <w:rPr>
          <w:rFonts w:ascii="Arial" w:hAnsi="Arial" w:cs="Arial"/>
          <w:szCs w:val="22"/>
        </w:rPr>
        <w:t xml:space="preserve">rand a ainsi contacté </w:t>
      </w:r>
      <w:r w:rsidRPr="00BB1BC0">
        <w:rPr>
          <w:rFonts w:ascii="Arial" w:hAnsi="Arial" w:cs="Arial"/>
          <w:szCs w:val="22"/>
        </w:rPr>
        <w:t>un prestataire informati</w:t>
      </w:r>
      <w:r>
        <w:rPr>
          <w:rFonts w:ascii="Arial" w:hAnsi="Arial" w:cs="Arial"/>
          <w:szCs w:val="22"/>
        </w:rPr>
        <w:t>que pour la mise en place d’un progiciel de gestion i</w:t>
      </w:r>
      <w:r w:rsidRPr="00BB1BC0">
        <w:rPr>
          <w:rFonts w:ascii="Arial" w:hAnsi="Arial" w:cs="Arial"/>
          <w:szCs w:val="22"/>
        </w:rPr>
        <w:t xml:space="preserve">ntégré </w:t>
      </w:r>
      <w:r>
        <w:rPr>
          <w:rFonts w:ascii="Arial" w:hAnsi="Arial" w:cs="Arial"/>
          <w:szCs w:val="22"/>
        </w:rPr>
        <w:t xml:space="preserve">(PGI) </w:t>
      </w:r>
      <w:r w:rsidRPr="00BB1BC0">
        <w:rPr>
          <w:rFonts w:ascii="Arial" w:hAnsi="Arial" w:cs="Arial"/>
          <w:szCs w:val="22"/>
        </w:rPr>
        <w:t>à l’horizon 202</w:t>
      </w:r>
      <w:r>
        <w:rPr>
          <w:rFonts w:ascii="Arial" w:hAnsi="Arial" w:cs="Arial"/>
          <w:szCs w:val="22"/>
        </w:rPr>
        <w:t>2</w:t>
      </w:r>
      <w:r>
        <w:rPr>
          <w:rFonts w:ascii="Arial" w:hAnsi="Arial" w:cs="Arial"/>
          <w:color w:val="000000"/>
          <w:szCs w:val="22"/>
        </w:rPr>
        <w:t xml:space="preserve">. </w:t>
      </w:r>
    </w:p>
    <w:p w14:paraId="3DB5B095" w14:textId="27F6191C" w:rsidR="00F5118E" w:rsidRDefault="008233F9" w:rsidP="009D5C64">
      <w:pPr>
        <w:spacing w:before="240" w:after="240" w:line="276" w:lineRule="auto"/>
        <w:jc w:val="both"/>
        <w:rPr>
          <w:rFonts w:ascii="Arial" w:hAnsi="Arial" w:cs="Arial"/>
          <w:color w:val="000000" w:themeColor="text1"/>
          <w:szCs w:val="22"/>
        </w:rPr>
      </w:pPr>
      <w:r>
        <w:rPr>
          <w:rFonts w:ascii="Arial" w:hAnsi="Arial" w:cs="Arial"/>
          <w:color w:val="000000"/>
          <w:szCs w:val="22"/>
        </w:rPr>
        <w:t xml:space="preserve">Un des premiers modules mis en place est le module </w:t>
      </w:r>
      <w:r w:rsidR="00535C09">
        <w:rPr>
          <w:rFonts w:ascii="Arial" w:hAnsi="Arial" w:cs="Arial"/>
          <w:color w:val="000000"/>
          <w:szCs w:val="22"/>
        </w:rPr>
        <w:t>de</w:t>
      </w:r>
      <w:r>
        <w:rPr>
          <w:rFonts w:ascii="Arial" w:hAnsi="Arial" w:cs="Arial"/>
          <w:color w:val="000000"/>
          <w:szCs w:val="22"/>
        </w:rPr>
        <w:t xml:space="preserve"> service </w:t>
      </w:r>
      <w:r w:rsidR="008A7B87">
        <w:rPr>
          <w:rFonts w:ascii="Arial" w:hAnsi="Arial" w:cs="Arial"/>
          <w:color w:val="000000"/>
          <w:szCs w:val="22"/>
        </w:rPr>
        <w:t>après-vente</w:t>
      </w:r>
      <w:r>
        <w:rPr>
          <w:rFonts w:ascii="Arial" w:hAnsi="Arial" w:cs="Arial"/>
          <w:color w:val="000000"/>
          <w:szCs w:val="22"/>
        </w:rPr>
        <w:t xml:space="preserve"> (SAV).</w:t>
      </w:r>
      <w:r w:rsidR="009D5C64">
        <w:rPr>
          <w:rFonts w:ascii="Arial" w:hAnsi="Arial" w:cs="Arial"/>
          <w:color w:val="000000"/>
          <w:szCs w:val="22"/>
        </w:rPr>
        <w:t xml:space="preserve"> </w:t>
      </w:r>
      <w:r w:rsidR="00F5118E" w:rsidRPr="00DF361C">
        <w:rPr>
          <w:rFonts w:ascii="Arial" w:hAnsi="Arial" w:cs="Arial"/>
          <w:color w:val="000000" w:themeColor="text1"/>
          <w:szCs w:val="22"/>
        </w:rPr>
        <w:t xml:space="preserve">Le site </w:t>
      </w:r>
      <w:r w:rsidR="00F5118E" w:rsidRPr="00F5118E">
        <w:rPr>
          <w:rFonts w:ascii="Arial" w:hAnsi="Arial" w:cs="Arial"/>
          <w:i/>
          <w:color w:val="000000" w:themeColor="text1"/>
          <w:szCs w:val="22"/>
        </w:rPr>
        <w:t>Web</w:t>
      </w:r>
      <w:r w:rsidR="00F5118E" w:rsidRPr="00DF361C">
        <w:rPr>
          <w:rFonts w:ascii="Arial" w:hAnsi="Arial" w:cs="Arial"/>
          <w:color w:val="000000" w:themeColor="text1"/>
          <w:szCs w:val="22"/>
        </w:rPr>
        <w:t xml:space="preserve"> de l’entreprise </w:t>
      </w:r>
      <w:r w:rsidR="00F5118E">
        <w:rPr>
          <w:rFonts w:ascii="Arial" w:hAnsi="Arial" w:cs="Arial"/>
          <w:color w:val="000000" w:themeColor="text1"/>
          <w:szCs w:val="22"/>
        </w:rPr>
        <w:t>relié avec le PGI permettra</w:t>
      </w:r>
      <w:r w:rsidR="00F5118E" w:rsidRPr="00DF361C">
        <w:rPr>
          <w:rFonts w:ascii="Arial" w:hAnsi="Arial" w:cs="Arial"/>
          <w:color w:val="000000" w:themeColor="text1"/>
          <w:szCs w:val="22"/>
        </w:rPr>
        <w:t xml:space="preserve"> au client de </w:t>
      </w:r>
      <w:r w:rsidR="00F5118E">
        <w:rPr>
          <w:rFonts w:ascii="Arial" w:hAnsi="Arial" w:cs="Arial"/>
          <w:color w:val="000000" w:themeColor="text1"/>
          <w:szCs w:val="22"/>
        </w:rPr>
        <w:t>saisir sa demande de prise en charge de</w:t>
      </w:r>
      <w:r w:rsidR="009D5C64">
        <w:rPr>
          <w:rFonts w:ascii="Arial" w:hAnsi="Arial" w:cs="Arial"/>
          <w:color w:val="000000" w:themeColor="text1"/>
          <w:szCs w:val="22"/>
        </w:rPr>
        <w:t xml:space="preserve"> réparation</w:t>
      </w:r>
      <w:r w:rsidR="00F5118E" w:rsidRPr="00DF361C">
        <w:rPr>
          <w:rFonts w:ascii="Arial" w:hAnsi="Arial" w:cs="Arial"/>
          <w:color w:val="000000" w:themeColor="text1"/>
          <w:szCs w:val="22"/>
        </w:rPr>
        <w:t xml:space="preserve"> de porte</w:t>
      </w:r>
      <w:r w:rsidR="009D5C64">
        <w:rPr>
          <w:rFonts w:ascii="Arial" w:hAnsi="Arial" w:cs="Arial"/>
          <w:color w:val="000000" w:themeColor="text1"/>
          <w:szCs w:val="22"/>
        </w:rPr>
        <w:t>s</w:t>
      </w:r>
      <w:r w:rsidR="00F5118E" w:rsidRPr="00DF361C">
        <w:rPr>
          <w:rFonts w:ascii="Arial" w:hAnsi="Arial" w:cs="Arial"/>
          <w:color w:val="000000" w:themeColor="text1"/>
          <w:szCs w:val="22"/>
        </w:rPr>
        <w:t xml:space="preserve"> de garage</w:t>
      </w:r>
      <w:r w:rsidR="00F5118E">
        <w:rPr>
          <w:rFonts w:ascii="Arial" w:hAnsi="Arial" w:cs="Arial"/>
          <w:color w:val="000000" w:themeColor="text1"/>
          <w:szCs w:val="22"/>
        </w:rPr>
        <w:t xml:space="preserve"> grâce à un formulaire mais également de </w:t>
      </w:r>
      <w:r w:rsidR="00F5118E" w:rsidRPr="00DF361C">
        <w:rPr>
          <w:rFonts w:ascii="Arial" w:hAnsi="Arial" w:cs="Arial"/>
          <w:color w:val="000000" w:themeColor="text1"/>
          <w:szCs w:val="22"/>
        </w:rPr>
        <w:t xml:space="preserve">suivre en temps réel ses demandes d’intervention. </w:t>
      </w:r>
      <w:r w:rsidR="00F5118E">
        <w:rPr>
          <w:rFonts w:ascii="Arial" w:hAnsi="Arial" w:cs="Arial"/>
          <w:color w:val="000000" w:themeColor="text1"/>
          <w:szCs w:val="22"/>
        </w:rPr>
        <w:t>En effet</w:t>
      </w:r>
      <w:r w:rsidR="00CC002D">
        <w:rPr>
          <w:rFonts w:ascii="Arial" w:hAnsi="Arial" w:cs="Arial"/>
          <w:color w:val="000000" w:themeColor="text1"/>
          <w:szCs w:val="22"/>
        </w:rPr>
        <w:t>,</w:t>
      </w:r>
      <w:r w:rsidR="00F5118E">
        <w:rPr>
          <w:rFonts w:ascii="Arial" w:hAnsi="Arial" w:cs="Arial"/>
          <w:color w:val="000000" w:themeColor="text1"/>
          <w:szCs w:val="22"/>
        </w:rPr>
        <w:t xml:space="preserve"> le client disposera</w:t>
      </w:r>
      <w:r w:rsidR="00F5118E" w:rsidRPr="00DF361C">
        <w:rPr>
          <w:rFonts w:ascii="Arial" w:hAnsi="Arial" w:cs="Arial"/>
          <w:color w:val="000000" w:themeColor="text1"/>
          <w:szCs w:val="22"/>
        </w:rPr>
        <w:t xml:space="preserve"> d’un espace personnel sur le site de l’entreprise</w:t>
      </w:r>
      <w:r w:rsidR="004C643F">
        <w:rPr>
          <w:rFonts w:ascii="Arial" w:hAnsi="Arial" w:cs="Arial"/>
          <w:color w:val="000000" w:themeColor="text1"/>
          <w:szCs w:val="22"/>
        </w:rPr>
        <w:t xml:space="preserve"> ainsi il pourra vérifier si sa demande est acceptée et quand l’intervention est planifiée. En outre, il pourra adresser des messages au service après-vente</w:t>
      </w:r>
      <w:r w:rsidR="00F5118E" w:rsidRPr="00DF361C">
        <w:rPr>
          <w:rFonts w:ascii="Arial" w:hAnsi="Arial" w:cs="Arial"/>
          <w:color w:val="000000" w:themeColor="text1"/>
          <w:szCs w:val="22"/>
        </w:rPr>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9005"/>
      </w:tblGrid>
      <w:tr w:rsidR="008233F9" w:rsidRPr="00BB1BC0" w14:paraId="1712DF30" w14:textId="77777777" w:rsidTr="009D5C64">
        <w:trPr>
          <w:cantSplit/>
        </w:trPr>
        <w:tc>
          <w:tcPr>
            <w:tcW w:w="9781" w:type="dxa"/>
            <w:gridSpan w:val="2"/>
            <w:tcBorders>
              <w:bottom w:val="single" w:sz="4" w:space="0" w:color="auto"/>
            </w:tcBorders>
          </w:tcPr>
          <w:p w14:paraId="7E442380" w14:textId="673F30FC" w:rsidR="008233F9" w:rsidRPr="006C277F" w:rsidRDefault="008302CA" w:rsidP="008233F9">
            <w:pPr>
              <w:spacing w:before="120" w:after="120" w:line="276" w:lineRule="auto"/>
              <w:rPr>
                <w:rFonts w:ascii="Arial" w:hAnsi="Arial" w:cs="Arial"/>
                <w:b/>
                <w:bCs/>
                <w:szCs w:val="22"/>
              </w:rPr>
            </w:pPr>
            <w:r>
              <w:rPr>
                <w:rFonts w:ascii="Arial" w:hAnsi="Arial" w:cs="Arial"/>
                <w:b/>
                <w:bCs/>
                <w:szCs w:val="22"/>
              </w:rPr>
              <w:t>Question obligatoire</w:t>
            </w:r>
          </w:p>
        </w:tc>
      </w:tr>
      <w:tr w:rsidR="008233F9" w:rsidRPr="00BB1BC0" w14:paraId="316D167A" w14:textId="77777777" w:rsidTr="009D5C64">
        <w:tc>
          <w:tcPr>
            <w:tcW w:w="776" w:type="dxa"/>
            <w:tcBorders>
              <w:bottom w:val="single" w:sz="4" w:space="0" w:color="auto"/>
            </w:tcBorders>
          </w:tcPr>
          <w:p w14:paraId="4A08E750" w14:textId="77777777" w:rsidR="008233F9" w:rsidRPr="00BB1BC0" w:rsidRDefault="008233F9" w:rsidP="008233F9">
            <w:pPr>
              <w:pStyle w:val="Numro"/>
            </w:pPr>
            <w:r>
              <w:t>3.4</w:t>
            </w:r>
          </w:p>
        </w:tc>
        <w:tc>
          <w:tcPr>
            <w:tcW w:w="9005" w:type="dxa"/>
            <w:tcBorders>
              <w:bottom w:val="single" w:sz="4" w:space="0" w:color="auto"/>
            </w:tcBorders>
          </w:tcPr>
          <w:p w14:paraId="529ECEB7" w14:textId="512D3B71" w:rsidR="008233F9" w:rsidRPr="00BB1BC0" w:rsidRDefault="002C14D6" w:rsidP="00E60688">
            <w:pPr>
              <w:pStyle w:val="StyleQuestion"/>
              <w:spacing w:after="120" w:line="276" w:lineRule="auto"/>
              <w:rPr>
                <w:rFonts w:ascii="Arial" w:hAnsi="Arial"/>
                <w:color w:val="000000"/>
                <w:szCs w:val="22"/>
              </w:rPr>
            </w:pPr>
            <w:r>
              <w:rPr>
                <w:rFonts w:ascii="Arial" w:hAnsi="Arial"/>
                <w:color w:val="000000"/>
                <w:szCs w:val="22"/>
              </w:rPr>
              <w:t xml:space="preserve">Citer deux avantages et deux inconvénients à </w:t>
            </w:r>
            <w:r w:rsidR="008233F9" w:rsidRPr="00BB1BC0">
              <w:rPr>
                <w:rFonts w:ascii="Arial" w:hAnsi="Arial"/>
                <w:color w:val="000000"/>
                <w:szCs w:val="22"/>
              </w:rPr>
              <w:t xml:space="preserve">la mise en place du </w:t>
            </w:r>
            <w:r w:rsidR="008233F9">
              <w:rPr>
                <w:rFonts w:ascii="Arial" w:hAnsi="Arial"/>
                <w:color w:val="000000"/>
                <w:szCs w:val="22"/>
              </w:rPr>
              <w:t xml:space="preserve">module </w:t>
            </w:r>
            <w:r w:rsidR="00535C09">
              <w:rPr>
                <w:rFonts w:ascii="Arial" w:hAnsi="Arial"/>
                <w:color w:val="000000"/>
                <w:szCs w:val="22"/>
              </w:rPr>
              <w:t xml:space="preserve">de </w:t>
            </w:r>
            <w:r w:rsidR="008233F9">
              <w:rPr>
                <w:rFonts w:ascii="Arial" w:hAnsi="Arial"/>
                <w:color w:val="000000"/>
                <w:szCs w:val="22"/>
              </w:rPr>
              <w:t xml:space="preserve">service </w:t>
            </w:r>
            <w:r w:rsidR="008A7B87">
              <w:rPr>
                <w:rFonts w:ascii="Arial" w:hAnsi="Arial"/>
                <w:color w:val="000000"/>
                <w:szCs w:val="22"/>
              </w:rPr>
              <w:t>après-vente</w:t>
            </w:r>
            <w:r w:rsidR="00535C09">
              <w:rPr>
                <w:rFonts w:ascii="Arial" w:hAnsi="Arial"/>
                <w:color w:val="000000"/>
                <w:szCs w:val="22"/>
              </w:rPr>
              <w:t xml:space="preserve"> (SAV)</w:t>
            </w:r>
            <w:r w:rsidR="008233F9">
              <w:rPr>
                <w:rFonts w:ascii="Arial" w:hAnsi="Arial"/>
                <w:color w:val="000000"/>
                <w:szCs w:val="22"/>
              </w:rPr>
              <w:t xml:space="preserve"> du </w:t>
            </w:r>
            <w:r w:rsidR="008233F9" w:rsidRPr="00BB1BC0">
              <w:rPr>
                <w:rFonts w:ascii="Arial" w:hAnsi="Arial"/>
                <w:color w:val="000000"/>
                <w:szCs w:val="22"/>
              </w:rPr>
              <w:t xml:space="preserve">PGI </w:t>
            </w:r>
            <w:r>
              <w:rPr>
                <w:rFonts w:ascii="Arial" w:hAnsi="Arial"/>
                <w:color w:val="000000"/>
                <w:szCs w:val="22"/>
              </w:rPr>
              <w:t>pour</w:t>
            </w:r>
            <w:r w:rsidR="008233F9">
              <w:rPr>
                <w:rFonts w:ascii="Arial" w:hAnsi="Arial"/>
                <w:color w:val="000000"/>
                <w:szCs w:val="22"/>
              </w:rPr>
              <w:t xml:space="preserve"> </w:t>
            </w:r>
            <w:r w:rsidR="00E60688">
              <w:rPr>
                <w:rFonts w:ascii="Arial" w:hAnsi="Arial"/>
                <w:color w:val="000000"/>
                <w:szCs w:val="22"/>
              </w:rPr>
              <w:t>la</w:t>
            </w:r>
            <w:r w:rsidR="008233F9">
              <w:rPr>
                <w:rFonts w:ascii="Arial" w:hAnsi="Arial"/>
                <w:color w:val="000000"/>
                <w:szCs w:val="22"/>
              </w:rPr>
              <w:t xml:space="preserve"> </w:t>
            </w:r>
            <w:r w:rsidR="008233F9" w:rsidRPr="005679A7">
              <w:rPr>
                <w:rFonts w:ascii="Arial" w:hAnsi="Arial"/>
                <w:szCs w:val="22"/>
              </w:rPr>
              <w:t xml:space="preserve">prise en charge d’une demande de </w:t>
            </w:r>
            <w:r w:rsidR="00A65D9B">
              <w:rPr>
                <w:rFonts w:ascii="Arial" w:hAnsi="Arial"/>
                <w:szCs w:val="22"/>
              </w:rPr>
              <w:t>réparation</w:t>
            </w:r>
            <w:r w:rsidR="008233F9">
              <w:rPr>
                <w:rFonts w:ascii="Arial" w:hAnsi="Arial"/>
                <w:color w:val="000000"/>
                <w:szCs w:val="22"/>
              </w:rPr>
              <w:t>.</w:t>
            </w:r>
          </w:p>
        </w:tc>
      </w:tr>
    </w:tbl>
    <w:p w14:paraId="4104118C" w14:textId="77777777" w:rsidR="00411093" w:rsidRDefault="00411093">
      <w:pPr>
        <w:rPr>
          <w:rFonts w:ascii="Arial" w:hAnsi="Arial" w:cs="Arial"/>
          <w:szCs w:val="22"/>
        </w:rPr>
      </w:pPr>
      <w:r>
        <w:rPr>
          <w:rFonts w:ascii="Arial" w:hAnsi="Arial" w:cs="Arial"/>
          <w:szCs w:val="22"/>
        </w:rPr>
        <w:br w:type="page"/>
      </w:r>
    </w:p>
    <w:p w14:paraId="54220FC9" w14:textId="58FDC3FC" w:rsidR="007927CA" w:rsidRPr="007927CA" w:rsidRDefault="007927CA" w:rsidP="007927CA">
      <w:pPr>
        <w:pStyle w:val="DocumentOuAnnexe"/>
        <w:spacing w:line="276" w:lineRule="auto"/>
        <w:jc w:val="right"/>
        <w:rPr>
          <w:rFonts w:ascii="Arial" w:hAnsi="Arial"/>
          <w:sz w:val="22"/>
          <w:szCs w:val="22"/>
          <w:u w:val="single"/>
        </w:rPr>
      </w:pPr>
      <w:r w:rsidRPr="007927CA">
        <w:rPr>
          <w:rFonts w:ascii="Arial" w:hAnsi="Arial"/>
          <w:sz w:val="22"/>
          <w:szCs w:val="22"/>
          <w:u w:val="single"/>
        </w:rPr>
        <w:lastRenderedPageBreak/>
        <w:t>Document 1</w:t>
      </w:r>
    </w:p>
    <w:p w14:paraId="39C46963" w14:textId="77777777" w:rsidR="005F6196" w:rsidRPr="00BB1BC0" w:rsidRDefault="005F6196" w:rsidP="007927CA">
      <w:pPr>
        <w:pStyle w:val="DocumentOuAnnexe"/>
        <w:spacing w:line="276" w:lineRule="auto"/>
        <w:jc w:val="center"/>
        <w:rPr>
          <w:rFonts w:ascii="Arial" w:hAnsi="Arial"/>
          <w:bCs/>
          <w:color w:val="000000"/>
          <w:sz w:val="22"/>
          <w:szCs w:val="22"/>
        </w:rPr>
      </w:pPr>
      <w:r w:rsidRPr="00BB1BC0">
        <w:rPr>
          <w:rFonts w:ascii="Arial" w:hAnsi="Arial"/>
          <w:bCs/>
          <w:color w:val="000000"/>
          <w:sz w:val="22"/>
          <w:szCs w:val="22"/>
        </w:rPr>
        <w:t>Extrait de l’historique de l’entreprise</w:t>
      </w:r>
    </w:p>
    <w:p w14:paraId="3F0BCCDD" w14:textId="77777777" w:rsidR="005F6196" w:rsidRPr="00BB1BC0" w:rsidRDefault="005F6196" w:rsidP="00B14262">
      <w:pPr>
        <w:spacing w:line="276" w:lineRule="auto"/>
        <w:jc w:val="both"/>
        <w:rPr>
          <w:rFonts w:ascii="Arial" w:hAnsi="Arial" w:cs="Arial"/>
          <w:szCs w:val="22"/>
        </w:rPr>
      </w:pPr>
      <w:r w:rsidRPr="00BB1BC0">
        <w:rPr>
          <w:rFonts w:ascii="Arial" w:hAnsi="Arial" w:cs="Arial"/>
          <w:b/>
          <w:bCs/>
          <w:color w:val="000000"/>
          <w:szCs w:val="22"/>
        </w:rPr>
        <w:t xml:space="preserve">1973 </w:t>
      </w:r>
      <w:r w:rsidR="00844400" w:rsidRPr="00BB1BC0">
        <w:rPr>
          <w:rFonts w:ascii="Arial" w:hAnsi="Arial" w:cs="Arial"/>
          <w:color w:val="000000"/>
          <w:szCs w:val="22"/>
        </w:rPr>
        <w:t>:</w:t>
      </w:r>
      <w:r w:rsidR="007927CA">
        <w:rPr>
          <w:rFonts w:ascii="Arial" w:hAnsi="Arial" w:cs="Arial"/>
          <w:color w:val="000000"/>
          <w:szCs w:val="22"/>
        </w:rPr>
        <w:t xml:space="preserve"> </w:t>
      </w:r>
      <w:r w:rsidR="00AA527B">
        <w:rPr>
          <w:rFonts w:ascii="Arial" w:hAnsi="Arial" w:cs="Arial"/>
          <w:color w:val="000000"/>
          <w:szCs w:val="22"/>
        </w:rPr>
        <w:t>l</w:t>
      </w:r>
      <w:r w:rsidRPr="00BB1BC0">
        <w:rPr>
          <w:rFonts w:ascii="Arial" w:hAnsi="Arial" w:cs="Arial"/>
          <w:color w:val="000000"/>
          <w:szCs w:val="22"/>
        </w:rPr>
        <w:t xml:space="preserve">es fondateurs se retirent </w:t>
      </w:r>
      <w:r w:rsidR="00A00A83">
        <w:rPr>
          <w:rFonts w:ascii="Arial" w:hAnsi="Arial" w:cs="Arial"/>
          <w:color w:val="000000"/>
          <w:szCs w:val="22"/>
        </w:rPr>
        <w:t xml:space="preserve">et transmettent l’entreprise à </w:t>
      </w:r>
      <w:r w:rsidRPr="00BB1BC0">
        <w:rPr>
          <w:rFonts w:ascii="Arial" w:hAnsi="Arial" w:cs="Arial"/>
          <w:color w:val="000000"/>
          <w:szCs w:val="22"/>
        </w:rPr>
        <w:t>Roland et Bernard Doitrand.</w:t>
      </w:r>
    </w:p>
    <w:p w14:paraId="42BF0237" w14:textId="77777777" w:rsidR="005F6196" w:rsidRPr="00BB1BC0" w:rsidRDefault="005F6196" w:rsidP="00B14262">
      <w:pPr>
        <w:spacing w:line="276" w:lineRule="auto"/>
        <w:jc w:val="both"/>
        <w:rPr>
          <w:rFonts w:ascii="Arial" w:hAnsi="Arial" w:cs="Arial"/>
          <w:szCs w:val="22"/>
        </w:rPr>
      </w:pPr>
      <w:r w:rsidRPr="00BB1BC0">
        <w:rPr>
          <w:rFonts w:ascii="Arial" w:hAnsi="Arial" w:cs="Arial"/>
          <w:b/>
          <w:bCs/>
          <w:color w:val="000000"/>
          <w:szCs w:val="22"/>
        </w:rPr>
        <w:t>1977</w:t>
      </w:r>
      <w:r w:rsidR="00AA527B">
        <w:rPr>
          <w:rFonts w:ascii="Arial" w:hAnsi="Arial" w:cs="Arial"/>
          <w:color w:val="000000"/>
          <w:szCs w:val="22"/>
        </w:rPr>
        <w:t xml:space="preserve"> : l</w:t>
      </w:r>
      <w:r w:rsidRPr="00BB1BC0">
        <w:rPr>
          <w:rFonts w:ascii="Arial" w:hAnsi="Arial" w:cs="Arial"/>
          <w:color w:val="000000"/>
          <w:szCs w:val="22"/>
        </w:rPr>
        <w:t xml:space="preserve">’entreprise innove et débute la fabrication et l’installation des portes automatiques </w:t>
      </w:r>
      <w:r w:rsidR="00FE01C7">
        <w:rPr>
          <w:rFonts w:ascii="Arial" w:hAnsi="Arial" w:cs="Arial"/>
          <w:color w:val="000000"/>
          <w:szCs w:val="22"/>
        </w:rPr>
        <w:t xml:space="preserve">DBM </w:t>
      </w:r>
      <w:r w:rsidRPr="00BB1BC0">
        <w:rPr>
          <w:rFonts w:ascii="Arial" w:hAnsi="Arial" w:cs="Arial"/>
          <w:color w:val="000000"/>
          <w:szCs w:val="22"/>
        </w:rPr>
        <w:t xml:space="preserve">destinées </w:t>
      </w:r>
      <w:r w:rsidR="00EC15DC">
        <w:rPr>
          <w:rFonts w:ascii="Arial" w:hAnsi="Arial" w:cs="Arial"/>
          <w:color w:val="000000"/>
          <w:szCs w:val="22"/>
        </w:rPr>
        <w:t>à l’habitat</w:t>
      </w:r>
      <w:r w:rsidR="00EC15DC" w:rsidRPr="00BB1BC0">
        <w:rPr>
          <w:rFonts w:ascii="Arial" w:hAnsi="Arial" w:cs="Arial"/>
          <w:color w:val="000000"/>
          <w:szCs w:val="22"/>
        </w:rPr>
        <w:t xml:space="preserve"> </w:t>
      </w:r>
      <w:r w:rsidRPr="00BB1BC0">
        <w:rPr>
          <w:rFonts w:ascii="Arial" w:hAnsi="Arial" w:cs="Arial"/>
          <w:color w:val="000000"/>
          <w:szCs w:val="22"/>
        </w:rPr>
        <w:t>collectif. </w:t>
      </w:r>
    </w:p>
    <w:p w14:paraId="34C4E035" w14:textId="77777777" w:rsidR="005F6196" w:rsidRPr="00BB1BC0" w:rsidRDefault="005F6196" w:rsidP="00B14262">
      <w:pPr>
        <w:spacing w:line="276" w:lineRule="auto"/>
        <w:jc w:val="both"/>
        <w:rPr>
          <w:rFonts w:ascii="Arial" w:hAnsi="Arial" w:cs="Arial"/>
          <w:szCs w:val="22"/>
        </w:rPr>
      </w:pPr>
      <w:r w:rsidRPr="00BB1BC0">
        <w:rPr>
          <w:rFonts w:ascii="Arial" w:hAnsi="Arial" w:cs="Arial"/>
          <w:b/>
          <w:bCs/>
          <w:color w:val="000000"/>
          <w:szCs w:val="22"/>
        </w:rPr>
        <w:t>1985</w:t>
      </w:r>
      <w:r w:rsidR="00AA527B">
        <w:rPr>
          <w:rFonts w:ascii="Arial" w:hAnsi="Arial" w:cs="Arial"/>
          <w:color w:val="000000"/>
          <w:szCs w:val="22"/>
        </w:rPr>
        <w:t xml:space="preserve"> : l</w:t>
      </w:r>
      <w:r w:rsidRPr="00BB1BC0">
        <w:rPr>
          <w:rFonts w:ascii="Arial" w:hAnsi="Arial" w:cs="Arial"/>
          <w:color w:val="000000"/>
          <w:szCs w:val="22"/>
        </w:rPr>
        <w:t xml:space="preserve">a porte automatique DBM est reconnue </w:t>
      </w:r>
      <w:r w:rsidR="00EC15DC" w:rsidRPr="00BB1BC0">
        <w:rPr>
          <w:rFonts w:ascii="Arial" w:hAnsi="Arial" w:cs="Arial"/>
          <w:color w:val="000000"/>
          <w:szCs w:val="22"/>
        </w:rPr>
        <w:t>par l’Union des HLM</w:t>
      </w:r>
      <w:r w:rsidR="00EC15DC">
        <w:rPr>
          <w:rStyle w:val="Appelnotedebasdep"/>
          <w:rFonts w:ascii="Arial" w:hAnsi="Arial" w:cs="Arial"/>
          <w:color w:val="000000"/>
          <w:szCs w:val="22"/>
        </w:rPr>
        <w:footnoteReference w:id="4"/>
      </w:r>
      <w:r w:rsidR="00EC15DC" w:rsidRPr="00BB1BC0">
        <w:rPr>
          <w:rFonts w:ascii="Arial" w:hAnsi="Arial" w:cs="Arial"/>
          <w:color w:val="000000"/>
          <w:szCs w:val="22"/>
        </w:rPr>
        <w:t>.</w:t>
      </w:r>
      <w:r w:rsidR="00EC15DC">
        <w:rPr>
          <w:rFonts w:ascii="Arial" w:hAnsi="Arial" w:cs="Arial"/>
          <w:color w:val="000000"/>
          <w:szCs w:val="22"/>
        </w:rPr>
        <w:t xml:space="preserve"> Elle est la seule porte à être recommandée par cet organisme.</w:t>
      </w:r>
    </w:p>
    <w:p w14:paraId="7FDA1E20" w14:textId="77777777" w:rsidR="005F6196" w:rsidRPr="00BB1BC0" w:rsidRDefault="005F6196" w:rsidP="00B14262">
      <w:pPr>
        <w:spacing w:line="276" w:lineRule="auto"/>
        <w:jc w:val="both"/>
        <w:rPr>
          <w:rFonts w:ascii="Arial" w:hAnsi="Arial" w:cs="Arial"/>
          <w:szCs w:val="22"/>
        </w:rPr>
      </w:pPr>
      <w:r w:rsidRPr="00BB1BC0">
        <w:rPr>
          <w:rFonts w:ascii="Arial" w:hAnsi="Arial" w:cs="Arial"/>
          <w:b/>
          <w:bCs/>
          <w:color w:val="000000"/>
          <w:szCs w:val="22"/>
        </w:rPr>
        <w:t>1988</w:t>
      </w:r>
      <w:r w:rsidR="00AA527B">
        <w:rPr>
          <w:rFonts w:ascii="Arial" w:hAnsi="Arial" w:cs="Arial"/>
          <w:color w:val="000000"/>
          <w:szCs w:val="22"/>
        </w:rPr>
        <w:t xml:space="preserve"> : l</w:t>
      </w:r>
      <w:r w:rsidRPr="00BB1BC0">
        <w:rPr>
          <w:rFonts w:ascii="Arial" w:hAnsi="Arial" w:cs="Arial"/>
          <w:color w:val="000000"/>
          <w:szCs w:val="22"/>
        </w:rPr>
        <w:t xml:space="preserve">es normes de sécurité sont progressivement renforcées en réponse aux accidents graves rencontrés lors de l’utilisation de certains produits du marché. Doitrand soutient les efforts de normalisation. </w:t>
      </w:r>
      <w:r w:rsidR="00CA4AD6">
        <w:rPr>
          <w:rFonts w:ascii="Arial" w:hAnsi="Arial" w:cs="Arial"/>
          <w:color w:val="000000"/>
          <w:szCs w:val="22"/>
        </w:rPr>
        <w:t>À</w:t>
      </w:r>
      <w:r w:rsidRPr="00BB1BC0">
        <w:rPr>
          <w:rFonts w:ascii="Arial" w:hAnsi="Arial" w:cs="Arial"/>
          <w:color w:val="000000"/>
          <w:szCs w:val="22"/>
        </w:rPr>
        <w:t xml:space="preserve"> ce titre, Roland Doitrand fait partie d’une commission AFNOR</w:t>
      </w:r>
      <w:r w:rsidR="00307CCB" w:rsidRPr="00BB1BC0">
        <w:rPr>
          <w:rStyle w:val="Appelnotedebasdep"/>
          <w:rFonts w:ascii="Arial" w:hAnsi="Arial" w:cs="Arial"/>
          <w:color w:val="000000"/>
          <w:szCs w:val="22"/>
        </w:rPr>
        <w:footnoteReference w:id="5"/>
      </w:r>
      <w:r w:rsidRPr="00BB1BC0">
        <w:rPr>
          <w:rFonts w:ascii="Arial" w:hAnsi="Arial" w:cs="Arial"/>
          <w:color w:val="000000"/>
          <w:szCs w:val="22"/>
        </w:rPr>
        <w:t xml:space="preserve">. Les progrès effectués par le produit DBM permettent à l’entreprise de devenir </w:t>
      </w:r>
      <w:r w:rsidRPr="00DE618C">
        <w:rPr>
          <w:rFonts w:ascii="Arial" w:hAnsi="Arial" w:cs="Arial"/>
          <w:i/>
          <w:color w:val="000000"/>
          <w:szCs w:val="22"/>
        </w:rPr>
        <w:t>leader</w:t>
      </w:r>
      <w:r w:rsidRPr="00BB1BC0">
        <w:rPr>
          <w:rFonts w:ascii="Arial" w:hAnsi="Arial" w:cs="Arial"/>
          <w:color w:val="000000"/>
          <w:szCs w:val="22"/>
        </w:rPr>
        <w:t xml:space="preserve"> sur le marché français des portes automatiques.</w:t>
      </w:r>
    </w:p>
    <w:p w14:paraId="6DC2BFC3" w14:textId="77777777" w:rsidR="005F6196" w:rsidRPr="00BB1BC0" w:rsidRDefault="005F6196" w:rsidP="00B14262">
      <w:pPr>
        <w:spacing w:line="276" w:lineRule="auto"/>
        <w:jc w:val="both"/>
        <w:rPr>
          <w:rFonts w:ascii="Arial" w:hAnsi="Arial" w:cs="Arial"/>
          <w:szCs w:val="22"/>
        </w:rPr>
      </w:pPr>
      <w:r w:rsidRPr="00BB1BC0">
        <w:rPr>
          <w:rFonts w:ascii="Arial" w:hAnsi="Arial" w:cs="Arial"/>
          <w:b/>
          <w:bCs/>
          <w:color w:val="000000"/>
          <w:szCs w:val="22"/>
        </w:rPr>
        <w:t>1992</w:t>
      </w:r>
      <w:r w:rsidR="00AA527B">
        <w:rPr>
          <w:rFonts w:ascii="Arial" w:hAnsi="Arial" w:cs="Arial"/>
          <w:color w:val="000000"/>
          <w:szCs w:val="22"/>
        </w:rPr>
        <w:t xml:space="preserve"> : a</w:t>
      </w:r>
      <w:r w:rsidRPr="00BB1BC0">
        <w:rPr>
          <w:rFonts w:ascii="Arial" w:hAnsi="Arial" w:cs="Arial"/>
          <w:color w:val="000000"/>
          <w:szCs w:val="22"/>
        </w:rPr>
        <w:t>doption de la norme P25 362. Les pouvoirs publics réalisent des démonstrations de la norme sur la porte DBM couronnant ainsi ce produit comme la référence du marché en termes de sécurité.</w:t>
      </w:r>
    </w:p>
    <w:p w14:paraId="63438BB5" w14:textId="77777777" w:rsidR="005F6196" w:rsidRPr="00BB1BC0" w:rsidRDefault="005F6196" w:rsidP="00C809EB">
      <w:pPr>
        <w:spacing w:before="120" w:after="240" w:line="276" w:lineRule="auto"/>
        <w:jc w:val="right"/>
        <w:rPr>
          <w:rFonts w:ascii="Arial" w:hAnsi="Arial" w:cs="Arial"/>
          <w:szCs w:val="22"/>
        </w:rPr>
      </w:pPr>
      <w:r w:rsidRPr="00BB1BC0">
        <w:rPr>
          <w:rFonts w:ascii="Arial" w:hAnsi="Arial" w:cs="Arial"/>
          <w:i/>
          <w:iCs/>
          <w:color w:val="000000"/>
          <w:szCs w:val="22"/>
        </w:rPr>
        <w:t>Source : d’après le livret d’accueil de l’entreprise</w:t>
      </w:r>
    </w:p>
    <w:p w14:paraId="31537FF0" w14:textId="77777777" w:rsidR="004730E5" w:rsidRPr="00BB1BC0" w:rsidRDefault="004730E5" w:rsidP="003D49A3">
      <w:pPr>
        <w:spacing w:before="240" w:line="276" w:lineRule="auto"/>
        <w:jc w:val="right"/>
        <w:rPr>
          <w:rFonts w:ascii="Arial" w:hAnsi="Arial" w:cs="Arial"/>
          <w:szCs w:val="22"/>
        </w:rPr>
      </w:pPr>
    </w:p>
    <w:tbl>
      <w:tblPr>
        <w:tblW w:w="102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8"/>
      </w:tblGrid>
      <w:tr w:rsidR="004730E5" w:rsidRPr="00BB1BC0" w14:paraId="23943CD3" w14:textId="77777777" w:rsidTr="0097541A">
        <w:tc>
          <w:tcPr>
            <w:tcW w:w="10278" w:type="dxa"/>
            <w:tcBorders>
              <w:top w:val="nil"/>
              <w:left w:val="nil"/>
              <w:bottom w:val="nil"/>
              <w:right w:val="nil"/>
            </w:tcBorders>
          </w:tcPr>
          <w:p w14:paraId="6B5FE437" w14:textId="77777777" w:rsidR="00592EBC" w:rsidRDefault="00592EBC" w:rsidP="003D49A3">
            <w:pPr>
              <w:pStyle w:val="DocumentOuAnnexe"/>
              <w:spacing w:line="276" w:lineRule="auto"/>
              <w:jc w:val="right"/>
              <w:rPr>
                <w:rFonts w:ascii="Arial" w:hAnsi="Arial"/>
                <w:sz w:val="22"/>
                <w:szCs w:val="22"/>
                <w:u w:val="single"/>
              </w:rPr>
            </w:pPr>
          </w:p>
          <w:p w14:paraId="58C2FD80" w14:textId="77777777" w:rsidR="003D49A3" w:rsidRPr="003D49A3" w:rsidRDefault="004730E5" w:rsidP="003D49A3">
            <w:pPr>
              <w:pStyle w:val="DocumentOuAnnexe"/>
              <w:spacing w:line="276" w:lineRule="auto"/>
              <w:jc w:val="right"/>
              <w:rPr>
                <w:rFonts w:ascii="Arial" w:hAnsi="Arial"/>
                <w:sz w:val="22"/>
                <w:szCs w:val="22"/>
                <w:u w:val="single"/>
              </w:rPr>
            </w:pPr>
            <w:r w:rsidRPr="003D49A3">
              <w:rPr>
                <w:rFonts w:ascii="Arial" w:hAnsi="Arial"/>
                <w:sz w:val="22"/>
                <w:szCs w:val="22"/>
                <w:u w:val="single"/>
              </w:rPr>
              <w:t>Document </w:t>
            </w:r>
            <w:r w:rsidR="009D08F7">
              <w:rPr>
                <w:rFonts w:ascii="Arial" w:hAnsi="Arial"/>
                <w:sz w:val="22"/>
                <w:szCs w:val="22"/>
                <w:u w:val="single"/>
              </w:rPr>
              <w:t>2</w:t>
            </w:r>
          </w:p>
          <w:p w14:paraId="4B840A84" w14:textId="77777777" w:rsidR="004730E5" w:rsidRPr="00BB1BC0" w:rsidRDefault="002232DD" w:rsidP="00A165AA">
            <w:pPr>
              <w:pStyle w:val="DocumentOuAnnexe"/>
              <w:spacing w:line="276" w:lineRule="auto"/>
              <w:jc w:val="center"/>
              <w:rPr>
                <w:rFonts w:ascii="Arial" w:hAnsi="Arial"/>
                <w:sz w:val="22"/>
                <w:szCs w:val="22"/>
              </w:rPr>
            </w:pPr>
            <w:r w:rsidRPr="00BB1BC0">
              <w:rPr>
                <w:rFonts w:ascii="Arial" w:hAnsi="Arial"/>
                <w:sz w:val="22"/>
                <w:szCs w:val="22"/>
              </w:rPr>
              <w:t xml:space="preserve">Les activités clés de </w:t>
            </w:r>
            <w:r w:rsidR="00B62A03" w:rsidRPr="00BB1BC0">
              <w:rPr>
                <w:rFonts w:ascii="Arial" w:hAnsi="Arial"/>
                <w:sz w:val="22"/>
                <w:szCs w:val="22"/>
              </w:rPr>
              <w:t>l’entreprise Doitrand</w:t>
            </w:r>
          </w:p>
        </w:tc>
      </w:tr>
      <w:tr w:rsidR="0097541A" w:rsidRPr="00BB1BC0" w14:paraId="372B2E6E" w14:textId="77777777" w:rsidTr="0097541A">
        <w:tc>
          <w:tcPr>
            <w:tcW w:w="10278" w:type="dxa"/>
            <w:tcBorders>
              <w:top w:val="nil"/>
              <w:left w:val="nil"/>
              <w:bottom w:val="nil"/>
              <w:right w:val="nil"/>
            </w:tcBorders>
          </w:tcPr>
          <w:p w14:paraId="08EE4073" w14:textId="77777777" w:rsidR="0097541A" w:rsidRDefault="0097541A" w:rsidP="0097541A">
            <w:pPr>
              <w:pStyle w:val="DocumentOuAnnexe"/>
              <w:spacing w:line="276" w:lineRule="auto"/>
              <w:rPr>
                <w:rFonts w:ascii="Arial" w:hAnsi="Arial"/>
                <w:sz w:val="22"/>
                <w:szCs w:val="22"/>
                <w:u w:val="single"/>
              </w:rPr>
            </w:pPr>
          </w:p>
        </w:tc>
      </w:tr>
    </w:tbl>
    <w:p w14:paraId="0EA103B6" w14:textId="77777777" w:rsidR="003D49A3" w:rsidRDefault="00CC3008" w:rsidP="003D49A3">
      <w:pPr>
        <w:suppressAutoHyphens/>
        <w:spacing w:line="276" w:lineRule="auto"/>
        <w:rPr>
          <w:rFonts w:ascii="Arial" w:hAnsi="Arial" w:cs="Arial"/>
          <w:i/>
          <w:iCs/>
          <w:szCs w:val="22"/>
        </w:rPr>
      </w:pPr>
      <w:r w:rsidRPr="00BB1BC0">
        <w:rPr>
          <w:rFonts w:ascii="Arial" w:hAnsi="Arial" w:cs="Arial"/>
          <w:noProof/>
          <w:color w:val="000000"/>
          <w:szCs w:val="22"/>
          <w:bdr w:val="none" w:sz="0" w:space="0" w:color="auto" w:frame="1"/>
        </w:rPr>
        <w:drawing>
          <wp:inline distT="0" distB="0" distL="0" distR="0" wp14:anchorId="5B0EEDB8" wp14:editId="66C29DA8">
            <wp:extent cx="6120130" cy="34429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442970"/>
                    </a:xfrm>
                    <a:prstGeom prst="rect">
                      <a:avLst/>
                    </a:prstGeom>
                    <a:noFill/>
                    <a:ln>
                      <a:noFill/>
                    </a:ln>
                  </pic:spPr>
                </pic:pic>
              </a:graphicData>
            </a:graphic>
          </wp:inline>
        </w:drawing>
      </w:r>
    </w:p>
    <w:p w14:paraId="5218171C" w14:textId="77777777" w:rsidR="003D49A3" w:rsidRDefault="003D49A3" w:rsidP="003D49A3">
      <w:pPr>
        <w:suppressAutoHyphens/>
        <w:spacing w:line="276" w:lineRule="auto"/>
        <w:rPr>
          <w:rFonts w:ascii="Arial" w:hAnsi="Arial" w:cs="Arial"/>
          <w:i/>
          <w:iCs/>
          <w:szCs w:val="22"/>
        </w:rPr>
      </w:pPr>
    </w:p>
    <w:p w14:paraId="013B7DA5" w14:textId="77777777" w:rsidR="004B10D8" w:rsidRPr="00BB1BC0" w:rsidRDefault="003D49A3" w:rsidP="003D49A3">
      <w:pPr>
        <w:suppressAutoHyphens/>
        <w:spacing w:line="276" w:lineRule="auto"/>
        <w:jc w:val="right"/>
        <w:rPr>
          <w:rFonts w:ascii="Arial" w:hAnsi="Arial" w:cs="Arial"/>
          <w:szCs w:val="22"/>
        </w:rPr>
      </w:pPr>
      <w:r>
        <w:rPr>
          <w:rFonts w:ascii="Arial" w:hAnsi="Arial" w:cs="Arial"/>
          <w:i/>
          <w:iCs/>
          <w:szCs w:val="22"/>
        </w:rPr>
        <w:t>Source interne</w:t>
      </w:r>
    </w:p>
    <w:p w14:paraId="624FC8B4" w14:textId="77777777" w:rsidR="004B10D8" w:rsidRDefault="004B10D8" w:rsidP="00A165AA">
      <w:pPr>
        <w:suppressAutoHyphens/>
        <w:spacing w:line="276" w:lineRule="auto"/>
        <w:rPr>
          <w:rFonts w:ascii="Arial" w:hAnsi="Arial" w:cs="Arial"/>
          <w:szCs w:val="22"/>
        </w:rPr>
      </w:pPr>
    </w:p>
    <w:p w14:paraId="29D39036" w14:textId="77777777" w:rsidR="00411093" w:rsidRDefault="00411093">
      <w:pPr>
        <w:rPr>
          <w:rFonts w:ascii="Arial" w:hAnsi="Arial" w:cs="Arial"/>
          <w:szCs w:val="22"/>
        </w:rPr>
      </w:pPr>
      <w:r>
        <w:rPr>
          <w:rFonts w:ascii="Arial" w:hAnsi="Arial" w:cs="Arial"/>
          <w:szCs w:val="22"/>
        </w:rPr>
        <w:br w:type="page"/>
      </w:r>
    </w:p>
    <w:p w14:paraId="34503F5C" w14:textId="2E818F98" w:rsidR="003D49A3" w:rsidRPr="00E11712" w:rsidRDefault="009D08F7" w:rsidP="003D49A3">
      <w:pPr>
        <w:pStyle w:val="DocumentOuAnnexe"/>
        <w:spacing w:line="276" w:lineRule="auto"/>
        <w:jc w:val="right"/>
        <w:rPr>
          <w:rFonts w:ascii="Arial" w:hAnsi="Arial"/>
          <w:sz w:val="22"/>
          <w:szCs w:val="22"/>
          <w:u w:val="single"/>
        </w:rPr>
      </w:pPr>
      <w:r>
        <w:rPr>
          <w:rFonts w:ascii="Arial" w:hAnsi="Arial"/>
          <w:sz w:val="22"/>
          <w:szCs w:val="22"/>
          <w:u w:val="single"/>
        </w:rPr>
        <w:lastRenderedPageBreak/>
        <w:t>Document 3</w:t>
      </w:r>
    </w:p>
    <w:p w14:paraId="059B7ACD" w14:textId="77777777" w:rsidR="005F6196" w:rsidRPr="00BB1BC0" w:rsidRDefault="005F6196" w:rsidP="003D49A3">
      <w:pPr>
        <w:pStyle w:val="DocumentOuAnnexe"/>
        <w:spacing w:line="276" w:lineRule="auto"/>
        <w:jc w:val="center"/>
        <w:rPr>
          <w:rFonts w:ascii="Arial" w:hAnsi="Arial"/>
          <w:bCs/>
          <w:color w:val="000000"/>
          <w:sz w:val="22"/>
          <w:szCs w:val="22"/>
        </w:rPr>
      </w:pPr>
      <w:r w:rsidRPr="00BB1BC0">
        <w:rPr>
          <w:rFonts w:ascii="Arial" w:hAnsi="Arial"/>
          <w:bCs/>
          <w:color w:val="000000"/>
          <w:sz w:val="22"/>
          <w:szCs w:val="22"/>
        </w:rPr>
        <w:t>L</w:t>
      </w:r>
      <w:r w:rsidR="00E273B0" w:rsidRPr="00BB1BC0">
        <w:rPr>
          <w:rFonts w:ascii="Arial" w:hAnsi="Arial"/>
          <w:bCs/>
          <w:color w:val="000000"/>
          <w:sz w:val="22"/>
          <w:szCs w:val="22"/>
        </w:rPr>
        <w:t>’offre</w:t>
      </w:r>
      <w:r w:rsidRPr="00BB1BC0">
        <w:rPr>
          <w:rFonts w:ascii="Arial" w:hAnsi="Arial"/>
          <w:bCs/>
          <w:color w:val="000000"/>
          <w:sz w:val="22"/>
          <w:szCs w:val="22"/>
        </w:rPr>
        <w:t xml:space="preserve"> </w:t>
      </w:r>
      <w:r w:rsidR="009C438F" w:rsidRPr="00BB1BC0">
        <w:rPr>
          <w:rFonts w:ascii="Arial" w:hAnsi="Arial"/>
          <w:bCs/>
          <w:color w:val="000000"/>
          <w:sz w:val="22"/>
          <w:szCs w:val="22"/>
        </w:rPr>
        <w:t>de l’entreprise</w:t>
      </w:r>
      <w:r w:rsidRPr="00BB1BC0">
        <w:rPr>
          <w:rFonts w:ascii="Arial" w:hAnsi="Arial"/>
          <w:bCs/>
          <w:color w:val="000000"/>
          <w:sz w:val="22"/>
          <w:szCs w:val="22"/>
        </w:rPr>
        <w:t xml:space="preserve"> D</w:t>
      </w:r>
      <w:r w:rsidR="00CD3D24">
        <w:rPr>
          <w:rFonts w:ascii="Arial" w:hAnsi="Arial"/>
          <w:bCs/>
          <w:color w:val="000000"/>
          <w:sz w:val="22"/>
          <w:szCs w:val="22"/>
        </w:rPr>
        <w:t>oitrand</w:t>
      </w:r>
    </w:p>
    <w:p w14:paraId="38C2BDCD" w14:textId="77777777" w:rsidR="005F6196" w:rsidRPr="00BB1BC0" w:rsidRDefault="0068492A" w:rsidP="009575A9">
      <w:pPr>
        <w:spacing w:before="240" w:after="120" w:line="276" w:lineRule="auto"/>
        <w:jc w:val="both"/>
        <w:rPr>
          <w:rFonts w:ascii="Arial" w:hAnsi="Arial" w:cs="Arial"/>
          <w:szCs w:val="22"/>
        </w:rPr>
      </w:pPr>
      <w:r>
        <w:rPr>
          <w:rFonts w:ascii="Arial" w:hAnsi="Arial" w:cs="Arial"/>
          <w:color w:val="000000"/>
          <w:szCs w:val="22"/>
        </w:rPr>
        <w:t>À</w:t>
      </w:r>
      <w:r w:rsidR="005F6196" w:rsidRPr="00BB1BC0">
        <w:rPr>
          <w:rFonts w:ascii="Arial" w:hAnsi="Arial" w:cs="Arial"/>
          <w:color w:val="000000"/>
          <w:szCs w:val="22"/>
        </w:rPr>
        <w:t xml:space="preserve"> sa création en 1936, la société avait pour activité la serrurerie puis elle s’est spécialisée après la guerre dans la fabrication et l’installation de persiennes métalliques.</w:t>
      </w:r>
    </w:p>
    <w:p w14:paraId="21F82536" w14:textId="5E7CC868" w:rsidR="00EC15DC" w:rsidRDefault="005F6196" w:rsidP="009575A9">
      <w:pPr>
        <w:spacing w:before="120" w:after="120" w:line="276" w:lineRule="auto"/>
        <w:jc w:val="both"/>
        <w:rPr>
          <w:rFonts w:ascii="Arial" w:hAnsi="Arial" w:cs="Arial"/>
          <w:color w:val="000000"/>
          <w:szCs w:val="22"/>
        </w:rPr>
      </w:pPr>
      <w:r w:rsidRPr="00BB1BC0">
        <w:rPr>
          <w:rFonts w:ascii="Arial" w:hAnsi="Arial" w:cs="Arial"/>
          <w:color w:val="000000"/>
          <w:szCs w:val="22"/>
        </w:rPr>
        <w:t>En 1969, les jalousies</w:t>
      </w:r>
      <w:r w:rsidR="000D2772" w:rsidRPr="00BB1BC0">
        <w:rPr>
          <w:rStyle w:val="Appelnotedebasdep"/>
          <w:rFonts w:ascii="Arial" w:hAnsi="Arial" w:cs="Arial"/>
          <w:color w:val="000000"/>
          <w:szCs w:val="22"/>
        </w:rPr>
        <w:footnoteReference w:id="6"/>
      </w:r>
      <w:r w:rsidRPr="00BB1BC0">
        <w:rPr>
          <w:rFonts w:ascii="Arial" w:hAnsi="Arial" w:cs="Arial"/>
          <w:color w:val="000000"/>
          <w:szCs w:val="22"/>
        </w:rPr>
        <w:t xml:space="preserve"> en plastique remplacent progressivement les persiennes et la direction décide alors de s’orienter vers le marché de l’habitat collectif</w:t>
      </w:r>
      <w:r w:rsidR="00EC15DC">
        <w:rPr>
          <w:rFonts w:ascii="Arial" w:hAnsi="Arial" w:cs="Arial"/>
          <w:color w:val="000000"/>
          <w:szCs w:val="22"/>
        </w:rPr>
        <w:t xml:space="preserve"> : </w:t>
      </w:r>
      <w:r w:rsidRPr="00BB1BC0">
        <w:rPr>
          <w:rFonts w:ascii="Arial" w:hAnsi="Arial" w:cs="Arial"/>
          <w:color w:val="000000"/>
          <w:szCs w:val="22"/>
        </w:rPr>
        <w:t>elle démarre la fabrication de portes de garages basculantes manuelles</w:t>
      </w:r>
      <w:r w:rsidR="00EC15DC">
        <w:rPr>
          <w:rFonts w:ascii="Arial" w:hAnsi="Arial" w:cs="Arial"/>
          <w:color w:val="000000"/>
          <w:szCs w:val="22"/>
        </w:rPr>
        <w:t>.</w:t>
      </w:r>
      <w:r w:rsidRPr="00BB1BC0">
        <w:rPr>
          <w:rFonts w:ascii="Arial" w:hAnsi="Arial" w:cs="Arial"/>
          <w:color w:val="000000"/>
          <w:szCs w:val="22"/>
        </w:rPr>
        <w:t xml:space="preserve"> </w:t>
      </w:r>
      <w:r w:rsidR="00EC15DC">
        <w:rPr>
          <w:rFonts w:ascii="Arial" w:hAnsi="Arial" w:cs="Arial"/>
          <w:color w:val="000000"/>
          <w:szCs w:val="22"/>
        </w:rPr>
        <w:t>E</w:t>
      </w:r>
      <w:r w:rsidRPr="00BB1BC0">
        <w:rPr>
          <w:rFonts w:ascii="Arial" w:hAnsi="Arial" w:cs="Arial"/>
          <w:color w:val="000000"/>
          <w:szCs w:val="22"/>
        </w:rPr>
        <w:t xml:space="preserve">n 1977, l’entreprise innove et propose des portes automatiques. Dans la continuité, elle va produire deux types de portails : </w:t>
      </w:r>
      <w:r w:rsidRPr="00592EBC">
        <w:rPr>
          <w:rFonts w:ascii="Arial" w:hAnsi="Arial" w:cs="Arial"/>
          <w:color w:val="000000"/>
          <w:szCs w:val="22"/>
        </w:rPr>
        <w:t>des portails battants et des portails coulissants qui permettent de fermer ces résidences collectives. Enfin</w:t>
      </w:r>
      <w:r w:rsidR="00CE38D6">
        <w:rPr>
          <w:rFonts w:ascii="Arial" w:hAnsi="Arial" w:cs="Arial"/>
          <w:color w:val="000000"/>
          <w:szCs w:val="22"/>
        </w:rPr>
        <w:t>,</w:t>
      </w:r>
      <w:r w:rsidRPr="00592EBC">
        <w:rPr>
          <w:rFonts w:ascii="Arial" w:hAnsi="Arial" w:cs="Arial"/>
          <w:color w:val="000000"/>
          <w:szCs w:val="22"/>
        </w:rPr>
        <w:t xml:space="preserve"> Doitrand étoffe son offre avec la production de clôtures. Cette décision s’inscrit dans sa stratégie commerciale qui est de mieux répondre aux appels d’offre.</w:t>
      </w:r>
    </w:p>
    <w:p w14:paraId="47B843E3" w14:textId="15E779D6" w:rsidR="005F6196" w:rsidRPr="00BB1BC0" w:rsidRDefault="005F6196" w:rsidP="009575A9">
      <w:pPr>
        <w:spacing w:before="120" w:after="120" w:line="276" w:lineRule="auto"/>
        <w:jc w:val="both"/>
        <w:rPr>
          <w:rFonts w:ascii="Arial" w:hAnsi="Arial" w:cs="Arial"/>
          <w:szCs w:val="22"/>
        </w:rPr>
      </w:pPr>
      <w:r w:rsidRPr="00592EBC">
        <w:rPr>
          <w:rFonts w:ascii="Arial" w:hAnsi="Arial" w:cs="Arial"/>
          <w:color w:val="000000"/>
          <w:szCs w:val="22"/>
        </w:rPr>
        <w:t>Parallèlement, après avoir répondu de façon ponctuelle à des d</w:t>
      </w:r>
      <w:r w:rsidRPr="00BB1BC0">
        <w:rPr>
          <w:rFonts w:ascii="Arial" w:hAnsi="Arial" w:cs="Arial"/>
          <w:color w:val="000000"/>
          <w:szCs w:val="22"/>
        </w:rPr>
        <w:t>emandes de particuliers de la région, l’entreprise prend conscience d’un réel besoin sur le marché de l’habitat individuel et adapte son offre en proposant des portails et des portes de garage</w:t>
      </w:r>
      <w:r w:rsidR="00A737F1">
        <w:rPr>
          <w:rFonts w:ascii="Arial" w:hAnsi="Arial" w:cs="Arial"/>
          <w:color w:val="000000"/>
          <w:szCs w:val="22"/>
        </w:rPr>
        <w:t xml:space="preserve"> pour ce type d’habitat</w:t>
      </w:r>
      <w:r w:rsidRPr="00BB1BC0">
        <w:rPr>
          <w:rFonts w:ascii="Arial" w:hAnsi="Arial" w:cs="Arial"/>
          <w:color w:val="000000"/>
          <w:szCs w:val="22"/>
        </w:rPr>
        <w:t>.</w:t>
      </w:r>
      <w:r w:rsidR="003D49A3">
        <w:rPr>
          <w:rFonts w:ascii="Arial" w:hAnsi="Arial" w:cs="Arial"/>
          <w:szCs w:val="22"/>
        </w:rPr>
        <w:t xml:space="preserve"> </w:t>
      </w:r>
      <w:r w:rsidRPr="00BB1BC0">
        <w:rPr>
          <w:rFonts w:ascii="Arial" w:hAnsi="Arial" w:cs="Arial"/>
          <w:color w:val="000000"/>
          <w:szCs w:val="22"/>
        </w:rPr>
        <w:t>La fabrication de persiennes</w:t>
      </w:r>
      <w:r w:rsidR="00CE38D6">
        <w:rPr>
          <w:rFonts w:ascii="Arial" w:hAnsi="Arial" w:cs="Arial"/>
          <w:color w:val="000000"/>
          <w:szCs w:val="22"/>
        </w:rPr>
        <w:t>,</w:t>
      </w:r>
      <w:r w:rsidRPr="00BB1BC0">
        <w:rPr>
          <w:rFonts w:ascii="Arial" w:hAnsi="Arial" w:cs="Arial"/>
          <w:color w:val="000000"/>
          <w:szCs w:val="22"/>
        </w:rPr>
        <w:t xml:space="preserve"> qui était la principale activité de l’entreprise</w:t>
      </w:r>
      <w:r w:rsidR="00CE38D6">
        <w:rPr>
          <w:rFonts w:ascii="Arial" w:hAnsi="Arial" w:cs="Arial"/>
          <w:color w:val="000000"/>
          <w:szCs w:val="22"/>
        </w:rPr>
        <w:t>,</w:t>
      </w:r>
      <w:r w:rsidRPr="00BB1BC0">
        <w:rPr>
          <w:rFonts w:ascii="Arial" w:hAnsi="Arial" w:cs="Arial"/>
          <w:color w:val="000000"/>
          <w:szCs w:val="22"/>
        </w:rPr>
        <w:t xml:space="preserve"> est abandonnée en 1995.</w:t>
      </w:r>
    </w:p>
    <w:p w14:paraId="031128F2" w14:textId="77777777" w:rsidR="005F6196" w:rsidRPr="00BB1BC0" w:rsidRDefault="003D49A3" w:rsidP="00A165AA">
      <w:pPr>
        <w:spacing w:line="276" w:lineRule="auto"/>
        <w:jc w:val="right"/>
        <w:rPr>
          <w:rFonts w:ascii="Arial" w:hAnsi="Arial" w:cs="Arial"/>
          <w:szCs w:val="22"/>
        </w:rPr>
      </w:pPr>
      <w:r>
        <w:rPr>
          <w:rFonts w:ascii="Arial" w:hAnsi="Arial" w:cs="Arial"/>
          <w:i/>
          <w:iCs/>
          <w:color w:val="000000"/>
          <w:szCs w:val="22"/>
        </w:rPr>
        <w:t>Source interne</w:t>
      </w:r>
    </w:p>
    <w:p w14:paraId="445C7859" w14:textId="77777777" w:rsidR="00CC3008" w:rsidRPr="00BB1BC0" w:rsidRDefault="00CC3008" w:rsidP="00A165AA">
      <w:pPr>
        <w:spacing w:line="276" w:lineRule="auto"/>
        <w:rPr>
          <w:rFonts w:ascii="Arial" w:hAnsi="Arial" w:cs="Arial"/>
          <w:szCs w:val="22"/>
        </w:rPr>
      </w:pPr>
    </w:p>
    <w:p w14:paraId="2A81BD29" w14:textId="33C510F9" w:rsidR="003D49A3" w:rsidRPr="009852D9" w:rsidRDefault="00B62A03" w:rsidP="003D49A3">
      <w:pPr>
        <w:pStyle w:val="DocumentOuAnnexe"/>
        <w:spacing w:line="276" w:lineRule="auto"/>
        <w:jc w:val="right"/>
        <w:rPr>
          <w:rFonts w:ascii="Arial" w:hAnsi="Arial"/>
          <w:sz w:val="22"/>
          <w:szCs w:val="22"/>
          <w:u w:val="single"/>
        </w:rPr>
      </w:pPr>
      <w:r w:rsidRPr="009852D9">
        <w:rPr>
          <w:rFonts w:ascii="Arial" w:hAnsi="Arial"/>
          <w:sz w:val="22"/>
          <w:szCs w:val="22"/>
          <w:u w:val="single"/>
        </w:rPr>
        <w:t>Document </w:t>
      </w:r>
      <w:r w:rsidR="009D08F7">
        <w:rPr>
          <w:rFonts w:ascii="Arial" w:hAnsi="Arial"/>
          <w:sz w:val="22"/>
          <w:szCs w:val="22"/>
          <w:u w:val="single"/>
        </w:rPr>
        <w:t>4</w:t>
      </w:r>
    </w:p>
    <w:p w14:paraId="4E429BAB" w14:textId="77777777" w:rsidR="00B62A03" w:rsidRPr="00BB1BC0" w:rsidRDefault="0097541A" w:rsidP="003D49A3">
      <w:pPr>
        <w:pStyle w:val="DocumentOuAnnexe"/>
        <w:spacing w:line="276" w:lineRule="auto"/>
        <w:jc w:val="center"/>
        <w:rPr>
          <w:rFonts w:ascii="Arial" w:hAnsi="Arial"/>
          <w:bCs/>
          <w:color w:val="000000"/>
          <w:sz w:val="22"/>
          <w:szCs w:val="22"/>
        </w:rPr>
      </w:pPr>
      <w:r>
        <w:rPr>
          <w:rFonts w:ascii="Arial" w:hAnsi="Arial"/>
          <w:bCs/>
          <w:color w:val="000000"/>
          <w:sz w:val="22"/>
          <w:szCs w:val="22"/>
        </w:rPr>
        <w:t>Le savoir-</w:t>
      </w:r>
      <w:r w:rsidRPr="00BB1BC0">
        <w:rPr>
          <w:rFonts w:ascii="Arial" w:hAnsi="Arial"/>
          <w:bCs/>
          <w:color w:val="000000"/>
          <w:sz w:val="22"/>
          <w:szCs w:val="22"/>
        </w:rPr>
        <w:t>faire</w:t>
      </w:r>
      <w:r>
        <w:rPr>
          <w:rFonts w:ascii="Arial" w:hAnsi="Arial"/>
          <w:bCs/>
          <w:color w:val="000000"/>
          <w:sz w:val="22"/>
          <w:szCs w:val="22"/>
        </w:rPr>
        <w:t xml:space="preserve"> de</w:t>
      </w:r>
      <w:r w:rsidR="000B3453">
        <w:rPr>
          <w:rFonts w:ascii="Arial" w:hAnsi="Arial"/>
          <w:bCs/>
          <w:color w:val="000000"/>
          <w:sz w:val="22"/>
          <w:szCs w:val="22"/>
        </w:rPr>
        <w:t xml:space="preserve"> </w:t>
      </w:r>
      <w:r>
        <w:rPr>
          <w:rFonts w:ascii="Arial" w:hAnsi="Arial"/>
          <w:bCs/>
          <w:color w:val="000000"/>
          <w:sz w:val="22"/>
          <w:szCs w:val="22"/>
        </w:rPr>
        <w:t>l’entreprise</w:t>
      </w:r>
      <w:r w:rsidR="00B62A03" w:rsidRPr="00BB1BC0">
        <w:rPr>
          <w:rFonts w:ascii="Arial" w:hAnsi="Arial"/>
          <w:bCs/>
          <w:color w:val="000000"/>
          <w:sz w:val="22"/>
          <w:szCs w:val="22"/>
        </w:rPr>
        <w:t xml:space="preserve"> Doitrand</w:t>
      </w:r>
    </w:p>
    <w:p w14:paraId="6C5ADDCA" w14:textId="77777777" w:rsidR="00B62A03" w:rsidRPr="00BB1BC0" w:rsidRDefault="00B62A03" w:rsidP="0097541A">
      <w:pPr>
        <w:spacing w:line="276" w:lineRule="auto"/>
        <w:jc w:val="both"/>
        <w:rPr>
          <w:rFonts w:ascii="Arial" w:hAnsi="Arial" w:cs="Arial"/>
          <w:szCs w:val="22"/>
        </w:rPr>
      </w:pPr>
      <w:r w:rsidRPr="00BB1BC0">
        <w:rPr>
          <w:rFonts w:ascii="Arial" w:hAnsi="Arial" w:cs="Arial"/>
          <w:color w:val="000000"/>
          <w:szCs w:val="22"/>
        </w:rPr>
        <w:t>Une des grandes forces</w:t>
      </w:r>
      <w:r w:rsidR="00C202E2">
        <w:rPr>
          <w:rFonts w:ascii="Arial" w:hAnsi="Arial" w:cs="Arial"/>
          <w:color w:val="000000"/>
          <w:szCs w:val="22"/>
        </w:rPr>
        <w:t xml:space="preserve"> de l’entreprise Doitrand</w:t>
      </w:r>
      <w:r w:rsidRPr="00BB1BC0">
        <w:rPr>
          <w:rFonts w:ascii="Arial" w:hAnsi="Arial" w:cs="Arial"/>
          <w:color w:val="000000"/>
          <w:szCs w:val="22"/>
        </w:rPr>
        <w:t xml:space="preserve"> est sa capacité de production et de livraison en dimensions standard ou sur mesure.</w:t>
      </w:r>
      <w:r w:rsidR="009852D9">
        <w:rPr>
          <w:rFonts w:ascii="Arial" w:hAnsi="Arial" w:cs="Arial"/>
          <w:szCs w:val="22"/>
        </w:rPr>
        <w:t xml:space="preserve"> </w:t>
      </w:r>
      <w:r w:rsidRPr="00BB1BC0">
        <w:rPr>
          <w:rFonts w:ascii="Arial" w:hAnsi="Arial" w:cs="Arial"/>
          <w:color w:val="000000"/>
          <w:szCs w:val="22"/>
        </w:rPr>
        <w:t>L’entreprise a développé une réelle expertise en matière d’installation et de respect des normes de sécurité.</w:t>
      </w:r>
      <w:r w:rsidR="0097541A">
        <w:rPr>
          <w:rFonts w:ascii="Arial" w:hAnsi="Arial" w:cs="Arial"/>
          <w:szCs w:val="22"/>
        </w:rPr>
        <w:t xml:space="preserve"> </w:t>
      </w:r>
      <w:r w:rsidRPr="00BB1BC0">
        <w:rPr>
          <w:rFonts w:ascii="Arial" w:hAnsi="Arial" w:cs="Arial"/>
          <w:color w:val="000000"/>
          <w:szCs w:val="22"/>
        </w:rPr>
        <w:t>Elle possède aussi de fortes capacités d’innovation comme le démontre le produit BT 2000. Il intègre</w:t>
      </w:r>
      <w:r w:rsidR="00A00A83">
        <w:rPr>
          <w:rFonts w:ascii="Arial" w:hAnsi="Arial" w:cs="Arial"/>
          <w:color w:val="000000"/>
          <w:szCs w:val="22"/>
        </w:rPr>
        <w:t>,</w:t>
      </w:r>
      <w:r w:rsidRPr="00BB1BC0">
        <w:rPr>
          <w:rFonts w:ascii="Arial" w:hAnsi="Arial" w:cs="Arial"/>
          <w:color w:val="000000"/>
          <w:szCs w:val="22"/>
        </w:rPr>
        <w:t xml:space="preserve"> en un seul produit</w:t>
      </w:r>
      <w:r w:rsidR="00A00A83">
        <w:rPr>
          <w:rFonts w:ascii="Arial" w:hAnsi="Arial" w:cs="Arial"/>
          <w:color w:val="000000"/>
          <w:szCs w:val="22"/>
        </w:rPr>
        <w:t>,</w:t>
      </w:r>
      <w:r w:rsidRPr="00BB1BC0">
        <w:rPr>
          <w:rFonts w:ascii="Arial" w:hAnsi="Arial" w:cs="Arial"/>
          <w:color w:val="000000"/>
          <w:szCs w:val="22"/>
        </w:rPr>
        <w:t xml:space="preserve"> le pilier, le portail et l’automati</w:t>
      </w:r>
      <w:r w:rsidR="00A00A83">
        <w:rPr>
          <w:rFonts w:ascii="Arial" w:hAnsi="Arial" w:cs="Arial"/>
          <w:color w:val="000000"/>
          <w:szCs w:val="22"/>
        </w:rPr>
        <w:t xml:space="preserve">sme. Ces </w:t>
      </w:r>
      <w:r w:rsidR="00A00A83" w:rsidRPr="00BB1BC0">
        <w:rPr>
          <w:rFonts w:ascii="Arial" w:hAnsi="Arial" w:cs="Arial"/>
          <w:color w:val="000000"/>
          <w:szCs w:val="22"/>
        </w:rPr>
        <w:t xml:space="preserve">trois éléments </w:t>
      </w:r>
      <w:r w:rsidR="00A00A83">
        <w:rPr>
          <w:rFonts w:ascii="Arial" w:hAnsi="Arial" w:cs="Arial"/>
          <w:color w:val="000000"/>
          <w:szCs w:val="22"/>
        </w:rPr>
        <w:t xml:space="preserve">sont </w:t>
      </w:r>
      <w:r w:rsidR="00A00A83" w:rsidRPr="00BB1BC0">
        <w:rPr>
          <w:rFonts w:ascii="Arial" w:hAnsi="Arial" w:cs="Arial"/>
          <w:color w:val="000000"/>
          <w:szCs w:val="22"/>
        </w:rPr>
        <w:t xml:space="preserve">proposés séparément </w:t>
      </w:r>
      <w:r w:rsidRPr="00BB1BC0">
        <w:rPr>
          <w:rFonts w:ascii="Arial" w:hAnsi="Arial" w:cs="Arial"/>
          <w:color w:val="000000"/>
          <w:szCs w:val="22"/>
        </w:rPr>
        <w:t xml:space="preserve">chez d’autres concurrents. </w:t>
      </w:r>
    </w:p>
    <w:p w14:paraId="74FB7315" w14:textId="77777777" w:rsidR="00B62A03" w:rsidRPr="00BB1BC0" w:rsidRDefault="006535DC" w:rsidP="009852D9">
      <w:pPr>
        <w:spacing w:before="120" w:line="276" w:lineRule="auto"/>
        <w:jc w:val="both"/>
        <w:rPr>
          <w:rFonts w:ascii="Arial" w:hAnsi="Arial" w:cs="Arial"/>
          <w:szCs w:val="22"/>
        </w:rPr>
      </w:pPr>
      <w:r w:rsidRPr="00BB1BC0">
        <w:rPr>
          <w:rFonts w:ascii="Arial" w:hAnsi="Arial" w:cs="Arial"/>
          <w:color w:val="000000"/>
          <w:szCs w:val="22"/>
        </w:rPr>
        <w:t>Doitrand</w:t>
      </w:r>
      <w:r w:rsidR="00B62A03" w:rsidRPr="00BB1BC0">
        <w:rPr>
          <w:rFonts w:ascii="Arial" w:hAnsi="Arial" w:cs="Arial"/>
          <w:color w:val="000000"/>
          <w:szCs w:val="22"/>
        </w:rPr>
        <w:t xml:space="preserve"> conçoit totalement en interne l’ensemble de sa production.</w:t>
      </w:r>
    </w:p>
    <w:p w14:paraId="6D7AF1A0" w14:textId="77777777" w:rsidR="00B62A03" w:rsidRPr="00BB1BC0" w:rsidRDefault="00B62A03" w:rsidP="00A165AA">
      <w:pPr>
        <w:spacing w:line="276" w:lineRule="auto"/>
        <w:jc w:val="both"/>
        <w:rPr>
          <w:rFonts w:ascii="Arial" w:hAnsi="Arial" w:cs="Arial"/>
          <w:szCs w:val="22"/>
        </w:rPr>
      </w:pPr>
      <w:r w:rsidRPr="00BB1BC0">
        <w:rPr>
          <w:rFonts w:ascii="Arial" w:hAnsi="Arial" w:cs="Arial"/>
          <w:color w:val="000000"/>
          <w:szCs w:val="22"/>
        </w:rPr>
        <w:t>Le bureau d’études intégré permet de répondre de manière très personnalisée et sur mesure à l’ensemble des besoins.</w:t>
      </w:r>
    </w:p>
    <w:p w14:paraId="209470DA" w14:textId="77777777" w:rsidR="00B62A03" w:rsidRPr="00BB1BC0" w:rsidRDefault="00B62A03" w:rsidP="009852D9">
      <w:pPr>
        <w:spacing w:before="120" w:line="276" w:lineRule="auto"/>
        <w:jc w:val="both"/>
        <w:rPr>
          <w:rFonts w:ascii="Arial" w:hAnsi="Arial" w:cs="Arial"/>
          <w:szCs w:val="22"/>
        </w:rPr>
      </w:pPr>
      <w:r w:rsidRPr="00BB1BC0">
        <w:rPr>
          <w:rFonts w:ascii="Arial" w:hAnsi="Arial" w:cs="Arial"/>
          <w:color w:val="000000"/>
          <w:szCs w:val="22"/>
        </w:rPr>
        <w:t>Doitrand conçoit, réalise, livre et installe ses produits.</w:t>
      </w:r>
    </w:p>
    <w:p w14:paraId="79BA1A0F" w14:textId="77777777" w:rsidR="00B62A03" w:rsidRPr="009852D9" w:rsidRDefault="00B62A03" w:rsidP="009852D9">
      <w:pPr>
        <w:pStyle w:val="Paragraphedeliste"/>
        <w:numPr>
          <w:ilvl w:val="0"/>
          <w:numId w:val="7"/>
        </w:numPr>
        <w:spacing w:line="276" w:lineRule="auto"/>
        <w:jc w:val="both"/>
        <w:rPr>
          <w:rFonts w:ascii="Arial" w:hAnsi="Arial" w:cs="Arial"/>
          <w:szCs w:val="22"/>
        </w:rPr>
      </w:pPr>
      <w:r w:rsidRPr="009852D9">
        <w:rPr>
          <w:rFonts w:ascii="Arial" w:hAnsi="Arial" w:cs="Arial"/>
          <w:color w:val="000000"/>
          <w:szCs w:val="22"/>
        </w:rPr>
        <w:t>L’entreprise propose ainsi une chaîne continue et garantie allant de la réalisation sur mesure</w:t>
      </w:r>
      <w:r w:rsidR="00E26AD6">
        <w:rPr>
          <w:rFonts w:ascii="Arial" w:hAnsi="Arial" w:cs="Arial"/>
          <w:color w:val="000000"/>
          <w:szCs w:val="22"/>
        </w:rPr>
        <w:t>,</w:t>
      </w:r>
      <w:r w:rsidRPr="009852D9">
        <w:rPr>
          <w:rFonts w:ascii="Arial" w:hAnsi="Arial" w:cs="Arial"/>
          <w:color w:val="000000"/>
          <w:szCs w:val="22"/>
        </w:rPr>
        <w:t xml:space="preserve"> ou non, des produits jusqu’à leur l</w:t>
      </w:r>
      <w:r w:rsidR="00592EBC">
        <w:rPr>
          <w:rFonts w:ascii="Arial" w:hAnsi="Arial" w:cs="Arial"/>
          <w:color w:val="000000"/>
          <w:szCs w:val="22"/>
        </w:rPr>
        <w:t>ivraison et leur mise en route (</w:t>
      </w:r>
      <w:r w:rsidRPr="009852D9">
        <w:rPr>
          <w:rFonts w:ascii="Arial" w:hAnsi="Arial" w:cs="Arial"/>
          <w:color w:val="000000"/>
          <w:szCs w:val="22"/>
        </w:rPr>
        <w:t>l’entreprise dispose d’une flotte de</w:t>
      </w:r>
      <w:r w:rsidR="005046E6">
        <w:rPr>
          <w:rFonts w:ascii="Arial" w:hAnsi="Arial" w:cs="Arial"/>
          <w:color w:val="000000"/>
          <w:szCs w:val="22"/>
        </w:rPr>
        <w:t xml:space="preserve">    </w:t>
      </w:r>
      <w:r w:rsidRPr="009852D9">
        <w:rPr>
          <w:rFonts w:ascii="Arial" w:hAnsi="Arial" w:cs="Arial"/>
          <w:color w:val="000000"/>
          <w:szCs w:val="22"/>
        </w:rPr>
        <w:t xml:space="preserve"> </w:t>
      </w:r>
      <w:r w:rsidR="002937FC">
        <w:rPr>
          <w:rFonts w:ascii="Arial" w:hAnsi="Arial" w:cs="Arial"/>
          <w:color w:val="000000"/>
          <w:szCs w:val="22"/>
        </w:rPr>
        <w:t>sept</w:t>
      </w:r>
      <w:r w:rsidRPr="009852D9">
        <w:rPr>
          <w:rFonts w:ascii="Arial" w:hAnsi="Arial" w:cs="Arial"/>
          <w:color w:val="000000"/>
          <w:szCs w:val="22"/>
        </w:rPr>
        <w:t xml:space="preserve"> camions effectuant une quinzaine de tournées p</w:t>
      </w:r>
      <w:r w:rsidR="00592EBC">
        <w:rPr>
          <w:rFonts w:ascii="Arial" w:hAnsi="Arial" w:cs="Arial"/>
          <w:color w:val="000000"/>
          <w:szCs w:val="22"/>
        </w:rPr>
        <w:t>ar semaine dans toute la France)</w:t>
      </w:r>
      <w:r w:rsidRPr="009852D9">
        <w:rPr>
          <w:rFonts w:ascii="Arial" w:hAnsi="Arial" w:cs="Arial"/>
          <w:color w:val="000000"/>
          <w:szCs w:val="22"/>
        </w:rPr>
        <w:t>. </w:t>
      </w:r>
    </w:p>
    <w:p w14:paraId="73869A7F" w14:textId="77777777" w:rsidR="00B62A03" w:rsidRPr="009852D9" w:rsidRDefault="00B62A03" w:rsidP="009852D9">
      <w:pPr>
        <w:pStyle w:val="Paragraphedeliste"/>
        <w:numPr>
          <w:ilvl w:val="0"/>
          <w:numId w:val="7"/>
        </w:numPr>
        <w:spacing w:line="276" w:lineRule="auto"/>
        <w:jc w:val="both"/>
        <w:rPr>
          <w:rFonts w:ascii="Arial" w:hAnsi="Arial" w:cs="Arial"/>
          <w:szCs w:val="22"/>
        </w:rPr>
      </w:pPr>
      <w:r w:rsidRPr="009852D9">
        <w:rPr>
          <w:rFonts w:ascii="Arial" w:hAnsi="Arial" w:cs="Arial"/>
          <w:color w:val="000000"/>
          <w:szCs w:val="22"/>
        </w:rPr>
        <w:t>Grâce à son service de livraison et d’installation répart</w:t>
      </w:r>
      <w:r w:rsidR="0097541A">
        <w:rPr>
          <w:rFonts w:ascii="Arial" w:hAnsi="Arial" w:cs="Arial"/>
          <w:color w:val="000000"/>
          <w:szCs w:val="22"/>
        </w:rPr>
        <w:t>i sur l’ensemble du territoire f</w:t>
      </w:r>
      <w:r w:rsidR="00A00A83">
        <w:rPr>
          <w:rFonts w:ascii="Arial" w:hAnsi="Arial" w:cs="Arial"/>
          <w:color w:val="000000"/>
          <w:szCs w:val="22"/>
        </w:rPr>
        <w:t xml:space="preserve">rançais </w:t>
      </w:r>
      <w:r w:rsidRPr="009852D9">
        <w:rPr>
          <w:rFonts w:ascii="Arial" w:hAnsi="Arial" w:cs="Arial"/>
          <w:color w:val="000000"/>
          <w:szCs w:val="22"/>
        </w:rPr>
        <w:t>couvert par ses 30 agences, les clients peuvent disposer, pour leurs projets, de réalisations répondant à l’ensemble des normes de s</w:t>
      </w:r>
      <w:r w:rsidR="0097541A">
        <w:rPr>
          <w:rFonts w:ascii="Arial" w:hAnsi="Arial" w:cs="Arial"/>
          <w:color w:val="000000"/>
          <w:szCs w:val="22"/>
        </w:rPr>
        <w:t>écurité françaises et e</w:t>
      </w:r>
      <w:r w:rsidRPr="009852D9">
        <w:rPr>
          <w:rFonts w:ascii="Arial" w:hAnsi="Arial" w:cs="Arial"/>
          <w:color w:val="000000"/>
          <w:szCs w:val="22"/>
        </w:rPr>
        <w:t>uropéennes.</w:t>
      </w:r>
    </w:p>
    <w:p w14:paraId="0DE1ED74" w14:textId="77777777" w:rsidR="00B62A03" w:rsidRPr="009852D9" w:rsidRDefault="00B62A03" w:rsidP="009852D9">
      <w:pPr>
        <w:pStyle w:val="Paragraphedeliste"/>
        <w:numPr>
          <w:ilvl w:val="0"/>
          <w:numId w:val="7"/>
        </w:numPr>
        <w:spacing w:line="276" w:lineRule="auto"/>
        <w:jc w:val="both"/>
        <w:rPr>
          <w:rFonts w:ascii="Arial" w:hAnsi="Arial" w:cs="Arial"/>
          <w:szCs w:val="22"/>
        </w:rPr>
      </w:pPr>
      <w:r w:rsidRPr="009852D9">
        <w:rPr>
          <w:rFonts w:ascii="Arial" w:hAnsi="Arial" w:cs="Arial"/>
          <w:color w:val="000000"/>
          <w:szCs w:val="22"/>
        </w:rPr>
        <w:t>Le service d’installation comprend une garantie de conformité de la pose ainsi qu’une garantie sur la porte ou le portail installé.</w:t>
      </w:r>
    </w:p>
    <w:p w14:paraId="2F5F4399" w14:textId="77777777" w:rsidR="00B62A03" w:rsidRPr="00BB1BC0" w:rsidRDefault="00B62A03" w:rsidP="009852D9">
      <w:pPr>
        <w:spacing w:before="120" w:line="276" w:lineRule="auto"/>
        <w:jc w:val="both"/>
        <w:rPr>
          <w:rFonts w:ascii="Arial" w:hAnsi="Arial" w:cs="Arial"/>
          <w:szCs w:val="22"/>
        </w:rPr>
      </w:pPr>
      <w:r w:rsidRPr="00BB1BC0">
        <w:rPr>
          <w:rFonts w:ascii="Arial" w:hAnsi="Arial" w:cs="Arial"/>
          <w:color w:val="000000"/>
          <w:szCs w:val="22"/>
        </w:rPr>
        <w:t>La sécurité est une co</w:t>
      </w:r>
      <w:r w:rsidR="006535DC" w:rsidRPr="00BB1BC0">
        <w:rPr>
          <w:rFonts w:ascii="Arial" w:hAnsi="Arial" w:cs="Arial"/>
          <w:color w:val="000000"/>
          <w:szCs w:val="22"/>
        </w:rPr>
        <w:t>nstante des productions Doitrand</w:t>
      </w:r>
      <w:r w:rsidRPr="00BB1BC0">
        <w:rPr>
          <w:rFonts w:ascii="Arial" w:hAnsi="Arial" w:cs="Arial"/>
          <w:color w:val="000000"/>
          <w:szCs w:val="22"/>
        </w:rPr>
        <w:t>.</w:t>
      </w:r>
    </w:p>
    <w:p w14:paraId="74B110DB" w14:textId="7EE7D6A4" w:rsidR="00B62A03" w:rsidRPr="009852D9" w:rsidRDefault="00B62A03" w:rsidP="009852D9">
      <w:pPr>
        <w:pStyle w:val="Paragraphedeliste"/>
        <w:numPr>
          <w:ilvl w:val="0"/>
          <w:numId w:val="8"/>
        </w:numPr>
        <w:spacing w:line="276" w:lineRule="auto"/>
        <w:jc w:val="both"/>
        <w:rPr>
          <w:rFonts w:ascii="Arial" w:hAnsi="Arial" w:cs="Arial"/>
          <w:szCs w:val="22"/>
        </w:rPr>
      </w:pPr>
      <w:r w:rsidRPr="009852D9">
        <w:rPr>
          <w:rFonts w:ascii="Arial" w:hAnsi="Arial" w:cs="Arial"/>
          <w:color w:val="000000"/>
          <w:szCs w:val="22"/>
        </w:rPr>
        <w:t>La sécurité des équipements et des clients est primordiale. L’ensemble de la production est attesté comme conforme par des essais réalisés par des organismes certifiés.</w:t>
      </w:r>
    </w:p>
    <w:p w14:paraId="47E09E50" w14:textId="77777777" w:rsidR="00B62A03" w:rsidRPr="0097541A" w:rsidRDefault="00B62A03" w:rsidP="009852D9">
      <w:pPr>
        <w:pStyle w:val="Paragraphedeliste"/>
        <w:numPr>
          <w:ilvl w:val="0"/>
          <w:numId w:val="8"/>
        </w:numPr>
        <w:spacing w:line="276" w:lineRule="auto"/>
        <w:jc w:val="both"/>
        <w:rPr>
          <w:rFonts w:ascii="Arial" w:hAnsi="Arial" w:cs="Arial"/>
          <w:szCs w:val="22"/>
        </w:rPr>
      </w:pPr>
      <w:r w:rsidRPr="009852D9">
        <w:rPr>
          <w:rFonts w:ascii="Arial" w:hAnsi="Arial" w:cs="Arial"/>
          <w:color w:val="000000"/>
          <w:szCs w:val="22"/>
        </w:rPr>
        <w:t>Les normes européennes sont pleinement respectées et permettent d’avoir le marquage CE</w:t>
      </w:r>
      <w:r w:rsidR="0097541A">
        <w:rPr>
          <w:rStyle w:val="Appelnotedebasdep"/>
          <w:rFonts w:ascii="Arial" w:hAnsi="Arial" w:cs="Arial"/>
          <w:color w:val="000000"/>
          <w:szCs w:val="22"/>
        </w:rPr>
        <w:footnoteReference w:id="7"/>
      </w:r>
      <w:r w:rsidRPr="009852D9">
        <w:rPr>
          <w:rFonts w:ascii="Arial" w:hAnsi="Arial" w:cs="Arial"/>
          <w:color w:val="000000"/>
          <w:szCs w:val="22"/>
        </w:rPr>
        <w:t>.</w:t>
      </w:r>
    </w:p>
    <w:p w14:paraId="0F264D8A" w14:textId="77777777" w:rsidR="005F6196" w:rsidRPr="00BB1BC0" w:rsidRDefault="00B62A03" w:rsidP="009575A9">
      <w:pPr>
        <w:spacing w:before="120" w:line="276" w:lineRule="auto"/>
        <w:jc w:val="right"/>
        <w:rPr>
          <w:rFonts w:ascii="Arial" w:hAnsi="Arial" w:cs="Arial"/>
          <w:szCs w:val="22"/>
        </w:rPr>
      </w:pPr>
      <w:r w:rsidRPr="00BB1BC0">
        <w:rPr>
          <w:rFonts w:ascii="Arial" w:hAnsi="Arial" w:cs="Arial"/>
          <w:i/>
          <w:iCs/>
          <w:color w:val="000000"/>
          <w:szCs w:val="22"/>
        </w:rPr>
        <w:t xml:space="preserve">Source : d’après le site </w:t>
      </w:r>
      <w:r w:rsidR="003146AB">
        <w:rPr>
          <w:rFonts w:ascii="Arial" w:hAnsi="Arial" w:cs="Arial"/>
          <w:i/>
          <w:iCs/>
          <w:color w:val="000000"/>
          <w:szCs w:val="22"/>
        </w:rPr>
        <w:t>i</w:t>
      </w:r>
      <w:r w:rsidR="003146AB" w:rsidRPr="00BB1BC0">
        <w:rPr>
          <w:rFonts w:ascii="Arial" w:hAnsi="Arial" w:cs="Arial"/>
          <w:i/>
          <w:iCs/>
          <w:color w:val="000000"/>
          <w:szCs w:val="22"/>
        </w:rPr>
        <w:t xml:space="preserve">nternet </w:t>
      </w:r>
      <w:r w:rsidRPr="00BB1BC0">
        <w:rPr>
          <w:rFonts w:ascii="Arial" w:hAnsi="Arial" w:cs="Arial"/>
          <w:i/>
          <w:iCs/>
          <w:color w:val="000000"/>
          <w:szCs w:val="22"/>
        </w:rPr>
        <w:t>de l’entreprise : www.doitrand.fr</w:t>
      </w:r>
    </w:p>
    <w:p w14:paraId="4B795EE1" w14:textId="77777777" w:rsidR="0036302F" w:rsidRPr="009D08F7" w:rsidRDefault="0036302F" w:rsidP="0036302F">
      <w:pPr>
        <w:spacing w:line="276" w:lineRule="auto"/>
        <w:jc w:val="right"/>
        <w:rPr>
          <w:rFonts w:ascii="Arial" w:hAnsi="Arial" w:cs="Arial"/>
          <w:b/>
          <w:bCs/>
          <w:szCs w:val="22"/>
          <w:u w:val="single"/>
        </w:rPr>
      </w:pPr>
      <w:r w:rsidRPr="009D08F7">
        <w:rPr>
          <w:rFonts w:ascii="Arial" w:hAnsi="Arial" w:cs="Arial"/>
          <w:b/>
          <w:bCs/>
          <w:szCs w:val="22"/>
          <w:u w:val="single"/>
        </w:rPr>
        <w:lastRenderedPageBreak/>
        <w:t xml:space="preserve">Document </w:t>
      </w:r>
      <w:r w:rsidR="00122F24">
        <w:rPr>
          <w:rFonts w:ascii="Arial" w:hAnsi="Arial" w:cs="Arial"/>
          <w:b/>
          <w:bCs/>
          <w:szCs w:val="22"/>
          <w:u w:val="single"/>
        </w:rPr>
        <w:t>5</w:t>
      </w:r>
    </w:p>
    <w:p w14:paraId="0A39BCFA" w14:textId="77777777" w:rsidR="0036302F" w:rsidRPr="00BB1BC0" w:rsidRDefault="0036302F" w:rsidP="0036302F">
      <w:pPr>
        <w:pStyle w:val="DocumentOuAnnexe"/>
        <w:spacing w:line="276" w:lineRule="auto"/>
        <w:jc w:val="center"/>
        <w:rPr>
          <w:rFonts w:ascii="Arial" w:hAnsi="Arial"/>
          <w:bCs/>
          <w:color w:val="000000"/>
          <w:sz w:val="22"/>
          <w:szCs w:val="22"/>
        </w:rPr>
      </w:pPr>
      <w:r w:rsidRPr="00BB1BC0">
        <w:rPr>
          <w:rFonts w:ascii="Arial" w:hAnsi="Arial"/>
          <w:sz w:val="22"/>
          <w:szCs w:val="22"/>
        </w:rPr>
        <w:t xml:space="preserve">Doitrand, un management basé sur la confiance </w:t>
      </w:r>
    </w:p>
    <w:p w14:paraId="64137120" w14:textId="77777777" w:rsidR="0036302F" w:rsidRPr="00C809EB" w:rsidRDefault="0036302F" w:rsidP="0036302F">
      <w:pPr>
        <w:spacing w:before="240" w:line="276" w:lineRule="auto"/>
        <w:jc w:val="both"/>
        <w:rPr>
          <w:rFonts w:ascii="Arial" w:hAnsi="Arial" w:cs="Arial"/>
          <w:szCs w:val="22"/>
        </w:rPr>
      </w:pPr>
      <w:r w:rsidRPr="00C809EB">
        <w:rPr>
          <w:rFonts w:ascii="Arial" w:hAnsi="Arial" w:cs="Arial"/>
          <w:bCs/>
          <w:szCs w:val="22"/>
        </w:rPr>
        <w:t xml:space="preserve">Doitrand se distingue depuis plus de 30 ans pour son management des </w:t>
      </w:r>
      <w:r>
        <w:rPr>
          <w:rFonts w:ascii="Arial" w:hAnsi="Arial" w:cs="Arial"/>
          <w:bCs/>
          <w:szCs w:val="22"/>
        </w:rPr>
        <w:t>r</w:t>
      </w:r>
      <w:r w:rsidRPr="00C809EB">
        <w:rPr>
          <w:rFonts w:ascii="Arial" w:hAnsi="Arial" w:cs="Arial"/>
          <w:bCs/>
          <w:szCs w:val="22"/>
        </w:rPr>
        <w:t xml:space="preserve">essources </w:t>
      </w:r>
      <w:r>
        <w:rPr>
          <w:rFonts w:ascii="Arial" w:hAnsi="Arial" w:cs="Arial"/>
          <w:bCs/>
          <w:szCs w:val="22"/>
        </w:rPr>
        <w:t>h</w:t>
      </w:r>
      <w:r w:rsidRPr="00C809EB">
        <w:rPr>
          <w:rFonts w:ascii="Arial" w:hAnsi="Arial" w:cs="Arial"/>
          <w:bCs/>
          <w:szCs w:val="22"/>
        </w:rPr>
        <w:t xml:space="preserve">umaines. Roland Doitrand, </w:t>
      </w:r>
      <w:r>
        <w:rPr>
          <w:rFonts w:ascii="Arial" w:hAnsi="Arial" w:cs="Arial"/>
          <w:bCs/>
          <w:szCs w:val="22"/>
        </w:rPr>
        <w:t xml:space="preserve">dirigeant à l’époque, avait </w:t>
      </w:r>
      <w:r w:rsidRPr="00C809EB">
        <w:rPr>
          <w:rFonts w:ascii="Arial" w:hAnsi="Arial" w:cs="Arial"/>
          <w:bCs/>
          <w:szCs w:val="22"/>
        </w:rPr>
        <w:t>choisi de travailler sur la confiance et le bien-être au travail, bien avant que cela devienne une thématique partagée par la plupart des entreprises.</w:t>
      </w:r>
    </w:p>
    <w:p w14:paraId="58E7BC34" w14:textId="77777777" w:rsidR="0036302F" w:rsidRDefault="0036302F" w:rsidP="0036302F">
      <w:pPr>
        <w:spacing w:before="240" w:after="220" w:line="276" w:lineRule="auto"/>
        <w:jc w:val="both"/>
        <w:rPr>
          <w:rFonts w:ascii="Arial" w:hAnsi="Arial" w:cs="Arial"/>
          <w:szCs w:val="22"/>
        </w:rPr>
      </w:pPr>
      <w:r>
        <w:rPr>
          <w:rFonts w:ascii="Arial" w:hAnsi="Arial" w:cs="Arial"/>
          <w:szCs w:val="22"/>
        </w:rPr>
        <w:t xml:space="preserve">« </w:t>
      </w:r>
      <w:r w:rsidRPr="00BB1BC0">
        <w:rPr>
          <w:rFonts w:ascii="Arial" w:hAnsi="Arial" w:cs="Arial"/>
          <w:szCs w:val="22"/>
        </w:rPr>
        <w:t>Dès 1973, j’ai mis en place les horaires libres en ouvrant l’entreprise de 5 heures du matin à 20 heures et en donnant la possibilité aux salariés de choisir leur temps de travail entre 35, 37 et 39 heures</w:t>
      </w:r>
      <w:r>
        <w:rPr>
          <w:rFonts w:ascii="Arial" w:hAnsi="Arial" w:cs="Arial"/>
          <w:szCs w:val="22"/>
        </w:rPr>
        <w:t>,</w:t>
      </w:r>
      <w:r w:rsidRPr="00BB1BC0">
        <w:rPr>
          <w:rFonts w:ascii="Arial" w:hAnsi="Arial" w:cs="Arial"/>
          <w:szCs w:val="22"/>
        </w:rPr>
        <w:t xml:space="preserve"> révisable tous les six mois en juillet et janvier. Certains commencent tôt et peuvent consacrer le reste de la journée à d’autres activités familiales, associatives, agricoles ou autres. D’autres vont intensifier leurs horaires sur un </w:t>
      </w:r>
      <w:r w:rsidR="00C202E2">
        <w:rPr>
          <w:rFonts w:ascii="Arial" w:hAnsi="Arial" w:cs="Arial"/>
          <w:szCs w:val="22"/>
        </w:rPr>
        <w:t>certain</w:t>
      </w:r>
      <w:r w:rsidRPr="00BB1BC0">
        <w:rPr>
          <w:rFonts w:ascii="Arial" w:hAnsi="Arial" w:cs="Arial"/>
          <w:szCs w:val="22"/>
        </w:rPr>
        <w:t xml:space="preserve"> temps pour être en mesure de libérer une semaine, un mois de congé. </w:t>
      </w:r>
    </w:p>
    <w:p w14:paraId="4D2C0017" w14:textId="034C3AC3" w:rsidR="0036302F" w:rsidRDefault="0036302F" w:rsidP="0036302F">
      <w:pPr>
        <w:spacing w:before="240" w:after="220" w:line="276" w:lineRule="auto"/>
        <w:jc w:val="both"/>
        <w:rPr>
          <w:rFonts w:ascii="Arial" w:hAnsi="Arial" w:cs="Arial"/>
          <w:szCs w:val="22"/>
        </w:rPr>
      </w:pPr>
      <w:r w:rsidRPr="00BB1BC0">
        <w:rPr>
          <w:rFonts w:ascii="Arial" w:hAnsi="Arial" w:cs="Arial"/>
          <w:szCs w:val="22"/>
        </w:rPr>
        <w:t>Autre caractéristique de l’entreprise</w:t>
      </w:r>
      <w:r>
        <w:rPr>
          <w:rFonts w:ascii="Arial" w:hAnsi="Arial" w:cs="Arial"/>
          <w:szCs w:val="22"/>
        </w:rPr>
        <w:t> :</w:t>
      </w:r>
      <w:r w:rsidRPr="00BB1BC0">
        <w:rPr>
          <w:rFonts w:ascii="Arial" w:hAnsi="Arial" w:cs="Arial"/>
          <w:szCs w:val="22"/>
        </w:rPr>
        <w:t xml:space="preserve"> à la suite du départ d’un contremaître, nous avons choisi une organisation flexible où chacun est responsable de son poste dans la chaîne de production. En cas de problème sur son poste, le collaborateur </w:t>
      </w:r>
      <w:r w:rsidR="00664DEB">
        <w:rPr>
          <w:rFonts w:ascii="Arial" w:hAnsi="Arial" w:cs="Arial"/>
          <w:szCs w:val="22"/>
        </w:rPr>
        <w:t>sollicite un collègue compétent</w:t>
      </w:r>
      <w:r w:rsidRPr="00BB1BC0">
        <w:rPr>
          <w:rFonts w:ascii="Arial" w:hAnsi="Arial" w:cs="Arial"/>
          <w:szCs w:val="22"/>
        </w:rPr>
        <w:t xml:space="preserve"> et si le problème est trop difficile, il en réfère à la direction. </w:t>
      </w:r>
    </w:p>
    <w:p w14:paraId="2C0C4D18" w14:textId="77777777" w:rsidR="0036302F" w:rsidRDefault="0036302F" w:rsidP="0036302F">
      <w:pPr>
        <w:spacing w:before="240" w:after="220" w:line="276" w:lineRule="auto"/>
        <w:jc w:val="both"/>
        <w:rPr>
          <w:rFonts w:ascii="Arial" w:hAnsi="Arial" w:cs="Arial"/>
          <w:szCs w:val="22"/>
        </w:rPr>
      </w:pPr>
      <w:r w:rsidRPr="00BB1BC0">
        <w:rPr>
          <w:rFonts w:ascii="Arial" w:hAnsi="Arial" w:cs="Arial"/>
          <w:szCs w:val="22"/>
        </w:rPr>
        <w:t>Quant à la politique salariale, nous avons un contrat d’intéressement sur résultat avant impôts qui est le même pour tout le monde et calculé en fonction du temps de travail effectué. Les primes s’élèvent entre 4</w:t>
      </w:r>
      <w:r>
        <w:rPr>
          <w:rFonts w:ascii="Arial" w:hAnsi="Arial" w:cs="Arial"/>
          <w:szCs w:val="22"/>
        </w:rPr>
        <w:t> </w:t>
      </w:r>
      <w:r w:rsidRPr="00BB1BC0">
        <w:rPr>
          <w:rFonts w:ascii="Arial" w:hAnsi="Arial" w:cs="Arial"/>
          <w:szCs w:val="22"/>
        </w:rPr>
        <w:t>000</w:t>
      </w:r>
      <w:r>
        <w:rPr>
          <w:rFonts w:ascii="Arial" w:hAnsi="Arial" w:cs="Arial"/>
          <w:szCs w:val="22"/>
        </w:rPr>
        <w:t xml:space="preserve"> </w:t>
      </w:r>
      <w:r w:rsidRPr="00BB1BC0">
        <w:rPr>
          <w:rFonts w:ascii="Arial" w:hAnsi="Arial" w:cs="Arial"/>
          <w:szCs w:val="22"/>
        </w:rPr>
        <w:t>€ à 6</w:t>
      </w:r>
      <w:r>
        <w:rPr>
          <w:rFonts w:ascii="Arial" w:hAnsi="Arial" w:cs="Arial"/>
          <w:szCs w:val="22"/>
        </w:rPr>
        <w:t> </w:t>
      </w:r>
      <w:r w:rsidRPr="00BB1BC0">
        <w:rPr>
          <w:rFonts w:ascii="Arial" w:hAnsi="Arial" w:cs="Arial"/>
          <w:szCs w:val="22"/>
        </w:rPr>
        <w:t>000</w:t>
      </w:r>
      <w:r>
        <w:rPr>
          <w:rFonts w:ascii="Arial" w:hAnsi="Arial" w:cs="Arial"/>
          <w:szCs w:val="22"/>
        </w:rPr>
        <w:t xml:space="preserve"> </w:t>
      </w:r>
      <w:r w:rsidRPr="00BB1BC0">
        <w:rPr>
          <w:rFonts w:ascii="Arial" w:hAnsi="Arial" w:cs="Arial"/>
          <w:szCs w:val="22"/>
        </w:rPr>
        <w:t xml:space="preserve">€ par an. </w:t>
      </w:r>
    </w:p>
    <w:p w14:paraId="6EF66A48" w14:textId="56D752DA" w:rsidR="0036302F" w:rsidRPr="00BB1BC0" w:rsidRDefault="0036302F" w:rsidP="0036302F">
      <w:pPr>
        <w:spacing w:before="240" w:after="220" w:line="276" w:lineRule="auto"/>
        <w:jc w:val="both"/>
        <w:rPr>
          <w:rFonts w:ascii="Arial" w:hAnsi="Arial" w:cs="Arial"/>
          <w:szCs w:val="22"/>
        </w:rPr>
      </w:pPr>
      <w:r w:rsidRPr="00BB1BC0">
        <w:rPr>
          <w:rFonts w:ascii="Arial" w:hAnsi="Arial" w:cs="Arial"/>
          <w:szCs w:val="22"/>
        </w:rPr>
        <w:t xml:space="preserve">La base même de ce management est de faire confiance, c’est essentiel. </w:t>
      </w:r>
      <w:r>
        <w:rPr>
          <w:rFonts w:ascii="Arial" w:hAnsi="Arial" w:cs="Arial"/>
          <w:szCs w:val="22"/>
        </w:rPr>
        <w:t>Nous ne rencontrons a</w:t>
      </w:r>
      <w:r w:rsidRPr="00BB1BC0">
        <w:rPr>
          <w:rFonts w:ascii="Arial" w:hAnsi="Arial" w:cs="Arial"/>
          <w:szCs w:val="22"/>
        </w:rPr>
        <w:t>ucun</w:t>
      </w:r>
      <w:r>
        <w:rPr>
          <w:rFonts w:ascii="Arial" w:hAnsi="Arial" w:cs="Arial"/>
          <w:szCs w:val="22"/>
        </w:rPr>
        <w:t>e</w:t>
      </w:r>
      <w:r w:rsidRPr="00BB1BC0">
        <w:rPr>
          <w:rFonts w:ascii="Arial" w:hAnsi="Arial" w:cs="Arial"/>
          <w:szCs w:val="22"/>
        </w:rPr>
        <w:t xml:space="preserve"> </w:t>
      </w:r>
      <w:r>
        <w:rPr>
          <w:rFonts w:ascii="Arial" w:hAnsi="Arial" w:cs="Arial"/>
          <w:szCs w:val="22"/>
        </w:rPr>
        <w:t>rotation (</w:t>
      </w:r>
      <w:r w:rsidRPr="00C63A13">
        <w:rPr>
          <w:rFonts w:ascii="Arial" w:hAnsi="Arial" w:cs="Arial"/>
          <w:i/>
          <w:szCs w:val="22"/>
        </w:rPr>
        <w:t>turnover</w:t>
      </w:r>
      <w:r>
        <w:rPr>
          <w:rFonts w:ascii="Arial" w:hAnsi="Arial" w:cs="Arial"/>
          <w:szCs w:val="22"/>
        </w:rPr>
        <w:t>)</w:t>
      </w:r>
      <w:r w:rsidRPr="00BB1BC0">
        <w:rPr>
          <w:rFonts w:ascii="Arial" w:hAnsi="Arial" w:cs="Arial"/>
          <w:szCs w:val="22"/>
        </w:rPr>
        <w:t xml:space="preserve"> </w:t>
      </w:r>
      <w:r>
        <w:rPr>
          <w:rFonts w:ascii="Arial" w:hAnsi="Arial" w:cs="Arial"/>
          <w:szCs w:val="22"/>
        </w:rPr>
        <w:t>ni</w:t>
      </w:r>
      <w:r w:rsidRPr="00BB1BC0">
        <w:rPr>
          <w:rFonts w:ascii="Arial" w:hAnsi="Arial" w:cs="Arial"/>
          <w:szCs w:val="22"/>
        </w:rPr>
        <w:t xml:space="preserve"> aucune difficulté pour recruter alors que nous sommes </w:t>
      </w:r>
      <w:r>
        <w:rPr>
          <w:rFonts w:ascii="Arial" w:hAnsi="Arial" w:cs="Arial"/>
          <w:szCs w:val="22"/>
        </w:rPr>
        <w:t>dans un</w:t>
      </w:r>
      <w:r w:rsidRPr="00BB1BC0">
        <w:rPr>
          <w:rFonts w:ascii="Arial" w:hAnsi="Arial" w:cs="Arial"/>
          <w:szCs w:val="22"/>
        </w:rPr>
        <w:t xml:space="preserve"> milieu rural qui n’attire pas particulièrement les familles en quête d’éco</w:t>
      </w:r>
      <w:r w:rsidR="00CE38D6">
        <w:rPr>
          <w:rFonts w:ascii="Arial" w:hAnsi="Arial" w:cs="Arial"/>
          <w:szCs w:val="22"/>
        </w:rPr>
        <w:t>les, de commerces et de loisirs</w:t>
      </w:r>
      <w:r w:rsidRPr="00BB1BC0">
        <w:rPr>
          <w:rFonts w:ascii="Arial" w:hAnsi="Arial" w:cs="Arial"/>
          <w:szCs w:val="22"/>
        </w:rPr>
        <w:t xml:space="preserve"> »</w:t>
      </w:r>
      <w:r w:rsidR="00CE38D6">
        <w:rPr>
          <w:rFonts w:ascii="Arial" w:hAnsi="Arial" w:cs="Arial"/>
          <w:szCs w:val="22"/>
        </w:rPr>
        <w:t>.</w:t>
      </w:r>
    </w:p>
    <w:p w14:paraId="7E5840D1" w14:textId="77777777" w:rsidR="001F0F2E" w:rsidRDefault="0036302F" w:rsidP="009575A9">
      <w:pPr>
        <w:spacing w:before="120" w:after="120" w:line="276" w:lineRule="auto"/>
        <w:jc w:val="both"/>
        <w:rPr>
          <w:rFonts w:ascii="Arial" w:hAnsi="Arial" w:cs="Arial"/>
          <w:szCs w:val="22"/>
        </w:rPr>
      </w:pPr>
      <w:r w:rsidRPr="00BB1BC0">
        <w:rPr>
          <w:rFonts w:ascii="Arial" w:hAnsi="Arial" w:cs="Arial"/>
          <w:szCs w:val="22"/>
        </w:rPr>
        <w:t xml:space="preserve">Entrée dans l’entreprise en 2001, Anne Doitrand a succédé à son père en 2016 et partage les mêmes valeurs. Elle adhère pleinement au management mis en place tout en apportant </w:t>
      </w:r>
      <w:r w:rsidR="00C202E2">
        <w:rPr>
          <w:rFonts w:ascii="Arial" w:hAnsi="Arial" w:cs="Arial"/>
          <w:szCs w:val="22"/>
        </w:rPr>
        <w:t>quelques modifications à l’organisation, des changements</w:t>
      </w:r>
      <w:r w:rsidRPr="00BB1BC0">
        <w:rPr>
          <w:rFonts w:ascii="Arial" w:hAnsi="Arial" w:cs="Arial"/>
          <w:szCs w:val="22"/>
        </w:rPr>
        <w:t xml:space="preserve"> nécessaire</w:t>
      </w:r>
      <w:r w:rsidR="00C202E2">
        <w:rPr>
          <w:rFonts w:ascii="Arial" w:hAnsi="Arial" w:cs="Arial"/>
          <w:szCs w:val="22"/>
        </w:rPr>
        <w:t>s</w:t>
      </w:r>
      <w:r w:rsidRPr="00BB1BC0">
        <w:rPr>
          <w:rFonts w:ascii="Arial" w:hAnsi="Arial" w:cs="Arial"/>
          <w:szCs w:val="22"/>
        </w:rPr>
        <w:t xml:space="preserve"> au vu </w:t>
      </w:r>
      <w:r w:rsidR="00C202E2">
        <w:rPr>
          <w:rFonts w:ascii="Arial" w:hAnsi="Arial" w:cs="Arial"/>
          <w:szCs w:val="22"/>
        </w:rPr>
        <w:t>des attentes différentes</w:t>
      </w:r>
      <w:r w:rsidRPr="00BB1BC0">
        <w:rPr>
          <w:rFonts w:ascii="Arial" w:hAnsi="Arial" w:cs="Arial"/>
          <w:szCs w:val="22"/>
        </w:rPr>
        <w:t xml:space="preserve"> </w:t>
      </w:r>
      <w:r w:rsidR="00C202E2">
        <w:rPr>
          <w:rFonts w:ascii="Arial" w:hAnsi="Arial" w:cs="Arial"/>
          <w:szCs w:val="22"/>
        </w:rPr>
        <w:t>des</w:t>
      </w:r>
      <w:r w:rsidRPr="00BB1BC0">
        <w:rPr>
          <w:rFonts w:ascii="Arial" w:hAnsi="Arial" w:cs="Arial"/>
          <w:szCs w:val="22"/>
        </w:rPr>
        <w:t xml:space="preserve"> </w:t>
      </w:r>
      <w:r w:rsidR="00C202E2">
        <w:rPr>
          <w:rFonts w:ascii="Arial" w:hAnsi="Arial" w:cs="Arial"/>
          <w:szCs w:val="22"/>
        </w:rPr>
        <w:t xml:space="preserve">salariés, notamment dans les </w:t>
      </w:r>
      <w:r w:rsidRPr="00BB1BC0">
        <w:rPr>
          <w:rFonts w:ascii="Arial" w:hAnsi="Arial" w:cs="Arial"/>
          <w:szCs w:val="22"/>
        </w:rPr>
        <w:t xml:space="preserve">nouvelles générations. </w:t>
      </w:r>
      <w:r w:rsidRPr="00592EBC">
        <w:rPr>
          <w:rFonts w:ascii="Arial" w:hAnsi="Arial" w:cs="Arial"/>
          <w:szCs w:val="22"/>
        </w:rPr>
        <w:t xml:space="preserve">« </w:t>
      </w:r>
      <w:r w:rsidRPr="00592EBC">
        <w:rPr>
          <w:rFonts w:ascii="Arial" w:hAnsi="Arial" w:cs="Arial"/>
          <w:iCs/>
          <w:szCs w:val="22"/>
        </w:rPr>
        <w:t xml:space="preserve">Il s’agit de mettre les salariés devant leurs responsabilités pour que l’entreprise et eux soient gagnants. Les collaborateurs sont acteurs mais </w:t>
      </w:r>
      <w:r w:rsidR="00C202E2">
        <w:rPr>
          <w:rFonts w:ascii="Arial" w:hAnsi="Arial" w:cs="Arial"/>
          <w:iCs/>
          <w:szCs w:val="22"/>
        </w:rPr>
        <w:t>at</w:t>
      </w:r>
      <w:r w:rsidRPr="00592EBC">
        <w:rPr>
          <w:rFonts w:ascii="Arial" w:hAnsi="Arial" w:cs="Arial"/>
          <w:iCs/>
          <w:szCs w:val="22"/>
        </w:rPr>
        <w:t>tendent aussi que la direction prenne des décisions en fonction de la réalité du moment. C’est une question d’équilibre et de bon sens</w:t>
      </w:r>
      <w:r w:rsidRPr="00592EBC">
        <w:rPr>
          <w:rFonts w:ascii="Arial" w:hAnsi="Arial" w:cs="Arial"/>
          <w:szCs w:val="22"/>
        </w:rPr>
        <w:t>.</w:t>
      </w:r>
      <w:r w:rsidR="00C202E2">
        <w:rPr>
          <w:rFonts w:ascii="Arial" w:hAnsi="Arial" w:cs="Arial"/>
          <w:szCs w:val="22"/>
        </w:rPr>
        <w:t> </w:t>
      </w:r>
      <w:r w:rsidRPr="00592EBC">
        <w:rPr>
          <w:rFonts w:ascii="Arial" w:hAnsi="Arial" w:cs="Arial"/>
          <w:szCs w:val="22"/>
        </w:rPr>
        <w:t>»</w:t>
      </w:r>
      <w:r w:rsidR="00C202E2">
        <w:rPr>
          <w:rFonts w:ascii="Arial" w:hAnsi="Arial" w:cs="Arial"/>
          <w:szCs w:val="22"/>
        </w:rPr>
        <w:t>,</w:t>
      </w:r>
      <w:r w:rsidRPr="00BB1BC0">
        <w:rPr>
          <w:rFonts w:ascii="Arial" w:hAnsi="Arial" w:cs="Arial"/>
          <w:szCs w:val="22"/>
        </w:rPr>
        <w:t xml:space="preserve"> commente la dirigeante.</w:t>
      </w:r>
    </w:p>
    <w:p w14:paraId="1ABB8B16" w14:textId="77777777" w:rsidR="0036302F" w:rsidRDefault="0036302F" w:rsidP="009575A9">
      <w:pPr>
        <w:spacing w:before="120" w:after="240" w:line="276" w:lineRule="auto"/>
        <w:jc w:val="right"/>
        <w:rPr>
          <w:rFonts w:ascii="Arial" w:hAnsi="Arial" w:cs="Arial"/>
          <w:i/>
          <w:iCs/>
          <w:szCs w:val="22"/>
        </w:rPr>
      </w:pPr>
      <w:r w:rsidRPr="00BB1BC0">
        <w:rPr>
          <w:rFonts w:ascii="Arial" w:hAnsi="Arial" w:cs="Arial"/>
          <w:i/>
          <w:iCs/>
          <w:szCs w:val="22"/>
        </w:rPr>
        <w:t xml:space="preserve">Source : </w:t>
      </w:r>
      <w:r w:rsidR="001323CF">
        <w:rPr>
          <w:rFonts w:ascii="Arial" w:hAnsi="Arial" w:cs="Arial"/>
          <w:i/>
          <w:iCs/>
          <w:szCs w:val="22"/>
        </w:rPr>
        <w:t>www.e-communepassion</w:t>
      </w:r>
      <w:r w:rsidRPr="00BB1BC0">
        <w:rPr>
          <w:rFonts w:ascii="Arial" w:hAnsi="Arial" w:cs="Arial"/>
          <w:i/>
          <w:iCs/>
          <w:szCs w:val="22"/>
        </w:rPr>
        <w:t>.fr, 15 avril 2019</w:t>
      </w:r>
    </w:p>
    <w:p w14:paraId="35DBC444" w14:textId="381031F9" w:rsidR="0049784C" w:rsidRPr="0049784C" w:rsidRDefault="009D08F7" w:rsidP="0049784C">
      <w:pPr>
        <w:pStyle w:val="DocumentOuAnnexe"/>
        <w:spacing w:line="276" w:lineRule="auto"/>
        <w:jc w:val="right"/>
        <w:rPr>
          <w:rFonts w:ascii="Arial" w:hAnsi="Arial"/>
          <w:sz w:val="22"/>
          <w:szCs w:val="22"/>
          <w:u w:val="single"/>
        </w:rPr>
      </w:pPr>
      <w:r>
        <w:rPr>
          <w:rFonts w:ascii="Arial" w:hAnsi="Arial"/>
          <w:sz w:val="22"/>
          <w:szCs w:val="22"/>
          <w:u w:val="single"/>
        </w:rPr>
        <w:t>Document </w:t>
      </w:r>
      <w:r w:rsidR="00CC362F">
        <w:rPr>
          <w:rFonts w:ascii="Arial" w:hAnsi="Arial"/>
          <w:sz w:val="22"/>
          <w:szCs w:val="22"/>
          <w:u w:val="single"/>
        </w:rPr>
        <w:t>6</w:t>
      </w:r>
    </w:p>
    <w:p w14:paraId="4B0539BF" w14:textId="77777777" w:rsidR="005F6196" w:rsidRPr="00BB1BC0" w:rsidRDefault="005F6196" w:rsidP="0049784C">
      <w:pPr>
        <w:pStyle w:val="DocumentOuAnnexe"/>
        <w:spacing w:line="276" w:lineRule="auto"/>
        <w:jc w:val="center"/>
        <w:rPr>
          <w:rFonts w:ascii="Arial" w:hAnsi="Arial"/>
          <w:bCs/>
          <w:color w:val="000000"/>
          <w:sz w:val="22"/>
          <w:szCs w:val="22"/>
        </w:rPr>
      </w:pPr>
      <w:r w:rsidRPr="00BB1BC0">
        <w:rPr>
          <w:rFonts w:ascii="Arial" w:hAnsi="Arial"/>
          <w:color w:val="000000"/>
          <w:sz w:val="22"/>
          <w:szCs w:val="22"/>
        </w:rPr>
        <w:t>Les indicateurs sociaux de l’entreprise Doitrand</w:t>
      </w:r>
      <w:r w:rsidR="008430E1">
        <w:rPr>
          <w:rFonts w:ascii="Arial" w:hAnsi="Arial"/>
          <w:color w:val="000000"/>
          <w:sz w:val="22"/>
          <w:szCs w:val="22"/>
        </w:rPr>
        <w:t xml:space="preserve"> au regard de ceux du </w:t>
      </w:r>
      <w:r w:rsidR="00525B71">
        <w:rPr>
          <w:rFonts w:ascii="Arial" w:hAnsi="Arial"/>
          <w:color w:val="000000"/>
          <w:sz w:val="22"/>
          <w:szCs w:val="22"/>
        </w:rPr>
        <w:t>secteur</w:t>
      </w:r>
    </w:p>
    <w:p w14:paraId="22853472" w14:textId="77777777" w:rsidR="005F6196" w:rsidRPr="00BB1BC0" w:rsidRDefault="005F6196" w:rsidP="00A165AA">
      <w:pPr>
        <w:spacing w:line="276" w:lineRule="auto"/>
        <w:rPr>
          <w:rFonts w:ascii="Arial" w:hAnsi="Arial" w:cs="Arial"/>
          <w:szCs w:val="22"/>
        </w:rPr>
      </w:pPr>
    </w:p>
    <w:tbl>
      <w:tblPr>
        <w:tblW w:w="7002" w:type="dxa"/>
        <w:jc w:val="center"/>
        <w:tblCellMar>
          <w:left w:w="70" w:type="dxa"/>
          <w:right w:w="70" w:type="dxa"/>
        </w:tblCellMar>
        <w:tblLook w:val="04A0" w:firstRow="1" w:lastRow="0" w:firstColumn="1" w:lastColumn="0" w:noHBand="0" w:noVBand="1"/>
      </w:tblPr>
      <w:tblGrid>
        <w:gridCol w:w="3402"/>
        <w:gridCol w:w="1200"/>
        <w:gridCol w:w="1200"/>
        <w:gridCol w:w="1200"/>
      </w:tblGrid>
      <w:tr w:rsidR="00DE618C" w:rsidRPr="00BB1BC0" w14:paraId="3F2E0A16" w14:textId="77777777" w:rsidTr="00DE618C">
        <w:trPr>
          <w:trHeight w:val="30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9CE01" w14:textId="77777777" w:rsidR="00DE618C" w:rsidRPr="00BB1BC0" w:rsidRDefault="00DE618C" w:rsidP="00A165AA">
            <w:pPr>
              <w:spacing w:line="276" w:lineRule="auto"/>
              <w:rPr>
                <w:rFonts w:ascii="Arial" w:hAnsi="Arial" w:cs="Arial"/>
                <w:b/>
                <w:bCs/>
                <w:i/>
                <w:iCs/>
                <w:color w:val="000000"/>
                <w:szCs w:val="22"/>
              </w:rPr>
            </w:pPr>
            <w:r w:rsidRPr="00BB1BC0">
              <w:rPr>
                <w:rFonts w:ascii="Arial" w:hAnsi="Arial" w:cs="Arial"/>
                <w:b/>
                <w:bCs/>
                <w:i/>
                <w:iCs/>
                <w:color w:val="000000"/>
                <w:szCs w:val="22"/>
              </w:rPr>
              <w:t>Entreprise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3A0FF57" w14:textId="77777777" w:rsidR="00DE618C" w:rsidRPr="00BB1BC0" w:rsidRDefault="00DE618C" w:rsidP="00A165AA">
            <w:pPr>
              <w:spacing w:line="276" w:lineRule="auto"/>
              <w:jc w:val="center"/>
              <w:rPr>
                <w:rFonts w:ascii="Arial" w:hAnsi="Arial" w:cs="Arial"/>
                <w:color w:val="000000"/>
                <w:szCs w:val="22"/>
              </w:rPr>
            </w:pPr>
            <w:r w:rsidRPr="00BB1BC0">
              <w:rPr>
                <w:rFonts w:ascii="Arial" w:hAnsi="Arial" w:cs="Arial"/>
                <w:color w:val="000000"/>
                <w:szCs w:val="22"/>
              </w:rPr>
              <w:t>2016</w:t>
            </w:r>
          </w:p>
        </w:tc>
        <w:tc>
          <w:tcPr>
            <w:tcW w:w="1200" w:type="dxa"/>
            <w:tcBorders>
              <w:top w:val="single" w:sz="4" w:space="0" w:color="auto"/>
              <w:left w:val="nil"/>
              <w:bottom w:val="single" w:sz="4" w:space="0" w:color="auto"/>
              <w:right w:val="single" w:sz="4" w:space="0" w:color="auto"/>
            </w:tcBorders>
            <w:vAlign w:val="bottom"/>
          </w:tcPr>
          <w:p w14:paraId="7270738F" w14:textId="77777777" w:rsidR="00DE618C" w:rsidRPr="00BB1BC0" w:rsidRDefault="00DE618C" w:rsidP="008233F9">
            <w:pPr>
              <w:spacing w:line="276" w:lineRule="auto"/>
              <w:jc w:val="center"/>
              <w:rPr>
                <w:rFonts w:ascii="Arial" w:hAnsi="Arial" w:cs="Arial"/>
                <w:color w:val="000000"/>
                <w:szCs w:val="22"/>
              </w:rPr>
            </w:pPr>
            <w:r w:rsidRPr="00BB1BC0">
              <w:rPr>
                <w:rFonts w:ascii="Arial" w:hAnsi="Arial" w:cs="Arial"/>
                <w:color w:val="000000"/>
                <w:szCs w:val="22"/>
              </w:rPr>
              <w:t>2017</w:t>
            </w:r>
          </w:p>
        </w:tc>
        <w:tc>
          <w:tcPr>
            <w:tcW w:w="1200" w:type="dxa"/>
            <w:tcBorders>
              <w:top w:val="single" w:sz="4" w:space="0" w:color="auto"/>
              <w:left w:val="single" w:sz="4" w:space="0" w:color="auto"/>
              <w:bottom w:val="single" w:sz="4" w:space="0" w:color="auto"/>
              <w:right w:val="single" w:sz="4" w:space="0" w:color="auto"/>
            </w:tcBorders>
            <w:vAlign w:val="bottom"/>
          </w:tcPr>
          <w:p w14:paraId="5F0E35AD" w14:textId="77777777" w:rsidR="00DE618C" w:rsidRPr="00BB1BC0" w:rsidRDefault="00DE618C" w:rsidP="008233F9">
            <w:pPr>
              <w:spacing w:line="276" w:lineRule="auto"/>
              <w:jc w:val="center"/>
              <w:rPr>
                <w:rFonts w:ascii="Arial" w:hAnsi="Arial" w:cs="Arial"/>
                <w:color w:val="000000"/>
                <w:szCs w:val="22"/>
              </w:rPr>
            </w:pPr>
            <w:r w:rsidRPr="00BB1BC0">
              <w:rPr>
                <w:rFonts w:ascii="Arial" w:hAnsi="Arial" w:cs="Arial"/>
                <w:color w:val="000000"/>
                <w:szCs w:val="22"/>
              </w:rPr>
              <w:t>2018</w:t>
            </w:r>
          </w:p>
        </w:tc>
      </w:tr>
      <w:tr w:rsidR="00DE618C" w:rsidRPr="00BB1BC0" w14:paraId="1F06AFF3" w14:textId="77777777" w:rsidTr="00DE618C">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445B878" w14:textId="77777777" w:rsidR="00DE618C" w:rsidRPr="00BB1BC0" w:rsidRDefault="00DE618C" w:rsidP="00A165AA">
            <w:pPr>
              <w:spacing w:line="276" w:lineRule="auto"/>
              <w:rPr>
                <w:rFonts w:ascii="Arial" w:hAnsi="Arial" w:cs="Arial"/>
                <w:color w:val="000000"/>
                <w:szCs w:val="22"/>
              </w:rPr>
            </w:pPr>
            <w:r>
              <w:rPr>
                <w:rFonts w:ascii="Arial" w:hAnsi="Arial" w:cs="Arial"/>
                <w:color w:val="000000"/>
                <w:szCs w:val="22"/>
              </w:rPr>
              <w:t>T</w:t>
            </w:r>
            <w:r w:rsidRPr="00BB1BC0">
              <w:rPr>
                <w:rFonts w:ascii="Arial" w:hAnsi="Arial" w:cs="Arial"/>
                <w:color w:val="000000"/>
                <w:szCs w:val="22"/>
              </w:rPr>
              <w:t>aux de rotation du personnel</w:t>
            </w:r>
          </w:p>
        </w:tc>
        <w:tc>
          <w:tcPr>
            <w:tcW w:w="1200" w:type="dxa"/>
            <w:tcBorders>
              <w:top w:val="nil"/>
              <w:left w:val="nil"/>
              <w:bottom w:val="single" w:sz="4" w:space="0" w:color="auto"/>
              <w:right w:val="single" w:sz="4" w:space="0" w:color="auto"/>
            </w:tcBorders>
            <w:shd w:val="clear" w:color="auto" w:fill="auto"/>
            <w:noWrap/>
            <w:vAlign w:val="center"/>
            <w:hideMark/>
          </w:tcPr>
          <w:p w14:paraId="61C2C290" w14:textId="654A6275" w:rsidR="00DE618C" w:rsidRPr="00BB1BC0" w:rsidRDefault="00DE618C" w:rsidP="000A2C5B">
            <w:pPr>
              <w:spacing w:line="276" w:lineRule="auto"/>
              <w:jc w:val="center"/>
              <w:rPr>
                <w:rFonts w:ascii="Arial" w:hAnsi="Arial" w:cs="Arial"/>
                <w:color w:val="000000"/>
                <w:szCs w:val="22"/>
              </w:rPr>
            </w:pPr>
            <w:r w:rsidRPr="00BB1BC0">
              <w:rPr>
                <w:rFonts w:ascii="Arial" w:hAnsi="Arial" w:cs="Arial"/>
                <w:color w:val="000000"/>
                <w:szCs w:val="22"/>
              </w:rPr>
              <w:t>7,09</w:t>
            </w:r>
            <w:r w:rsidR="00270DE4">
              <w:rPr>
                <w:rFonts w:ascii="Arial" w:hAnsi="Arial" w:cs="Arial"/>
                <w:color w:val="000000"/>
                <w:szCs w:val="22"/>
              </w:rPr>
              <w:t xml:space="preserve"> </w:t>
            </w:r>
            <w:r w:rsidRPr="00BB1BC0">
              <w:rPr>
                <w:rFonts w:ascii="Arial" w:hAnsi="Arial" w:cs="Arial"/>
                <w:color w:val="000000"/>
                <w:szCs w:val="22"/>
              </w:rPr>
              <w:t>%</w:t>
            </w:r>
          </w:p>
        </w:tc>
        <w:tc>
          <w:tcPr>
            <w:tcW w:w="1200" w:type="dxa"/>
            <w:tcBorders>
              <w:top w:val="single" w:sz="4" w:space="0" w:color="auto"/>
              <w:left w:val="nil"/>
              <w:bottom w:val="single" w:sz="4" w:space="0" w:color="auto"/>
              <w:right w:val="single" w:sz="4" w:space="0" w:color="auto"/>
            </w:tcBorders>
            <w:vAlign w:val="center"/>
          </w:tcPr>
          <w:p w14:paraId="07AEE888" w14:textId="44273E27" w:rsidR="00DE618C" w:rsidRPr="00BB1BC0" w:rsidRDefault="00DE618C" w:rsidP="008233F9">
            <w:pPr>
              <w:spacing w:line="276" w:lineRule="auto"/>
              <w:jc w:val="center"/>
              <w:rPr>
                <w:rFonts w:ascii="Arial" w:hAnsi="Arial" w:cs="Arial"/>
                <w:color w:val="000000"/>
                <w:szCs w:val="22"/>
              </w:rPr>
            </w:pPr>
            <w:r w:rsidRPr="00BB1BC0">
              <w:rPr>
                <w:rFonts w:ascii="Arial" w:hAnsi="Arial" w:cs="Arial"/>
                <w:color w:val="000000"/>
                <w:szCs w:val="22"/>
              </w:rPr>
              <w:t>7,76</w:t>
            </w:r>
            <w:r w:rsidR="00270DE4">
              <w:rPr>
                <w:rFonts w:ascii="Arial" w:hAnsi="Arial" w:cs="Arial"/>
                <w:color w:val="000000"/>
                <w:szCs w:val="22"/>
              </w:rPr>
              <w:t xml:space="preserve"> </w:t>
            </w:r>
            <w:r w:rsidRPr="00BB1BC0">
              <w:rPr>
                <w:rFonts w:ascii="Arial" w:hAnsi="Arial" w:cs="Arial"/>
                <w:color w:val="000000"/>
                <w:szCs w:val="22"/>
              </w:rPr>
              <w:t>%</w:t>
            </w:r>
          </w:p>
        </w:tc>
        <w:tc>
          <w:tcPr>
            <w:tcW w:w="1200" w:type="dxa"/>
            <w:tcBorders>
              <w:top w:val="single" w:sz="4" w:space="0" w:color="auto"/>
              <w:left w:val="single" w:sz="4" w:space="0" w:color="auto"/>
              <w:bottom w:val="single" w:sz="4" w:space="0" w:color="auto"/>
              <w:right w:val="single" w:sz="4" w:space="0" w:color="auto"/>
            </w:tcBorders>
            <w:vAlign w:val="center"/>
          </w:tcPr>
          <w:p w14:paraId="5C1B5131" w14:textId="2F4385D0" w:rsidR="00DE618C" w:rsidRPr="00BB1BC0" w:rsidRDefault="00DE618C" w:rsidP="008233F9">
            <w:pPr>
              <w:spacing w:line="276" w:lineRule="auto"/>
              <w:jc w:val="center"/>
              <w:rPr>
                <w:rFonts w:ascii="Arial" w:hAnsi="Arial" w:cs="Arial"/>
                <w:color w:val="000000"/>
                <w:szCs w:val="22"/>
              </w:rPr>
            </w:pPr>
            <w:r w:rsidRPr="00BB1BC0">
              <w:rPr>
                <w:rFonts w:ascii="Arial" w:hAnsi="Arial" w:cs="Arial"/>
                <w:color w:val="000000"/>
                <w:szCs w:val="22"/>
              </w:rPr>
              <w:t>5,95</w:t>
            </w:r>
            <w:r w:rsidR="00270DE4">
              <w:rPr>
                <w:rFonts w:ascii="Arial" w:hAnsi="Arial" w:cs="Arial"/>
                <w:color w:val="000000"/>
                <w:szCs w:val="22"/>
              </w:rPr>
              <w:t xml:space="preserve"> </w:t>
            </w:r>
            <w:r w:rsidRPr="00BB1BC0">
              <w:rPr>
                <w:rFonts w:ascii="Arial" w:hAnsi="Arial" w:cs="Arial"/>
                <w:color w:val="000000"/>
                <w:szCs w:val="22"/>
              </w:rPr>
              <w:t>%</w:t>
            </w:r>
          </w:p>
        </w:tc>
      </w:tr>
      <w:tr w:rsidR="00DE618C" w:rsidRPr="00BB1BC0" w14:paraId="3EBBA239" w14:textId="77777777" w:rsidTr="00DE618C">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E98CD60" w14:textId="77777777" w:rsidR="00DE618C" w:rsidRPr="00BB1BC0" w:rsidRDefault="00DE618C" w:rsidP="00A165AA">
            <w:pPr>
              <w:spacing w:line="276" w:lineRule="auto"/>
              <w:rPr>
                <w:rFonts w:ascii="Arial" w:hAnsi="Arial" w:cs="Arial"/>
                <w:color w:val="000000"/>
                <w:szCs w:val="22"/>
              </w:rPr>
            </w:pPr>
            <w:r>
              <w:rPr>
                <w:rFonts w:ascii="Arial" w:hAnsi="Arial" w:cs="Arial"/>
                <w:color w:val="000000"/>
                <w:szCs w:val="22"/>
              </w:rPr>
              <w:t>T</w:t>
            </w:r>
            <w:r w:rsidRPr="00BB1BC0">
              <w:rPr>
                <w:rFonts w:ascii="Arial" w:hAnsi="Arial" w:cs="Arial"/>
                <w:color w:val="000000"/>
                <w:szCs w:val="22"/>
              </w:rPr>
              <w:t>aux d'absentéisme</w:t>
            </w:r>
          </w:p>
        </w:tc>
        <w:tc>
          <w:tcPr>
            <w:tcW w:w="1200" w:type="dxa"/>
            <w:tcBorders>
              <w:top w:val="nil"/>
              <w:left w:val="nil"/>
              <w:bottom w:val="single" w:sz="4" w:space="0" w:color="auto"/>
              <w:right w:val="single" w:sz="4" w:space="0" w:color="auto"/>
            </w:tcBorders>
            <w:shd w:val="clear" w:color="auto" w:fill="auto"/>
            <w:noWrap/>
            <w:vAlign w:val="bottom"/>
            <w:hideMark/>
          </w:tcPr>
          <w:p w14:paraId="270BBC62" w14:textId="446966BE" w:rsidR="00DE618C" w:rsidRPr="00BB1BC0" w:rsidRDefault="00DE618C" w:rsidP="00A165AA">
            <w:pPr>
              <w:spacing w:line="276" w:lineRule="auto"/>
              <w:jc w:val="center"/>
              <w:rPr>
                <w:rFonts w:ascii="Arial" w:hAnsi="Arial" w:cs="Arial"/>
                <w:color w:val="000000"/>
                <w:szCs w:val="22"/>
              </w:rPr>
            </w:pPr>
            <w:r w:rsidRPr="00BB1BC0">
              <w:rPr>
                <w:rFonts w:ascii="Arial" w:hAnsi="Arial" w:cs="Arial"/>
                <w:color w:val="000000"/>
                <w:szCs w:val="22"/>
              </w:rPr>
              <w:t>7,34</w:t>
            </w:r>
            <w:r w:rsidR="00270DE4">
              <w:rPr>
                <w:rFonts w:ascii="Arial" w:hAnsi="Arial" w:cs="Arial"/>
                <w:color w:val="000000"/>
                <w:szCs w:val="22"/>
              </w:rPr>
              <w:t xml:space="preserve"> </w:t>
            </w:r>
            <w:r w:rsidRPr="00BB1BC0">
              <w:rPr>
                <w:rFonts w:ascii="Arial" w:hAnsi="Arial" w:cs="Arial"/>
                <w:color w:val="000000"/>
                <w:szCs w:val="22"/>
              </w:rPr>
              <w:t>%</w:t>
            </w:r>
          </w:p>
        </w:tc>
        <w:tc>
          <w:tcPr>
            <w:tcW w:w="1200" w:type="dxa"/>
            <w:tcBorders>
              <w:top w:val="single" w:sz="4" w:space="0" w:color="auto"/>
              <w:left w:val="nil"/>
              <w:bottom w:val="single" w:sz="4" w:space="0" w:color="auto"/>
              <w:right w:val="single" w:sz="4" w:space="0" w:color="auto"/>
            </w:tcBorders>
            <w:vAlign w:val="bottom"/>
          </w:tcPr>
          <w:p w14:paraId="0846D3A5" w14:textId="6C69936B" w:rsidR="00DE618C" w:rsidRPr="00BB1BC0" w:rsidRDefault="00DE618C" w:rsidP="008233F9">
            <w:pPr>
              <w:spacing w:line="276" w:lineRule="auto"/>
              <w:jc w:val="center"/>
              <w:rPr>
                <w:rFonts w:ascii="Arial" w:hAnsi="Arial" w:cs="Arial"/>
                <w:color w:val="000000"/>
                <w:szCs w:val="22"/>
              </w:rPr>
            </w:pPr>
            <w:r w:rsidRPr="00BB1BC0">
              <w:rPr>
                <w:rFonts w:ascii="Arial" w:hAnsi="Arial" w:cs="Arial"/>
                <w:color w:val="000000"/>
                <w:szCs w:val="22"/>
              </w:rPr>
              <w:t>6,82</w:t>
            </w:r>
            <w:r w:rsidR="00270DE4">
              <w:rPr>
                <w:rFonts w:ascii="Arial" w:hAnsi="Arial" w:cs="Arial"/>
                <w:color w:val="000000"/>
                <w:szCs w:val="22"/>
              </w:rPr>
              <w:t xml:space="preserve"> </w:t>
            </w:r>
            <w:r w:rsidRPr="00BB1BC0">
              <w:rPr>
                <w:rFonts w:ascii="Arial" w:hAnsi="Arial" w:cs="Arial"/>
                <w:color w:val="000000"/>
                <w:szCs w:val="22"/>
              </w:rPr>
              <w:t>%</w:t>
            </w:r>
          </w:p>
        </w:tc>
        <w:tc>
          <w:tcPr>
            <w:tcW w:w="1200" w:type="dxa"/>
            <w:tcBorders>
              <w:top w:val="single" w:sz="4" w:space="0" w:color="auto"/>
              <w:left w:val="single" w:sz="4" w:space="0" w:color="auto"/>
              <w:bottom w:val="single" w:sz="4" w:space="0" w:color="auto"/>
              <w:right w:val="single" w:sz="4" w:space="0" w:color="auto"/>
            </w:tcBorders>
            <w:vAlign w:val="bottom"/>
          </w:tcPr>
          <w:p w14:paraId="203224D4" w14:textId="4B682377" w:rsidR="00DE618C" w:rsidRPr="00BB1BC0" w:rsidRDefault="00DE618C" w:rsidP="008233F9">
            <w:pPr>
              <w:spacing w:line="276" w:lineRule="auto"/>
              <w:jc w:val="center"/>
              <w:rPr>
                <w:rFonts w:ascii="Arial" w:hAnsi="Arial" w:cs="Arial"/>
                <w:color w:val="000000"/>
                <w:szCs w:val="22"/>
              </w:rPr>
            </w:pPr>
            <w:r w:rsidRPr="00BB1BC0">
              <w:rPr>
                <w:rFonts w:ascii="Arial" w:hAnsi="Arial" w:cs="Arial"/>
                <w:color w:val="000000"/>
                <w:szCs w:val="22"/>
              </w:rPr>
              <w:t>4,57</w:t>
            </w:r>
            <w:r w:rsidR="00270DE4">
              <w:rPr>
                <w:rFonts w:ascii="Arial" w:hAnsi="Arial" w:cs="Arial"/>
                <w:color w:val="000000"/>
                <w:szCs w:val="22"/>
              </w:rPr>
              <w:t xml:space="preserve"> </w:t>
            </w:r>
            <w:r w:rsidRPr="00BB1BC0">
              <w:rPr>
                <w:rFonts w:ascii="Arial" w:hAnsi="Arial" w:cs="Arial"/>
                <w:color w:val="000000"/>
                <w:szCs w:val="22"/>
              </w:rPr>
              <w:t>%</w:t>
            </w:r>
          </w:p>
        </w:tc>
      </w:tr>
      <w:tr w:rsidR="00DE618C" w:rsidRPr="00BB1BC0" w14:paraId="2BA55886" w14:textId="77777777" w:rsidTr="00DE618C">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F4B29F1" w14:textId="77777777" w:rsidR="00DE618C" w:rsidRPr="00BB1BC0" w:rsidRDefault="00DE618C" w:rsidP="00A165AA">
            <w:pPr>
              <w:spacing w:line="276" w:lineRule="auto"/>
              <w:rPr>
                <w:rFonts w:ascii="Arial" w:hAnsi="Arial" w:cs="Arial"/>
                <w:b/>
                <w:bCs/>
                <w:i/>
                <w:iCs/>
                <w:color w:val="000000"/>
                <w:szCs w:val="22"/>
              </w:rPr>
            </w:pPr>
            <w:r w:rsidRPr="00BB1BC0">
              <w:rPr>
                <w:rFonts w:ascii="Arial" w:hAnsi="Arial" w:cs="Arial"/>
                <w:b/>
                <w:bCs/>
                <w:i/>
                <w:iCs/>
                <w:color w:val="000000"/>
                <w:szCs w:val="22"/>
              </w:rPr>
              <w:t>Secteur</w:t>
            </w:r>
            <w:r>
              <w:rPr>
                <w:rFonts w:ascii="Arial" w:hAnsi="Arial" w:cs="Arial"/>
                <w:b/>
                <w:bCs/>
                <w:i/>
                <w:iCs/>
                <w:color w:val="000000"/>
                <w:szCs w:val="22"/>
              </w:rPr>
              <w:t xml:space="preserve"> du BTP</w:t>
            </w:r>
            <w:r>
              <w:rPr>
                <w:rStyle w:val="Appelnotedebasdep"/>
                <w:rFonts w:ascii="Arial" w:hAnsi="Arial" w:cs="Arial"/>
                <w:b/>
                <w:bCs/>
                <w:i/>
                <w:iCs/>
                <w:color w:val="000000"/>
                <w:szCs w:val="22"/>
              </w:rPr>
              <w:footnoteReference w:id="8"/>
            </w:r>
            <w:r>
              <w:rPr>
                <w:rFonts w:ascii="Arial" w:hAnsi="Arial" w:cs="Arial"/>
                <w:b/>
                <w:bCs/>
                <w:i/>
                <w:iCs/>
                <w:color w:val="000000"/>
                <w:szCs w:val="22"/>
              </w:rPr>
              <w:t xml:space="preserve"> </w:t>
            </w:r>
          </w:p>
        </w:tc>
        <w:tc>
          <w:tcPr>
            <w:tcW w:w="1200" w:type="dxa"/>
            <w:tcBorders>
              <w:top w:val="nil"/>
              <w:left w:val="nil"/>
              <w:bottom w:val="single" w:sz="4" w:space="0" w:color="auto"/>
              <w:right w:val="single" w:sz="4" w:space="0" w:color="auto"/>
            </w:tcBorders>
            <w:shd w:val="clear" w:color="000000" w:fill="D9D9D9"/>
            <w:noWrap/>
            <w:vAlign w:val="bottom"/>
            <w:hideMark/>
          </w:tcPr>
          <w:p w14:paraId="4194D619" w14:textId="77777777" w:rsidR="00DE618C" w:rsidRPr="00BB1BC0" w:rsidRDefault="00DE618C" w:rsidP="00A165AA">
            <w:pPr>
              <w:spacing w:line="276" w:lineRule="auto"/>
              <w:jc w:val="center"/>
              <w:rPr>
                <w:rFonts w:ascii="Arial" w:hAnsi="Arial" w:cs="Arial"/>
                <w:color w:val="000000"/>
                <w:szCs w:val="22"/>
              </w:rPr>
            </w:pPr>
          </w:p>
        </w:tc>
        <w:tc>
          <w:tcPr>
            <w:tcW w:w="1200" w:type="dxa"/>
            <w:tcBorders>
              <w:top w:val="single" w:sz="4" w:space="0" w:color="auto"/>
              <w:left w:val="nil"/>
              <w:bottom w:val="single" w:sz="4" w:space="0" w:color="auto"/>
              <w:right w:val="single" w:sz="4" w:space="0" w:color="auto"/>
            </w:tcBorders>
            <w:shd w:val="clear" w:color="000000" w:fill="D9D9D9"/>
            <w:vAlign w:val="bottom"/>
          </w:tcPr>
          <w:p w14:paraId="05E644DE" w14:textId="77777777" w:rsidR="00DE618C" w:rsidRPr="00BB1BC0" w:rsidRDefault="00DE618C" w:rsidP="008233F9">
            <w:pPr>
              <w:spacing w:line="276" w:lineRule="auto"/>
              <w:jc w:val="center"/>
              <w:rPr>
                <w:rFonts w:ascii="Arial" w:hAnsi="Arial" w:cs="Arial"/>
                <w:color w:val="000000"/>
                <w:szCs w:val="22"/>
              </w:rPr>
            </w:pP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bottom"/>
          </w:tcPr>
          <w:p w14:paraId="6DECAC92" w14:textId="77777777" w:rsidR="00DE618C" w:rsidRPr="00BB1BC0" w:rsidRDefault="00DE618C" w:rsidP="008233F9">
            <w:pPr>
              <w:spacing w:line="276" w:lineRule="auto"/>
              <w:jc w:val="center"/>
              <w:rPr>
                <w:rFonts w:ascii="Arial" w:hAnsi="Arial" w:cs="Arial"/>
                <w:color w:val="000000"/>
                <w:szCs w:val="22"/>
              </w:rPr>
            </w:pPr>
          </w:p>
        </w:tc>
      </w:tr>
      <w:tr w:rsidR="00DE618C" w:rsidRPr="00BB1BC0" w14:paraId="049E2484" w14:textId="77777777" w:rsidTr="00DE618C">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141CD59" w14:textId="77777777" w:rsidR="00DE618C" w:rsidRPr="00BB1BC0" w:rsidRDefault="00DE618C" w:rsidP="00A165AA">
            <w:pPr>
              <w:spacing w:line="276" w:lineRule="auto"/>
              <w:rPr>
                <w:rFonts w:ascii="Arial" w:hAnsi="Arial" w:cs="Arial"/>
                <w:color w:val="000000"/>
                <w:szCs w:val="22"/>
              </w:rPr>
            </w:pPr>
            <w:r>
              <w:rPr>
                <w:rFonts w:ascii="Arial" w:hAnsi="Arial" w:cs="Arial"/>
                <w:color w:val="000000"/>
                <w:szCs w:val="22"/>
              </w:rPr>
              <w:t>T</w:t>
            </w:r>
            <w:r w:rsidRPr="00BB1BC0">
              <w:rPr>
                <w:rFonts w:ascii="Arial" w:hAnsi="Arial" w:cs="Arial"/>
                <w:color w:val="000000"/>
                <w:szCs w:val="22"/>
              </w:rPr>
              <w:t>aux de rotation du personnel</w:t>
            </w:r>
          </w:p>
        </w:tc>
        <w:tc>
          <w:tcPr>
            <w:tcW w:w="1200" w:type="dxa"/>
            <w:tcBorders>
              <w:top w:val="nil"/>
              <w:left w:val="nil"/>
              <w:bottom w:val="single" w:sz="4" w:space="0" w:color="auto"/>
              <w:right w:val="single" w:sz="4" w:space="0" w:color="auto"/>
            </w:tcBorders>
            <w:shd w:val="clear" w:color="auto" w:fill="auto"/>
            <w:noWrap/>
            <w:vAlign w:val="center"/>
            <w:hideMark/>
          </w:tcPr>
          <w:p w14:paraId="546F7971" w14:textId="66167A1C" w:rsidR="00DE618C" w:rsidRPr="00BB1BC0" w:rsidRDefault="00DE618C" w:rsidP="000A2C5B">
            <w:pPr>
              <w:spacing w:line="276" w:lineRule="auto"/>
              <w:jc w:val="center"/>
              <w:rPr>
                <w:rFonts w:ascii="Arial" w:hAnsi="Arial" w:cs="Arial"/>
                <w:color w:val="000000"/>
                <w:szCs w:val="22"/>
              </w:rPr>
            </w:pPr>
            <w:r w:rsidRPr="00BB1BC0">
              <w:rPr>
                <w:rFonts w:ascii="Arial" w:hAnsi="Arial" w:cs="Arial"/>
                <w:color w:val="000000"/>
                <w:szCs w:val="22"/>
              </w:rPr>
              <w:t>20</w:t>
            </w:r>
            <w:r w:rsidR="00270DE4">
              <w:rPr>
                <w:rFonts w:ascii="Arial" w:hAnsi="Arial" w:cs="Arial"/>
                <w:color w:val="000000"/>
                <w:szCs w:val="22"/>
              </w:rPr>
              <w:t xml:space="preserve"> </w:t>
            </w:r>
            <w:r w:rsidRPr="00BB1BC0">
              <w:rPr>
                <w:rFonts w:ascii="Arial" w:hAnsi="Arial" w:cs="Arial"/>
                <w:color w:val="000000"/>
                <w:szCs w:val="22"/>
              </w:rPr>
              <w:t>%</w:t>
            </w:r>
          </w:p>
        </w:tc>
        <w:tc>
          <w:tcPr>
            <w:tcW w:w="1200" w:type="dxa"/>
            <w:tcBorders>
              <w:top w:val="single" w:sz="4" w:space="0" w:color="auto"/>
              <w:left w:val="nil"/>
              <w:bottom w:val="single" w:sz="4" w:space="0" w:color="auto"/>
              <w:right w:val="single" w:sz="4" w:space="0" w:color="auto"/>
            </w:tcBorders>
            <w:vAlign w:val="center"/>
          </w:tcPr>
          <w:p w14:paraId="5392C109" w14:textId="6F07CA6B" w:rsidR="00DE618C" w:rsidRPr="00BB1BC0" w:rsidRDefault="00DE618C" w:rsidP="008233F9">
            <w:pPr>
              <w:spacing w:line="276" w:lineRule="auto"/>
              <w:jc w:val="center"/>
              <w:rPr>
                <w:rFonts w:ascii="Arial" w:hAnsi="Arial" w:cs="Arial"/>
                <w:color w:val="000000"/>
                <w:szCs w:val="22"/>
              </w:rPr>
            </w:pPr>
            <w:r w:rsidRPr="00BB1BC0">
              <w:rPr>
                <w:rFonts w:ascii="Arial" w:hAnsi="Arial" w:cs="Arial"/>
                <w:color w:val="000000"/>
                <w:szCs w:val="22"/>
              </w:rPr>
              <w:t>20</w:t>
            </w:r>
            <w:r w:rsidR="00270DE4">
              <w:rPr>
                <w:rFonts w:ascii="Arial" w:hAnsi="Arial" w:cs="Arial"/>
                <w:color w:val="000000"/>
                <w:szCs w:val="22"/>
              </w:rPr>
              <w:t xml:space="preserve"> </w:t>
            </w:r>
            <w:r w:rsidRPr="00BB1BC0">
              <w:rPr>
                <w:rFonts w:ascii="Arial" w:hAnsi="Arial" w:cs="Arial"/>
                <w:color w:val="000000"/>
                <w:szCs w:val="22"/>
              </w:rPr>
              <w:t>%</w:t>
            </w:r>
          </w:p>
        </w:tc>
        <w:tc>
          <w:tcPr>
            <w:tcW w:w="1200" w:type="dxa"/>
            <w:tcBorders>
              <w:top w:val="single" w:sz="4" w:space="0" w:color="auto"/>
              <w:left w:val="single" w:sz="4" w:space="0" w:color="auto"/>
              <w:bottom w:val="single" w:sz="4" w:space="0" w:color="auto"/>
              <w:right w:val="single" w:sz="4" w:space="0" w:color="auto"/>
            </w:tcBorders>
            <w:vAlign w:val="center"/>
          </w:tcPr>
          <w:p w14:paraId="40046B88" w14:textId="2C137C02" w:rsidR="00DE618C" w:rsidRPr="00BB1BC0" w:rsidRDefault="00DE618C" w:rsidP="008233F9">
            <w:pPr>
              <w:spacing w:line="276" w:lineRule="auto"/>
              <w:jc w:val="center"/>
              <w:rPr>
                <w:rFonts w:ascii="Arial" w:hAnsi="Arial" w:cs="Arial"/>
                <w:color w:val="000000"/>
                <w:szCs w:val="22"/>
              </w:rPr>
            </w:pPr>
            <w:r w:rsidRPr="00BB1BC0">
              <w:rPr>
                <w:rFonts w:ascii="Arial" w:hAnsi="Arial" w:cs="Arial"/>
                <w:color w:val="000000"/>
                <w:szCs w:val="22"/>
              </w:rPr>
              <w:t>20</w:t>
            </w:r>
            <w:r w:rsidR="00270DE4">
              <w:rPr>
                <w:rFonts w:ascii="Arial" w:hAnsi="Arial" w:cs="Arial"/>
                <w:color w:val="000000"/>
                <w:szCs w:val="22"/>
              </w:rPr>
              <w:t xml:space="preserve"> </w:t>
            </w:r>
            <w:r w:rsidRPr="00BB1BC0">
              <w:rPr>
                <w:rFonts w:ascii="Arial" w:hAnsi="Arial" w:cs="Arial"/>
                <w:color w:val="000000"/>
                <w:szCs w:val="22"/>
              </w:rPr>
              <w:t>%</w:t>
            </w:r>
          </w:p>
        </w:tc>
      </w:tr>
      <w:tr w:rsidR="00DE618C" w:rsidRPr="00BB1BC0" w14:paraId="538C6A83" w14:textId="77777777" w:rsidTr="00DE618C">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1EB82D7" w14:textId="77777777" w:rsidR="00DE618C" w:rsidRPr="00BB1BC0" w:rsidRDefault="00DE618C" w:rsidP="00A165AA">
            <w:pPr>
              <w:spacing w:line="276" w:lineRule="auto"/>
              <w:rPr>
                <w:rFonts w:ascii="Arial" w:hAnsi="Arial" w:cs="Arial"/>
                <w:color w:val="000000"/>
                <w:szCs w:val="22"/>
              </w:rPr>
            </w:pPr>
            <w:r>
              <w:rPr>
                <w:rFonts w:ascii="Arial" w:hAnsi="Arial" w:cs="Arial"/>
                <w:color w:val="000000"/>
                <w:szCs w:val="22"/>
              </w:rPr>
              <w:t>T</w:t>
            </w:r>
            <w:r w:rsidRPr="00BB1BC0">
              <w:rPr>
                <w:rFonts w:ascii="Arial" w:hAnsi="Arial" w:cs="Arial"/>
                <w:color w:val="000000"/>
                <w:szCs w:val="22"/>
              </w:rPr>
              <w:t>aux d'absentéisme</w:t>
            </w:r>
          </w:p>
        </w:tc>
        <w:tc>
          <w:tcPr>
            <w:tcW w:w="1200" w:type="dxa"/>
            <w:tcBorders>
              <w:top w:val="nil"/>
              <w:left w:val="nil"/>
              <w:bottom w:val="single" w:sz="4" w:space="0" w:color="auto"/>
              <w:right w:val="single" w:sz="4" w:space="0" w:color="auto"/>
            </w:tcBorders>
            <w:shd w:val="clear" w:color="auto" w:fill="auto"/>
            <w:noWrap/>
            <w:vAlign w:val="bottom"/>
            <w:hideMark/>
          </w:tcPr>
          <w:p w14:paraId="0307565D" w14:textId="71C58CBB" w:rsidR="00DE618C" w:rsidRPr="00BB1BC0" w:rsidRDefault="00DE618C" w:rsidP="00A165AA">
            <w:pPr>
              <w:spacing w:line="276" w:lineRule="auto"/>
              <w:jc w:val="center"/>
              <w:rPr>
                <w:rFonts w:ascii="Arial" w:hAnsi="Arial" w:cs="Arial"/>
                <w:color w:val="000000"/>
                <w:szCs w:val="22"/>
              </w:rPr>
            </w:pPr>
            <w:r w:rsidRPr="00BB1BC0">
              <w:rPr>
                <w:rFonts w:ascii="Arial" w:hAnsi="Arial" w:cs="Arial"/>
                <w:color w:val="000000"/>
                <w:szCs w:val="22"/>
              </w:rPr>
              <w:t>3,43</w:t>
            </w:r>
            <w:r w:rsidR="00270DE4">
              <w:rPr>
                <w:rFonts w:ascii="Arial" w:hAnsi="Arial" w:cs="Arial"/>
                <w:color w:val="000000"/>
                <w:szCs w:val="22"/>
              </w:rPr>
              <w:t xml:space="preserve"> </w:t>
            </w:r>
            <w:r w:rsidRPr="00BB1BC0">
              <w:rPr>
                <w:rFonts w:ascii="Arial" w:hAnsi="Arial" w:cs="Arial"/>
                <w:color w:val="000000"/>
                <w:szCs w:val="22"/>
              </w:rPr>
              <w:t>%</w:t>
            </w:r>
          </w:p>
        </w:tc>
        <w:tc>
          <w:tcPr>
            <w:tcW w:w="1200" w:type="dxa"/>
            <w:tcBorders>
              <w:top w:val="single" w:sz="4" w:space="0" w:color="auto"/>
              <w:left w:val="nil"/>
              <w:bottom w:val="single" w:sz="4" w:space="0" w:color="auto"/>
              <w:right w:val="single" w:sz="4" w:space="0" w:color="auto"/>
            </w:tcBorders>
            <w:vAlign w:val="bottom"/>
          </w:tcPr>
          <w:p w14:paraId="4B88E29C" w14:textId="42681950" w:rsidR="00DE618C" w:rsidRPr="00BB1BC0" w:rsidRDefault="00DE618C" w:rsidP="008233F9">
            <w:pPr>
              <w:spacing w:line="276" w:lineRule="auto"/>
              <w:jc w:val="center"/>
              <w:rPr>
                <w:rFonts w:ascii="Arial" w:hAnsi="Arial" w:cs="Arial"/>
                <w:color w:val="000000"/>
                <w:szCs w:val="22"/>
              </w:rPr>
            </w:pPr>
            <w:r w:rsidRPr="00BB1BC0">
              <w:rPr>
                <w:rFonts w:ascii="Arial" w:hAnsi="Arial" w:cs="Arial"/>
                <w:color w:val="000000"/>
                <w:szCs w:val="22"/>
              </w:rPr>
              <w:t>3,94</w:t>
            </w:r>
            <w:r w:rsidR="00270DE4">
              <w:rPr>
                <w:rFonts w:ascii="Arial" w:hAnsi="Arial" w:cs="Arial"/>
                <w:color w:val="000000"/>
                <w:szCs w:val="22"/>
              </w:rPr>
              <w:t xml:space="preserve"> </w:t>
            </w:r>
            <w:r w:rsidRPr="00BB1BC0">
              <w:rPr>
                <w:rFonts w:ascii="Arial" w:hAnsi="Arial" w:cs="Arial"/>
                <w:color w:val="000000"/>
                <w:szCs w:val="22"/>
              </w:rPr>
              <w:t>%</w:t>
            </w:r>
          </w:p>
        </w:tc>
        <w:tc>
          <w:tcPr>
            <w:tcW w:w="1200" w:type="dxa"/>
            <w:tcBorders>
              <w:top w:val="single" w:sz="4" w:space="0" w:color="auto"/>
              <w:left w:val="single" w:sz="4" w:space="0" w:color="auto"/>
              <w:bottom w:val="single" w:sz="4" w:space="0" w:color="auto"/>
              <w:right w:val="single" w:sz="4" w:space="0" w:color="auto"/>
            </w:tcBorders>
            <w:vAlign w:val="bottom"/>
          </w:tcPr>
          <w:p w14:paraId="5D6A56AF" w14:textId="699AE4F2" w:rsidR="00DE618C" w:rsidRPr="00BB1BC0" w:rsidRDefault="00DE618C" w:rsidP="008233F9">
            <w:pPr>
              <w:spacing w:line="276" w:lineRule="auto"/>
              <w:jc w:val="center"/>
              <w:rPr>
                <w:rFonts w:ascii="Arial" w:hAnsi="Arial" w:cs="Arial"/>
                <w:color w:val="000000"/>
                <w:szCs w:val="22"/>
              </w:rPr>
            </w:pPr>
            <w:r w:rsidRPr="00BB1BC0">
              <w:rPr>
                <w:rFonts w:ascii="Arial" w:hAnsi="Arial" w:cs="Arial"/>
                <w:color w:val="000000"/>
                <w:szCs w:val="22"/>
              </w:rPr>
              <w:t>4,26</w:t>
            </w:r>
            <w:r w:rsidR="00270DE4">
              <w:rPr>
                <w:rFonts w:ascii="Arial" w:hAnsi="Arial" w:cs="Arial"/>
                <w:color w:val="000000"/>
                <w:szCs w:val="22"/>
              </w:rPr>
              <w:t xml:space="preserve"> </w:t>
            </w:r>
            <w:r w:rsidRPr="00BB1BC0">
              <w:rPr>
                <w:rFonts w:ascii="Arial" w:hAnsi="Arial" w:cs="Arial"/>
                <w:color w:val="000000"/>
                <w:szCs w:val="22"/>
              </w:rPr>
              <w:t>%</w:t>
            </w:r>
          </w:p>
        </w:tc>
      </w:tr>
    </w:tbl>
    <w:p w14:paraId="4CDF15DB" w14:textId="77777777" w:rsidR="00CC3008" w:rsidRPr="00BB1BC0" w:rsidRDefault="00CC3008" w:rsidP="00A165AA">
      <w:pPr>
        <w:spacing w:line="276" w:lineRule="auto"/>
        <w:rPr>
          <w:rFonts w:ascii="Arial" w:hAnsi="Arial" w:cs="Arial"/>
          <w:szCs w:val="22"/>
        </w:rPr>
      </w:pPr>
    </w:p>
    <w:p w14:paraId="25564C79" w14:textId="66B48EEC" w:rsidR="004B10D8" w:rsidRPr="009575A9" w:rsidRDefault="005F6196" w:rsidP="00592EBC">
      <w:pPr>
        <w:spacing w:line="276" w:lineRule="auto"/>
        <w:ind w:left="142"/>
        <w:jc w:val="right"/>
        <w:rPr>
          <w:rFonts w:ascii="Arial" w:hAnsi="Arial" w:cs="Arial"/>
          <w:i/>
          <w:iCs/>
          <w:szCs w:val="22"/>
        </w:rPr>
      </w:pPr>
      <w:r w:rsidRPr="009575A9">
        <w:rPr>
          <w:rFonts w:ascii="Arial" w:hAnsi="Arial" w:cs="Arial"/>
          <w:szCs w:val="22"/>
        </w:rPr>
        <w:t>S</w:t>
      </w:r>
      <w:r w:rsidRPr="009575A9">
        <w:rPr>
          <w:rFonts w:ascii="Arial" w:hAnsi="Arial" w:cs="Arial"/>
          <w:i/>
          <w:iCs/>
          <w:szCs w:val="22"/>
        </w:rPr>
        <w:t xml:space="preserve">ource : </w:t>
      </w:r>
      <w:r w:rsidR="00DD0A38" w:rsidRPr="009575A9">
        <w:rPr>
          <w:rFonts w:ascii="Arial" w:hAnsi="Arial" w:cs="Arial"/>
          <w:i/>
          <w:iCs/>
          <w:szCs w:val="22"/>
        </w:rPr>
        <w:t xml:space="preserve">extrait </w:t>
      </w:r>
      <w:r w:rsidRPr="009575A9">
        <w:rPr>
          <w:rFonts w:ascii="Arial" w:hAnsi="Arial" w:cs="Arial"/>
          <w:i/>
          <w:iCs/>
          <w:szCs w:val="22"/>
        </w:rPr>
        <w:t>du bilan social</w:t>
      </w:r>
      <w:r w:rsidR="002E1940">
        <w:rPr>
          <w:rFonts w:ascii="Arial" w:hAnsi="Arial" w:cs="Arial"/>
          <w:i/>
          <w:iCs/>
          <w:szCs w:val="22"/>
        </w:rPr>
        <w:t xml:space="preserve"> de</w:t>
      </w:r>
      <w:r w:rsidRPr="009575A9">
        <w:rPr>
          <w:rFonts w:ascii="Arial" w:hAnsi="Arial" w:cs="Arial"/>
          <w:i/>
          <w:iCs/>
          <w:szCs w:val="22"/>
        </w:rPr>
        <w:t xml:space="preserve"> l’entreprise Doitrand,</w:t>
      </w:r>
      <w:r w:rsidR="00592EBC" w:rsidRPr="009575A9">
        <w:rPr>
          <w:rFonts w:ascii="Arial" w:hAnsi="Arial" w:cs="Arial"/>
          <w:i/>
          <w:iCs/>
          <w:szCs w:val="22"/>
        </w:rPr>
        <w:t xml:space="preserve"> </w:t>
      </w:r>
      <w:r w:rsidRPr="009575A9">
        <w:rPr>
          <w:rFonts w:ascii="Arial" w:hAnsi="Arial" w:cs="Arial"/>
          <w:i/>
          <w:iCs/>
          <w:szCs w:val="22"/>
        </w:rPr>
        <w:t>2018</w:t>
      </w:r>
    </w:p>
    <w:p w14:paraId="7AC09698" w14:textId="25D80D16" w:rsidR="00312F91" w:rsidRDefault="00312F91" w:rsidP="00592EBC">
      <w:pPr>
        <w:spacing w:line="276" w:lineRule="auto"/>
        <w:ind w:left="142"/>
        <w:jc w:val="right"/>
        <w:rPr>
          <w:rFonts w:ascii="Arial" w:hAnsi="Arial" w:cs="Arial"/>
          <w:i/>
          <w:iCs/>
          <w:color w:val="363635"/>
          <w:szCs w:val="22"/>
        </w:rPr>
      </w:pPr>
    </w:p>
    <w:p w14:paraId="6C7AC2F5" w14:textId="77777777" w:rsidR="00CC362F" w:rsidRDefault="00CC362F" w:rsidP="00592EBC">
      <w:pPr>
        <w:spacing w:line="276" w:lineRule="auto"/>
        <w:ind w:left="142"/>
        <w:jc w:val="right"/>
        <w:rPr>
          <w:rFonts w:ascii="Arial" w:hAnsi="Arial" w:cs="Arial"/>
          <w:i/>
          <w:iCs/>
          <w:color w:val="363635"/>
          <w:szCs w:val="22"/>
        </w:rPr>
      </w:pPr>
    </w:p>
    <w:p w14:paraId="495E40DA" w14:textId="2AA037E8" w:rsidR="0049784C" w:rsidRPr="0049784C" w:rsidRDefault="009D08F7" w:rsidP="0049784C">
      <w:pPr>
        <w:pStyle w:val="DocumentOuAnnexe"/>
        <w:spacing w:line="276" w:lineRule="auto"/>
        <w:jc w:val="right"/>
        <w:rPr>
          <w:rFonts w:ascii="Arial" w:hAnsi="Arial"/>
          <w:sz w:val="22"/>
          <w:szCs w:val="22"/>
          <w:u w:val="single"/>
        </w:rPr>
      </w:pPr>
      <w:r>
        <w:rPr>
          <w:rFonts w:ascii="Arial" w:hAnsi="Arial"/>
          <w:sz w:val="22"/>
          <w:szCs w:val="22"/>
          <w:u w:val="single"/>
        </w:rPr>
        <w:lastRenderedPageBreak/>
        <w:t>Document </w:t>
      </w:r>
      <w:r w:rsidR="00CC362F">
        <w:rPr>
          <w:rFonts w:ascii="Arial" w:hAnsi="Arial"/>
          <w:sz w:val="22"/>
          <w:szCs w:val="22"/>
          <w:u w:val="single"/>
        </w:rPr>
        <w:t>7</w:t>
      </w:r>
    </w:p>
    <w:p w14:paraId="3FEAB9F2" w14:textId="77777777" w:rsidR="00F8615B" w:rsidRDefault="005F6196" w:rsidP="00187726">
      <w:pPr>
        <w:pStyle w:val="DocumentOuAnnexe"/>
        <w:spacing w:line="276" w:lineRule="auto"/>
        <w:jc w:val="center"/>
        <w:rPr>
          <w:rFonts w:ascii="Arial" w:hAnsi="Arial"/>
          <w:color w:val="000000"/>
          <w:sz w:val="22"/>
          <w:szCs w:val="22"/>
        </w:rPr>
      </w:pPr>
      <w:r w:rsidRPr="00BB1BC0">
        <w:rPr>
          <w:rFonts w:ascii="Arial" w:hAnsi="Arial"/>
          <w:color w:val="000000"/>
          <w:sz w:val="22"/>
          <w:szCs w:val="22"/>
        </w:rPr>
        <w:t>Les indicateurs sociaux du secteur</w:t>
      </w:r>
      <w:r w:rsidR="0081098A" w:rsidRPr="00BB1BC0">
        <w:rPr>
          <w:rFonts w:ascii="Arial" w:hAnsi="Arial"/>
          <w:color w:val="000000"/>
          <w:sz w:val="22"/>
          <w:szCs w:val="22"/>
        </w:rPr>
        <w:t xml:space="preserve"> du </w:t>
      </w:r>
      <w:r w:rsidR="00DD0A38">
        <w:rPr>
          <w:rFonts w:ascii="Arial" w:hAnsi="Arial"/>
          <w:color w:val="000000"/>
          <w:sz w:val="22"/>
          <w:szCs w:val="22"/>
        </w:rPr>
        <w:t>bâtiment et des travaux publics (</w:t>
      </w:r>
      <w:r w:rsidR="0081098A" w:rsidRPr="00BB1BC0">
        <w:rPr>
          <w:rFonts w:ascii="Arial" w:hAnsi="Arial"/>
          <w:color w:val="000000"/>
          <w:sz w:val="22"/>
          <w:szCs w:val="22"/>
        </w:rPr>
        <w:t>BTP</w:t>
      </w:r>
      <w:r w:rsidR="00DD0A38">
        <w:rPr>
          <w:rFonts w:ascii="Arial" w:hAnsi="Arial"/>
          <w:color w:val="000000"/>
          <w:sz w:val="22"/>
          <w:szCs w:val="22"/>
        </w:rPr>
        <w:t>)</w:t>
      </w:r>
    </w:p>
    <w:p w14:paraId="2AEC4F15" w14:textId="77777777" w:rsidR="005428DA" w:rsidRDefault="005428DA" w:rsidP="007E0678">
      <w:pPr>
        <w:shd w:val="clear" w:color="auto" w:fill="FFFFFF"/>
        <w:spacing w:before="120" w:line="276" w:lineRule="auto"/>
        <w:jc w:val="both"/>
        <w:outlineLvl w:val="0"/>
        <w:rPr>
          <w:rFonts w:ascii="Arial" w:hAnsi="Arial" w:cs="Arial"/>
          <w:b/>
          <w:bCs/>
          <w:color w:val="000000"/>
          <w:kern w:val="36"/>
          <w:szCs w:val="22"/>
        </w:rPr>
      </w:pPr>
    </w:p>
    <w:p w14:paraId="46A2AE1F" w14:textId="77777777" w:rsidR="0049784C" w:rsidRPr="00F8615B" w:rsidRDefault="005F6196" w:rsidP="00F8615B">
      <w:pPr>
        <w:shd w:val="clear" w:color="auto" w:fill="FFFFFF"/>
        <w:spacing w:before="120" w:after="120" w:line="276" w:lineRule="auto"/>
        <w:jc w:val="both"/>
        <w:outlineLvl w:val="0"/>
        <w:rPr>
          <w:rFonts w:ascii="Arial" w:hAnsi="Arial" w:cs="Arial"/>
          <w:b/>
          <w:bCs/>
          <w:color w:val="000000"/>
          <w:kern w:val="36"/>
          <w:szCs w:val="22"/>
        </w:rPr>
      </w:pPr>
      <w:r w:rsidRPr="00BB1BC0">
        <w:rPr>
          <w:rFonts w:ascii="Arial" w:hAnsi="Arial" w:cs="Arial"/>
          <w:b/>
          <w:bCs/>
          <w:color w:val="000000"/>
          <w:kern w:val="36"/>
          <w:szCs w:val="22"/>
        </w:rPr>
        <w:t>L'absentéisme en hausse dans l'industrie et le BTP</w:t>
      </w:r>
    </w:p>
    <w:p w14:paraId="69FEBEC4" w14:textId="77777777" w:rsidR="005F6196" w:rsidRPr="00BB1BC0" w:rsidRDefault="00F96695" w:rsidP="00A165AA">
      <w:pPr>
        <w:shd w:val="clear" w:color="auto" w:fill="FFFFFF"/>
        <w:spacing w:line="276" w:lineRule="auto"/>
        <w:jc w:val="both"/>
        <w:outlineLvl w:val="3"/>
        <w:rPr>
          <w:rFonts w:ascii="Arial" w:hAnsi="Arial" w:cs="Arial"/>
          <w:b/>
          <w:bCs/>
          <w:szCs w:val="22"/>
        </w:rPr>
      </w:pPr>
      <w:r>
        <w:rPr>
          <w:rFonts w:ascii="Arial" w:hAnsi="Arial" w:cs="Arial"/>
          <w:color w:val="000000"/>
          <w:szCs w:val="22"/>
        </w:rPr>
        <w:t>D'après le onzième</w:t>
      </w:r>
      <w:r w:rsidR="005F6196" w:rsidRPr="00BB1BC0">
        <w:rPr>
          <w:rFonts w:ascii="Arial" w:hAnsi="Arial" w:cs="Arial"/>
          <w:color w:val="000000"/>
          <w:szCs w:val="22"/>
        </w:rPr>
        <w:t xml:space="preserve"> baromètre de l'absentéisme et de l'engagement Ayming</w:t>
      </w:r>
      <w:r w:rsidR="00F8615B">
        <w:rPr>
          <w:rStyle w:val="Appelnotedebasdep"/>
          <w:rFonts w:ascii="Arial" w:hAnsi="Arial" w:cs="Arial"/>
          <w:color w:val="000000"/>
          <w:szCs w:val="22"/>
        </w:rPr>
        <w:footnoteReference w:id="9"/>
      </w:r>
      <w:r w:rsidR="005F6196" w:rsidRPr="00BB1BC0">
        <w:rPr>
          <w:rFonts w:ascii="Arial" w:hAnsi="Arial" w:cs="Arial"/>
          <w:color w:val="000000"/>
          <w:szCs w:val="22"/>
        </w:rPr>
        <w:t>, le phénomène a tendance à augmenter ces dernières années, notamment dans l'industrie et le BTP.</w:t>
      </w:r>
    </w:p>
    <w:p w14:paraId="6CE9476F" w14:textId="5E90C082" w:rsidR="005F6196" w:rsidRPr="00F8615B" w:rsidRDefault="005F6196" w:rsidP="00103736">
      <w:pPr>
        <w:spacing w:line="276" w:lineRule="auto"/>
        <w:jc w:val="both"/>
        <w:rPr>
          <w:rFonts w:ascii="Arial" w:hAnsi="Arial" w:cs="Arial"/>
          <w:color w:val="000000"/>
          <w:szCs w:val="22"/>
        </w:rPr>
      </w:pPr>
      <w:r w:rsidRPr="00BB1BC0">
        <w:rPr>
          <w:rFonts w:ascii="Arial" w:hAnsi="Arial" w:cs="Arial"/>
          <w:color w:val="000000"/>
          <w:szCs w:val="22"/>
        </w:rPr>
        <w:t>Dans le secteur ind</w:t>
      </w:r>
      <w:r w:rsidR="0049784C">
        <w:rPr>
          <w:rFonts w:ascii="Arial" w:hAnsi="Arial" w:cs="Arial"/>
          <w:color w:val="000000"/>
          <w:szCs w:val="22"/>
        </w:rPr>
        <w:t xml:space="preserve">ustrie-BTP, le taux absentéisme </w:t>
      </w:r>
      <w:r w:rsidRPr="00BB1BC0">
        <w:rPr>
          <w:rFonts w:ascii="Arial" w:hAnsi="Arial" w:cs="Arial"/>
          <w:color w:val="000000"/>
          <w:szCs w:val="22"/>
        </w:rPr>
        <w:t xml:space="preserve">en 2018 </w:t>
      </w:r>
      <w:r w:rsidR="00103736">
        <w:rPr>
          <w:rFonts w:ascii="Arial" w:hAnsi="Arial" w:cs="Arial"/>
          <w:color w:val="000000"/>
          <w:szCs w:val="22"/>
        </w:rPr>
        <w:t>s’est situé à</w:t>
      </w:r>
      <w:r w:rsidRPr="00BB1BC0">
        <w:rPr>
          <w:rFonts w:ascii="Arial" w:hAnsi="Arial" w:cs="Arial"/>
          <w:color w:val="000000"/>
          <w:szCs w:val="22"/>
        </w:rPr>
        <w:t xml:space="preserve"> 4,26</w:t>
      </w:r>
      <w:r w:rsidR="0049784C">
        <w:t> </w:t>
      </w:r>
      <w:r w:rsidRPr="00BB1BC0">
        <w:rPr>
          <w:rFonts w:ascii="Arial" w:hAnsi="Arial" w:cs="Arial"/>
          <w:color w:val="000000"/>
          <w:szCs w:val="22"/>
        </w:rPr>
        <w:t>% contre 3,94</w:t>
      </w:r>
      <w:r w:rsidR="00F8615B">
        <w:rPr>
          <w:rFonts w:ascii="Arial" w:hAnsi="Arial" w:cs="Arial"/>
          <w:color w:val="000000"/>
          <w:szCs w:val="22"/>
        </w:rPr>
        <w:t> </w:t>
      </w:r>
      <w:r w:rsidRPr="00BB1BC0">
        <w:rPr>
          <w:rFonts w:ascii="Arial" w:hAnsi="Arial" w:cs="Arial"/>
          <w:color w:val="000000"/>
          <w:szCs w:val="22"/>
        </w:rPr>
        <w:t>% en 2017 et 3,43</w:t>
      </w:r>
      <w:r w:rsidR="00F8615B">
        <w:rPr>
          <w:rFonts w:ascii="Arial" w:hAnsi="Arial" w:cs="Arial"/>
          <w:color w:val="000000"/>
          <w:szCs w:val="22"/>
        </w:rPr>
        <w:t> </w:t>
      </w:r>
      <w:r w:rsidRPr="00BB1BC0">
        <w:rPr>
          <w:rFonts w:ascii="Arial" w:hAnsi="Arial" w:cs="Arial"/>
          <w:color w:val="000000"/>
          <w:szCs w:val="22"/>
        </w:rPr>
        <w:t xml:space="preserve">% en 2016. C'est ce qui ressort du onzième baromètre de l'absentéisme et de l'engagement </w:t>
      </w:r>
      <w:r w:rsidR="00202F12">
        <w:rPr>
          <w:rFonts w:ascii="Arial" w:hAnsi="Arial" w:cs="Arial"/>
          <w:color w:val="000000"/>
          <w:szCs w:val="22"/>
        </w:rPr>
        <w:t>Ayming, publié le 3 septembre 20</w:t>
      </w:r>
      <w:r w:rsidRPr="00BB1BC0">
        <w:rPr>
          <w:rFonts w:ascii="Arial" w:hAnsi="Arial" w:cs="Arial"/>
          <w:color w:val="000000"/>
          <w:szCs w:val="22"/>
        </w:rPr>
        <w:t>19. Cette hausse est à l'image des statistiques obtenues tous secteurs confondus : de 4,59</w:t>
      </w:r>
      <w:r w:rsidR="00F8615B">
        <w:rPr>
          <w:rFonts w:ascii="Arial" w:hAnsi="Arial" w:cs="Arial"/>
          <w:color w:val="000000"/>
          <w:szCs w:val="22"/>
        </w:rPr>
        <w:t> </w:t>
      </w:r>
      <w:r w:rsidR="00202F12">
        <w:rPr>
          <w:rFonts w:ascii="Arial" w:hAnsi="Arial" w:cs="Arial"/>
          <w:color w:val="000000"/>
          <w:szCs w:val="22"/>
        </w:rPr>
        <w:t>% en 2016 à 5,</w:t>
      </w:r>
      <w:r w:rsidRPr="00BB1BC0">
        <w:rPr>
          <w:rFonts w:ascii="Arial" w:hAnsi="Arial" w:cs="Arial"/>
          <w:color w:val="000000"/>
          <w:szCs w:val="22"/>
        </w:rPr>
        <w:t>1</w:t>
      </w:r>
      <w:r w:rsidR="00F8615B">
        <w:rPr>
          <w:rFonts w:ascii="Arial" w:hAnsi="Arial" w:cs="Arial"/>
          <w:color w:val="000000"/>
          <w:szCs w:val="22"/>
        </w:rPr>
        <w:t> </w:t>
      </w:r>
      <w:r w:rsidRPr="00BB1BC0">
        <w:rPr>
          <w:rFonts w:ascii="Arial" w:hAnsi="Arial" w:cs="Arial"/>
          <w:color w:val="000000"/>
          <w:szCs w:val="22"/>
        </w:rPr>
        <w:t>% en 2018, soit l'an dernier 18,6 jou</w:t>
      </w:r>
      <w:r w:rsidR="00202F12">
        <w:rPr>
          <w:rFonts w:ascii="Arial" w:hAnsi="Arial" w:cs="Arial"/>
          <w:color w:val="000000"/>
          <w:szCs w:val="22"/>
        </w:rPr>
        <w:t xml:space="preserve">rs d'absence par an par salarié. </w:t>
      </w:r>
      <w:r w:rsidRPr="00BB1BC0">
        <w:rPr>
          <w:rFonts w:ascii="Arial" w:hAnsi="Arial" w:cs="Arial"/>
          <w:color w:val="000000"/>
          <w:szCs w:val="22"/>
        </w:rPr>
        <w:t>En moyenne</w:t>
      </w:r>
      <w:r w:rsidR="0058311D">
        <w:rPr>
          <w:rFonts w:ascii="Arial" w:hAnsi="Arial" w:cs="Arial"/>
          <w:color w:val="000000"/>
          <w:szCs w:val="22"/>
        </w:rPr>
        <w:t>,</w:t>
      </w:r>
      <w:r w:rsidRPr="00BB1BC0">
        <w:rPr>
          <w:rFonts w:ascii="Arial" w:hAnsi="Arial" w:cs="Arial"/>
          <w:color w:val="000000"/>
          <w:szCs w:val="22"/>
        </w:rPr>
        <w:t xml:space="preserve"> sur les dernières années</w:t>
      </w:r>
      <w:r w:rsidR="0058311D">
        <w:rPr>
          <w:rFonts w:ascii="Arial" w:hAnsi="Arial" w:cs="Arial"/>
          <w:color w:val="000000"/>
          <w:szCs w:val="22"/>
        </w:rPr>
        <w:t>,</w:t>
      </w:r>
      <w:r w:rsidRPr="00BB1BC0">
        <w:rPr>
          <w:rFonts w:ascii="Arial" w:hAnsi="Arial" w:cs="Arial"/>
          <w:color w:val="000000"/>
          <w:szCs w:val="22"/>
        </w:rPr>
        <w:t xml:space="preserve"> le taux de rotation du secteur de l’industrie avoisine les 20</w:t>
      </w:r>
      <w:r w:rsidR="00F8615B">
        <w:rPr>
          <w:rFonts w:ascii="Arial" w:hAnsi="Arial" w:cs="Arial"/>
          <w:color w:val="000000"/>
          <w:szCs w:val="22"/>
        </w:rPr>
        <w:t> </w:t>
      </w:r>
      <w:r w:rsidRPr="00BB1BC0">
        <w:rPr>
          <w:rFonts w:ascii="Arial" w:hAnsi="Arial" w:cs="Arial"/>
          <w:color w:val="000000"/>
          <w:szCs w:val="22"/>
        </w:rPr>
        <w:t>%.</w:t>
      </w:r>
    </w:p>
    <w:p w14:paraId="4C664C2F" w14:textId="5843D2AD" w:rsidR="005F6196" w:rsidRDefault="005F6196" w:rsidP="00A165AA">
      <w:pPr>
        <w:spacing w:line="276" w:lineRule="auto"/>
        <w:jc w:val="right"/>
        <w:rPr>
          <w:rFonts w:ascii="Arial" w:hAnsi="Arial" w:cs="Arial"/>
          <w:i/>
          <w:iCs/>
          <w:color w:val="000000"/>
          <w:szCs w:val="22"/>
        </w:rPr>
      </w:pPr>
      <w:r w:rsidRPr="00BB1BC0">
        <w:rPr>
          <w:rFonts w:ascii="Arial" w:hAnsi="Arial" w:cs="Arial"/>
          <w:i/>
          <w:iCs/>
          <w:color w:val="000000"/>
          <w:szCs w:val="22"/>
        </w:rPr>
        <w:t xml:space="preserve">Source : </w:t>
      </w:r>
      <w:r w:rsidR="001323CF">
        <w:rPr>
          <w:rFonts w:ascii="Arial" w:hAnsi="Arial" w:cs="Arial"/>
          <w:i/>
          <w:iCs/>
          <w:color w:val="000000"/>
          <w:szCs w:val="22"/>
        </w:rPr>
        <w:t>b</w:t>
      </w:r>
      <w:r w:rsidRPr="00BB1BC0">
        <w:rPr>
          <w:rFonts w:ascii="Arial" w:hAnsi="Arial" w:cs="Arial"/>
          <w:i/>
          <w:iCs/>
          <w:color w:val="000000"/>
          <w:szCs w:val="22"/>
        </w:rPr>
        <w:t>atiactu.com, 04/09/2019</w:t>
      </w:r>
    </w:p>
    <w:p w14:paraId="3CF61149" w14:textId="77777777" w:rsidR="00B96518" w:rsidRDefault="00B96518" w:rsidP="00A165AA">
      <w:pPr>
        <w:spacing w:line="276" w:lineRule="auto"/>
        <w:jc w:val="right"/>
        <w:rPr>
          <w:rFonts w:ascii="Arial" w:hAnsi="Arial" w:cs="Arial"/>
          <w:i/>
          <w:iCs/>
          <w:color w:val="000000"/>
          <w:szCs w:val="22"/>
        </w:rPr>
      </w:pPr>
    </w:p>
    <w:p w14:paraId="0B857F6B" w14:textId="183FCC1C" w:rsidR="00187726" w:rsidRPr="00187726" w:rsidRDefault="000A4B87" w:rsidP="00187726">
      <w:pPr>
        <w:pStyle w:val="DocumentOuAnnexe"/>
        <w:spacing w:line="276" w:lineRule="auto"/>
        <w:jc w:val="right"/>
        <w:rPr>
          <w:rFonts w:ascii="Arial" w:hAnsi="Arial"/>
          <w:sz w:val="22"/>
          <w:szCs w:val="22"/>
          <w:u w:val="single"/>
        </w:rPr>
      </w:pPr>
      <w:r w:rsidRPr="00187726">
        <w:rPr>
          <w:rFonts w:ascii="Arial" w:hAnsi="Arial"/>
          <w:sz w:val="22"/>
          <w:szCs w:val="22"/>
          <w:u w:val="single"/>
        </w:rPr>
        <w:t>Document </w:t>
      </w:r>
      <w:r w:rsidR="00CC362F">
        <w:rPr>
          <w:rFonts w:ascii="Arial" w:hAnsi="Arial"/>
          <w:sz w:val="22"/>
          <w:szCs w:val="22"/>
          <w:u w:val="single"/>
        </w:rPr>
        <w:t>8</w:t>
      </w:r>
      <w:r w:rsidRPr="00E23C94">
        <w:rPr>
          <w:rFonts w:ascii="Arial" w:hAnsi="Arial"/>
          <w:sz w:val="22"/>
          <w:szCs w:val="22"/>
        </w:rPr>
        <w:t> </w:t>
      </w:r>
    </w:p>
    <w:p w14:paraId="1B75E545" w14:textId="77777777" w:rsidR="000A4B87" w:rsidRPr="00BB1BC0" w:rsidRDefault="0007437C" w:rsidP="00187726">
      <w:pPr>
        <w:pStyle w:val="DocumentOuAnnexe"/>
        <w:spacing w:line="276" w:lineRule="auto"/>
        <w:jc w:val="center"/>
        <w:rPr>
          <w:rFonts w:ascii="Arial" w:hAnsi="Arial"/>
          <w:bCs/>
          <w:color w:val="000000"/>
          <w:sz w:val="22"/>
          <w:szCs w:val="22"/>
        </w:rPr>
      </w:pPr>
      <w:r w:rsidRPr="00BB1BC0">
        <w:rPr>
          <w:rFonts w:ascii="Arial" w:hAnsi="Arial"/>
          <w:color w:val="000000"/>
          <w:sz w:val="22"/>
          <w:szCs w:val="22"/>
        </w:rPr>
        <w:t>Données chiffrées</w:t>
      </w:r>
      <w:r w:rsidR="000A4B87" w:rsidRPr="00BB1BC0">
        <w:rPr>
          <w:rFonts w:ascii="Arial" w:hAnsi="Arial"/>
          <w:color w:val="000000"/>
          <w:sz w:val="22"/>
          <w:szCs w:val="22"/>
        </w:rPr>
        <w:t xml:space="preserve"> de l’entreprise Doitrand</w:t>
      </w:r>
    </w:p>
    <w:tbl>
      <w:tblPr>
        <w:tblW w:w="0" w:type="auto"/>
        <w:jc w:val="center"/>
        <w:tblCellMar>
          <w:top w:w="15" w:type="dxa"/>
          <w:left w:w="15" w:type="dxa"/>
          <w:bottom w:w="15" w:type="dxa"/>
          <w:right w:w="15" w:type="dxa"/>
        </w:tblCellMar>
        <w:tblLook w:val="04A0" w:firstRow="1" w:lastRow="0" w:firstColumn="1" w:lastColumn="0" w:noHBand="0" w:noVBand="1"/>
      </w:tblPr>
      <w:tblGrid>
        <w:gridCol w:w="4819"/>
        <w:gridCol w:w="1548"/>
        <w:gridCol w:w="1548"/>
        <w:gridCol w:w="1724"/>
      </w:tblGrid>
      <w:tr w:rsidR="00202F12" w:rsidRPr="00BB1BC0" w14:paraId="188DBC03" w14:textId="77777777" w:rsidTr="009575A9">
        <w:trPr>
          <w:jc w:val="center"/>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940CA" w14:textId="77777777" w:rsidR="00202F12" w:rsidRPr="00B1577A" w:rsidRDefault="00312F91" w:rsidP="00202F12">
            <w:pPr>
              <w:spacing w:line="276" w:lineRule="auto"/>
              <w:rPr>
                <w:rFonts w:ascii="Arial" w:hAnsi="Arial" w:cs="Arial"/>
                <w:sz w:val="20"/>
                <w:szCs w:val="22"/>
              </w:rPr>
            </w:pPr>
            <w:r w:rsidRPr="00BB1BC0">
              <w:rPr>
                <w:rFonts w:ascii="Arial" w:hAnsi="Arial" w:cs="Arial"/>
                <w:b/>
                <w:bCs/>
                <w:color w:val="000000"/>
                <w:szCs w:val="22"/>
              </w:rPr>
              <w:t>Compte de résultat de l’entreprise Doitrand</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74C1D" w14:textId="77777777" w:rsidR="00202F12" w:rsidRPr="00B1577A" w:rsidRDefault="00202F12" w:rsidP="00202F12">
            <w:pPr>
              <w:spacing w:line="276" w:lineRule="auto"/>
              <w:jc w:val="center"/>
              <w:rPr>
                <w:rFonts w:ascii="Arial" w:hAnsi="Arial" w:cs="Arial"/>
                <w:sz w:val="20"/>
                <w:szCs w:val="22"/>
              </w:rPr>
            </w:pPr>
            <w:r w:rsidRPr="00B1577A">
              <w:rPr>
                <w:rFonts w:ascii="Arial" w:hAnsi="Arial" w:cs="Arial"/>
                <w:b/>
                <w:bCs/>
                <w:color w:val="000000"/>
                <w:sz w:val="20"/>
                <w:szCs w:val="22"/>
              </w:rPr>
              <w:t>2017</w:t>
            </w:r>
          </w:p>
        </w:tc>
        <w:tc>
          <w:tcPr>
            <w:tcW w:w="1548" w:type="dxa"/>
            <w:tcBorders>
              <w:top w:val="single" w:sz="8" w:space="0" w:color="000000"/>
              <w:left w:val="single" w:sz="8" w:space="0" w:color="000000"/>
              <w:bottom w:val="single" w:sz="8" w:space="0" w:color="000000"/>
              <w:right w:val="single" w:sz="8" w:space="0" w:color="000000"/>
            </w:tcBorders>
          </w:tcPr>
          <w:p w14:paraId="3CDFE05C" w14:textId="77777777" w:rsidR="00202F12" w:rsidRPr="00B1577A" w:rsidRDefault="00202F12" w:rsidP="00202F12">
            <w:pPr>
              <w:spacing w:line="276" w:lineRule="auto"/>
              <w:jc w:val="center"/>
              <w:rPr>
                <w:rFonts w:ascii="Arial" w:hAnsi="Arial" w:cs="Arial"/>
                <w:b/>
                <w:bCs/>
                <w:color w:val="000000"/>
                <w:sz w:val="20"/>
                <w:szCs w:val="22"/>
              </w:rPr>
            </w:pPr>
            <w:r w:rsidRPr="00B1577A">
              <w:rPr>
                <w:rFonts w:ascii="Arial" w:hAnsi="Arial" w:cs="Arial"/>
                <w:b/>
                <w:bCs/>
                <w:color w:val="000000"/>
                <w:sz w:val="20"/>
                <w:szCs w:val="22"/>
              </w:rPr>
              <w:t>2018</w:t>
            </w:r>
          </w:p>
        </w:tc>
        <w:tc>
          <w:tcPr>
            <w:tcW w:w="1724" w:type="dxa"/>
            <w:tcBorders>
              <w:top w:val="single" w:sz="8" w:space="0" w:color="000000"/>
              <w:left w:val="single" w:sz="8" w:space="0" w:color="000000"/>
              <w:bottom w:val="single" w:sz="8" w:space="0" w:color="000000"/>
              <w:right w:val="single" w:sz="8" w:space="0" w:color="000000"/>
            </w:tcBorders>
          </w:tcPr>
          <w:p w14:paraId="73AEEB81" w14:textId="77777777" w:rsidR="00202F12" w:rsidRPr="00B1577A" w:rsidRDefault="00202F12" w:rsidP="00202F12">
            <w:pPr>
              <w:spacing w:line="276" w:lineRule="auto"/>
              <w:jc w:val="center"/>
              <w:rPr>
                <w:rFonts w:ascii="Arial" w:hAnsi="Arial" w:cs="Arial"/>
                <w:b/>
                <w:bCs/>
                <w:color w:val="000000"/>
                <w:sz w:val="20"/>
                <w:szCs w:val="22"/>
              </w:rPr>
            </w:pPr>
            <w:r w:rsidRPr="00B1577A">
              <w:rPr>
                <w:rFonts w:ascii="Arial" w:hAnsi="Arial" w:cs="Arial"/>
                <w:b/>
                <w:bCs/>
                <w:color w:val="000000"/>
                <w:sz w:val="20"/>
                <w:szCs w:val="22"/>
              </w:rPr>
              <w:t>2019</w:t>
            </w:r>
          </w:p>
        </w:tc>
      </w:tr>
      <w:tr w:rsidR="00F00FBB" w:rsidRPr="00BB1BC0" w14:paraId="5E4EB031" w14:textId="77777777" w:rsidTr="009575A9">
        <w:trPr>
          <w:jc w:val="center"/>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27438" w14:textId="77777777" w:rsidR="00F00FBB" w:rsidRPr="00B1577A" w:rsidRDefault="00F00FBB" w:rsidP="00F00FBB">
            <w:pPr>
              <w:spacing w:line="276" w:lineRule="auto"/>
              <w:rPr>
                <w:rFonts w:ascii="Arial" w:hAnsi="Arial" w:cs="Arial"/>
                <w:sz w:val="20"/>
                <w:szCs w:val="22"/>
              </w:rPr>
            </w:pPr>
            <w:r w:rsidRPr="00B1577A">
              <w:rPr>
                <w:rFonts w:ascii="Arial" w:hAnsi="Arial" w:cs="Arial"/>
                <w:b/>
                <w:bCs/>
                <w:color w:val="000000"/>
                <w:sz w:val="20"/>
                <w:szCs w:val="22"/>
              </w:rPr>
              <w:t>Total produits exploitation</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13381" w14:textId="77777777" w:rsidR="00F00FBB" w:rsidRPr="00B1577A" w:rsidRDefault="00F00FBB" w:rsidP="002E1940">
            <w:pPr>
              <w:spacing w:line="276" w:lineRule="auto"/>
              <w:jc w:val="right"/>
              <w:rPr>
                <w:rFonts w:ascii="Arial" w:hAnsi="Arial" w:cs="Arial"/>
                <w:sz w:val="20"/>
                <w:szCs w:val="22"/>
              </w:rPr>
            </w:pPr>
            <w:r w:rsidRPr="00B1577A">
              <w:rPr>
                <w:rFonts w:ascii="Arial" w:hAnsi="Arial" w:cs="Arial"/>
                <w:b/>
                <w:bCs/>
                <w:color w:val="000000"/>
                <w:sz w:val="20"/>
                <w:szCs w:val="22"/>
              </w:rPr>
              <w:t>26 833 240 €</w:t>
            </w:r>
          </w:p>
        </w:tc>
        <w:tc>
          <w:tcPr>
            <w:tcW w:w="1548" w:type="dxa"/>
            <w:tcBorders>
              <w:top w:val="single" w:sz="8" w:space="0" w:color="000000"/>
              <w:left w:val="single" w:sz="8" w:space="0" w:color="000000"/>
              <w:bottom w:val="single" w:sz="8" w:space="0" w:color="000000"/>
              <w:right w:val="single" w:sz="8" w:space="0" w:color="000000"/>
            </w:tcBorders>
          </w:tcPr>
          <w:p w14:paraId="0781A752" w14:textId="77777777" w:rsidR="00F00FBB" w:rsidRPr="00B1577A" w:rsidRDefault="00F00FBB" w:rsidP="003A1418">
            <w:pPr>
              <w:spacing w:line="276" w:lineRule="auto"/>
              <w:ind w:right="100"/>
              <w:jc w:val="right"/>
              <w:rPr>
                <w:rFonts w:ascii="Arial" w:hAnsi="Arial" w:cs="Arial"/>
                <w:color w:val="000000"/>
                <w:sz w:val="20"/>
                <w:szCs w:val="22"/>
              </w:rPr>
            </w:pPr>
            <w:r w:rsidRPr="00B1577A">
              <w:rPr>
                <w:rFonts w:ascii="Arial" w:hAnsi="Arial" w:cs="Arial"/>
                <w:b/>
                <w:bCs/>
                <w:color w:val="000000"/>
                <w:sz w:val="20"/>
                <w:szCs w:val="22"/>
              </w:rPr>
              <w:t>29 137 475 €</w:t>
            </w:r>
          </w:p>
        </w:tc>
        <w:tc>
          <w:tcPr>
            <w:tcW w:w="1724" w:type="dxa"/>
            <w:tcBorders>
              <w:top w:val="single" w:sz="8" w:space="0" w:color="000000"/>
              <w:left w:val="single" w:sz="8" w:space="0" w:color="000000"/>
              <w:bottom w:val="single" w:sz="8" w:space="0" w:color="000000"/>
              <w:right w:val="single" w:sz="8" w:space="0" w:color="000000"/>
            </w:tcBorders>
          </w:tcPr>
          <w:p w14:paraId="13FCA4E5" w14:textId="77777777" w:rsidR="00F00FBB" w:rsidRPr="00B1577A" w:rsidRDefault="00F00FBB" w:rsidP="003A1418">
            <w:pPr>
              <w:spacing w:line="276" w:lineRule="auto"/>
              <w:ind w:right="122"/>
              <w:jc w:val="right"/>
              <w:rPr>
                <w:rFonts w:ascii="Arial" w:hAnsi="Arial" w:cs="Arial"/>
                <w:color w:val="000000"/>
                <w:sz w:val="20"/>
                <w:szCs w:val="22"/>
              </w:rPr>
            </w:pPr>
            <w:r w:rsidRPr="00B1577A">
              <w:rPr>
                <w:rFonts w:ascii="Arial" w:hAnsi="Arial" w:cs="Arial"/>
                <w:b/>
                <w:bCs/>
                <w:color w:val="000000"/>
                <w:sz w:val="20"/>
                <w:szCs w:val="22"/>
              </w:rPr>
              <w:t>30 552 697 €</w:t>
            </w:r>
          </w:p>
        </w:tc>
      </w:tr>
      <w:tr w:rsidR="00F00FBB" w:rsidRPr="00BB1BC0" w14:paraId="60E4F002" w14:textId="77777777" w:rsidTr="009575A9">
        <w:trPr>
          <w:jc w:val="center"/>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A4130" w14:textId="77777777" w:rsidR="00F00FBB" w:rsidRPr="00B1577A" w:rsidRDefault="00F00FBB" w:rsidP="009575A9">
            <w:pPr>
              <w:spacing w:line="276" w:lineRule="auto"/>
              <w:jc w:val="right"/>
              <w:rPr>
                <w:rFonts w:ascii="Arial" w:hAnsi="Arial" w:cs="Arial"/>
                <w:sz w:val="20"/>
                <w:szCs w:val="22"/>
              </w:rPr>
            </w:pPr>
            <w:r>
              <w:rPr>
                <w:rFonts w:ascii="Arial" w:hAnsi="Arial" w:cs="Arial"/>
                <w:color w:val="000000"/>
                <w:sz w:val="20"/>
                <w:szCs w:val="22"/>
              </w:rPr>
              <w:t>Dont c</w:t>
            </w:r>
            <w:r w:rsidRPr="00B1577A">
              <w:rPr>
                <w:rFonts w:ascii="Arial" w:hAnsi="Arial" w:cs="Arial"/>
                <w:color w:val="000000"/>
                <w:sz w:val="20"/>
                <w:szCs w:val="22"/>
              </w:rPr>
              <w:t>hiffre d’affaires</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38BCD" w14:textId="77777777" w:rsidR="00F00FBB" w:rsidRPr="00B1577A" w:rsidRDefault="00F00FBB" w:rsidP="002E1940">
            <w:pPr>
              <w:spacing w:line="276" w:lineRule="auto"/>
              <w:jc w:val="right"/>
              <w:rPr>
                <w:rFonts w:ascii="Arial" w:hAnsi="Arial" w:cs="Arial"/>
                <w:sz w:val="20"/>
                <w:szCs w:val="22"/>
              </w:rPr>
            </w:pPr>
            <w:r w:rsidRPr="00B1577A">
              <w:rPr>
                <w:rFonts w:ascii="Arial" w:hAnsi="Arial" w:cs="Arial"/>
                <w:color w:val="000000"/>
                <w:sz w:val="20"/>
                <w:szCs w:val="22"/>
              </w:rPr>
              <w:t>26 083 561€</w:t>
            </w:r>
          </w:p>
        </w:tc>
        <w:tc>
          <w:tcPr>
            <w:tcW w:w="1548" w:type="dxa"/>
            <w:tcBorders>
              <w:top w:val="single" w:sz="8" w:space="0" w:color="000000"/>
              <w:left w:val="single" w:sz="8" w:space="0" w:color="000000"/>
              <w:bottom w:val="single" w:sz="8" w:space="0" w:color="000000"/>
              <w:right w:val="single" w:sz="8" w:space="0" w:color="000000"/>
            </w:tcBorders>
          </w:tcPr>
          <w:p w14:paraId="79872E9B" w14:textId="77777777" w:rsidR="00F00FBB" w:rsidRPr="00B1577A" w:rsidRDefault="00F00FBB" w:rsidP="003A1418">
            <w:pPr>
              <w:spacing w:line="276" w:lineRule="auto"/>
              <w:ind w:right="100"/>
              <w:jc w:val="right"/>
              <w:rPr>
                <w:rFonts w:ascii="Arial" w:hAnsi="Arial" w:cs="Arial"/>
                <w:color w:val="000000"/>
                <w:sz w:val="20"/>
                <w:szCs w:val="22"/>
              </w:rPr>
            </w:pPr>
            <w:r w:rsidRPr="00B1577A">
              <w:rPr>
                <w:rFonts w:ascii="Arial" w:hAnsi="Arial" w:cs="Arial"/>
                <w:color w:val="000000"/>
                <w:sz w:val="20"/>
                <w:szCs w:val="22"/>
              </w:rPr>
              <w:t>27 918 322 €</w:t>
            </w:r>
          </w:p>
        </w:tc>
        <w:tc>
          <w:tcPr>
            <w:tcW w:w="1724" w:type="dxa"/>
            <w:tcBorders>
              <w:top w:val="single" w:sz="8" w:space="0" w:color="000000"/>
              <w:left w:val="single" w:sz="8" w:space="0" w:color="000000"/>
              <w:bottom w:val="single" w:sz="8" w:space="0" w:color="000000"/>
              <w:right w:val="single" w:sz="8" w:space="0" w:color="000000"/>
            </w:tcBorders>
          </w:tcPr>
          <w:p w14:paraId="5213E92B" w14:textId="77777777" w:rsidR="00F00FBB" w:rsidRPr="00B1577A" w:rsidRDefault="00F00FBB" w:rsidP="003A1418">
            <w:pPr>
              <w:spacing w:line="276" w:lineRule="auto"/>
              <w:ind w:right="122"/>
              <w:jc w:val="right"/>
              <w:rPr>
                <w:rFonts w:ascii="Arial" w:hAnsi="Arial" w:cs="Arial"/>
                <w:color w:val="000000"/>
                <w:sz w:val="20"/>
                <w:szCs w:val="22"/>
              </w:rPr>
            </w:pPr>
            <w:r w:rsidRPr="00B1577A">
              <w:rPr>
                <w:rFonts w:ascii="Arial" w:hAnsi="Arial" w:cs="Arial"/>
                <w:color w:val="000000"/>
                <w:sz w:val="20"/>
                <w:szCs w:val="22"/>
              </w:rPr>
              <w:t>29 836 387 €</w:t>
            </w:r>
          </w:p>
        </w:tc>
      </w:tr>
      <w:tr w:rsidR="00F00FBB" w:rsidRPr="00BB1BC0" w14:paraId="65B3A8CE" w14:textId="77777777" w:rsidTr="009575A9">
        <w:trPr>
          <w:jc w:val="center"/>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87151" w14:textId="77777777" w:rsidR="00F00FBB" w:rsidRPr="00B1577A" w:rsidRDefault="00F00FBB" w:rsidP="00F00FBB">
            <w:pPr>
              <w:spacing w:line="276" w:lineRule="auto"/>
              <w:rPr>
                <w:rFonts w:ascii="Arial" w:hAnsi="Arial" w:cs="Arial"/>
                <w:sz w:val="20"/>
                <w:szCs w:val="22"/>
              </w:rPr>
            </w:pPr>
            <w:r w:rsidRPr="00B1577A">
              <w:rPr>
                <w:rFonts w:ascii="Arial" w:hAnsi="Arial" w:cs="Arial"/>
                <w:b/>
                <w:bCs/>
                <w:color w:val="000000"/>
                <w:sz w:val="20"/>
                <w:szCs w:val="22"/>
              </w:rPr>
              <w:t>Total charges exploitation</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FC2E" w14:textId="77777777" w:rsidR="00F00FBB" w:rsidRPr="00B1577A" w:rsidRDefault="00F00FBB" w:rsidP="002E1940">
            <w:pPr>
              <w:spacing w:line="276" w:lineRule="auto"/>
              <w:jc w:val="right"/>
              <w:rPr>
                <w:rFonts w:ascii="Arial" w:hAnsi="Arial" w:cs="Arial"/>
                <w:sz w:val="20"/>
                <w:szCs w:val="22"/>
              </w:rPr>
            </w:pPr>
            <w:r w:rsidRPr="00B1577A">
              <w:rPr>
                <w:rFonts w:ascii="Arial" w:hAnsi="Arial" w:cs="Arial"/>
                <w:b/>
                <w:bCs/>
                <w:color w:val="000000"/>
                <w:sz w:val="20"/>
                <w:szCs w:val="22"/>
              </w:rPr>
              <w:t>24 922 983 €</w:t>
            </w:r>
          </w:p>
        </w:tc>
        <w:tc>
          <w:tcPr>
            <w:tcW w:w="1548" w:type="dxa"/>
            <w:tcBorders>
              <w:top w:val="single" w:sz="8" w:space="0" w:color="000000"/>
              <w:left w:val="single" w:sz="8" w:space="0" w:color="000000"/>
              <w:bottom w:val="single" w:sz="8" w:space="0" w:color="000000"/>
              <w:right w:val="single" w:sz="8" w:space="0" w:color="000000"/>
            </w:tcBorders>
          </w:tcPr>
          <w:p w14:paraId="3BFA3CB0" w14:textId="77777777" w:rsidR="00F00FBB" w:rsidRPr="00B1577A" w:rsidRDefault="00F00FBB" w:rsidP="003A1418">
            <w:pPr>
              <w:spacing w:line="276" w:lineRule="auto"/>
              <w:ind w:right="100"/>
              <w:jc w:val="right"/>
              <w:rPr>
                <w:rFonts w:ascii="Arial" w:hAnsi="Arial" w:cs="Arial"/>
                <w:color w:val="000000"/>
                <w:sz w:val="20"/>
                <w:szCs w:val="22"/>
              </w:rPr>
            </w:pPr>
            <w:r w:rsidRPr="00B1577A">
              <w:rPr>
                <w:rFonts w:ascii="Arial" w:hAnsi="Arial" w:cs="Arial"/>
                <w:b/>
                <w:bCs/>
                <w:color w:val="000000"/>
                <w:sz w:val="20"/>
                <w:szCs w:val="22"/>
              </w:rPr>
              <w:t>26 830 879 €</w:t>
            </w:r>
          </w:p>
        </w:tc>
        <w:tc>
          <w:tcPr>
            <w:tcW w:w="1724" w:type="dxa"/>
            <w:tcBorders>
              <w:top w:val="single" w:sz="8" w:space="0" w:color="000000"/>
              <w:left w:val="single" w:sz="8" w:space="0" w:color="000000"/>
              <w:bottom w:val="single" w:sz="8" w:space="0" w:color="000000"/>
              <w:right w:val="single" w:sz="8" w:space="0" w:color="000000"/>
            </w:tcBorders>
          </w:tcPr>
          <w:p w14:paraId="09F70CD3" w14:textId="77777777" w:rsidR="00F00FBB" w:rsidRPr="00B1577A" w:rsidRDefault="00F00FBB" w:rsidP="003A1418">
            <w:pPr>
              <w:spacing w:line="276" w:lineRule="auto"/>
              <w:ind w:right="122"/>
              <w:jc w:val="right"/>
              <w:rPr>
                <w:rFonts w:ascii="Arial" w:hAnsi="Arial" w:cs="Arial"/>
                <w:color w:val="000000"/>
                <w:sz w:val="20"/>
                <w:szCs w:val="22"/>
              </w:rPr>
            </w:pPr>
            <w:r w:rsidRPr="00B1577A">
              <w:rPr>
                <w:rFonts w:ascii="Arial" w:hAnsi="Arial" w:cs="Arial"/>
                <w:b/>
                <w:bCs/>
                <w:color w:val="000000"/>
                <w:sz w:val="20"/>
                <w:szCs w:val="22"/>
              </w:rPr>
              <w:t>28 420 235 €</w:t>
            </w:r>
          </w:p>
        </w:tc>
      </w:tr>
      <w:tr w:rsidR="00F00FBB" w:rsidRPr="00BB1BC0" w14:paraId="1FA5D733" w14:textId="77777777" w:rsidTr="009575A9">
        <w:trPr>
          <w:trHeight w:val="253"/>
          <w:jc w:val="center"/>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FE2D8" w14:textId="77777777" w:rsidR="00F00FBB" w:rsidRPr="00B1577A" w:rsidRDefault="00F00FBB" w:rsidP="009575A9">
            <w:pPr>
              <w:spacing w:line="276" w:lineRule="auto"/>
              <w:jc w:val="right"/>
              <w:rPr>
                <w:rFonts w:ascii="Arial" w:hAnsi="Arial" w:cs="Arial"/>
                <w:sz w:val="20"/>
                <w:szCs w:val="22"/>
              </w:rPr>
            </w:pPr>
            <w:r>
              <w:rPr>
                <w:rFonts w:ascii="Arial" w:hAnsi="Arial" w:cs="Arial"/>
                <w:color w:val="000000"/>
                <w:sz w:val="20"/>
                <w:szCs w:val="22"/>
              </w:rPr>
              <w:t>Dont a</w:t>
            </w:r>
            <w:r w:rsidRPr="00B1577A">
              <w:rPr>
                <w:rFonts w:ascii="Arial" w:hAnsi="Arial" w:cs="Arial"/>
                <w:color w:val="000000"/>
                <w:sz w:val="20"/>
                <w:szCs w:val="22"/>
              </w:rPr>
              <w:t>chats de matières premières</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E438C" w14:textId="77777777" w:rsidR="00F00FBB" w:rsidRPr="00B1577A" w:rsidRDefault="00F00FBB" w:rsidP="002E1940">
            <w:pPr>
              <w:spacing w:line="276" w:lineRule="auto"/>
              <w:jc w:val="right"/>
              <w:rPr>
                <w:rFonts w:ascii="Arial" w:hAnsi="Arial" w:cs="Arial"/>
                <w:sz w:val="20"/>
                <w:szCs w:val="22"/>
              </w:rPr>
            </w:pPr>
            <w:r w:rsidRPr="00B1577A">
              <w:rPr>
                <w:rFonts w:ascii="Arial" w:hAnsi="Arial" w:cs="Arial"/>
                <w:color w:val="000000"/>
                <w:sz w:val="20"/>
                <w:szCs w:val="22"/>
              </w:rPr>
              <w:t>9 316 838 €</w:t>
            </w:r>
          </w:p>
        </w:tc>
        <w:tc>
          <w:tcPr>
            <w:tcW w:w="1548" w:type="dxa"/>
            <w:tcBorders>
              <w:top w:val="single" w:sz="8" w:space="0" w:color="000000"/>
              <w:left w:val="single" w:sz="8" w:space="0" w:color="000000"/>
              <w:bottom w:val="single" w:sz="8" w:space="0" w:color="000000"/>
              <w:right w:val="single" w:sz="8" w:space="0" w:color="000000"/>
            </w:tcBorders>
          </w:tcPr>
          <w:p w14:paraId="59C22BD9" w14:textId="77777777" w:rsidR="00F00FBB" w:rsidRPr="00B1577A" w:rsidRDefault="00F00FBB" w:rsidP="003A1418">
            <w:pPr>
              <w:spacing w:line="276" w:lineRule="auto"/>
              <w:ind w:right="100"/>
              <w:jc w:val="right"/>
              <w:rPr>
                <w:rFonts w:ascii="Arial" w:hAnsi="Arial" w:cs="Arial"/>
                <w:color w:val="000000"/>
                <w:sz w:val="20"/>
                <w:szCs w:val="22"/>
              </w:rPr>
            </w:pPr>
            <w:r w:rsidRPr="00B1577A">
              <w:rPr>
                <w:rFonts w:ascii="Arial" w:hAnsi="Arial" w:cs="Arial"/>
                <w:color w:val="000000"/>
                <w:sz w:val="20"/>
                <w:szCs w:val="22"/>
              </w:rPr>
              <w:t>10 548 623 €</w:t>
            </w:r>
          </w:p>
        </w:tc>
        <w:tc>
          <w:tcPr>
            <w:tcW w:w="1724" w:type="dxa"/>
            <w:tcBorders>
              <w:top w:val="single" w:sz="8" w:space="0" w:color="000000"/>
              <w:left w:val="single" w:sz="8" w:space="0" w:color="000000"/>
              <w:bottom w:val="single" w:sz="8" w:space="0" w:color="000000"/>
              <w:right w:val="single" w:sz="8" w:space="0" w:color="000000"/>
            </w:tcBorders>
          </w:tcPr>
          <w:p w14:paraId="09190372" w14:textId="77777777" w:rsidR="00F00FBB" w:rsidRPr="00B1577A" w:rsidRDefault="00F00FBB" w:rsidP="003A1418">
            <w:pPr>
              <w:spacing w:line="276" w:lineRule="auto"/>
              <w:ind w:right="122"/>
              <w:jc w:val="right"/>
              <w:rPr>
                <w:rFonts w:ascii="Arial" w:hAnsi="Arial" w:cs="Arial"/>
                <w:color w:val="000000"/>
                <w:sz w:val="20"/>
                <w:szCs w:val="22"/>
              </w:rPr>
            </w:pPr>
            <w:r w:rsidRPr="00B1577A">
              <w:rPr>
                <w:rFonts w:ascii="Arial" w:hAnsi="Arial" w:cs="Arial"/>
                <w:color w:val="000000"/>
                <w:sz w:val="20"/>
                <w:szCs w:val="22"/>
              </w:rPr>
              <w:t>10 956 613 €</w:t>
            </w:r>
          </w:p>
        </w:tc>
      </w:tr>
      <w:tr w:rsidR="00F00FBB" w:rsidRPr="00BB1BC0" w14:paraId="3CF959F0" w14:textId="77777777" w:rsidTr="009575A9">
        <w:trPr>
          <w:jc w:val="center"/>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D8E81" w14:textId="77777777" w:rsidR="00F00FBB" w:rsidRPr="00B1577A" w:rsidRDefault="00F00FBB" w:rsidP="009575A9">
            <w:pPr>
              <w:spacing w:line="276" w:lineRule="auto"/>
              <w:jc w:val="right"/>
              <w:rPr>
                <w:rFonts w:ascii="Arial" w:hAnsi="Arial" w:cs="Arial"/>
                <w:sz w:val="20"/>
                <w:szCs w:val="22"/>
              </w:rPr>
            </w:pPr>
            <w:r>
              <w:rPr>
                <w:rFonts w:ascii="Arial" w:hAnsi="Arial" w:cs="Arial"/>
                <w:color w:val="000000"/>
                <w:sz w:val="20"/>
                <w:szCs w:val="22"/>
              </w:rPr>
              <w:t>Dont c</w:t>
            </w:r>
            <w:r w:rsidRPr="00B1577A">
              <w:rPr>
                <w:rFonts w:ascii="Arial" w:hAnsi="Arial" w:cs="Arial"/>
                <w:color w:val="000000"/>
                <w:sz w:val="20"/>
                <w:szCs w:val="22"/>
              </w:rPr>
              <w:t>harges de personnel</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0AF93" w14:textId="77777777" w:rsidR="00F00FBB" w:rsidRPr="00B1577A" w:rsidRDefault="00F00FBB" w:rsidP="002E1940">
            <w:pPr>
              <w:spacing w:line="276" w:lineRule="auto"/>
              <w:jc w:val="right"/>
              <w:rPr>
                <w:rFonts w:ascii="Arial" w:hAnsi="Arial" w:cs="Arial"/>
                <w:sz w:val="20"/>
                <w:szCs w:val="22"/>
              </w:rPr>
            </w:pPr>
            <w:r w:rsidRPr="00B1577A">
              <w:rPr>
                <w:rFonts w:ascii="Arial" w:hAnsi="Arial" w:cs="Arial"/>
                <w:color w:val="000000"/>
                <w:sz w:val="20"/>
                <w:szCs w:val="22"/>
              </w:rPr>
              <w:t>6 096 566 €</w:t>
            </w:r>
          </w:p>
        </w:tc>
        <w:tc>
          <w:tcPr>
            <w:tcW w:w="1548" w:type="dxa"/>
            <w:tcBorders>
              <w:top w:val="single" w:sz="8" w:space="0" w:color="000000"/>
              <w:left w:val="single" w:sz="8" w:space="0" w:color="000000"/>
              <w:bottom w:val="single" w:sz="8" w:space="0" w:color="000000"/>
              <w:right w:val="single" w:sz="8" w:space="0" w:color="000000"/>
            </w:tcBorders>
          </w:tcPr>
          <w:p w14:paraId="45AC6388" w14:textId="77777777" w:rsidR="00F00FBB" w:rsidRPr="00B1577A" w:rsidRDefault="00F00FBB" w:rsidP="003A1418">
            <w:pPr>
              <w:spacing w:line="276" w:lineRule="auto"/>
              <w:ind w:right="100"/>
              <w:jc w:val="right"/>
              <w:rPr>
                <w:rFonts w:ascii="Arial" w:hAnsi="Arial" w:cs="Arial"/>
                <w:color w:val="000000"/>
                <w:sz w:val="20"/>
                <w:szCs w:val="22"/>
              </w:rPr>
            </w:pPr>
            <w:r w:rsidRPr="00B1577A">
              <w:rPr>
                <w:rFonts w:ascii="Arial" w:hAnsi="Arial" w:cs="Arial"/>
                <w:color w:val="000000"/>
                <w:sz w:val="20"/>
                <w:szCs w:val="22"/>
              </w:rPr>
              <w:t>6 195 413 €</w:t>
            </w:r>
          </w:p>
        </w:tc>
        <w:tc>
          <w:tcPr>
            <w:tcW w:w="1724" w:type="dxa"/>
            <w:tcBorders>
              <w:top w:val="single" w:sz="8" w:space="0" w:color="000000"/>
              <w:left w:val="single" w:sz="8" w:space="0" w:color="000000"/>
              <w:bottom w:val="single" w:sz="8" w:space="0" w:color="000000"/>
              <w:right w:val="single" w:sz="8" w:space="0" w:color="000000"/>
            </w:tcBorders>
          </w:tcPr>
          <w:p w14:paraId="01733D0A" w14:textId="77777777" w:rsidR="00F00FBB" w:rsidRPr="00B1577A" w:rsidRDefault="00F00FBB" w:rsidP="003A1418">
            <w:pPr>
              <w:spacing w:line="276" w:lineRule="auto"/>
              <w:ind w:right="122"/>
              <w:jc w:val="right"/>
              <w:rPr>
                <w:rFonts w:ascii="Arial" w:hAnsi="Arial" w:cs="Arial"/>
                <w:color w:val="000000"/>
                <w:sz w:val="20"/>
                <w:szCs w:val="22"/>
              </w:rPr>
            </w:pPr>
            <w:r w:rsidRPr="00B1577A">
              <w:rPr>
                <w:rFonts w:ascii="Arial" w:hAnsi="Arial" w:cs="Arial"/>
                <w:color w:val="000000"/>
                <w:sz w:val="20"/>
                <w:szCs w:val="22"/>
              </w:rPr>
              <w:t>6 117 354 €</w:t>
            </w:r>
          </w:p>
        </w:tc>
      </w:tr>
      <w:tr w:rsidR="00F00FBB" w:rsidRPr="00BB1BC0" w14:paraId="6BE925A9" w14:textId="77777777" w:rsidTr="009575A9">
        <w:trPr>
          <w:jc w:val="center"/>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C1398" w14:textId="77777777" w:rsidR="00F00FBB" w:rsidRPr="00B1577A" w:rsidRDefault="00F00FBB" w:rsidP="00F00FBB">
            <w:pPr>
              <w:spacing w:line="276" w:lineRule="auto"/>
              <w:rPr>
                <w:rFonts w:ascii="Arial" w:hAnsi="Arial" w:cs="Arial"/>
                <w:sz w:val="20"/>
                <w:szCs w:val="22"/>
              </w:rPr>
            </w:pPr>
            <w:r w:rsidRPr="00B1577A">
              <w:rPr>
                <w:rFonts w:ascii="Arial" w:hAnsi="Arial" w:cs="Arial"/>
                <w:b/>
                <w:bCs/>
                <w:color w:val="000000"/>
                <w:sz w:val="20"/>
                <w:szCs w:val="22"/>
              </w:rPr>
              <w:t>Résultat exploitation</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8977F" w14:textId="77777777" w:rsidR="00F00FBB" w:rsidRPr="00B1577A" w:rsidRDefault="00F00FBB" w:rsidP="002E1940">
            <w:pPr>
              <w:spacing w:line="276" w:lineRule="auto"/>
              <w:jc w:val="right"/>
              <w:rPr>
                <w:rFonts w:ascii="Arial" w:hAnsi="Arial" w:cs="Arial"/>
                <w:sz w:val="20"/>
                <w:szCs w:val="22"/>
              </w:rPr>
            </w:pPr>
            <w:r w:rsidRPr="00B1577A">
              <w:rPr>
                <w:rFonts w:ascii="Arial" w:hAnsi="Arial" w:cs="Arial"/>
                <w:b/>
                <w:bCs/>
                <w:color w:val="000000"/>
                <w:sz w:val="20"/>
                <w:szCs w:val="22"/>
              </w:rPr>
              <w:t>1 910 257 €</w:t>
            </w:r>
          </w:p>
        </w:tc>
        <w:tc>
          <w:tcPr>
            <w:tcW w:w="1548" w:type="dxa"/>
            <w:tcBorders>
              <w:top w:val="single" w:sz="8" w:space="0" w:color="000000"/>
              <w:left w:val="single" w:sz="8" w:space="0" w:color="000000"/>
              <w:bottom w:val="single" w:sz="8" w:space="0" w:color="000000"/>
              <w:right w:val="single" w:sz="8" w:space="0" w:color="000000"/>
            </w:tcBorders>
          </w:tcPr>
          <w:p w14:paraId="34289E7B" w14:textId="77777777" w:rsidR="00F00FBB" w:rsidRPr="00B1577A" w:rsidRDefault="00F00FBB" w:rsidP="003A1418">
            <w:pPr>
              <w:spacing w:line="276" w:lineRule="auto"/>
              <w:ind w:right="100"/>
              <w:jc w:val="right"/>
              <w:rPr>
                <w:rFonts w:ascii="Arial" w:hAnsi="Arial" w:cs="Arial"/>
                <w:b/>
                <w:bCs/>
                <w:color w:val="000000"/>
                <w:sz w:val="20"/>
                <w:szCs w:val="22"/>
              </w:rPr>
            </w:pPr>
            <w:r w:rsidRPr="00B1577A">
              <w:rPr>
                <w:rFonts w:ascii="Arial" w:hAnsi="Arial" w:cs="Arial"/>
                <w:b/>
                <w:bCs/>
                <w:color w:val="000000"/>
                <w:sz w:val="20"/>
                <w:szCs w:val="22"/>
              </w:rPr>
              <w:t>2 306 596 €</w:t>
            </w:r>
          </w:p>
        </w:tc>
        <w:tc>
          <w:tcPr>
            <w:tcW w:w="1724" w:type="dxa"/>
            <w:tcBorders>
              <w:top w:val="single" w:sz="8" w:space="0" w:color="000000"/>
              <w:left w:val="single" w:sz="8" w:space="0" w:color="000000"/>
              <w:bottom w:val="single" w:sz="8" w:space="0" w:color="000000"/>
              <w:right w:val="single" w:sz="8" w:space="0" w:color="000000"/>
            </w:tcBorders>
          </w:tcPr>
          <w:p w14:paraId="1554A921" w14:textId="77777777" w:rsidR="00F00FBB" w:rsidRPr="00B1577A" w:rsidRDefault="00F00FBB" w:rsidP="003A1418">
            <w:pPr>
              <w:spacing w:line="276" w:lineRule="auto"/>
              <w:ind w:right="122"/>
              <w:jc w:val="right"/>
              <w:rPr>
                <w:rFonts w:ascii="Arial" w:hAnsi="Arial" w:cs="Arial"/>
                <w:b/>
                <w:bCs/>
                <w:color w:val="000000"/>
                <w:sz w:val="20"/>
                <w:szCs w:val="22"/>
              </w:rPr>
            </w:pPr>
            <w:r w:rsidRPr="00B1577A">
              <w:rPr>
                <w:rFonts w:ascii="Arial" w:hAnsi="Arial" w:cs="Arial"/>
                <w:b/>
                <w:bCs/>
                <w:color w:val="000000"/>
                <w:sz w:val="20"/>
                <w:szCs w:val="22"/>
              </w:rPr>
              <w:t>2 132 462 €</w:t>
            </w:r>
          </w:p>
        </w:tc>
      </w:tr>
      <w:tr w:rsidR="00F00FBB" w:rsidRPr="00BB1BC0" w14:paraId="67F93869" w14:textId="77777777" w:rsidTr="009575A9">
        <w:trPr>
          <w:jc w:val="center"/>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6B9F4" w14:textId="77777777" w:rsidR="00F00FBB" w:rsidRPr="00B1577A" w:rsidRDefault="00F00FBB" w:rsidP="00F00FBB">
            <w:pPr>
              <w:spacing w:line="276" w:lineRule="auto"/>
              <w:rPr>
                <w:rFonts w:ascii="Arial" w:hAnsi="Arial" w:cs="Arial"/>
                <w:sz w:val="20"/>
                <w:szCs w:val="22"/>
              </w:rPr>
            </w:pPr>
            <w:r w:rsidRPr="00B1577A">
              <w:rPr>
                <w:rFonts w:ascii="Arial" w:hAnsi="Arial" w:cs="Arial"/>
                <w:b/>
                <w:bCs/>
                <w:color w:val="000000"/>
                <w:sz w:val="20"/>
                <w:szCs w:val="22"/>
              </w:rPr>
              <w:t>Résultat courant</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8C5B2" w14:textId="77777777" w:rsidR="00F00FBB" w:rsidRPr="00B1577A" w:rsidRDefault="00F00FBB" w:rsidP="002E1940">
            <w:pPr>
              <w:spacing w:line="276" w:lineRule="auto"/>
              <w:ind w:left="182"/>
              <w:jc w:val="right"/>
              <w:textAlignment w:val="baseline"/>
              <w:rPr>
                <w:rFonts w:ascii="Arial" w:hAnsi="Arial" w:cs="Arial"/>
                <w:b/>
                <w:bCs/>
                <w:color w:val="000000"/>
                <w:sz w:val="20"/>
                <w:szCs w:val="22"/>
              </w:rPr>
            </w:pPr>
            <w:r w:rsidRPr="00B1577A">
              <w:rPr>
                <w:rFonts w:ascii="Arial" w:hAnsi="Arial" w:cs="Arial"/>
                <w:b/>
                <w:bCs/>
                <w:color w:val="000000"/>
                <w:sz w:val="20"/>
                <w:szCs w:val="22"/>
              </w:rPr>
              <w:t>1 962 672 €</w:t>
            </w:r>
          </w:p>
        </w:tc>
        <w:tc>
          <w:tcPr>
            <w:tcW w:w="1548" w:type="dxa"/>
            <w:tcBorders>
              <w:top w:val="single" w:sz="8" w:space="0" w:color="000000"/>
              <w:left w:val="single" w:sz="8" w:space="0" w:color="000000"/>
              <w:bottom w:val="single" w:sz="8" w:space="0" w:color="000000"/>
              <w:right w:val="single" w:sz="8" w:space="0" w:color="000000"/>
            </w:tcBorders>
          </w:tcPr>
          <w:p w14:paraId="63350166" w14:textId="77777777" w:rsidR="00F00FBB" w:rsidRPr="00B1577A" w:rsidRDefault="00F00FBB" w:rsidP="003A1418">
            <w:pPr>
              <w:spacing w:line="276" w:lineRule="auto"/>
              <w:ind w:left="182" w:right="100"/>
              <w:jc w:val="right"/>
              <w:textAlignment w:val="baseline"/>
              <w:rPr>
                <w:rFonts w:ascii="Arial" w:hAnsi="Arial" w:cs="Arial"/>
                <w:b/>
                <w:bCs/>
                <w:color w:val="000000"/>
                <w:sz w:val="20"/>
                <w:szCs w:val="22"/>
              </w:rPr>
            </w:pPr>
            <w:r w:rsidRPr="00B1577A">
              <w:rPr>
                <w:rFonts w:ascii="Arial" w:hAnsi="Arial" w:cs="Arial"/>
                <w:b/>
                <w:bCs/>
                <w:color w:val="000000"/>
                <w:sz w:val="20"/>
                <w:szCs w:val="22"/>
              </w:rPr>
              <w:t>2 313 210 €</w:t>
            </w:r>
          </w:p>
        </w:tc>
        <w:tc>
          <w:tcPr>
            <w:tcW w:w="1724" w:type="dxa"/>
            <w:tcBorders>
              <w:top w:val="single" w:sz="8" w:space="0" w:color="000000"/>
              <w:left w:val="single" w:sz="8" w:space="0" w:color="000000"/>
              <w:bottom w:val="single" w:sz="8" w:space="0" w:color="000000"/>
              <w:right w:val="single" w:sz="8" w:space="0" w:color="000000"/>
            </w:tcBorders>
          </w:tcPr>
          <w:p w14:paraId="038387B1" w14:textId="77777777" w:rsidR="00F00FBB" w:rsidRPr="00B1577A" w:rsidRDefault="00F00FBB" w:rsidP="003A1418">
            <w:pPr>
              <w:spacing w:line="276" w:lineRule="auto"/>
              <w:ind w:left="182" w:right="122"/>
              <w:jc w:val="right"/>
              <w:textAlignment w:val="baseline"/>
              <w:rPr>
                <w:rFonts w:ascii="Arial" w:hAnsi="Arial" w:cs="Arial"/>
                <w:b/>
                <w:bCs/>
                <w:color w:val="000000"/>
                <w:sz w:val="20"/>
                <w:szCs w:val="22"/>
              </w:rPr>
            </w:pPr>
            <w:r w:rsidRPr="00B1577A">
              <w:rPr>
                <w:rFonts w:ascii="Arial" w:hAnsi="Arial" w:cs="Arial"/>
                <w:b/>
                <w:bCs/>
                <w:color w:val="000000"/>
                <w:sz w:val="20"/>
                <w:szCs w:val="22"/>
              </w:rPr>
              <w:t>2 137 619 €</w:t>
            </w:r>
          </w:p>
        </w:tc>
      </w:tr>
      <w:tr w:rsidR="00F00FBB" w:rsidRPr="00BB1BC0" w14:paraId="49FBA5D2" w14:textId="77777777" w:rsidTr="009575A9">
        <w:trPr>
          <w:jc w:val="center"/>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60D4D" w14:textId="77777777" w:rsidR="00F00FBB" w:rsidRPr="009575A9" w:rsidRDefault="00F00FBB" w:rsidP="009575A9">
            <w:pPr>
              <w:spacing w:line="276" w:lineRule="auto"/>
              <w:textAlignment w:val="baseline"/>
              <w:rPr>
                <w:rFonts w:ascii="Arial" w:hAnsi="Arial" w:cs="Arial"/>
                <w:color w:val="000000"/>
                <w:sz w:val="20"/>
                <w:szCs w:val="22"/>
              </w:rPr>
            </w:pPr>
            <w:r w:rsidRPr="009575A9">
              <w:rPr>
                <w:rFonts w:ascii="Arial" w:hAnsi="Arial" w:cs="Arial"/>
                <w:b/>
                <w:bCs/>
                <w:color w:val="000000"/>
                <w:sz w:val="20"/>
                <w:szCs w:val="22"/>
              </w:rPr>
              <w:t>Résultat exceptionnel</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9382A" w14:textId="77777777" w:rsidR="00F00FBB" w:rsidRPr="00B1577A" w:rsidRDefault="00F00FBB" w:rsidP="002E1940">
            <w:pPr>
              <w:spacing w:line="276" w:lineRule="auto"/>
              <w:jc w:val="right"/>
              <w:rPr>
                <w:rFonts w:ascii="Arial" w:hAnsi="Arial" w:cs="Arial"/>
                <w:sz w:val="20"/>
                <w:szCs w:val="22"/>
              </w:rPr>
            </w:pPr>
            <w:r w:rsidRPr="00B1577A">
              <w:rPr>
                <w:rFonts w:ascii="Arial" w:hAnsi="Arial" w:cs="Arial"/>
                <w:b/>
                <w:bCs/>
                <w:color w:val="000000"/>
                <w:sz w:val="20"/>
                <w:szCs w:val="22"/>
              </w:rPr>
              <w:t>-162 895 €</w:t>
            </w:r>
          </w:p>
        </w:tc>
        <w:tc>
          <w:tcPr>
            <w:tcW w:w="1548" w:type="dxa"/>
            <w:tcBorders>
              <w:top w:val="single" w:sz="8" w:space="0" w:color="000000"/>
              <w:left w:val="single" w:sz="8" w:space="0" w:color="000000"/>
              <w:bottom w:val="single" w:sz="8" w:space="0" w:color="000000"/>
              <w:right w:val="single" w:sz="8" w:space="0" w:color="000000"/>
            </w:tcBorders>
          </w:tcPr>
          <w:p w14:paraId="7F9C5A07" w14:textId="77777777" w:rsidR="00F00FBB" w:rsidRPr="00B1577A" w:rsidRDefault="00F00FBB" w:rsidP="003A1418">
            <w:pPr>
              <w:spacing w:line="276" w:lineRule="auto"/>
              <w:ind w:right="100"/>
              <w:jc w:val="right"/>
              <w:rPr>
                <w:rFonts w:ascii="Arial" w:hAnsi="Arial" w:cs="Arial"/>
                <w:color w:val="000000"/>
                <w:sz w:val="20"/>
                <w:szCs w:val="22"/>
              </w:rPr>
            </w:pPr>
            <w:r w:rsidRPr="00B1577A">
              <w:rPr>
                <w:rFonts w:ascii="Arial" w:hAnsi="Arial" w:cs="Arial"/>
                <w:b/>
                <w:bCs/>
                <w:color w:val="000000"/>
                <w:sz w:val="20"/>
                <w:szCs w:val="22"/>
              </w:rPr>
              <w:t>136 542 €</w:t>
            </w:r>
          </w:p>
        </w:tc>
        <w:tc>
          <w:tcPr>
            <w:tcW w:w="1724" w:type="dxa"/>
            <w:tcBorders>
              <w:top w:val="single" w:sz="8" w:space="0" w:color="000000"/>
              <w:left w:val="single" w:sz="8" w:space="0" w:color="000000"/>
              <w:bottom w:val="single" w:sz="8" w:space="0" w:color="000000"/>
              <w:right w:val="single" w:sz="8" w:space="0" w:color="000000"/>
            </w:tcBorders>
          </w:tcPr>
          <w:p w14:paraId="2C36B648" w14:textId="77777777" w:rsidR="00F00FBB" w:rsidRPr="00B1577A" w:rsidRDefault="00F00FBB" w:rsidP="003A1418">
            <w:pPr>
              <w:spacing w:line="276" w:lineRule="auto"/>
              <w:ind w:right="122"/>
              <w:jc w:val="right"/>
              <w:rPr>
                <w:rFonts w:ascii="Arial" w:hAnsi="Arial" w:cs="Arial"/>
                <w:color w:val="000000"/>
                <w:sz w:val="20"/>
                <w:szCs w:val="22"/>
              </w:rPr>
            </w:pPr>
            <w:r w:rsidRPr="00B1577A">
              <w:rPr>
                <w:rFonts w:ascii="Arial" w:hAnsi="Arial" w:cs="Arial"/>
                <w:b/>
                <w:bCs/>
                <w:color w:val="000000"/>
                <w:sz w:val="20"/>
                <w:szCs w:val="22"/>
              </w:rPr>
              <w:t>158 974 €</w:t>
            </w:r>
          </w:p>
        </w:tc>
      </w:tr>
      <w:tr w:rsidR="00F00FBB" w:rsidRPr="00BB1BC0" w14:paraId="02058D56" w14:textId="77777777" w:rsidTr="009575A9">
        <w:trPr>
          <w:jc w:val="center"/>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555EF" w14:textId="77777777" w:rsidR="00F00FBB" w:rsidRPr="00B1577A" w:rsidRDefault="00F00FBB" w:rsidP="00F00FBB">
            <w:pPr>
              <w:spacing w:line="276" w:lineRule="auto"/>
              <w:rPr>
                <w:rFonts w:ascii="Arial" w:hAnsi="Arial" w:cs="Arial"/>
                <w:b/>
                <w:bCs/>
                <w:color w:val="000000"/>
                <w:sz w:val="20"/>
                <w:szCs w:val="22"/>
              </w:rPr>
            </w:pPr>
            <w:r w:rsidRPr="00B1577A">
              <w:rPr>
                <w:rFonts w:ascii="Arial" w:hAnsi="Arial" w:cs="Arial"/>
                <w:b/>
                <w:bCs/>
                <w:color w:val="000000"/>
                <w:sz w:val="20"/>
                <w:szCs w:val="22"/>
              </w:rPr>
              <w:t>Résultat net</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E9A34" w14:textId="77777777" w:rsidR="00F00FBB" w:rsidRPr="00B1577A" w:rsidRDefault="00F00FBB" w:rsidP="002E1940">
            <w:pPr>
              <w:spacing w:line="276" w:lineRule="auto"/>
              <w:jc w:val="right"/>
              <w:rPr>
                <w:rFonts w:ascii="Arial" w:hAnsi="Arial" w:cs="Arial"/>
                <w:b/>
                <w:bCs/>
                <w:color w:val="000000"/>
                <w:sz w:val="20"/>
                <w:szCs w:val="22"/>
              </w:rPr>
            </w:pPr>
            <w:r w:rsidRPr="00B1577A">
              <w:rPr>
                <w:rFonts w:ascii="Arial" w:hAnsi="Arial" w:cs="Arial"/>
                <w:b/>
                <w:bCs/>
                <w:color w:val="000000"/>
                <w:sz w:val="20"/>
                <w:szCs w:val="22"/>
              </w:rPr>
              <w:t>1 155 411 €</w:t>
            </w:r>
          </w:p>
        </w:tc>
        <w:tc>
          <w:tcPr>
            <w:tcW w:w="1548" w:type="dxa"/>
            <w:tcBorders>
              <w:top w:val="single" w:sz="8" w:space="0" w:color="000000"/>
              <w:left w:val="single" w:sz="8" w:space="0" w:color="000000"/>
              <w:bottom w:val="single" w:sz="8" w:space="0" w:color="000000"/>
              <w:right w:val="single" w:sz="8" w:space="0" w:color="000000"/>
            </w:tcBorders>
          </w:tcPr>
          <w:p w14:paraId="78BE7156" w14:textId="77777777" w:rsidR="00F00FBB" w:rsidRPr="00B1577A" w:rsidRDefault="00F00FBB" w:rsidP="003A1418">
            <w:pPr>
              <w:spacing w:line="276" w:lineRule="auto"/>
              <w:ind w:right="100"/>
              <w:jc w:val="right"/>
              <w:rPr>
                <w:rFonts w:ascii="Arial" w:hAnsi="Arial" w:cs="Arial"/>
                <w:b/>
                <w:bCs/>
                <w:color w:val="000000"/>
                <w:sz w:val="20"/>
                <w:szCs w:val="22"/>
              </w:rPr>
            </w:pPr>
            <w:r w:rsidRPr="00B1577A">
              <w:rPr>
                <w:rFonts w:ascii="Arial" w:hAnsi="Arial" w:cs="Arial"/>
                <w:b/>
                <w:bCs/>
                <w:color w:val="000000"/>
                <w:sz w:val="20"/>
                <w:szCs w:val="22"/>
              </w:rPr>
              <w:t>1 509 783 €</w:t>
            </w:r>
          </w:p>
        </w:tc>
        <w:tc>
          <w:tcPr>
            <w:tcW w:w="1724" w:type="dxa"/>
            <w:tcBorders>
              <w:top w:val="single" w:sz="8" w:space="0" w:color="000000"/>
              <w:left w:val="single" w:sz="8" w:space="0" w:color="000000"/>
              <w:bottom w:val="single" w:sz="8" w:space="0" w:color="000000"/>
              <w:right w:val="single" w:sz="8" w:space="0" w:color="000000"/>
            </w:tcBorders>
          </w:tcPr>
          <w:p w14:paraId="3D0EF624" w14:textId="77777777" w:rsidR="00F00FBB" w:rsidRPr="00B1577A" w:rsidRDefault="00F00FBB" w:rsidP="003A1418">
            <w:pPr>
              <w:spacing w:line="276" w:lineRule="auto"/>
              <w:ind w:right="122"/>
              <w:jc w:val="right"/>
              <w:rPr>
                <w:rFonts w:ascii="Arial" w:hAnsi="Arial" w:cs="Arial"/>
                <w:b/>
                <w:bCs/>
                <w:color w:val="000000"/>
                <w:sz w:val="20"/>
                <w:szCs w:val="22"/>
              </w:rPr>
            </w:pPr>
            <w:r w:rsidRPr="00B1577A">
              <w:rPr>
                <w:rFonts w:ascii="Arial" w:hAnsi="Arial" w:cs="Arial"/>
                <w:b/>
                <w:bCs/>
                <w:color w:val="000000"/>
                <w:sz w:val="20"/>
                <w:szCs w:val="22"/>
              </w:rPr>
              <w:t>1 302 501 €</w:t>
            </w:r>
          </w:p>
        </w:tc>
      </w:tr>
    </w:tbl>
    <w:p w14:paraId="2A0BCFF2" w14:textId="77777777" w:rsidR="0036302F" w:rsidRDefault="0036302F" w:rsidP="00A165AA">
      <w:pPr>
        <w:spacing w:line="276" w:lineRule="auto"/>
        <w:rPr>
          <w:rFonts w:ascii="Arial" w:hAnsi="Arial" w:cs="Arial"/>
          <w:b/>
          <w:color w:val="000000"/>
          <w:szCs w:val="22"/>
          <w:u w:val="single"/>
        </w:rPr>
      </w:pPr>
    </w:p>
    <w:p w14:paraId="22353722" w14:textId="77777777" w:rsidR="00674E68" w:rsidRPr="00674E68" w:rsidRDefault="00674E68" w:rsidP="00A165AA">
      <w:pPr>
        <w:spacing w:line="276" w:lineRule="auto"/>
        <w:rPr>
          <w:rFonts w:ascii="Arial" w:hAnsi="Arial" w:cs="Arial"/>
          <w:color w:val="000000"/>
          <w:szCs w:val="22"/>
        </w:rPr>
      </w:pPr>
      <w:r w:rsidRPr="00674E68">
        <w:rPr>
          <w:rFonts w:ascii="Arial" w:hAnsi="Arial" w:cs="Arial"/>
          <w:color w:val="000000"/>
          <w:szCs w:val="22"/>
        </w:rPr>
        <w:t xml:space="preserve">Le </w:t>
      </w:r>
      <w:r>
        <w:rPr>
          <w:rFonts w:ascii="Arial" w:hAnsi="Arial" w:cs="Arial"/>
          <w:color w:val="000000"/>
          <w:szCs w:val="22"/>
        </w:rPr>
        <w:t>résultat net connait une évolution de +30,67 % de 2017 à 2018 puis de -13,73 % de 2018 à 2019.</w:t>
      </w:r>
    </w:p>
    <w:p w14:paraId="6E90D104" w14:textId="77777777" w:rsidR="00674E68" w:rsidRDefault="00674E68" w:rsidP="00A165AA">
      <w:pPr>
        <w:spacing w:line="276" w:lineRule="auto"/>
        <w:rPr>
          <w:rFonts w:ascii="Arial" w:hAnsi="Arial" w:cs="Arial"/>
          <w:b/>
          <w:color w:val="000000"/>
          <w:szCs w:val="22"/>
          <w:u w:val="single"/>
        </w:rPr>
      </w:pPr>
    </w:p>
    <w:p w14:paraId="44AF7319" w14:textId="77777777" w:rsidR="000A4B87" w:rsidRDefault="000A0BD6" w:rsidP="00A165AA">
      <w:pPr>
        <w:spacing w:line="276" w:lineRule="auto"/>
        <w:rPr>
          <w:rFonts w:ascii="Arial" w:hAnsi="Arial" w:cs="Arial"/>
          <w:b/>
          <w:color w:val="000000"/>
          <w:szCs w:val="22"/>
          <w:u w:val="single"/>
        </w:rPr>
      </w:pPr>
      <w:r w:rsidRPr="00187726">
        <w:rPr>
          <w:rFonts w:ascii="Arial" w:hAnsi="Arial" w:cs="Arial"/>
          <w:b/>
          <w:color w:val="000000"/>
          <w:szCs w:val="22"/>
          <w:u w:val="single"/>
        </w:rPr>
        <w:t>Informations complémentaires :</w:t>
      </w:r>
    </w:p>
    <w:p w14:paraId="19DF6E9C" w14:textId="77777777" w:rsidR="00674E68" w:rsidRDefault="00674E68" w:rsidP="00A165AA">
      <w:pPr>
        <w:spacing w:line="276" w:lineRule="auto"/>
        <w:rPr>
          <w:rFonts w:ascii="Arial" w:hAnsi="Arial" w:cs="Arial"/>
          <w:b/>
          <w:color w:val="000000"/>
          <w:szCs w:val="22"/>
          <w:u w:val="single"/>
        </w:rPr>
      </w:pPr>
    </w:p>
    <w:tbl>
      <w:tblPr>
        <w:tblStyle w:val="Grilledutableau"/>
        <w:tblW w:w="0" w:type="auto"/>
        <w:tblInd w:w="392" w:type="dxa"/>
        <w:tblLook w:val="04A0" w:firstRow="1" w:lastRow="0" w:firstColumn="1" w:lastColumn="0" w:noHBand="0" w:noVBand="1"/>
      </w:tblPr>
      <w:tblGrid>
        <w:gridCol w:w="3213"/>
        <w:gridCol w:w="3213"/>
        <w:gridCol w:w="3213"/>
      </w:tblGrid>
      <w:tr w:rsidR="00674E68" w14:paraId="45EE76B1" w14:textId="77777777" w:rsidTr="00674E68">
        <w:tc>
          <w:tcPr>
            <w:tcW w:w="3213" w:type="dxa"/>
          </w:tcPr>
          <w:p w14:paraId="2BA3190F" w14:textId="77777777" w:rsidR="00674E68" w:rsidRDefault="00674E68" w:rsidP="00A165AA">
            <w:pPr>
              <w:spacing w:line="276" w:lineRule="auto"/>
              <w:rPr>
                <w:rFonts w:ascii="Arial" w:hAnsi="Arial" w:cs="Arial"/>
                <w:b/>
                <w:color w:val="000000"/>
                <w:szCs w:val="22"/>
                <w:u w:val="single"/>
              </w:rPr>
            </w:pPr>
          </w:p>
        </w:tc>
        <w:tc>
          <w:tcPr>
            <w:tcW w:w="3213" w:type="dxa"/>
          </w:tcPr>
          <w:p w14:paraId="2B052BBE" w14:textId="77777777" w:rsidR="00674E68" w:rsidRPr="00674E68" w:rsidRDefault="00674E68" w:rsidP="00674E68">
            <w:pPr>
              <w:spacing w:line="276" w:lineRule="auto"/>
              <w:jc w:val="center"/>
              <w:rPr>
                <w:rFonts w:ascii="Arial" w:hAnsi="Arial" w:cs="Arial"/>
                <w:b/>
                <w:color w:val="000000"/>
                <w:szCs w:val="22"/>
              </w:rPr>
            </w:pPr>
            <w:r w:rsidRPr="00674E68">
              <w:rPr>
                <w:rFonts w:ascii="Arial" w:hAnsi="Arial" w:cs="Arial"/>
                <w:b/>
                <w:color w:val="000000"/>
                <w:szCs w:val="22"/>
              </w:rPr>
              <w:t>Valeur ajoutée</w:t>
            </w:r>
          </w:p>
        </w:tc>
        <w:tc>
          <w:tcPr>
            <w:tcW w:w="3213" w:type="dxa"/>
          </w:tcPr>
          <w:p w14:paraId="006BE2F5" w14:textId="77777777" w:rsidR="00674E68" w:rsidRPr="00674E68" w:rsidRDefault="00E953E6" w:rsidP="00674E68">
            <w:pPr>
              <w:spacing w:line="276" w:lineRule="auto"/>
              <w:jc w:val="center"/>
              <w:rPr>
                <w:rFonts w:ascii="Arial" w:hAnsi="Arial" w:cs="Arial"/>
                <w:b/>
                <w:color w:val="000000"/>
                <w:szCs w:val="22"/>
              </w:rPr>
            </w:pPr>
            <w:r>
              <w:rPr>
                <w:rFonts w:ascii="Arial" w:hAnsi="Arial" w:cs="Arial"/>
                <w:b/>
                <w:color w:val="000000"/>
                <w:szCs w:val="22"/>
              </w:rPr>
              <w:t>É</w:t>
            </w:r>
            <w:r w:rsidR="00674E68" w:rsidRPr="00674E68">
              <w:rPr>
                <w:rFonts w:ascii="Arial" w:hAnsi="Arial" w:cs="Arial"/>
                <w:b/>
                <w:color w:val="000000"/>
                <w:szCs w:val="22"/>
              </w:rPr>
              <w:t>volution</w:t>
            </w:r>
          </w:p>
        </w:tc>
      </w:tr>
      <w:tr w:rsidR="00674E68" w14:paraId="28B6717E" w14:textId="77777777" w:rsidTr="00674E68">
        <w:tc>
          <w:tcPr>
            <w:tcW w:w="3213" w:type="dxa"/>
          </w:tcPr>
          <w:p w14:paraId="684C4C27" w14:textId="77777777" w:rsidR="00674E68" w:rsidRPr="00674E68" w:rsidRDefault="00674E68" w:rsidP="00674E68">
            <w:pPr>
              <w:spacing w:line="276" w:lineRule="auto"/>
              <w:jc w:val="center"/>
              <w:rPr>
                <w:rFonts w:ascii="Arial" w:hAnsi="Arial" w:cs="Arial"/>
                <w:b/>
                <w:color w:val="000000"/>
                <w:szCs w:val="22"/>
              </w:rPr>
            </w:pPr>
            <w:r w:rsidRPr="00674E68">
              <w:rPr>
                <w:rFonts w:ascii="Arial" w:hAnsi="Arial" w:cs="Arial"/>
                <w:b/>
                <w:color w:val="000000"/>
                <w:szCs w:val="22"/>
              </w:rPr>
              <w:t>2017</w:t>
            </w:r>
          </w:p>
        </w:tc>
        <w:tc>
          <w:tcPr>
            <w:tcW w:w="3213" w:type="dxa"/>
          </w:tcPr>
          <w:p w14:paraId="52125007" w14:textId="77777777" w:rsidR="00674E68" w:rsidRPr="00674E68" w:rsidRDefault="00674E68" w:rsidP="00674E68">
            <w:pPr>
              <w:spacing w:line="276" w:lineRule="auto"/>
              <w:jc w:val="center"/>
              <w:rPr>
                <w:rFonts w:ascii="Arial" w:hAnsi="Arial" w:cs="Arial"/>
                <w:color w:val="000000"/>
                <w:szCs w:val="22"/>
              </w:rPr>
            </w:pPr>
            <w:r w:rsidRPr="00674E68">
              <w:rPr>
                <w:rFonts w:ascii="Arial" w:hAnsi="Arial" w:cs="Arial"/>
                <w:color w:val="000000"/>
                <w:szCs w:val="22"/>
              </w:rPr>
              <w:t>9 497 646</w:t>
            </w:r>
          </w:p>
        </w:tc>
        <w:tc>
          <w:tcPr>
            <w:tcW w:w="3213" w:type="dxa"/>
            <w:shd w:val="clear" w:color="auto" w:fill="000000" w:themeFill="text1"/>
          </w:tcPr>
          <w:p w14:paraId="239510E9" w14:textId="77777777" w:rsidR="00674E68" w:rsidRDefault="00674E68" w:rsidP="00A165AA">
            <w:pPr>
              <w:spacing w:line="276" w:lineRule="auto"/>
              <w:rPr>
                <w:rFonts w:ascii="Arial" w:hAnsi="Arial" w:cs="Arial"/>
                <w:b/>
                <w:color w:val="000000"/>
                <w:szCs w:val="22"/>
                <w:u w:val="single"/>
              </w:rPr>
            </w:pPr>
          </w:p>
        </w:tc>
      </w:tr>
      <w:tr w:rsidR="00674E68" w14:paraId="293E4A5B" w14:textId="77777777" w:rsidTr="00674E68">
        <w:tc>
          <w:tcPr>
            <w:tcW w:w="3213" w:type="dxa"/>
          </w:tcPr>
          <w:p w14:paraId="7A2CC71C" w14:textId="77777777" w:rsidR="00674E68" w:rsidRPr="00674E68" w:rsidRDefault="00674E68" w:rsidP="00674E68">
            <w:pPr>
              <w:spacing w:line="276" w:lineRule="auto"/>
              <w:jc w:val="center"/>
              <w:rPr>
                <w:rFonts w:ascii="Arial" w:hAnsi="Arial" w:cs="Arial"/>
                <w:b/>
                <w:color w:val="000000"/>
                <w:szCs w:val="22"/>
              </w:rPr>
            </w:pPr>
            <w:r w:rsidRPr="00674E68">
              <w:rPr>
                <w:rFonts w:ascii="Arial" w:hAnsi="Arial" w:cs="Arial"/>
                <w:b/>
                <w:color w:val="000000"/>
                <w:szCs w:val="22"/>
              </w:rPr>
              <w:t>2018</w:t>
            </w:r>
          </w:p>
        </w:tc>
        <w:tc>
          <w:tcPr>
            <w:tcW w:w="3213" w:type="dxa"/>
          </w:tcPr>
          <w:p w14:paraId="22DF834C" w14:textId="77777777" w:rsidR="00674E68" w:rsidRPr="00674E68" w:rsidRDefault="00674E68" w:rsidP="00674E68">
            <w:pPr>
              <w:spacing w:line="276" w:lineRule="auto"/>
              <w:jc w:val="center"/>
              <w:rPr>
                <w:rFonts w:ascii="Arial" w:hAnsi="Arial" w:cs="Arial"/>
                <w:color w:val="000000"/>
                <w:szCs w:val="22"/>
              </w:rPr>
            </w:pPr>
            <w:r>
              <w:rPr>
                <w:rFonts w:ascii="Arial" w:hAnsi="Arial" w:cs="Arial"/>
                <w:color w:val="000000"/>
                <w:szCs w:val="22"/>
              </w:rPr>
              <w:t>10 163 160</w:t>
            </w:r>
          </w:p>
        </w:tc>
        <w:tc>
          <w:tcPr>
            <w:tcW w:w="3213" w:type="dxa"/>
          </w:tcPr>
          <w:p w14:paraId="73BCB37A" w14:textId="77777777" w:rsidR="00674E68" w:rsidRPr="00674E68" w:rsidRDefault="00674E68" w:rsidP="00674E68">
            <w:pPr>
              <w:spacing w:line="276" w:lineRule="auto"/>
              <w:jc w:val="center"/>
              <w:rPr>
                <w:rFonts w:ascii="Arial" w:hAnsi="Arial" w:cs="Arial"/>
                <w:color w:val="000000"/>
                <w:szCs w:val="22"/>
              </w:rPr>
            </w:pPr>
            <w:r w:rsidRPr="00674E68">
              <w:rPr>
                <w:rFonts w:ascii="Arial" w:hAnsi="Arial" w:cs="Arial"/>
                <w:color w:val="000000"/>
                <w:szCs w:val="22"/>
              </w:rPr>
              <w:t>+ 7,01 %</w:t>
            </w:r>
          </w:p>
        </w:tc>
      </w:tr>
      <w:tr w:rsidR="00674E68" w14:paraId="5F30B91D" w14:textId="77777777" w:rsidTr="00674E68">
        <w:tc>
          <w:tcPr>
            <w:tcW w:w="3213" w:type="dxa"/>
          </w:tcPr>
          <w:p w14:paraId="55B7426D" w14:textId="77777777" w:rsidR="00674E68" w:rsidRPr="00674E68" w:rsidRDefault="00674E68" w:rsidP="00674E68">
            <w:pPr>
              <w:spacing w:line="276" w:lineRule="auto"/>
              <w:jc w:val="center"/>
              <w:rPr>
                <w:rFonts w:ascii="Arial" w:hAnsi="Arial" w:cs="Arial"/>
                <w:b/>
                <w:color w:val="000000"/>
                <w:szCs w:val="22"/>
              </w:rPr>
            </w:pPr>
            <w:r w:rsidRPr="00674E68">
              <w:rPr>
                <w:rFonts w:ascii="Arial" w:hAnsi="Arial" w:cs="Arial"/>
                <w:b/>
                <w:color w:val="000000"/>
                <w:szCs w:val="22"/>
              </w:rPr>
              <w:t>2019</w:t>
            </w:r>
          </w:p>
        </w:tc>
        <w:tc>
          <w:tcPr>
            <w:tcW w:w="3213" w:type="dxa"/>
          </w:tcPr>
          <w:p w14:paraId="727C205E" w14:textId="77777777" w:rsidR="00674E68" w:rsidRPr="00674E68" w:rsidRDefault="00674E68" w:rsidP="00674E68">
            <w:pPr>
              <w:spacing w:line="276" w:lineRule="auto"/>
              <w:jc w:val="center"/>
              <w:rPr>
                <w:rFonts w:ascii="Arial" w:hAnsi="Arial" w:cs="Arial"/>
                <w:color w:val="000000"/>
                <w:szCs w:val="22"/>
              </w:rPr>
            </w:pPr>
            <w:r>
              <w:rPr>
                <w:rFonts w:ascii="Arial" w:hAnsi="Arial" w:cs="Arial"/>
                <w:color w:val="000000"/>
                <w:szCs w:val="22"/>
              </w:rPr>
              <w:t>10 441 632</w:t>
            </w:r>
          </w:p>
        </w:tc>
        <w:tc>
          <w:tcPr>
            <w:tcW w:w="3213" w:type="dxa"/>
          </w:tcPr>
          <w:p w14:paraId="1EF2AF03" w14:textId="77777777" w:rsidR="00674E68" w:rsidRPr="00674E68" w:rsidRDefault="00674E68" w:rsidP="00674E68">
            <w:pPr>
              <w:spacing w:line="276" w:lineRule="auto"/>
              <w:jc w:val="center"/>
              <w:rPr>
                <w:rFonts w:ascii="Arial" w:hAnsi="Arial" w:cs="Arial"/>
                <w:color w:val="000000"/>
                <w:szCs w:val="22"/>
              </w:rPr>
            </w:pPr>
            <w:r>
              <w:rPr>
                <w:rFonts w:ascii="Arial" w:hAnsi="Arial" w:cs="Arial"/>
                <w:color w:val="000000"/>
                <w:szCs w:val="22"/>
              </w:rPr>
              <w:t>+ 2,74 %</w:t>
            </w:r>
          </w:p>
        </w:tc>
      </w:tr>
    </w:tbl>
    <w:p w14:paraId="6B3A821F" w14:textId="5005BA62" w:rsidR="00340A2B" w:rsidRDefault="00340A2B" w:rsidP="00A165AA">
      <w:pPr>
        <w:spacing w:line="276" w:lineRule="auto"/>
        <w:jc w:val="both"/>
        <w:rPr>
          <w:rFonts w:ascii="Arial" w:hAnsi="Arial" w:cs="Arial"/>
          <w:color w:val="000000"/>
          <w:szCs w:val="22"/>
        </w:rPr>
      </w:pPr>
    </w:p>
    <w:p w14:paraId="66AED4A9" w14:textId="40FFC822" w:rsidR="00B96518" w:rsidRDefault="00B96518" w:rsidP="00A165AA">
      <w:pPr>
        <w:spacing w:line="276" w:lineRule="auto"/>
        <w:jc w:val="both"/>
        <w:rPr>
          <w:rFonts w:ascii="Arial" w:hAnsi="Arial" w:cs="Arial"/>
          <w:color w:val="000000"/>
          <w:szCs w:val="22"/>
        </w:rPr>
      </w:pPr>
    </w:p>
    <w:p w14:paraId="2FADA0A3" w14:textId="77777777" w:rsidR="00E23C94" w:rsidRDefault="00E23C94" w:rsidP="00A165AA">
      <w:pPr>
        <w:spacing w:line="276" w:lineRule="auto"/>
        <w:jc w:val="both"/>
        <w:rPr>
          <w:rFonts w:ascii="Arial" w:hAnsi="Arial" w:cs="Arial"/>
          <w:color w:val="000000"/>
          <w:szCs w:val="22"/>
        </w:rPr>
      </w:pPr>
    </w:p>
    <w:p w14:paraId="7FFC854E" w14:textId="77777777" w:rsidR="00103736" w:rsidRPr="00BB1BC0" w:rsidRDefault="00103736" w:rsidP="00A165AA">
      <w:pPr>
        <w:spacing w:line="276" w:lineRule="auto"/>
        <w:jc w:val="both"/>
        <w:rPr>
          <w:rFonts w:ascii="Arial" w:hAnsi="Arial" w:cs="Arial"/>
          <w:color w:val="000000"/>
          <w:szCs w:val="22"/>
        </w:rPr>
      </w:pPr>
    </w:p>
    <w:p w14:paraId="02A0DF91" w14:textId="76AB87D7" w:rsidR="00E23C94" w:rsidRPr="00187726" w:rsidRDefault="00E23C94" w:rsidP="00E23C94">
      <w:pPr>
        <w:pStyle w:val="DocumentOuAnnexe"/>
        <w:spacing w:line="276" w:lineRule="auto"/>
        <w:jc w:val="right"/>
        <w:rPr>
          <w:rFonts w:ascii="Arial" w:hAnsi="Arial"/>
          <w:sz w:val="22"/>
          <w:szCs w:val="22"/>
          <w:u w:val="single"/>
        </w:rPr>
      </w:pPr>
      <w:r w:rsidRPr="00187726">
        <w:rPr>
          <w:rFonts w:ascii="Arial" w:hAnsi="Arial"/>
          <w:sz w:val="22"/>
          <w:szCs w:val="22"/>
          <w:u w:val="single"/>
        </w:rPr>
        <w:lastRenderedPageBreak/>
        <w:t>Document </w:t>
      </w:r>
      <w:r>
        <w:rPr>
          <w:rFonts w:ascii="Arial" w:hAnsi="Arial"/>
          <w:sz w:val="22"/>
          <w:szCs w:val="22"/>
          <w:u w:val="single"/>
        </w:rPr>
        <w:t>8</w:t>
      </w:r>
      <w:r w:rsidR="00B242EE">
        <w:rPr>
          <w:rFonts w:ascii="Arial" w:hAnsi="Arial"/>
          <w:sz w:val="22"/>
          <w:szCs w:val="22"/>
          <w:u w:val="single"/>
        </w:rPr>
        <w:t xml:space="preserve"> (suite)</w:t>
      </w:r>
    </w:p>
    <w:p w14:paraId="369690A9" w14:textId="77777777" w:rsidR="00E23C94" w:rsidRDefault="00E23C94" w:rsidP="009575A9">
      <w:pPr>
        <w:spacing w:after="120" w:line="276" w:lineRule="auto"/>
        <w:rPr>
          <w:rFonts w:ascii="Arial" w:hAnsi="Arial" w:cs="Arial"/>
          <w:b/>
          <w:color w:val="000000"/>
          <w:szCs w:val="22"/>
          <w:u w:val="single"/>
        </w:rPr>
      </w:pPr>
    </w:p>
    <w:p w14:paraId="3E9ED161" w14:textId="0C3A608C" w:rsidR="00B1577A" w:rsidRPr="00B1577A" w:rsidRDefault="00B1577A" w:rsidP="009575A9">
      <w:pPr>
        <w:spacing w:after="120" w:line="276" w:lineRule="auto"/>
        <w:rPr>
          <w:rFonts w:ascii="Arial" w:hAnsi="Arial" w:cs="Arial"/>
          <w:b/>
          <w:color w:val="000000"/>
          <w:szCs w:val="22"/>
          <w:u w:val="single"/>
        </w:rPr>
      </w:pPr>
      <w:r w:rsidRPr="00B1577A">
        <w:rPr>
          <w:rFonts w:ascii="Arial" w:hAnsi="Arial" w:cs="Arial"/>
          <w:b/>
          <w:color w:val="000000"/>
          <w:szCs w:val="22"/>
          <w:u w:val="single"/>
        </w:rPr>
        <w:t>Les capitaux propres de l’entreprise</w:t>
      </w:r>
    </w:p>
    <w:tbl>
      <w:tblPr>
        <w:tblW w:w="0" w:type="auto"/>
        <w:jc w:val="center"/>
        <w:tblCellMar>
          <w:top w:w="15" w:type="dxa"/>
          <w:left w:w="15" w:type="dxa"/>
          <w:bottom w:w="15" w:type="dxa"/>
          <w:right w:w="15" w:type="dxa"/>
        </w:tblCellMar>
        <w:tblLook w:val="04A0" w:firstRow="1" w:lastRow="0" w:firstColumn="1" w:lastColumn="0" w:noHBand="0" w:noVBand="1"/>
      </w:tblPr>
      <w:tblGrid>
        <w:gridCol w:w="4668"/>
        <w:gridCol w:w="1701"/>
        <w:gridCol w:w="1701"/>
        <w:gridCol w:w="1418"/>
      </w:tblGrid>
      <w:tr w:rsidR="00DE618C" w:rsidRPr="00BB1BC0" w14:paraId="5482C310" w14:textId="77777777" w:rsidTr="00674E68">
        <w:trPr>
          <w:jc w:val="center"/>
        </w:trPr>
        <w:tc>
          <w:tcPr>
            <w:tcW w:w="4668" w:type="dxa"/>
            <w:tcBorders>
              <w:bottom w:val="single" w:sz="8" w:space="0" w:color="000000"/>
              <w:right w:val="single" w:sz="8" w:space="0" w:color="000000"/>
            </w:tcBorders>
            <w:tcMar>
              <w:top w:w="100" w:type="dxa"/>
              <w:left w:w="100" w:type="dxa"/>
              <w:bottom w:w="100" w:type="dxa"/>
              <w:right w:w="100" w:type="dxa"/>
            </w:tcMar>
            <w:hideMark/>
          </w:tcPr>
          <w:p w14:paraId="6DD3424A" w14:textId="77777777" w:rsidR="00DE618C" w:rsidRPr="00B1577A" w:rsidRDefault="00DE618C" w:rsidP="00001EA9">
            <w:pPr>
              <w:spacing w:line="276" w:lineRule="auto"/>
              <w:rPr>
                <w:rFonts w:ascii="Arial" w:hAnsi="Arial" w:cs="Arial"/>
                <w:b/>
                <w:bCs/>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2F8BB" w14:textId="77777777" w:rsidR="00DE618C" w:rsidRPr="00B1577A" w:rsidRDefault="00DE618C" w:rsidP="008233F9">
            <w:pPr>
              <w:spacing w:line="276" w:lineRule="auto"/>
              <w:jc w:val="center"/>
              <w:rPr>
                <w:rFonts w:ascii="Arial" w:hAnsi="Arial" w:cs="Arial"/>
                <w:sz w:val="20"/>
                <w:szCs w:val="22"/>
              </w:rPr>
            </w:pPr>
            <w:r w:rsidRPr="00B1577A">
              <w:rPr>
                <w:rFonts w:ascii="Arial" w:hAnsi="Arial" w:cs="Arial"/>
                <w:b/>
                <w:bCs/>
                <w:color w:val="000000"/>
                <w:sz w:val="20"/>
                <w:szCs w:val="22"/>
              </w:rPr>
              <w:t>2017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D14D8" w14:textId="77777777" w:rsidR="00DE618C" w:rsidRPr="00B1577A" w:rsidRDefault="00DE618C" w:rsidP="008233F9">
            <w:pPr>
              <w:spacing w:line="276" w:lineRule="auto"/>
              <w:jc w:val="center"/>
              <w:rPr>
                <w:rFonts w:ascii="Arial" w:hAnsi="Arial" w:cs="Arial"/>
                <w:b/>
                <w:bCs/>
                <w:color w:val="000000"/>
                <w:sz w:val="20"/>
                <w:szCs w:val="22"/>
              </w:rPr>
            </w:pPr>
            <w:r w:rsidRPr="00B1577A">
              <w:rPr>
                <w:rFonts w:ascii="Arial" w:hAnsi="Arial" w:cs="Arial"/>
                <w:b/>
                <w:bCs/>
                <w:color w:val="000000"/>
                <w:sz w:val="20"/>
                <w:szCs w:val="22"/>
              </w:rPr>
              <w:t>2018</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5866D" w14:textId="77777777" w:rsidR="00DE618C" w:rsidRPr="00B1577A" w:rsidRDefault="00DE618C" w:rsidP="008233F9">
            <w:pPr>
              <w:spacing w:line="276" w:lineRule="auto"/>
              <w:jc w:val="center"/>
              <w:rPr>
                <w:rFonts w:ascii="Arial" w:hAnsi="Arial" w:cs="Arial"/>
                <w:b/>
                <w:bCs/>
                <w:color w:val="000000"/>
                <w:sz w:val="20"/>
                <w:szCs w:val="22"/>
              </w:rPr>
            </w:pPr>
            <w:r w:rsidRPr="00B1577A">
              <w:rPr>
                <w:rFonts w:ascii="Arial" w:hAnsi="Arial" w:cs="Arial"/>
                <w:b/>
                <w:bCs/>
                <w:color w:val="000000"/>
                <w:sz w:val="20"/>
                <w:szCs w:val="22"/>
              </w:rPr>
              <w:t>2019</w:t>
            </w:r>
          </w:p>
        </w:tc>
      </w:tr>
      <w:tr w:rsidR="00DE618C" w:rsidRPr="00BB1BC0" w14:paraId="1AA536B4" w14:textId="77777777" w:rsidTr="00674E68">
        <w:trPr>
          <w:jc w:val="center"/>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210E2" w14:textId="77777777" w:rsidR="00DE618C" w:rsidRPr="00B1577A" w:rsidRDefault="00DE618C" w:rsidP="00001EA9">
            <w:pPr>
              <w:spacing w:line="276" w:lineRule="auto"/>
              <w:rPr>
                <w:rFonts w:ascii="Arial" w:hAnsi="Arial" w:cs="Arial"/>
                <w:sz w:val="20"/>
                <w:szCs w:val="20"/>
              </w:rPr>
            </w:pPr>
            <w:r w:rsidRPr="00B1577A">
              <w:rPr>
                <w:rFonts w:ascii="Arial" w:hAnsi="Arial" w:cs="Arial"/>
                <w:b/>
                <w:bCs/>
                <w:color w:val="000000"/>
                <w:sz w:val="20"/>
                <w:szCs w:val="20"/>
              </w:rPr>
              <w:t>Capitaux propres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E804D" w14:textId="77777777" w:rsidR="00DE618C" w:rsidRPr="00B1577A" w:rsidRDefault="00DE618C" w:rsidP="00202F12">
            <w:pPr>
              <w:spacing w:line="276" w:lineRule="auto"/>
              <w:jc w:val="right"/>
              <w:rPr>
                <w:rFonts w:ascii="Arial" w:hAnsi="Arial" w:cs="Arial"/>
                <w:sz w:val="20"/>
                <w:szCs w:val="20"/>
              </w:rPr>
            </w:pPr>
            <w:r w:rsidRPr="00B1577A">
              <w:rPr>
                <w:rFonts w:ascii="Arial" w:hAnsi="Arial" w:cs="Arial"/>
                <w:b/>
                <w:bCs/>
                <w:color w:val="000000"/>
                <w:sz w:val="20"/>
                <w:szCs w:val="20"/>
              </w:rPr>
              <w:t>21 525 889 €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CC769" w14:textId="77777777" w:rsidR="00DE618C" w:rsidRPr="00B1577A" w:rsidRDefault="00DE618C" w:rsidP="00001EA9">
            <w:pPr>
              <w:spacing w:line="276" w:lineRule="auto"/>
              <w:jc w:val="right"/>
              <w:rPr>
                <w:rFonts w:ascii="Arial" w:hAnsi="Arial" w:cs="Arial"/>
                <w:sz w:val="20"/>
                <w:szCs w:val="20"/>
              </w:rPr>
            </w:pPr>
            <w:r w:rsidRPr="00B1577A">
              <w:rPr>
                <w:rFonts w:ascii="Arial" w:hAnsi="Arial" w:cs="Arial"/>
                <w:b/>
                <w:bCs/>
                <w:color w:val="000000"/>
                <w:sz w:val="20"/>
                <w:szCs w:val="20"/>
              </w:rPr>
              <w:t>22 122 500 €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B0541" w14:textId="77777777" w:rsidR="00DE618C" w:rsidRPr="00B1577A" w:rsidRDefault="00DE618C" w:rsidP="00001EA9">
            <w:pPr>
              <w:spacing w:line="276" w:lineRule="auto"/>
              <w:jc w:val="right"/>
              <w:rPr>
                <w:rFonts w:ascii="Arial" w:hAnsi="Arial" w:cs="Arial"/>
                <w:sz w:val="20"/>
                <w:szCs w:val="20"/>
              </w:rPr>
            </w:pPr>
            <w:r w:rsidRPr="00B1577A">
              <w:rPr>
                <w:rFonts w:ascii="Arial" w:hAnsi="Arial" w:cs="Arial"/>
                <w:b/>
                <w:bCs/>
                <w:color w:val="000000"/>
                <w:sz w:val="20"/>
                <w:szCs w:val="20"/>
              </w:rPr>
              <w:t>22 312 100 €</w:t>
            </w:r>
          </w:p>
        </w:tc>
      </w:tr>
    </w:tbl>
    <w:p w14:paraId="4F3051AF" w14:textId="77777777" w:rsidR="00202F12" w:rsidRDefault="00202F12" w:rsidP="00B1577A">
      <w:pPr>
        <w:spacing w:line="276" w:lineRule="auto"/>
        <w:jc w:val="right"/>
        <w:rPr>
          <w:rFonts w:ascii="Arial" w:hAnsi="Arial" w:cs="Arial"/>
          <w:i/>
          <w:iCs/>
          <w:color w:val="000000"/>
          <w:szCs w:val="22"/>
        </w:rPr>
      </w:pPr>
    </w:p>
    <w:p w14:paraId="0BBA8C8E" w14:textId="77777777" w:rsidR="004B10D8" w:rsidRDefault="004B10D8" w:rsidP="00B1577A">
      <w:pPr>
        <w:spacing w:line="276" w:lineRule="auto"/>
        <w:jc w:val="right"/>
        <w:rPr>
          <w:rFonts w:ascii="Arial" w:hAnsi="Arial" w:cs="Arial"/>
          <w:i/>
          <w:iCs/>
          <w:color w:val="000000"/>
          <w:szCs w:val="22"/>
        </w:rPr>
      </w:pPr>
      <w:r w:rsidRPr="00BB1BC0">
        <w:rPr>
          <w:rFonts w:ascii="Arial" w:hAnsi="Arial" w:cs="Arial"/>
          <w:i/>
          <w:iCs/>
          <w:color w:val="000000"/>
          <w:szCs w:val="22"/>
        </w:rPr>
        <w:t>Source : données réelles de l’entreprise</w:t>
      </w:r>
    </w:p>
    <w:p w14:paraId="0EAEDF3B" w14:textId="77777777" w:rsidR="0031545B" w:rsidRDefault="0031545B" w:rsidP="00B1577A">
      <w:pPr>
        <w:spacing w:line="276" w:lineRule="auto"/>
        <w:jc w:val="right"/>
        <w:rPr>
          <w:rFonts w:ascii="Arial" w:hAnsi="Arial" w:cs="Arial"/>
          <w:i/>
          <w:iCs/>
          <w:color w:val="000000"/>
          <w:szCs w:val="22"/>
        </w:rPr>
      </w:pPr>
    </w:p>
    <w:p w14:paraId="65B6A463" w14:textId="0F02F1EE" w:rsidR="00A83953" w:rsidRPr="00A83953" w:rsidRDefault="000A4B87" w:rsidP="00A83953">
      <w:pPr>
        <w:pStyle w:val="DocumentOuAnnexe"/>
        <w:spacing w:line="276" w:lineRule="auto"/>
        <w:jc w:val="right"/>
        <w:rPr>
          <w:rFonts w:ascii="Arial" w:hAnsi="Arial"/>
          <w:sz w:val="22"/>
          <w:szCs w:val="22"/>
          <w:u w:val="single"/>
        </w:rPr>
      </w:pPr>
      <w:r w:rsidRPr="00A83953">
        <w:rPr>
          <w:rFonts w:ascii="Arial" w:hAnsi="Arial"/>
          <w:sz w:val="22"/>
          <w:szCs w:val="22"/>
          <w:u w:val="single"/>
        </w:rPr>
        <w:t>Document </w:t>
      </w:r>
      <w:r w:rsidR="00CC362F">
        <w:rPr>
          <w:rFonts w:ascii="Arial" w:hAnsi="Arial"/>
          <w:sz w:val="22"/>
          <w:szCs w:val="22"/>
          <w:u w:val="single"/>
        </w:rPr>
        <w:t>9</w:t>
      </w:r>
    </w:p>
    <w:p w14:paraId="2ACD4E85" w14:textId="77777777" w:rsidR="000A4B87" w:rsidRPr="00A83953" w:rsidRDefault="000A4B87" w:rsidP="00A83953">
      <w:pPr>
        <w:pStyle w:val="DocumentOuAnnexe"/>
        <w:spacing w:line="276" w:lineRule="auto"/>
        <w:jc w:val="center"/>
        <w:rPr>
          <w:rFonts w:ascii="Arial" w:hAnsi="Arial"/>
          <w:bCs/>
          <w:color w:val="000000"/>
          <w:sz w:val="22"/>
          <w:szCs w:val="22"/>
        </w:rPr>
      </w:pPr>
      <w:r w:rsidRPr="00BB1BC0">
        <w:rPr>
          <w:rFonts w:ascii="Arial" w:hAnsi="Arial"/>
          <w:color w:val="000000"/>
          <w:sz w:val="22"/>
          <w:szCs w:val="22"/>
        </w:rPr>
        <w:t xml:space="preserve">Les indicateurs financiers du secteur </w:t>
      </w:r>
      <w:r w:rsidR="002C038F" w:rsidRPr="002C038F">
        <w:rPr>
          <w:rFonts w:ascii="Arial" w:hAnsi="Arial"/>
          <w:color w:val="000000"/>
          <w:sz w:val="22"/>
          <w:szCs w:val="22"/>
        </w:rPr>
        <w:t>du bâtiment et des travaux publics (BTP)</w:t>
      </w:r>
      <w:r w:rsidR="002C038F">
        <w:rPr>
          <w:rFonts w:ascii="Arial" w:hAnsi="Arial"/>
          <w:color w:val="000000"/>
          <w:sz w:val="22"/>
          <w:szCs w:val="22"/>
        </w:rPr>
        <w:t xml:space="preserve"> </w:t>
      </w:r>
      <w:r w:rsidR="003F0E83">
        <w:rPr>
          <w:rFonts w:ascii="Arial" w:hAnsi="Arial"/>
          <w:color w:val="000000"/>
          <w:sz w:val="22"/>
          <w:szCs w:val="22"/>
        </w:rPr>
        <w:t>en 2019</w:t>
      </w:r>
    </w:p>
    <w:tbl>
      <w:tblPr>
        <w:tblW w:w="9297" w:type="dxa"/>
        <w:jc w:val="center"/>
        <w:tblCellMar>
          <w:top w:w="15" w:type="dxa"/>
          <w:left w:w="15" w:type="dxa"/>
          <w:bottom w:w="15" w:type="dxa"/>
          <w:right w:w="15" w:type="dxa"/>
        </w:tblCellMar>
        <w:tblLook w:val="04A0" w:firstRow="1" w:lastRow="0" w:firstColumn="1" w:lastColumn="0" w:noHBand="0" w:noVBand="1"/>
      </w:tblPr>
      <w:tblGrid>
        <w:gridCol w:w="5627"/>
        <w:gridCol w:w="3670"/>
      </w:tblGrid>
      <w:tr w:rsidR="00F00FBB" w:rsidRPr="00BB1BC0" w14:paraId="0CC8D9A6" w14:textId="77777777" w:rsidTr="008B5612">
        <w:trPr>
          <w:trHeight w:val="469"/>
          <w:jc w:val="center"/>
        </w:trPr>
        <w:tc>
          <w:tcPr>
            <w:tcW w:w="5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A1504" w14:textId="77777777" w:rsidR="00F00FBB" w:rsidRPr="00BB1BC0" w:rsidRDefault="00F00FBB" w:rsidP="00A165AA">
            <w:pPr>
              <w:spacing w:line="276" w:lineRule="auto"/>
              <w:jc w:val="center"/>
              <w:rPr>
                <w:rFonts w:ascii="Arial" w:hAnsi="Arial" w:cs="Arial"/>
                <w:szCs w:val="22"/>
              </w:rPr>
            </w:pPr>
          </w:p>
        </w:tc>
        <w:tc>
          <w:tcPr>
            <w:tcW w:w="3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505FB" w14:textId="77777777" w:rsidR="00F00FBB" w:rsidRPr="00BB1BC0" w:rsidRDefault="00F00FBB" w:rsidP="00A165AA">
            <w:pPr>
              <w:spacing w:line="276" w:lineRule="auto"/>
              <w:jc w:val="center"/>
              <w:rPr>
                <w:rFonts w:ascii="Arial" w:hAnsi="Arial" w:cs="Arial"/>
                <w:szCs w:val="22"/>
              </w:rPr>
            </w:pPr>
            <w:r w:rsidRPr="00BB1BC0">
              <w:rPr>
                <w:rFonts w:ascii="Arial" w:hAnsi="Arial" w:cs="Arial"/>
                <w:szCs w:val="22"/>
              </w:rPr>
              <w:t>Secteur BTP</w:t>
            </w:r>
          </w:p>
          <w:p w14:paraId="6B934B9E" w14:textId="77777777" w:rsidR="00F00FBB" w:rsidRPr="00BB1BC0" w:rsidRDefault="00F00FBB" w:rsidP="00A165AA">
            <w:pPr>
              <w:spacing w:line="276" w:lineRule="auto"/>
              <w:jc w:val="center"/>
              <w:rPr>
                <w:rFonts w:ascii="Arial" w:hAnsi="Arial" w:cs="Arial"/>
                <w:szCs w:val="22"/>
              </w:rPr>
            </w:pPr>
            <w:r w:rsidRPr="00BB1BC0">
              <w:rPr>
                <w:rFonts w:ascii="Arial" w:hAnsi="Arial" w:cs="Arial"/>
                <w:szCs w:val="22"/>
              </w:rPr>
              <w:t>Entreprises de plus de 20 salariés</w:t>
            </w:r>
          </w:p>
        </w:tc>
      </w:tr>
      <w:tr w:rsidR="00F00FBB" w:rsidRPr="00BB1BC0" w14:paraId="6401BB16" w14:textId="77777777" w:rsidTr="008B5612">
        <w:trPr>
          <w:trHeight w:val="234"/>
          <w:jc w:val="center"/>
        </w:trPr>
        <w:tc>
          <w:tcPr>
            <w:tcW w:w="5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2627D" w14:textId="0E59874D" w:rsidR="00F00FBB" w:rsidRPr="00BB1BC0" w:rsidRDefault="000F0050" w:rsidP="00A165AA">
            <w:pPr>
              <w:spacing w:line="276" w:lineRule="auto"/>
              <w:rPr>
                <w:rFonts w:ascii="Arial" w:hAnsi="Arial" w:cs="Arial"/>
                <w:szCs w:val="22"/>
              </w:rPr>
            </w:pPr>
            <w:r>
              <w:rPr>
                <w:rFonts w:ascii="Arial" w:hAnsi="Arial" w:cs="Arial"/>
                <w:szCs w:val="22"/>
              </w:rPr>
              <w:t>Taux de VA (VA/</w:t>
            </w:r>
            <w:r w:rsidR="00F00FBB" w:rsidRPr="00BB1BC0">
              <w:rPr>
                <w:rFonts w:ascii="Arial" w:hAnsi="Arial" w:cs="Arial"/>
                <w:szCs w:val="22"/>
              </w:rPr>
              <w:t>CA)</w:t>
            </w:r>
          </w:p>
        </w:tc>
        <w:tc>
          <w:tcPr>
            <w:tcW w:w="3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91D31" w14:textId="77777777" w:rsidR="00F00FBB" w:rsidRPr="00BB1BC0" w:rsidRDefault="00F00FBB" w:rsidP="00A165AA">
            <w:pPr>
              <w:spacing w:line="276" w:lineRule="auto"/>
              <w:jc w:val="center"/>
              <w:rPr>
                <w:rFonts w:ascii="Arial" w:hAnsi="Arial" w:cs="Arial"/>
                <w:szCs w:val="22"/>
              </w:rPr>
            </w:pPr>
            <w:r w:rsidRPr="00BB1BC0">
              <w:rPr>
                <w:rFonts w:ascii="Arial" w:hAnsi="Arial" w:cs="Arial"/>
                <w:szCs w:val="22"/>
              </w:rPr>
              <w:t>34,4 %</w:t>
            </w:r>
          </w:p>
        </w:tc>
      </w:tr>
      <w:tr w:rsidR="00F00FBB" w:rsidRPr="00BB1BC0" w14:paraId="3CFBE205" w14:textId="77777777" w:rsidTr="008B5612">
        <w:trPr>
          <w:trHeight w:val="220"/>
          <w:jc w:val="center"/>
        </w:trPr>
        <w:tc>
          <w:tcPr>
            <w:tcW w:w="5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3367A" w14:textId="165F0F8C" w:rsidR="00F00FBB" w:rsidRPr="00BB1BC0" w:rsidRDefault="00F00FBB" w:rsidP="00147610">
            <w:pPr>
              <w:spacing w:line="276" w:lineRule="auto"/>
              <w:rPr>
                <w:rFonts w:ascii="Arial" w:hAnsi="Arial" w:cs="Arial"/>
                <w:szCs w:val="22"/>
              </w:rPr>
            </w:pPr>
            <w:r w:rsidRPr="00BB1BC0">
              <w:rPr>
                <w:rFonts w:ascii="Arial" w:hAnsi="Arial" w:cs="Arial"/>
                <w:szCs w:val="22"/>
              </w:rPr>
              <w:t>Taux de profitabilité (</w:t>
            </w:r>
            <w:r>
              <w:rPr>
                <w:rFonts w:ascii="Arial" w:hAnsi="Arial" w:cs="Arial"/>
                <w:szCs w:val="22"/>
              </w:rPr>
              <w:t>r</w:t>
            </w:r>
            <w:r w:rsidRPr="00BB1BC0">
              <w:rPr>
                <w:rFonts w:ascii="Arial" w:hAnsi="Arial" w:cs="Arial"/>
                <w:szCs w:val="22"/>
              </w:rPr>
              <w:t xml:space="preserve">ésultat </w:t>
            </w:r>
            <w:r>
              <w:rPr>
                <w:rFonts w:ascii="Arial" w:hAnsi="Arial" w:cs="Arial"/>
                <w:szCs w:val="22"/>
              </w:rPr>
              <w:t>n</w:t>
            </w:r>
            <w:r w:rsidR="000F0050">
              <w:rPr>
                <w:rFonts w:ascii="Arial" w:hAnsi="Arial" w:cs="Arial"/>
                <w:szCs w:val="22"/>
              </w:rPr>
              <w:t>et/</w:t>
            </w:r>
            <w:r w:rsidRPr="00BB1BC0">
              <w:rPr>
                <w:rFonts w:ascii="Arial" w:hAnsi="Arial" w:cs="Arial"/>
                <w:szCs w:val="22"/>
              </w:rPr>
              <w:t>CA)</w:t>
            </w:r>
          </w:p>
        </w:tc>
        <w:tc>
          <w:tcPr>
            <w:tcW w:w="3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DA6FC" w14:textId="77777777" w:rsidR="00F00FBB" w:rsidRPr="00BB1BC0" w:rsidRDefault="00F00FBB" w:rsidP="00A165AA">
            <w:pPr>
              <w:spacing w:line="276" w:lineRule="auto"/>
              <w:jc w:val="center"/>
              <w:rPr>
                <w:rFonts w:ascii="Arial" w:hAnsi="Arial" w:cs="Arial"/>
                <w:szCs w:val="22"/>
              </w:rPr>
            </w:pPr>
            <w:r w:rsidRPr="00BB1BC0">
              <w:rPr>
                <w:rFonts w:ascii="Arial" w:hAnsi="Arial" w:cs="Arial"/>
                <w:szCs w:val="22"/>
              </w:rPr>
              <w:t>2,72 %</w:t>
            </w:r>
          </w:p>
        </w:tc>
      </w:tr>
      <w:tr w:rsidR="00F00FBB" w:rsidRPr="00BB1BC0" w14:paraId="61540330" w14:textId="77777777" w:rsidTr="008B5612">
        <w:trPr>
          <w:trHeight w:val="234"/>
          <w:jc w:val="center"/>
        </w:trPr>
        <w:tc>
          <w:tcPr>
            <w:tcW w:w="5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AB6CE" w14:textId="5EA882F6" w:rsidR="00F00FBB" w:rsidRPr="00BB1BC0" w:rsidRDefault="00F00FBB" w:rsidP="00147610">
            <w:pPr>
              <w:spacing w:line="276" w:lineRule="auto"/>
              <w:rPr>
                <w:rFonts w:ascii="Arial" w:hAnsi="Arial" w:cs="Arial"/>
                <w:szCs w:val="22"/>
              </w:rPr>
            </w:pPr>
            <w:r w:rsidRPr="00BB1BC0">
              <w:rPr>
                <w:rFonts w:ascii="Arial" w:hAnsi="Arial" w:cs="Arial"/>
                <w:szCs w:val="22"/>
              </w:rPr>
              <w:t>Rentabilité financière (</w:t>
            </w:r>
            <w:r>
              <w:rPr>
                <w:rFonts w:ascii="Arial" w:hAnsi="Arial" w:cs="Arial"/>
                <w:szCs w:val="22"/>
              </w:rPr>
              <w:t>r</w:t>
            </w:r>
            <w:r w:rsidRPr="00BB1BC0">
              <w:rPr>
                <w:rFonts w:ascii="Arial" w:hAnsi="Arial" w:cs="Arial"/>
                <w:szCs w:val="22"/>
              </w:rPr>
              <w:t xml:space="preserve">ésultat </w:t>
            </w:r>
            <w:r>
              <w:rPr>
                <w:rFonts w:ascii="Arial" w:hAnsi="Arial" w:cs="Arial"/>
                <w:szCs w:val="22"/>
              </w:rPr>
              <w:t>n</w:t>
            </w:r>
            <w:r w:rsidR="000F0050">
              <w:rPr>
                <w:rFonts w:ascii="Arial" w:hAnsi="Arial" w:cs="Arial"/>
                <w:szCs w:val="22"/>
              </w:rPr>
              <w:t>et/</w:t>
            </w:r>
            <w:r>
              <w:rPr>
                <w:rFonts w:ascii="Arial" w:hAnsi="Arial" w:cs="Arial"/>
                <w:szCs w:val="22"/>
              </w:rPr>
              <w:t>c</w:t>
            </w:r>
            <w:r w:rsidRPr="00BB1BC0">
              <w:rPr>
                <w:rFonts w:ascii="Arial" w:hAnsi="Arial" w:cs="Arial"/>
                <w:szCs w:val="22"/>
              </w:rPr>
              <w:t>apitaux propres)</w:t>
            </w:r>
          </w:p>
        </w:tc>
        <w:tc>
          <w:tcPr>
            <w:tcW w:w="3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3C045" w14:textId="77777777" w:rsidR="00F00FBB" w:rsidRPr="00BB1BC0" w:rsidRDefault="00F00FBB" w:rsidP="00A165AA">
            <w:pPr>
              <w:spacing w:line="276" w:lineRule="auto"/>
              <w:jc w:val="center"/>
              <w:rPr>
                <w:rFonts w:ascii="Arial" w:hAnsi="Arial" w:cs="Arial"/>
                <w:szCs w:val="22"/>
              </w:rPr>
            </w:pPr>
            <w:r w:rsidRPr="00BB1BC0">
              <w:rPr>
                <w:rFonts w:ascii="Arial" w:hAnsi="Arial" w:cs="Arial"/>
                <w:szCs w:val="22"/>
              </w:rPr>
              <w:t>9,31 %</w:t>
            </w:r>
          </w:p>
        </w:tc>
      </w:tr>
    </w:tbl>
    <w:p w14:paraId="6F0B2665" w14:textId="77777777" w:rsidR="00DE618C" w:rsidRPr="00BB1BC0" w:rsidRDefault="00DE618C" w:rsidP="00A96580">
      <w:pPr>
        <w:spacing w:line="276" w:lineRule="auto"/>
        <w:ind w:firstLine="567"/>
        <w:rPr>
          <w:rFonts w:ascii="Arial" w:hAnsi="Arial" w:cs="Arial"/>
          <w:szCs w:val="22"/>
        </w:rPr>
      </w:pPr>
      <w:r>
        <w:rPr>
          <w:rFonts w:ascii="Arial" w:hAnsi="Arial" w:cs="Arial"/>
          <w:szCs w:val="22"/>
        </w:rPr>
        <w:t>CA : chiffre d’affaires</w:t>
      </w:r>
      <w:r>
        <w:rPr>
          <w:rFonts w:ascii="Arial" w:hAnsi="Arial" w:cs="Arial"/>
          <w:szCs w:val="22"/>
        </w:rPr>
        <w:tab/>
      </w:r>
      <w:r>
        <w:rPr>
          <w:rFonts w:ascii="Arial" w:hAnsi="Arial" w:cs="Arial"/>
          <w:szCs w:val="22"/>
        </w:rPr>
        <w:tab/>
        <w:t>VA : valeur ajoutée</w:t>
      </w:r>
    </w:p>
    <w:p w14:paraId="19CCE85B" w14:textId="77777777" w:rsidR="000A4B87" w:rsidRDefault="000A4B87" w:rsidP="00A83953">
      <w:pPr>
        <w:spacing w:line="276" w:lineRule="auto"/>
        <w:jc w:val="right"/>
        <w:rPr>
          <w:rFonts w:ascii="Arial" w:hAnsi="Arial" w:cs="Arial"/>
          <w:i/>
          <w:iCs/>
          <w:szCs w:val="22"/>
        </w:rPr>
      </w:pPr>
      <w:r w:rsidRPr="00BB1BC0">
        <w:rPr>
          <w:rFonts w:ascii="Arial" w:hAnsi="Arial" w:cs="Arial"/>
          <w:i/>
          <w:iCs/>
          <w:szCs w:val="22"/>
        </w:rPr>
        <w:t>Source : INSEE</w:t>
      </w:r>
      <w:r w:rsidR="0045405B" w:rsidRPr="00BB1BC0">
        <w:rPr>
          <w:rFonts w:ascii="Arial" w:hAnsi="Arial" w:cs="Arial"/>
          <w:i/>
          <w:iCs/>
          <w:szCs w:val="22"/>
        </w:rPr>
        <w:t xml:space="preserve"> et données réelles de l’entreprise</w:t>
      </w:r>
    </w:p>
    <w:p w14:paraId="3EF8B9CC" w14:textId="211EB6AE" w:rsidR="00A83953" w:rsidRPr="00A83953" w:rsidRDefault="009D08F7" w:rsidP="009575A9">
      <w:pPr>
        <w:pStyle w:val="DocumentOuAnnexe"/>
        <w:spacing w:before="240" w:line="276" w:lineRule="auto"/>
        <w:jc w:val="right"/>
        <w:rPr>
          <w:rFonts w:ascii="Arial" w:hAnsi="Arial"/>
          <w:sz w:val="22"/>
          <w:szCs w:val="22"/>
          <w:u w:val="single"/>
        </w:rPr>
      </w:pPr>
      <w:r>
        <w:rPr>
          <w:rFonts w:ascii="Arial" w:hAnsi="Arial"/>
          <w:sz w:val="22"/>
          <w:szCs w:val="22"/>
          <w:u w:val="single"/>
        </w:rPr>
        <w:t>Document </w:t>
      </w:r>
      <w:r w:rsidR="00DC3D38">
        <w:rPr>
          <w:rFonts w:ascii="Arial" w:hAnsi="Arial"/>
          <w:sz w:val="22"/>
          <w:szCs w:val="22"/>
          <w:u w:val="single"/>
        </w:rPr>
        <w:t>1</w:t>
      </w:r>
      <w:r w:rsidR="00CC362F">
        <w:rPr>
          <w:rFonts w:ascii="Arial" w:hAnsi="Arial"/>
          <w:sz w:val="22"/>
          <w:szCs w:val="22"/>
          <w:u w:val="single"/>
        </w:rPr>
        <w:t>0</w:t>
      </w:r>
    </w:p>
    <w:p w14:paraId="66FCAA50" w14:textId="77777777" w:rsidR="005F6196" w:rsidRPr="00BB1BC0" w:rsidRDefault="005F6196" w:rsidP="00A83953">
      <w:pPr>
        <w:pStyle w:val="DocumentOuAnnexe"/>
        <w:spacing w:line="276" w:lineRule="auto"/>
        <w:jc w:val="center"/>
        <w:rPr>
          <w:rFonts w:ascii="Arial" w:hAnsi="Arial"/>
          <w:color w:val="000000"/>
          <w:sz w:val="22"/>
          <w:szCs w:val="22"/>
        </w:rPr>
      </w:pPr>
      <w:r w:rsidRPr="00BB1BC0">
        <w:rPr>
          <w:rFonts w:ascii="Arial" w:hAnsi="Arial"/>
          <w:color w:val="000000"/>
          <w:sz w:val="22"/>
          <w:szCs w:val="22"/>
        </w:rPr>
        <w:t>Bilans fonctionnels 2018 et 2019 de l’entreprise Doitrand</w:t>
      </w:r>
    </w:p>
    <w:tbl>
      <w:tblPr>
        <w:tblW w:w="10431" w:type="dxa"/>
        <w:jc w:val="center"/>
        <w:tblCellMar>
          <w:top w:w="15" w:type="dxa"/>
          <w:left w:w="15" w:type="dxa"/>
          <w:bottom w:w="15" w:type="dxa"/>
          <w:right w:w="15" w:type="dxa"/>
        </w:tblCellMar>
        <w:tblLook w:val="04A0" w:firstRow="1" w:lastRow="0" w:firstColumn="1" w:lastColumn="0" w:noHBand="0" w:noVBand="1"/>
      </w:tblPr>
      <w:tblGrid>
        <w:gridCol w:w="2773"/>
        <w:gridCol w:w="1061"/>
        <w:gridCol w:w="1134"/>
        <w:gridCol w:w="3341"/>
        <w:gridCol w:w="1061"/>
        <w:gridCol w:w="1061"/>
      </w:tblGrid>
      <w:tr w:rsidR="005F6196" w:rsidRPr="00BB1BC0" w14:paraId="5F6661B1" w14:textId="77777777" w:rsidTr="00340A2B">
        <w:trPr>
          <w:trHeight w:val="170"/>
          <w:jc w:val="center"/>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EABCA" w14:textId="77777777" w:rsidR="005F6196" w:rsidRPr="00A83953" w:rsidRDefault="005F6196" w:rsidP="00A165AA">
            <w:pPr>
              <w:spacing w:line="276" w:lineRule="auto"/>
              <w:jc w:val="center"/>
              <w:rPr>
                <w:rFonts w:ascii="Arial" w:hAnsi="Arial" w:cs="Arial"/>
                <w:sz w:val="20"/>
                <w:szCs w:val="20"/>
              </w:rPr>
            </w:pPr>
            <w:r w:rsidRPr="00A83953">
              <w:rPr>
                <w:rFonts w:ascii="Arial" w:hAnsi="Arial" w:cs="Arial"/>
                <w:b/>
                <w:bCs/>
                <w:color w:val="000000"/>
                <w:sz w:val="20"/>
                <w:szCs w:val="20"/>
              </w:rPr>
              <w:t>Actif (en milliers d’euros)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106FF" w14:textId="77777777" w:rsidR="005F6196" w:rsidRPr="00A83953" w:rsidRDefault="005F6196" w:rsidP="00A165AA">
            <w:pPr>
              <w:spacing w:line="276" w:lineRule="auto"/>
              <w:jc w:val="center"/>
              <w:rPr>
                <w:rFonts w:ascii="Arial" w:hAnsi="Arial" w:cs="Arial"/>
                <w:sz w:val="20"/>
                <w:szCs w:val="20"/>
              </w:rPr>
            </w:pPr>
            <w:r w:rsidRPr="00A83953">
              <w:rPr>
                <w:rFonts w:ascii="Arial" w:hAnsi="Arial" w:cs="Arial"/>
                <w:b/>
                <w:bCs/>
                <w:color w:val="000000"/>
                <w:sz w:val="20"/>
                <w:szCs w:val="20"/>
              </w:rPr>
              <w:t>Passif (en milliers d’euros)</w:t>
            </w:r>
          </w:p>
        </w:tc>
      </w:tr>
      <w:tr w:rsidR="00202F12" w:rsidRPr="00BB1BC0" w14:paraId="570344A4" w14:textId="77777777" w:rsidTr="00202F12">
        <w:trPr>
          <w:trHeight w:val="17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EA335" w14:textId="77777777" w:rsidR="00202F12" w:rsidRPr="00A83953" w:rsidRDefault="00202F12" w:rsidP="00202F12">
            <w:pPr>
              <w:spacing w:line="276" w:lineRule="auto"/>
              <w:rPr>
                <w:rFonts w:ascii="Arial" w:hAnsi="Arial" w:cs="Arial"/>
                <w:sz w:val="20"/>
                <w:szCs w:val="20"/>
              </w:rPr>
            </w:pPr>
            <w:r w:rsidRPr="00A83953">
              <w:rPr>
                <w:rFonts w:ascii="Arial" w:hAnsi="Arial" w:cs="Arial"/>
                <w:b/>
                <w:bCs/>
                <w:color w:val="000000"/>
                <w:sz w:val="20"/>
                <w:szCs w:val="20"/>
              </w:rPr>
              <w:t>EMPLOIS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81547" w14:textId="77777777" w:rsidR="00202F12" w:rsidRPr="00A83953" w:rsidRDefault="00202F12" w:rsidP="00202F12">
            <w:pPr>
              <w:spacing w:line="276" w:lineRule="auto"/>
              <w:jc w:val="center"/>
              <w:rPr>
                <w:rFonts w:ascii="Arial" w:hAnsi="Arial" w:cs="Arial"/>
                <w:sz w:val="20"/>
                <w:szCs w:val="20"/>
              </w:rPr>
            </w:pPr>
            <w:r w:rsidRPr="00A83953">
              <w:rPr>
                <w:rFonts w:ascii="Arial" w:hAnsi="Arial" w:cs="Arial"/>
                <w:b/>
                <w:bCs/>
                <w:color w:val="000000"/>
                <w:sz w:val="20"/>
                <w:szCs w:val="20"/>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5035B" w14:textId="77777777" w:rsidR="00202F12" w:rsidRPr="00A83953" w:rsidRDefault="00202F12" w:rsidP="00202F12">
            <w:pPr>
              <w:spacing w:line="276" w:lineRule="auto"/>
              <w:jc w:val="center"/>
              <w:rPr>
                <w:rFonts w:ascii="Arial" w:hAnsi="Arial" w:cs="Arial"/>
                <w:sz w:val="20"/>
                <w:szCs w:val="20"/>
              </w:rPr>
            </w:pPr>
            <w:r w:rsidRPr="00A83953">
              <w:rPr>
                <w:rFonts w:ascii="Arial" w:hAnsi="Arial" w:cs="Arial"/>
                <w:b/>
                <w:bCs/>
                <w:color w:val="000000"/>
                <w:sz w:val="20"/>
                <w:szCs w:val="20"/>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EAD99" w14:textId="77777777" w:rsidR="00202F12" w:rsidRPr="00A83953" w:rsidRDefault="00202F12" w:rsidP="00202F12">
            <w:pPr>
              <w:spacing w:line="276" w:lineRule="auto"/>
              <w:jc w:val="center"/>
              <w:rPr>
                <w:rFonts w:ascii="Arial" w:hAnsi="Arial" w:cs="Arial"/>
                <w:sz w:val="20"/>
                <w:szCs w:val="20"/>
              </w:rPr>
            </w:pPr>
            <w:r w:rsidRPr="00A83953">
              <w:rPr>
                <w:rFonts w:ascii="Arial" w:hAnsi="Arial" w:cs="Arial"/>
                <w:b/>
                <w:bCs/>
                <w:color w:val="000000"/>
                <w:sz w:val="20"/>
                <w:szCs w:val="20"/>
              </w:rPr>
              <w:t>RESSOURCES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6A3DF" w14:textId="77777777" w:rsidR="00202F12" w:rsidRPr="00A83953" w:rsidRDefault="00202F12" w:rsidP="00202F12">
            <w:pPr>
              <w:spacing w:line="276" w:lineRule="auto"/>
              <w:jc w:val="center"/>
              <w:rPr>
                <w:rFonts w:ascii="Arial" w:hAnsi="Arial" w:cs="Arial"/>
                <w:sz w:val="20"/>
                <w:szCs w:val="20"/>
              </w:rPr>
            </w:pPr>
            <w:r w:rsidRPr="00A83953">
              <w:rPr>
                <w:rFonts w:ascii="Arial" w:hAnsi="Arial" w:cs="Arial"/>
                <w:b/>
                <w:bCs/>
                <w:color w:val="000000"/>
                <w:sz w:val="20"/>
                <w:szCs w:val="20"/>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5AF5" w14:textId="77777777" w:rsidR="00202F12" w:rsidRPr="00A83953" w:rsidRDefault="00202F12" w:rsidP="00202F12">
            <w:pPr>
              <w:spacing w:line="276" w:lineRule="auto"/>
              <w:jc w:val="center"/>
              <w:rPr>
                <w:rFonts w:ascii="Arial" w:hAnsi="Arial" w:cs="Arial"/>
                <w:sz w:val="20"/>
                <w:szCs w:val="20"/>
              </w:rPr>
            </w:pPr>
            <w:r w:rsidRPr="00A83953">
              <w:rPr>
                <w:rFonts w:ascii="Arial" w:hAnsi="Arial" w:cs="Arial"/>
                <w:b/>
                <w:bCs/>
                <w:color w:val="000000"/>
                <w:sz w:val="20"/>
                <w:szCs w:val="20"/>
              </w:rPr>
              <w:t>2019</w:t>
            </w:r>
          </w:p>
        </w:tc>
      </w:tr>
      <w:tr w:rsidR="00202F12" w:rsidRPr="00BB1BC0" w14:paraId="0C4D8748" w14:textId="77777777" w:rsidTr="00202F12">
        <w:trPr>
          <w:trHeight w:val="17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D270A" w14:textId="77777777" w:rsidR="00202F12" w:rsidRPr="00A96580" w:rsidRDefault="00202F12" w:rsidP="00202F12">
            <w:pPr>
              <w:spacing w:line="276" w:lineRule="auto"/>
              <w:rPr>
                <w:rFonts w:ascii="Arial" w:hAnsi="Arial" w:cs="Arial"/>
                <w:sz w:val="20"/>
                <w:szCs w:val="20"/>
              </w:rPr>
            </w:pPr>
            <w:r w:rsidRPr="00A96580">
              <w:rPr>
                <w:rFonts w:ascii="Arial" w:hAnsi="Arial" w:cs="Arial"/>
                <w:bCs/>
                <w:color w:val="000000"/>
                <w:sz w:val="20"/>
                <w:szCs w:val="20"/>
              </w:rPr>
              <w:t>EMPLOIS STABLES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F6DD7" w14:textId="77777777" w:rsidR="00202F12" w:rsidRPr="00A96580" w:rsidRDefault="00A96580" w:rsidP="00251DB0">
            <w:pPr>
              <w:spacing w:line="276" w:lineRule="auto"/>
              <w:jc w:val="right"/>
              <w:rPr>
                <w:rFonts w:ascii="Arial" w:hAnsi="Arial" w:cs="Arial"/>
                <w:sz w:val="20"/>
                <w:szCs w:val="20"/>
              </w:rPr>
            </w:pPr>
            <w:r w:rsidRPr="00A96580">
              <w:rPr>
                <w:rFonts w:ascii="Arial" w:hAnsi="Arial" w:cs="Arial"/>
                <w:bCs/>
                <w:color w:val="000000"/>
                <w:sz w:val="20"/>
                <w:szCs w:val="20"/>
              </w:rPr>
              <w:t>18 438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5CEB0" w14:textId="77777777" w:rsidR="00202F12" w:rsidRPr="00A96580" w:rsidRDefault="00A96580" w:rsidP="00251DB0">
            <w:pPr>
              <w:spacing w:line="276" w:lineRule="auto"/>
              <w:jc w:val="right"/>
              <w:rPr>
                <w:rFonts w:ascii="Arial" w:hAnsi="Arial" w:cs="Arial"/>
                <w:sz w:val="20"/>
                <w:szCs w:val="20"/>
              </w:rPr>
            </w:pPr>
            <w:r w:rsidRPr="00A96580">
              <w:rPr>
                <w:rFonts w:ascii="Arial" w:hAnsi="Arial" w:cs="Arial"/>
                <w:bCs/>
                <w:color w:val="000000"/>
                <w:sz w:val="20"/>
                <w:szCs w:val="20"/>
              </w:rPr>
              <w:t>21 062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5ADAC" w14:textId="659C0A68" w:rsidR="00202F12" w:rsidRDefault="00202F12" w:rsidP="00202F12">
            <w:pPr>
              <w:spacing w:line="276" w:lineRule="auto"/>
              <w:rPr>
                <w:rFonts w:ascii="Arial" w:hAnsi="Arial" w:cs="Arial"/>
                <w:bCs/>
                <w:color w:val="000000"/>
                <w:sz w:val="20"/>
                <w:szCs w:val="20"/>
              </w:rPr>
            </w:pPr>
            <w:r w:rsidRPr="00A96580">
              <w:rPr>
                <w:rFonts w:ascii="Arial" w:hAnsi="Arial" w:cs="Arial"/>
                <w:bCs/>
                <w:color w:val="000000"/>
                <w:sz w:val="20"/>
                <w:szCs w:val="20"/>
              </w:rPr>
              <w:t>RESSOURCES STABLES</w:t>
            </w:r>
            <w:r w:rsidR="00A96580">
              <w:rPr>
                <w:rFonts w:ascii="Arial" w:hAnsi="Arial" w:cs="Arial"/>
                <w:bCs/>
                <w:color w:val="000000"/>
                <w:sz w:val="20"/>
                <w:szCs w:val="20"/>
              </w:rPr>
              <w:t xml:space="preserve"> </w:t>
            </w:r>
          </w:p>
          <w:p w14:paraId="1FF6F9E6" w14:textId="55FB1DBC" w:rsidR="006D22A3" w:rsidRPr="006D22A3" w:rsidRDefault="006D22A3" w:rsidP="00202F12">
            <w:pPr>
              <w:spacing w:line="276" w:lineRule="auto"/>
              <w:rPr>
                <w:rFonts w:ascii="Arial" w:hAnsi="Arial" w:cs="Arial"/>
                <w:i/>
                <w:iCs/>
                <w:sz w:val="20"/>
                <w:szCs w:val="20"/>
              </w:rPr>
            </w:pPr>
            <w:r w:rsidRPr="00251DB0">
              <w:rPr>
                <w:rFonts w:ascii="Arial" w:hAnsi="Arial" w:cs="Arial"/>
                <w:i/>
                <w:iCs/>
                <w:color w:val="000000"/>
                <w:szCs w:val="22"/>
              </w:rPr>
              <w:t>dont dettes financières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E84B9" w14:textId="7A88405D" w:rsidR="00202F12" w:rsidRDefault="00A96580" w:rsidP="00251DB0">
            <w:pPr>
              <w:spacing w:line="276" w:lineRule="auto"/>
              <w:jc w:val="right"/>
              <w:rPr>
                <w:rFonts w:ascii="Arial" w:hAnsi="Arial" w:cs="Arial"/>
                <w:bCs/>
                <w:color w:val="000000"/>
                <w:sz w:val="20"/>
                <w:szCs w:val="20"/>
              </w:rPr>
            </w:pPr>
            <w:r w:rsidRPr="00A96580">
              <w:rPr>
                <w:rFonts w:ascii="Arial" w:hAnsi="Arial" w:cs="Arial"/>
                <w:bCs/>
                <w:color w:val="000000"/>
                <w:sz w:val="20"/>
                <w:szCs w:val="20"/>
              </w:rPr>
              <w:t>36</w:t>
            </w:r>
            <w:r w:rsidR="006D22A3">
              <w:rPr>
                <w:rFonts w:ascii="Arial" w:hAnsi="Arial" w:cs="Arial"/>
                <w:bCs/>
                <w:color w:val="000000"/>
                <w:sz w:val="20"/>
                <w:szCs w:val="20"/>
              </w:rPr>
              <w:t> </w:t>
            </w:r>
            <w:r w:rsidRPr="00A96580">
              <w:rPr>
                <w:rFonts w:ascii="Arial" w:hAnsi="Arial" w:cs="Arial"/>
                <w:bCs/>
                <w:color w:val="000000"/>
                <w:sz w:val="20"/>
                <w:szCs w:val="20"/>
              </w:rPr>
              <w:t>132</w:t>
            </w:r>
          </w:p>
          <w:p w14:paraId="60DDBCBA" w14:textId="581A27F8" w:rsidR="006D22A3" w:rsidRPr="006D22A3" w:rsidRDefault="006D22A3" w:rsidP="00251DB0">
            <w:pPr>
              <w:spacing w:line="276" w:lineRule="auto"/>
              <w:jc w:val="right"/>
              <w:rPr>
                <w:rFonts w:ascii="Arial" w:hAnsi="Arial" w:cs="Arial"/>
                <w:i/>
                <w:iCs/>
                <w:sz w:val="20"/>
                <w:szCs w:val="20"/>
              </w:rPr>
            </w:pPr>
            <w:r w:rsidRPr="006D22A3">
              <w:rPr>
                <w:rFonts w:ascii="Arial" w:hAnsi="Arial" w:cs="Arial"/>
                <w:bCs/>
                <w:i/>
                <w:iCs/>
                <w:color w:val="00000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6C137" w14:textId="07F00296" w:rsidR="00202F12" w:rsidRDefault="00A96580" w:rsidP="00251DB0">
            <w:pPr>
              <w:spacing w:line="276" w:lineRule="auto"/>
              <w:jc w:val="right"/>
              <w:rPr>
                <w:rFonts w:ascii="Arial" w:hAnsi="Arial" w:cs="Arial"/>
                <w:bCs/>
                <w:color w:val="000000"/>
                <w:sz w:val="20"/>
                <w:szCs w:val="20"/>
              </w:rPr>
            </w:pPr>
            <w:r w:rsidRPr="00A96580">
              <w:rPr>
                <w:rFonts w:ascii="Arial" w:hAnsi="Arial" w:cs="Arial"/>
                <w:bCs/>
                <w:color w:val="000000"/>
                <w:sz w:val="20"/>
                <w:szCs w:val="20"/>
              </w:rPr>
              <w:t>37</w:t>
            </w:r>
            <w:r w:rsidR="006D22A3">
              <w:rPr>
                <w:rFonts w:ascii="Arial" w:hAnsi="Arial" w:cs="Arial"/>
                <w:bCs/>
                <w:color w:val="000000"/>
                <w:sz w:val="20"/>
                <w:szCs w:val="20"/>
              </w:rPr>
              <w:t> </w:t>
            </w:r>
            <w:r w:rsidRPr="00A96580">
              <w:rPr>
                <w:rFonts w:ascii="Arial" w:hAnsi="Arial" w:cs="Arial"/>
                <w:bCs/>
                <w:color w:val="000000"/>
                <w:sz w:val="20"/>
                <w:szCs w:val="20"/>
              </w:rPr>
              <w:t>956</w:t>
            </w:r>
          </w:p>
          <w:p w14:paraId="359E130C" w14:textId="1D9FEAE4" w:rsidR="006D22A3" w:rsidRPr="006D22A3" w:rsidRDefault="006D22A3" w:rsidP="00251DB0">
            <w:pPr>
              <w:spacing w:line="276" w:lineRule="auto"/>
              <w:jc w:val="right"/>
              <w:rPr>
                <w:rFonts w:ascii="Arial" w:hAnsi="Arial" w:cs="Arial"/>
                <w:i/>
                <w:iCs/>
                <w:sz w:val="20"/>
                <w:szCs w:val="20"/>
              </w:rPr>
            </w:pPr>
            <w:r w:rsidRPr="006D22A3">
              <w:rPr>
                <w:rFonts w:ascii="Arial" w:hAnsi="Arial" w:cs="Arial"/>
                <w:bCs/>
                <w:i/>
                <w:iCs/>
                <w:color w:val="000000"/>
                <w:sz w:val="20"/>
                <w:szCs w:val="20"/>
              </w:rPr>
              <w:t>7</w:t>
            </w:r>
          </w:p>
        </w:tc>
      </w:tr>
      <w:tr w:rsidR="00A96580" w:rsidRPr="00BB1BC0" w14:paraId="658922AA" w14:textId="77777777" w:rsidTr="00202F12">
        <w:trPr>
          <w:trHeight w:val="17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B996B" w14:textId="77777777" w:rsidR="00A96580" w:rsidRPr="00A96580" w:rsidRDefault="00A96580" w:rsidP="00A96580">
            <w:pPr>
              <w:spacing w:line="276" w:lineRule="auto"/>
              <w:rPr>
                <w:rFonts w:ascii="Arial" w:hAnsi="Arial" w:cs="Arial"/>
                <w:sz w:val="20"/>
                <w:szCs w:val="20"/>
              </w:rPr>
            </w:pPr>
            <w:r w:rsidRPr="00A96580">
              <w:rPr>
                <w:rFonts w:ascii="Arial" w:hAnsi="Arial" w:cs="Arial"/>
                <w:bCs/>
                <w:color w:val="000000"/>
                <w:sz w:val="20"/>
                <w:szCs w:val="20"/>
              </w:rPr>
              <w:t>ACTIF CIRCULANT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9638F" w14:textId="77777777" w:rsidR="00A96580" w:rsidRPr="00A96580" w:rsidRDefault="00A96580" w:rsidP="00251DB0">
            <w:pPr>
              <w:spacing w:line="276" w:lineRule="auto"/>
              <w:jc w:val="right"/>
              <w:rPr>
                <w:rFonts w:ascii="Arial" w:hAnsi="Arial" w:cs="Arial"/>
                <w:sz w:val="20"/>
                <w:szCs w:val="20"/>
              </w:rPr>
            </w:pPr>
            <w:r w:rsidRPr="00A96580">
              <w:rPr>
                <w:rFonts w:ascii="Arial" w:hAnsi="Arial" w:cs="Arial"/>
                <w:bCs/>
                <w:color w:val="000000"/>
                <w:sz w:val="20"/>
                <w:szCs w:val="20"/>
              </w:rPr>
              <w:t>13 776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D1593" w14:textId="77777777" w:rsidR="00A96580" w:rsidRPr="00A96580" w:rsidRDefault="00A96580" w:rsidP="00251DB0">
            <w:pPr>
              <w:spacing w:line="276" w:lineRule="auto"/>
              <w:jc w:val="right"/>
              <w:rPr>
                <w:rFonts w:ascii="Arial" w:hAnsi="Arial" w:cs="Arial"/>
                <w:sz w:val="20"/>
                <w:szCs w:val="20"/>
              </w:rPr>
            </w:pPr>
            <w:r w:rsidRPr="00A96580">
              <w:rPr>
                <w:rFonts w:ascii="Arial" w:hAnsi="Arial" w:cs="Arial"/>
                <w:bCs/>
                <w:color w:val="000000"/>
                <w:sz w:val="20"/>
                <w:szCs w:val="20"/>
              </w:rPr>
              <w:t>16 189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1A42F" w14:textId="77777777" w:rsidR="00A96580" w:rsidRPr="00A96580" w:rsidRDefault="00A96580" w:rsidP="00A96580">
            <w:pPr>
              <w:spacing w:line="276" w:lineRule="auto"/>
              <w:rPr>
                <w:rFonts w:ascii="Arial" w:hAnsi="Arial" w:cs="Arial"/>
                <w:sz w:val="20"/>
                <w:szCs w:val="20"/>
              </w:rPr>
            </w:pPr>
            <w:r w:rsidRPr="00A96580">
              <w:rPr>
                <w:rFonts w:ascii="Arial" w:hAnsi="Arial" w:cs="Arial"/>
                <w:bCs/>
                <w:color w:val="000000"/>
                <w:sz w:val="20"/>
                <w:szCs w:val="20"/>
              </w:rPr>
              <w:t>PASSIF CIRCULANT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47B9C" w14:textId="77777777" w:rsidR="00A96580" w:rsidRPr="00A96580" w:rsidRDefault="00A96580" w:rsidP="00251DB0">
            <w:pPr>
              <w:spacing w:line="276" w:lineRule="auto"/>
              <w:jc w:val="right"/>
              <w:rPr>
                <w:rFonts w:ascii="Arial" w:hAnsi="Arial" w:cs="Arial"/>
                <w:sz w:val="20"/>
                <w:szCs w:val="20"/>
              </w:rPr>
            </w:pPr>
            <w:r w:rsidRPr="00A96580">
              <w:rPr>
                <w:rFonts w:ascii="Arial" w:hAnsi="Arial" w:cs="Arial"/>
                <w:bCs/>
                <w:color w:val="000000"/>
                <w:sz w:val="20"/>
                <w:szCs w:val="20"/>
              </w:rPr>
              <w:t>5 978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6F606" w14:textId="77777777" w:rsidR="00A96580" w:rsidRPr="00A96580" w:rsidRDefault="00A96580" w:rsidP="00251DB0">
            <w:pPr>
              <w:spacing w:line="276" w:lineRule="auto"/>
              <w:jc w:val="right"/>
              <w:rPr>
                <w:rFonts w:ascii="Arial" w:hAnsi="Arial" w:cs="Arial"/>
                <w:sz w:val="20"/>
                <w:szCs w:val="20"/>
              </w:rPr>
            </w:pPr>
            <w:r w:rsidRPr="00A96580">
              <w:rPr>
                <w:rFonts w:ascii="Arial" w:hAnsi="Arial" w:cs="Arial"/>
                <w:bCs/>
                <w:color w:val="000000"/>
                <w:sz w:val="20"/>
                <w:szCs w:val="20"/>
              </w:rPr>
              <w:t>5 803</w:t>
            </w:r>
          </w:p>
        </w:tc>
      </w:tr>
      <w:tr w:rsidR="00A96580" w:rsidRPr="00BB1BC0" w14:paraId="0257B075" w14:textId="77777777" w:rsidTr="00202F12">
        <w:trPr>
          <w:trHeight w:val="17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3AF78" w14:textId="77777777" w:rsidR="00A96580" w:rsidRPr="00A96580" w:rsidRDefault="00A96580" w:rsidP="00A96580">
            <w:pPr>
              <w:spacing w:line="276" w:lineRule="auto"/>
              <w:rPr>
                <w:rFonts w:ascii="Arial" w:hAnsi="Arial" w:cs="Arial"/>
                <w:sz w:val="20"/>
                <w:szCs w:val="20"/>
              </w:rPr>
            </w:pPr>
            <w:r w:rsidRPr="00A96580">
              <w:rPr>
                <w:rFonts w:ascii="Arial" w:hAnsi="Arial" w:cs="Arial"/>
                <w:bCs/>
                <w:color w:val="000000"/>
                <w:sz w:val="20"/>
                <w:szCs w:val="20"/>
              </w:rPr>
              <w:t>Total trésorerie active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F7504" w14:textId="77777777" w:rsidR="00A96580" w:rsidRPr="00A96580" w:rsidRDefault="00A96580" w:rsidP="00251DB0">
            <w:pPr>
              <w:spacing w:line="276" w:lineRule="auto"/>
              <w:jc w:val="right"/>
              <w:rPr>
                <w:rFonts w:ascii="Arial" w:hAnsi="Arial" w:cs="Arial"/>
                <w:sz w:val="20"/>
                <w:szCs w:val="20"/>
              </w:rPr>
            </w:pPr>
            <w:r w:rsidRPr="00A96580">
              <w:rPr>
                <w:rFonts w:ascii="Arial" w:hAnsi="Arial" w:cs="Arial"/>
                <w:bCs/>
                <w:color w:val="000000"/>
                <w:sz w:val="20"/>
                <w:szCs w:val="20"/>
              </w:rPr>
              <w:t>9 896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92645" w14:textId="77777777" w:rsidR="00A96580" w:rsidRPr="00A96580" w:rsidRDefault="00A96580" w:rsidP="00251DB0">
            <w:pPr>
              <w:spacing w:line="276" w:lineRule="auto"/>
              <w:jc w:val="right"/>
              <w:rPr>
                <w:rFonts w:ascii="Arial" w:hAnsi="Arial" w:cs="Arial"/>
                <w:sz w:val="20"/>
                <w:szCs w:val="20"/>
              </w:rPr>
            </w:pPr>
            <w:r w:rsidRPr="00A96580">
              <w:rPr>
                <w:rFonts w:ascii="Arial" w:hAnsi="Arial" w:cs="Arial"/>
                <w:bCs/>
                <w:color w:val="000000"/>
                <w:sz w:val="20"/>
                <w:szCs w:val="20"/>
              </w:rPr>
              <w:t>6 508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DFCD0" w14:textId="77777777" w:rsidR="00A96580" w:rsidRPr="00A96580" w:rsidRDefault="00A96580" w:rsidP="00A96580">
            <w:pPr>
              <w:spacing w:line="276" w:lineRule="auto"/>
              <w:rPr>
                <w:rFonts w:ascii="Arial" w:hAnsi="Arial" w:cs="Arial"/>
                <w:sz w:val="20"/>
                <w:szCs w:val="20"/>
              </w:rPr>
            </w:pPr>
            <w:r w:rsidRPr="00A96580">
              <w:rPr>
                <w:rFonts w:ascii="Arial" w:hAnsi="Arial" w:cs="Arial"/>
                <w:bCs/>
                <w:color w:val="000000"/>
                <w:sz w:val="20"/>
                <w:szCs w:val="20"/>
              </w:rPr>
              <w:t>Total trésorerie passive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5F93" w14:textId="77777777" w:rsidR="00A96580" w:rsidRPr="00A96580" w:rsidRDefault="00A96580" w:rsidP="00251DB0">
            <w:pPr>
              <w:spacing w:line="276" w:lineRule="auto"/>
              <w:jc w:val="right"/>
              <w:rPr>
                <w:rFonts w:ascii="Arial" w:hAnsi="Arial" w:cs="Arial"/>
                <w:sz w:val="20"/>
                <w:szCs w:val="20"/>
              </w:rPr>
            </w:pPr>
            <w:r w:rsidRPr="00A96580">
              <w:rPr>
                <w:rFonts w:ascii="Arial" w:hAnsi="Arial" w:cs="Arial"/>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76418" w14:textId="77777777" w:rsidR="00A96580" w:rsidRPr="00A96580" w:rsidRDefault="00A96580" w:rsidP="00251DB0">
            <w:pPr>
              <w:spacing w:line="276" w:lineRule="auto"/>
              <w:jc w:val="right"/>
              <w:rPr>
                <w:rFonts w:ascii="Arial" w:hAnsi="Arial" w:cs="Arial"/>
                <w:sz w:val="20"/>
                <w:szCs w:val="20"/>
              </w:rPr>
            </w:pPr>
            <w:r w:rsidRPr="00A96580">
              <w:rPr>
                <w:rFonts w:ascii="Arial" w:hAnsi="Arial" w:cs="Arial"/>
                <w:bCs/>
                <w:color w:val="000000"/>
                <w:sz w:val="20"/>
                <w:szCs w:val="20"/>
              </w:rPr>
              <w:t>0</w:t>
            </w:r>
          </w:p>
        </w:tc>
      </w:tr>
      <w:tr w:rsidR="00A96580" w:rsidRPr="00BB1BC0" w14:paraId="4A5C7179" w14:textId="77777777" w:rsidTr="00202F12">
        <w:trPr>
          <w:trHeight w:val="17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933C5" w14:textId="77777777" w:rsidR="00A96580" w:rsidRPr="00A83953" w:rsidRDefault="00A96580" w:rsidP="00A96580">
            <w:pPr>
              <w:spacing w:line="276" w:lineRule="auto"/>
              <w:rPr>
                <w:rFonts w:ascii="Arial" w:hAnsi="Arial" w:cs="Arial"/>
                <w:sz w:val="20"/>
                <w:szCs w:val="20"/>
              </w:rPr>
            </w:pPr>
            <w:r w:rsidRPr="00A83953">
              <w:rPr>
                <w:rFonts w:ascii="Arial" w:hAnsi="Arial" w:cs="Arial"/>
                <w:b/>
                <w:bCs/>
                <w:color w:val="000000"/>
                <w:sz w:val="20"/>
                <w:szCs w:val="20"/>
              </w:rPr>
              <w:t>TOTAL ACTIF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40068" w14:textId="77777777" w:rsidR="00A96580" w:rsidRPr="00A83953" w:rsidRDefault="00A96580" w:rsidP="00251DB0">
            <w:pPr>
              <w:spacing w:line="276" w:lineRule="auto"/>
              <w:jc w:val="right"/>
              <w:rPr>
                <w:rFonts w:ascii="Arial" w:hAnsi="Arial" w:cs="Arial"/>
                <w:sz w:val="20"/>
                <w:szCs w:val="20"/>
              </w:rPr>
            </w:pPr>
            <w:r w:rsidRPr="00A83953">
              <w:rPr>
                <w:rFonts w:ascii="Arial" w:hAnsi="Arial" w:cs="Arial"/>
                <w:b/>
                <w:bCs/>
                <w:color w:val="000000"/>
                <w:sz w:val="20"/>
                <w:szCs w:val="20"/>
              </w:rPr>
              <w:t>42 110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07FA9" w14:textId="77777777" w:rsidR="00A96580" w:rsidRPr="00A83953" w:rsidRDefault="00A96580" w:rsidP="00251DB0">
            <w:pPr>
              <w:spacing w:line="276" w:lineRule="auto"/>
              <w:jc w:val="right"/>
              <w:rPr>
                <w:rFonts w:ascii="Arial" w:hAnsi="Arial" w:cs="Arial"/>
                <w:sz w:val="20"/>
                <w:szCs w:val="20"/>
              </w:rPr>
            </w:pPr>
            <w:r w:rsidRPr="00A83953">
              <w:rPr>
                <w:rFonts w:ascii="Arial" w:hAnsi="Arial" w:cs="Arial"/>
                <w:b/>
                <w:bCs/>
                <w:color w:val="000000"/>
                <w:sz w:val="20"/>
                <w:szCs w:val="20"/>
              </w:rPr>
              <w:t>43 759</w:t>
            </w:r>
            <w:r w:rsidRPr="00A83953">
              <w:rPr>
                <w:rFonts w:ascii="Arial"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E1CC2" w14:textId="77777777" w:rsidR="00A96580" w:rsidRPr="00A83953" w:rsidRDefault="00A96580" w:rsidP="00A96580">
            <w:pPr>
              <w:spacing w:line="276" w:lineRule="auto"/>
              <w:rPr>
                <w:rFonts w:ascii="Arial" w:hAnsi="Arial" w:cs="Arial"/>
                <w:sz w:val="20"/>
                <w:szCs w:val="20"/>
              </w:rPr>
            </w:pPr>
            <w:r w:rsidRPr="00A83953">
              <w:rPr>
                <w:rFonts w:ascii="Arial" w:hAnsi="Arial" w:cs="Arial"/>
                <w:b/>
                <w:bCs/>
                <w:color w:val="000000"/>
                <w:sz w:val="20"/>
                <w:szCs w:val="20"/>
              </w:rPr>
              <w:t>TOTAL PASSIF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21852" w14:textId="77777777" w:rsidR="00A96580" w:rsidRPr="00A83953" w:rsidRDefault="00A96580" w:rsidP="00251DB0">
            <w:pPr>
              <w:spacing w:line="276" w:lineRule="auto"/>
              <w:jc w:val="right"/>
              <w:rPr>
                <w:rFonts w:ascii="Arial" w:hAnsi="Arial" w:cs="Arial"/>
                <w:sz w:val="20"/>
                <w:szCs w:val="20"/>
              </w:rPr>
            </w:pPr>
            <w:r w:rsidRPr="00A83953">
              <w:rPr>
                <w:rFonts w:ascii="Arial" w:hAnsi="Arial" w:cs="Arial"/>
                <w:b/>
                <w:bCs/>
                <w:color w:val="000000"/>
                <w:sz w:val="20"/>
                <w:szCs w:val="20"/>
              </w:rPr>
              <w:t>42 110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BAD18" w14:textId="77777777" w:rsidR="00A96580" w:rsidRPr="00A83953" w:rsidRDefault="00A96580" w:rsidP="00251DB0">
            <w:pPr>
              <w:spacing w:line="276" w:lineRule="auto"/>
              <w:jc w:val="right"/>
              <w:rPr>
                <w:rFonts w:ascii="Arial" w:hAnsi="Arial" w:cs="Arial"/>
                <w:sz w:val="20"/>
                <w:szCs w:val="20"/>
              </w:rPr>
            </w:pPr>
            <w:r w:rsidRPr="00A83953">
              <w:rPr>
                <w:rFonts w:ascii="Arial" w:hAnsi="Arial" w:cs="Arial"/>
                <w:b/>
                <w:bCs/>
                <w:color w:val="000000"/>
                <w:sz w:val="20"/>
                <w:szCs w:val="20"/>
              </w:rPr>
              <w:t>43 759</w:t>
            </w:r>
          </w:p>
        </w:tc>
      </w:tr>
    </w:tbl>
    <w:p w14:paraId="577A08CC" w14:textId="682FC125" w:rsidR="00A96580" w:rsidRPr="00A96580" w:rsidRDefault="00A96580" w:rsidP="00D31C6C">
      <w:pPr>
        <w:pStyle w:val="Paragraphedeliste"/>
        <w:spacing w:line="276" w:lineRule="auto"/>
        <w:rPr>
          <w:rFonts w:ascii="Arial" w:hAnsi="Arial" w:cs="Arial"/>
          <w:color w:val="000000"/>
          <w:szCs w:val="22"/>
        </w:rPr>
      </w:pPr>
    </w:p>
    <w:p w14:paraId="7FB04BC7" w14:textId="77777777" w:rsidR="005F6196" w:rsidRPr="00A83953" w:rsidRDefault="005F6196" w:rsidP="00A165AA">
      <w:pPr>
        <w:spacing w:before="240" w:line="276" w:lineRule="auto"/>
        <w:rPr>
          <w:rFonts w:ascii="Arial" w:hAnsi="Arial" w:cs="Arial"/>
          <w:b/>
          <w:szCs w:val="22"/>
        </w:rPr>
      </w:pPr>
      <w:r w:rsidRPr="00A83953">
        <w:rPr>
          <w:rFonts w:ascii="Arial" w:hAnsi="Arial" w:cs="Arial"/>
          <w:b/>
          <w:color w:val="000000"/>
          <w:szCs w:val="22"/>
          <w:u w:val="single"/>
        </w:rPr>
        <w:t>Informations complémentaires</w:t>
      </w:r>
    </w:p>
    <w:p w14:paraId="2958110C" w14:textId="77777777" w:rsidR="005F6196" w:rsidRPr="00A83953" w:rsidRDefault="005F6196" w:rsidP="009575A9">
      <w:pPr>
        <w:pStyle w:val="Paragraphedeliste"/>
        <w:numPr>
          <w:ilvl w:val="0"/>
          <w:numId w:val="10"/>
        </w:numPr>
        <w:spacing w:before="120" w:line="276" w:lineRule="auto"/>
        <w:ind w:left="714" w:hanging="357"/>
        <w:contextualSpacing w:val="0"/>
        <w:rPr>
          <w:rFonts w:ascii="Arial" w:hAnsi="Arial" w:cs="Arial"/>
          <w:szCs w:val="22"/>
        </w:rPr>
      </w:pPr>
      <w:r w:rsidRPr="00A83953">
        <w:rPr>
          <w:rFonts w:ascii="Arial" w:hAnsi="Arial" w:cs="Arial"/>
          <w:color w:val="000000"/>
          <w:szCs w:val="22"/>
        </w:rPr>
        <w:t>F</w:t>
      </w:r>
      <w:r w:rsidR="00720DF4">
        <w:rPr>
          <w:rFonts w:ascii="Arial" w:hAnsi="Arial" w:cs="Arial"/>
          <w:color w:val="000000"/>
          <w:szCs w:val="22"/>
        </w:rPr>
        <w:t xml:space="preserve">onds de Roulement </w:t>
      </w:r>
      <w:r w:rsidRPr="00A83953">
        <w:rPr>
          <w:rFonts w:ascii="Arial" w:hAnsi="Arial" w:cs="Arial"/>
          <w:color w:val="000000"/>
          <w:szCs w:val="22"/>
        </w:rPr>
        <w:t>N</w:t>
      </w:r>
      <w:r w:rsidR="00720DF4">
        <w:rPr>
          <w:rFonts w:ascii="Arial" w:hAnsi="Arial" w:cs="Arial"/>
          <w:color w:val="000000"/>
          <w:szCs w:val="22"/>
        </w:rPr>
        <w:t xml:space="preserve">et </w:t>
      </w:r>
      <w:r w:rsidRPr="00A83953">
        <w:rPr>
          <w:rFonts w:ascii="Arial" w:hAnsi="Arial" w:cs="Arial"/>
          <w:color w:val="000000"/>
          <w:szCs w:val="22"/>
        </w:rPr>
        <w:t>G</w:t>
      </w:r>
      <w:r w:rsidR="00720DF4">
        <w:rPr>
          <w:rFonts w:ascii="Arial" w:hAnsi="Arial" w:cs="Arial"/>
          <w:color w:val="000000"/>
          <w:szCs w:val="22"/>
        </w:rPr>
        <w:t>lobal</w:t>
      </w:r>
      <w:r w:rsidRPr="00A83953">
        <w:rPr>
          <w:rFonts w:ascii="Arial" w:hAnsi="Arial" w:cs="Arial"/>
          <w:color w:val="000000"/>
          <w:szCs w:val="22"/>
        </w:rPr>
        <w:t xml:space="preserve"> 2018 = 1</w:t>
      </w:r>
      <w:r w:rsidR="00720DF4">
        <w:rPr>
          <w:rFonts w:ascii="Arial" w:hAnsi="Arial" w:cs="Arial"/>
          <w:color w:val="000000"/>
          <w:szCs w:val="22"/>
        </w:rPr>
        <w:t xml:space="preserve">7 694 000 </w:t>
      </w:r>
      <w:r w:rsidRPr="00A83953">
        <w:rPr>
          <w:rFonts w:ascii="Arial" w:hAnsi="Arial" w:cs="Arial"/>
          <w:color w:val="000000"/>
          <w:szCs w:val="22"/>
        </w:rPr>
        <w:t>€</w:t>
      </w:r>
    </w:p>
    <w:p w14:paraId="3292C7A9" w14:textId="77777777" w:rsidR="005F6196" w:rsidRPr="00A83953" w:rsidRDefault="00720DF4" w:rsidP="009575A9">
      <w:pPr>
        <w:pStyle w:val="Paragraphedeliste"/>
        <w:numPr>
          <w:ilvl w:val="0"/>
          <w:numId w:val="10"/>
        </w:numPr>
        <w:spacing w:before="120" w:line="276" w:lineRule="auto"/>
        <w:ind w:left="714" w:hanging="357"/>
        <w:contextualSpacing w:val="0"/>
        <w:rPr>
          <w:rFonts w:ascii="Arial" w:hAnsi="Arial" w:cs="Arial"/>
          <w:szCs w:val="22"/>
        </w:rPr>
      </w:pPr>
      <w:r>
        <w:rPr>
          <w:rFonts w:ascii="Arial" w:hAnsi="Arial" w:cs="Arial"/>
          <w:color w:val="000000"/>
          <w:szCs w:val="22"/>
        </w:rPr>
        <w:t xml:space="preserve">Besoin en Fonds de Roulement 2018 = 7 798 000 </w:t>
      </w:r>
      <w:r w:rsidR="005F6196" w:rsidRPr="00A83953">
        <w:rPr>
          <w:rFonts w:ascii="Arial" w:hAnsi="Arial" w:cs="Arial"/>
          <w:color w:val="000000"/>
          <w:szCs w:val="22"/>
        </w:rPr>
        <w:t>€</w:t>
      </w:r>
    </w:p>
    <w:p w14:paraId="4402711E" w14:textId="77777777" w:rsidR="00340A2B" w:rsidRDefault="00720DF4" w:rsidP="009575A9">
      <w:pPr>
        <w:pStyle w:val="Paragraphedeliste"/>
        <w:numPr>
          <w:ilvl w:val="0"/>
          <w:numId w:val="10"/>
        </w:numPr>
        <w:spacing w:before="120" w:line="276" w:lineRule="auto"/>
        <w:ind w:left="714" w:hanging="357"/>
        <w:contextualSpacing w:val="0"/>
        <w:rPr>
          <w:rFonts w:ascii="Arial" w:hAnsi="Arial" w:cs="Arial"/>
          <w:color w:val="000000"/>
          <w:szCs w:val="22"/>
        </w:rPr>
      </w:pPr>
      <w:r>
        <w:rPr>
          <w:rFonts w:ascii="Arial" w:hAnsi="Arial" w:cs="Arial"/>
          <w:color w:val="000000"/>
          <w:szCs w:val="22"/>
        </w:rPr>
        <w:t xml:space="preserve">Trésorerie Nette 2018 = 9 896 000 </w:t>
      </w:r>
      <w:r w:rsidR="005F6196" w:rsidRPr="00A83953">
        <w:rPr>
          <w:rFonts w:ascii="Arial" w:hAnsi="Arial" w:cs="Arial"/>
          <w:color w:val="000000"/>
          <w:szCs w:val="22"/>
        </w:rPr>
        <w:t>€</w:t>
      </w:r>
    </w:p>
    <w:p w14:paraId="2CBA53C2" w14:textId="77777777" w:rsidR="00436742" w:rsidRPr="00436742" w:rsidRDefault="00436742" w:rsidP="009575A9">
      <w:pPr>
        <w:pStyle w:val="Paragraphedeliste"/>
        <w:numPr>
          <w:ilvl w:val="0"/>
          <w:numId w:val="10"/>
        </w:numPr>
        <w:spacing w:before="120" w:line="276" w:lineRule="auto"/>
        <w:ind w:left="714" w:hanging="357"/>
        <w:contextualSpacing w:val="0"/>
        <w:jc w:val="both"/>
        <w:rPr>
          <w:rFonts w:ascii="Arial" w:hAnsi="Arial" w:cs="Arial"/>
        </w:rPr>
      </w:pPr>
      <m:oMath>
        <m:r>
          <w:rPr>
            <w:rFonts w:ascii="Cambria Math" w:hAnsi="Cambria Math" w:cs="Arial"/>
          </w:rPr>
          <m:t xml:space="preserve">Ratio </m:t>
        </m:r>
        <m:sSup>
          <m:sSupPr>
            <m:ctrlPr>
              <w:rPr>
                <w:rFonts w:ascii="Cambria Math" w:hAnsi="Cambria Math" w:cs="Arial"/>
                <w:i/>
              </w:rPr>
            </m:ctrlPr>
          </m:sSupPr>
          <m:e>
            <m:r>
              <w:rPr>
                <w:rFonts w:ascii="Cambria Math" w:hAnsi="Cambria Math" w:cs="Arial"/>
              </w:rPr>
              <m:t>d</m:t>
            </m:r>
          </m:e>
          <m:sup>
            <m:r>
              <w:rPr>
                <w:rFonts w:ascii="Cambria Math" w:hAnsi="Cambria Math" w:cs="Arial"/>
              </w:rPr>
              <m:t>'</m:t>
            </m:r>
          </m:sup>
        </m:sSup>
        <m:r>
          <w:rPr>
            <w:rFonts w:ascii="Cambria Math" w:hAnsi="Cambria Math" w:cs="Arial"/>
          </w:rPr>
          <m:t xml:space="preserve">autonomie financière= </m:t>
        </m:r>
        <m:f>
          <m:fPr>
            <m:ctrlPr>
              <w:rPr>
                <w:rFonts w:ascii="Cambria Math" w:hAnsi="Cambria Math" w:cs="Arial"/>
                <w:i/>
              </w:rPr>
            </m:ctrlPr>
          </m:fPr>
          <m:num>
            <m:r>
              <w:rPr>
                <w:rFonts w:ascii="Cambria Math" w:hAnsi="Cambria Math" w:cs="Arial"/>
              </w:rPr>
              <m:t>dettes financières+concours bancaires courants</m:t>
            </m:r>
          </m:num>
          <m:den>
            <m:r>
              <w:rPr>
                <w:rFonts w:ascii="Cambria Math" w:hAnsi="Cambria Math" w:cs="Arial"/>
              </w:rPr>
              <m:t>capitaux propres</m:t>
            </m:r>
          </m:den>
        </m:f>
        <m:r>
          <w:rPr>
            <w:rFonts w:ascii="Cambria Math" w:hAnsi="Cambria Math" w:cs="Arial"/>
          </w:rPr>
          <m:t xml:space="preserve"> X 100</m:t>
        </m:r>
      </m:oMath>
      <w:r w:rsidRPr="00436742">
        <w:rPr>
          <w:rFonts w:ascii="Arial" w:hAnsi="Arial" w:cs="Arial"/>
        </w:rPr>
        <w:t>.</w:t>
      </w:r>
    </w:p>
    <w:p w14:paraId="484AB182" w14:textId="77777777" w:rsidR="00436742" w:rsidRPr="009575A9" w:rsidRDefault="00436742" w:rsidP="009575A9">
      <w:pPr>
        <w:spacing w:line="276" w:lineRule="auto"/>
        <w:rPr>
          <w:rFonts w:ascii="Arial" w:hAnsi="Arial" w:cs="Arial"/>
          <w:color w:val="000000"/>
          <w:szCs w:val="22"/>
        </w:rPr>
      </w:pPr>
    </w:p>
    <w:p w14:paraId="7488AFA1" w14:textId="77777777" w:rsidR="00C74071" w:rsidRDefault="00C74071" w:rsidP="00A165AA">
      <w:pPr>
        <w:spacing w:line="276" w:lineRule="auto"/>
        <w:jc w:val="right"/>
        <w:rPr>
          <w:rFonts w:ascii="Arial" w:hAnsi="Arial" w:cs="Arial"/>
          <w:bCs/>
          <w:i/>
          <w:szCs w:val="22"/>
        </w:rPr>
      </w:pPr>
      <w:r w:rsidRPr="00BB1BC0">
        <w:rPr>
          <w:rFonts w:ascii="Arial" w:hAnsi="Arial" w:cs="Arial"/>
          <w:bCs/>
          <w:i/>
          <w:szCs w:val="22"/>
        </w:rPr>
        <w:t>S</w:t>
      </w:r>
      <w:r w:rsidR="00A83953">
        <w:rPr>
          <w:rFonts w:ascii="Arial" w:hAnsi="Arial" w:cs="Arial"/>
          <w:bCs/>
          <w:i/>
          <w:szCs w:val="22"/>
        </w:rPr>
        <w:t xml:space="preserve">ource </w:t>
      </w:r>
      <w:r w:rsidRPr="00BB1BC0">
        <w:rPr>
          <w:rFonts w:ascii="Arial" w:hAnsi="Arial" w:cs="Arial"/>
          <w:bCs/>
          <w:i/>
          <w:szCs w:val="22"/>
        </w:rPr>
        <w:t>: données de l’entreprise</w:t>
      </w:r>
    </w:p>
    <w:p w14:paraId="69FAD090" w14:textId="77777777" w:rsidR="00CC362F" w:rsidRDefault="00CC362F">
      <w:pPr>
        <w:rPr>
          <w:rFonts w:ascii="Arial" w:hAnsi="Arial" w:cs="Arial"/>
          <w:b/>
          <w:szCs w:val="22"/>
          <w:u w:val="single"/>
        </w:rPr>
      </w:pPr>
    </w:p>
    <w:p w14:paraId="556DEEDE" w14:textId="027F615B" w:rsidR="00CC362F" w:rsidRPr="00F8615B" w:rsidRDefault="00CC362F" w:rsidP="00CC362F">
      <w:pPr>
        <w:pStyle w:val="DocumentOuAnnexe"/>
        <w:spacing w:line="276" w:lineRule="auto"/>
        <w:jc w:val="right"/>
        <w:rPr>
          <w:rFonts w:ascii="Arial" w:hAnsi="Arial"/>
          <w:sz w:val="22"/>
          <w:szCs w:val="22"/>
          <w:u w:val="single"/>
        </w:rPr>
      </w:pPr>
      <w:r w:rsidRPr="00F8615B">
        <w:rPr>
          <w:rFonts w:ascii="Arial" w:hAnsi="Arial"/>
          <w:sz w:val="22"/>
          <w:szCs w:val="22"/>
          <w:u w:val="single"/>
        </w:rPr>
        <w:lastRenderedPageBreak/>
        <w:t>Document </w:t>
      </w:r>
      <w:r w:rsidR="00073A25">
        <w:rPr>
          <w:rFonts w:ascii="Arial" w:hAnsi="Arial"/>
          <w:sz w:val="22"/>
          <w:szCs w:val="22"/>
          <w:u w:val="single"/>
        </w:rPr>
        <w:t>11</w:t>
      </w:r>
    </w:p>
    <w:p w14:paraId="7571AB43" w14:textId="77777777" w:rsidR="00CC362F" w:rsidRPr="00BB1BC0" w:rsidRDefault="00CC362F" w:rsidP="00CC362F">
      <w:pPr>
        <w:pStyle w:val="DocumentOuAnnexe"/>
        <w:spacing w:line="276" w:lineRule="auto"/>
        <w:jc w:val="center"/>
        <w:rPr>
          <w:rFonts w:ascii="Arial" w:hAnsi="Arial"/>
          <w:bCs/>
          <w:color w:val="000000"/>
          <w:sz w:val="22"/>
          <w:szCs w:val="22"/>
        </w:rPr>
      </w:pPr>
      <w:r w:rsidRPr="00BB1BC0">
        <w:rPr>
          <w:rFonts w:ascii="Arial" w:hAnsi="Arial"/>
          <w:sz w:val="22"/>
          <w:szCs w:val="22"/>
        </w:rPr>
        <w:t>Extrait de l’entretien avec la dirigeante</w:t>
      </w:r>
    </w:p>
    <w:p w14:paraId="24C429C5" w14:textId="77777777" w:rsidR="00CC362F" w:rsidRPr="003F0E83" w:rsidRDefault="00CC362F" w:rsidP="00F424A5">
      <w:pPr>
        <w:pStyle w:val="NormalWeb"/>
        <w:spacing w:before="240" w:beforeAutospacing="0" w:after="120" w:afterAutospacing="0" w:line="276" w:lineRule="auto"/>
        <w:jc w:val="both"/>
        <w:rPr>
          <w:rFonts w:ascii="Arial" w:hAnsi="Arial" w:cs="Arial"/>
          <w:sz w:val="22"/>
          <w:szCs w:val="22"/>
        </w:rPr>
      </w:pPr>
      <w:r w:rsidRPr="00C63A13">
        <w:rPr>
          <w:rFonts w:ascii="Arial" w:hAnsi="Arial" w:cs="Arial"/>
          <w:b/>
          <w:bCs/>
          <w:sz w:val="22"/>
          <w:szCs w:val="22"/>
        </w:rPr>
        <w:t xml:space="preserve">Quel </w:t>
      </w:r>
      <w:r>
        <w:rPr>
          <w:rFonts w:ascii="Arial" w:hAnsi="Arial" w:cs="Arial"/>
          <w:b/>
          <w:bCs/>
          <w:sz w:val="22"/>
          <w:szCs w:val="22"/>
        </w:rPr>
        <w:t>est</w:t>
      </w:r>
      <w:r w:rsidRPr="00C63A13">
        <w:rPr>
          <w:rFonts w:ascii="Arial" w:hAnsi="Arial" w:cs="Arial"/>
          <w:b/>
          <w:bCs/>
          <w:sz w:val="22"/>
          <w:szCs w:val="22"/>
        </w:rPr>
        <w:t xml:space="preserve"> l’objectif du système de pointeuse</w:t>
      </w:r>
      <w:r>
        <w:rPr>
          <w:rFonts w:ascii="Arial" w:hAnsi="Arial" w:cs="Arial"/>
          <w:b/>
          <w:bCs/>
          <w:sz w:val="22"/>
          <w:szCs w:val="22"/>
        </w:rPr>
        <w:t>, mise en place</w:t>
      </w:r>
      <w:r w:rsidRPr="00C63A13">
        <w:rPr>
          <w:rFonts w:ascii="Arial" w:hAnsi="Arial" w:cs="Arial"/>
          <w:b/>
          <w:bCs/>
          <w:sz w:val="22"/>
          <w:szCs w:val="22"/>
        </w:rPr>
        <w:t xml:space="preserve"> dans les années 70</w:t>
      </w:r>
      <w:r>
        <w:rPr>
          <w:rFonts w:ascii="Arial" w:hAnsi="Arial" w:cs="Arial"/>
          <w:b/>
          <w:bCs/>
          <w:sz w:val="22"/>
          <w:szCs w:val="22"/>
        </w:rPr>
        <w:t>, et désormais étendue à toute l’entreprise</w:t>
      </w:r>
      <w:r w:rsidRPr="00C63A13">
        <w:rPr>
          <w:rFonts w:ascii="Arial" w:hAnsi="Arial" w:cs="Arial"/>
          <w:b/>
          <w:bCs/>
          <w:sz w:val="22"/>
          <w:szCs w:val="22"/>
        </w:rPr>
        <w:t xml:space="preserve"> ?</w:t>
      </w:r>
    </w:p>
    <w:p w14:paraId="14832AEF" w14:textId="77777777" w:rsidR="00CC362F" w:rsidRPr="003F0E83" w:rsidRDefault="00CC362F" w:rsidP="00CC362F">
      <w:pPr>
        <w:pStyle w:val="NormalWeb"/>
        <w:spacing w:before="0" w:beforeAutospacing="0" w:after="240" w:afterAutospacing="0" w:line="276" w:lineRule="auto"/>
        <w:jc w:val="both"/>
        <w:rPr>
          <w:rFonts w:ascii="Arial" w:hAnsi="Arial" w:cs="Arial"/>
          <w:sz w:val="22"/>
          <w:szCs w:val="22"/>
        </w:rPr>
      </w:pPr>
      <w:r w:rsidRPr="00C63A13">
        <w:rPr>
          <w:rFonts w:ascii="Arial" w:hAnsi="Arial" w:cs="Arial"/>
          <w:sz w:val="22"/>
          <w:szCs w:val="22"/>
        </w:rPr>
        <w:t xml:space="preserve">À l’époque, ce système </w:t>
      </w:r>
      <w:r>
        <w:rPr>
          <w:rFonts w:ascii="Arial" w:hAnsi="Arial" w:cs="Arial"/>
          <w:sz w:val="22"/>
          <w:szCs w:val="22"/>
        </w:rPr>
        <w:t>devait principalement permettre aux ouvriers de</w:t>
      </w:r>
      <w:r w:rsidRPr="00C63A13">
        <w:rPr>
          <w:rFonts w:ascii="Arial" w:hAnsi="Arial" w:cs="Arial"/>
          <w:sz w:val="22"/>
          <w:szCs w:val="22"/>
        </w:rPr>
        <w:t xml:space="preserve"> concilier leur travail à l’usine avec leur activité agricole. Les salariés étaient maîtres de leurs horaires, pourvu que le travail soit fait. La pointeuse n’était alors qu’en production. Aujourd’hui, la pointeuse est r</w:t>
      </w:r>
      <w:r>
        <w:rPr>
          <w:rFonts w:ascii="Arial" w:hAnsi="Arial" w:cs="Arial"/>
          <w:sz w:val="22"/>
          <w:szCs w:val="22"/>
        </w:rPr>
        <w:t>entrée dans les bureaux. T</w:t>
      </w:r>
      <w:r w:rsidRPr="00C63A13">
        <w:rPr>
          <w:rFonts w:ascii="Arial" w:hAnsi="Arial" w:cs="Arial"/>
          <w:sz w:val="22"/>
          <w:szCs w:val="22"/>
        </w:rPr>
        <w:t>out le</w:t>
      </w:r>
      <w:r>
        <w:rPr>
          <w:rFonts w:ascii="Arial" w:hAnsi="Arial" w:cs="Arial"/>
          <w:sz w:val="22"/>
          <w:szCs w:val="22"/>
        </w:rPr>
        <w:t xml:space="preserve"> monde pointe, même les cadres</w:t>
      </w:r>
      <w:r w:rsidRPr="00C63A13">
        <w:rPr>
          <w:rFonts w:ascii="Arial" w:hAnsi="Arial" w:cs="Arial"/>
          <w:sz w:val="22"/>
          <w:szCs w:val="22"/>
        </w:rPr>
        <w:t>.</w:t>
      </w:r>
    </w:p>
    <w:p w14:paraId="0712C76D" w14:textId="77777777" w:rsidR="00CC362F" w:rsidRPr="003F0E83" w:rsidRDefault="00CC362F" w:rsidP="00F424A5">
      <w:pPr>
        <w:pStyle w:val="NormalWeb"/>
        <w:spacing w:before="240" w:beforeAutospacing="0" w:after="120" w:afterAutospacing="0" w:line="276" w:lineRule="auto"/>
        <w:jc w:val="both"/>
        <w:rPr>
          <w:rFonts w:ascii="Arial" w:hAnsi="Arial" w:cs="Arial"/>
          <w:sz w:val="22"/>
          <w:szCs w:val="22"/>
        </w:rPr>
      </w:pPr>
      <w:r w:rsidRPr="00C63A13">
        <w:rPr>
          <w:rFonts w:ascii="Arial" w:hAnsi="Arial" w:cs="Arial"/>
          <w:b/>
          <w:bCs/>
          <w:sz w:val="22"/>
          <w:szCs w:val="22"/>
        </w:rPr>
        <w:t>Comment est</w:t>
      </w:r>
      <w:r>
        <w:rPr>
          <w:rFonts w:ascii="Arial" w:hAnsi="Arial" w:cs="Arial"/>
          <w:b/>
          <w:bCs/>
          <w:sz w:val="22"/>
          <w:szCs w:val="22"/>
        </w:rPr>
        <w:t xml:space="preserve"> aujourd’hui</w:t>
      </w:r>
      <w:r w:rsidRPr="00C63A13">
        <w:rPr>
          <w:rFonts w:ascii="Arial" w:hAnsi="Arial" w:cs="Arial"/>
          <w:b/>
          <w:bCs/>
          <w:sz w:val="22"/>
          <w:szCs w:val="22"/>
        </w:rPr>
        <w:t xml:space="preserve"> structurée l’entreprise ?</w:t>
      </w:r>
    </w:p>
    <w:p w14:paraId="767967B4" w14:textId="1384156B" w:rsidR="00CC362F" w:rsidRPr="003F0E83" w:rsidRDefault="00CC362F" w:rsidP="00CC362F">
      <w:pPr>
        <w:pStyle w:val="NormalWeb"/>
        <w:spacing w:before="0" w:beforeAutospacing="0" w:after="240" w:afterAutospacing="0" w:line="276" w:lineRule="auto"/>
        <w:jc w:val="both"/>
        <w:rPr>
          <w:rFonts w:ascii="Arial" w:hAnsi="Arial" w:cs="Arial"/>
          <w:sz w:val="22"/>
          <w:szCs w:val="22"/>
        </w:rPr>
      </w:pPr>
      <w:r w:rsidRPr="00C63A13">
        <w:rPr>
          <w:rFonts w:ascii="Arial" w:hAnsi="Arial" w:cs="Arial"/>
          <w:sz w:val="22"/>
          <w:szCs w:val="22"/>
        </w:rPr>
        <w:t>Autrefois, il n’y avait pas de contremaître</w:t>
      </w:r>
      <w:r>
        <w:rPr>
          <w:rStyle w:val="Appelnotedebasdep"/>
          <w:rFonts w:ascii="Arial" w:hAnsi="Arial" w:cs="Arial"/>
          <w:sz w:val="22"/>
          <w:szCs w:val="22"/>
        </w:rPr>
        <w:footnoteReference w:id="10"/>
      </w:r>
      <w:r w:rsidRPr="00C63A13">
        <w:rPr>
          <w:rFonts w:ascii="Arial" w:hAnsi="Arial" w:cs="Arial"/>
          <w:sz w:val="22"/>
          <w:szCs w:val="22"/>
        </w:rPr>
        <w:t>. Mon père, Roland Doitrand, arr</w:t>
      </w:r>
      <w:r>
        <w:rPr>
          <w:rFonts w:ascii="Arial" w:hAnsi="Arial" w:cs="Arial"/>
          <w:sz w:val="22"/>
          <w:szCs w:val="22"/>
        </w:rPr>
        <w:t>ivait tous les jours vers 7 h. I</w:t>
      </w:r>
      <w:r w:rsidRPr="00C63A13">
        <w:rPr>
          <w:rFonts w:ascii="Arial" w:hAnsi="Arial" w:cs="Arial"/>
          <w:sz w:val="22"/>
          <w:szCs w:val="22"/>
        </w:rPr>
        <w:t>l partait en production et faisait le tour de tout le monde pour les saluer. En fin d’après-midi, il renouvelait ce rituel pour s’assurer que tout allait bien. L’organigramme</w:t>
      </w:r>
      <w:r>
        <w:rPr>
          <w:rFonts w:ascii="Arial" w:hAnsi="Arial" w:cs="Arial"/>
          <w:sz w:val="22"/>
          <w:szCs w:val="22"/>
        </w:rPr>
        <w:t>,</w:t>
      </w:r>
      <w:r w:rsidRPr="00C63A13">
        <w:rPr>
          <w:rFonts w:ascii="Arial" w:hAnsi="Arial" w:cs="Arial"/>
          <w:sz w:val="22"/>
          <w:szCs w:val="22"/>
        </w:rPr>
        <w:t xml:space="preserve"> à l’époque</w:t>
      </w:r>
      <w:r>
        <w:rPr>
          <w:rFonts w:ascii="Arial" w:hAnsi="Arial" w:cs="Arial"/>
          <w:sz w:val="22"/>
          <w:szCs w:val="22"/>
        </w:rPr>
        <w:t>,</w:t>
      </w:r>
      <w:r w:rsidRPr="00C63A13">
        <w:rPr>
          <w:rFonts w:ascii="Arial" w:hAnsi="Arial" w:cs="Arial"/>
          <w:sz w:val="22"/>
          <w:szCs w:val="22"/>
        </w:rPr>
        <w:t xml:space="preserve"> était donc</w:t>
      </w:r>
      <w:r>
        <w:rPr>
          <w:rFonts w:ascii="Arial" w:hAnsi="Arial" w:cs="Arial"/>
          <w:sz w:val="22"/>
          <w:szCs w:val="22"/>
        </w:rPr>
        <w:t xml:space="preserve"> très simple :</w:t>
      </w:r>
      <w:r w:rsidRPr="00C63A13">
        <w:rPr>
          <w:rFonts w:ascii="Arial" w:hAnsi="Arial" w:cs="Arial"/>
          <w:sz w:val="22"/>
          <w:szCs w:val="22"/>
        </w:rPr>
        <w:t xml:space="preserve"> </w:t>
      </w:r>
      <w:r w:rsidR="00073A25">
        <w:rPr>
          <w:rFonts w:ascii="Arial" w:hAnsi="Arial" w:cs="Arial"/>
          <w:sz w:val="22"/>
          <w:szCs w:val="22"/>
        </w:rPr>
        <w:br/>
      </w:r>
      <w:r w:rsidRPr="00C63A13">
        <w:rPr>
          <w:rFonts w:ascii="Arial" w:hAnsi="Arial" w:cs="Arial"/>
          <w:sz w:val="22"/>
          <w:szCs w:val="22"/>
        </w:rPr>
        <w:t>Roland Doitrand et le personnel.</w:t>
      </w:r>
      <w:r>
        <w:rPr>
          <w:rFonts w:ascii="Arial" w:hAnsi="Arial" w:cs="Arial"/>
          <w:sz w:val="22"/>
          <w:szCs w:val="22"/>
        </w:rPr>
        <w:t xml:space="preserve"> </w:t>
      </w:r>
      <w:r w:rsidRPr="00C63A13">
        <w:rPr>
          <w:rFonts w:ascii="Arial" w:hAnsi="Arial" w:cs="Arial"/>
          <w:sz w:val="22"/>
          <w:szCs w:val="22"/>
        </w:rPr>
        <w:t>Aujourd’hui,</w:t>
      </w:r>
      <w:r>
        <w:rPr>
          <w:rFonts w:ascii="Arial" w:hAnsi="Arial" w:cs="Arial"/>
          <w:sz w:val="22"/>
          <w:szCs w:val="22"/>
        </w:rPr>
        <w:t xml:space="preserve"> l’organigramme est plus évolué ;</w:t>
      </w:r>
      <w:r w:rsidRPr="00C63A13">
        <w:rPr>
          <w:rFonts w:ascii="Arial" w:hAnsi="Arial" w:cs="Arial"/>
          <w:sz w:val="22"/>
          <w:szCs w:val="22"/>
        </w:rPr>
        <w:t xml:space="preserve"> on a recruté des personnes relais car cela devenait compliqué. Le responsable de production joue un rôle de chef d’orchestre et non celu</w:t>
      </w:r>
      <w:r>
        <w:rPr>
          <w:rFonts w:ascii="Arial" w:hAnsi="Arial" w:cs="Arial"/>
          <w:sz w:val="22"/>
          <w:szCs w:val="22"/>
        </w:rPr>
        <w:t>i de gendarme</w:t>
      </w:r>
      <w:r w:rsidRPr="00C63A13">
        <w:rPr>
          <w:rFonts w:ascii="Arial" w:hAnsi="Arial" w:cs="Arial"/>
          <w:sz w:val="22"/>
          <w:szCs w:val="22"/>
        </w:rPr>
        <w:t>.</w:t>
      </w:r>
    </w:p>
    <w:p w14:paraId="2A8C4CB1" w14:textId="77777777" w:rsidR="00CC362F" w:rsidRPr="003F0E83" w:rsidRDefault="00CC362F" w:rsidP="00F424A5">
      <w:pPr>
        <w:pStyle w:val="NormalWeb"/>
        <w:spacing w:before="240" w:beforeAutospacing="0" w:after="120" w:afterAutospacing="0" w:line="276" w:lineRule="auto"/>
        <w:jc w:val="both"/>
        <w:rPr>
          <w:rFonts w:ascii="Arial" w:hAnsi="Arial" w:cs="Arial"/>
          <w:sz w:val="22"/>
          <w:szCs w:val="22"/>
        </w:rPr>
      </w:pPr>
      <w:r w:rsidRPr="00C63A13">
        <w:rPr>
          <w:rFonts w:ascii="Arial" w:hAnsi="Arial" w:cs="Arial"/>
          <w:b/>
          <w:bCs/>
          <w:sz w:val="22"/>
          <w:szCs w:val="22"/>
        </w:rPr>
        <w:t>Quels autres changements avez-vous noté depuis votre prise de fonction en tant que dirigeante en 2016 ?</w:t>
      </w:r>
    </w:p>
    <w:p w14:paraId="6366F625" w14:textId="77777777" w:rsidR="00CC362F" w:rsidRPr="003F0E83" w:rsidRDefault="00CC362F" w:rsidP="00CC362F">
      <w:pPr>
        <w:pStyle w:val="NormalWeb"/>
        <w:spacing w:before="0" w:beforeAutospacing="0" w:after="240" w:afterAutospacing="0" w:line="276" w:lineRule="auto"/>
        <w:jc w:val="both"/>
        <w:rPr>
          <w:rFonts w:ascii="Arial" w:hAnsi="Arial" w:cs="Arial"/>
          <w:sz w:val="22"/>
          <w:szCs w:val="22"/>
        </w:rPr>
      </w:pPr>
      <w:r w:rsidRPr="00C63A13">
        <w:rPr>
          <w:rFonts w:ascii="Arial" w:hAnsi="Arial" w:cs="Arial"/>
          <w:sz w:val="22"/>
          <w:szCs w:val="22"/>
        </w:rPr>
        <w:t>J’ai vite constaté que les salariés les plus jeunes avaient une fâcheuse tendance à consulter leur téléphone portable, même pendant la réalisation des tâches. C’est pourquoi aujourd’hui, les téléphones ne sont plus admis dans les ateliers.</w:t>
      </w:r>
      <w:r w:rsidRPr="003F0E83">
        <w:rPr>
          <w:rFonts w:ascii="Arial" w:hAnsi="Arial" w:cs="Arial"/>
          <w:sz w:val="22"/>
          <w:szCs w:val="22"/>
        </w:rPr>
        <w:t xml:space="preserve"> </w:t>
      </w:r>
      <w:r w:rsidRPr="00C63A13">
        <w:rPr>
          <w:rFonts w:ascii="Arial" w:hAnsi="Arial" w:cs="Arial"/>
          <w:sz w:val="22"/>
          <w:szCs w:val="22"/>
        </w:rPr>
        <w:t>Dans la même logique, il a fallu également repenser les temps de pause. En effet, le comité social et économique avait demandé des machines à café dans les ateliers, mais certains y passaient beaucoup de temps et cela a créé quelques tensions. Pour résoudre ce problème, nous avons donc transféré les machines à café dans des salles de pauses clairement identifiées, accessibles une fois que les salariés ont dépointé. Ainsi, les temps de pause sont décomptés du temps de travail effectif. Cette action a permis de clarifier les choses et d</w:t>
      </w:r>
      <w:r>
        <w:rPr>
          <w:rFonts w:ascii="Arial" w:hAnsi="Arial" w:cs="Arial"/>
          <w:sz w:val="22"/>
          <w:szCs w:val="22"/>
        </w:rPr>
        <w:t>’apaiser l’ambiance de travail</w:t>
      </w:r>
      <w:r w:rsidRPr="00C63A13">
        <w:rPr>
          <w:rFonts w:ascii="Arial" w:hAnsi="Arial" w:cs="Arial"/>
          <w:sz w:val="22"/>
          <w:szCs w:val="22"/>
        </w:rPr>
        <w:t>.</w:t>
      </w:r>
    </w:p>
    <w:p w14:paraId="7FFDCD18" w14:textId="77777777" w:rsidR="00CC362F" w:rsidRPr="00C63A13" w:rsidRDefault="00CC362F" w:rsidP="00CC362F">
      <w:pPr>
        <w:pStyle w:val="NormalWeb"/>
        <w:spacing w:before="240" w:beforeAutospacing="0" w:after="0" w:afterAutospacing="0" w:line="276" w:lineRule="auto"/>
        <w:jc w:val="right"/>
        <w:rPr>
          <w:rFonts w:ascii="Arial" w:hAnsi="Arial" w:cs="Arial"/>
          <w:i/>
          <w:iCs/>
          <w:sz w:val="22"/>
          <w:szCs w:val="22"/>
        </w:rPr>
      </w:pPr>
      <w:r w:rsidRPr="009575A9">
        <w:rPr>
          <w:rFonts w:ascii="Arial" w:hAnsi="Arial" w:cs="Arial"/>
          <w:i/>
          <w:sz w:val="22"/>
          <w:szCs w:val="22"/>
        </w:rPr>
        <w:t>Source :</w:t>
      </w:r>
      <w:r w:rsidRPr="00C63A13">
        <w:rPr>
          <w:rFonts w:ascii="Arial" w:hAnsi="Arial" w:cs="Arial"/>
          <w:sz w:val="22"/>
          <w:szCs w:val="22"/>
        </w:rPr>
        <w:t xml:space="preserve"> </w:t>
      </w:r>
      <w:r>
        <w:rPr>
          <w:rFonts w:ascii="Arial" w:hAnsi="Arial" w:cs="Arial"/>
          <w:i/>
          <w:iCs/>
          <w:sz w:val="22"/>
          <w:szCs w:val="22"/>
        </w:rPr>
        <w:t>i</w:t>
      </w:r>
      <w:r w:rsidRPr="00C63A13">
        <w:rPr>
          <w:rFonts w:ascii="Arial" w:hAnsi="Arial" w:cs="Arial"/>
          <w:i/>
          <w:iCs/>
          <w:sz w:val="22"/>
          <w:szCs w:val="22"/>
        </w:rPr>
        <w:t>nformations issues de l’entretien avec Anne Doitrand, juin 2020</w:t>
      </w:r>
    </w:p>
    <w:p w14:paraId="46B201E3" w14:textId="77777777" w:rsidR="00CC362F" w:rsidRPr="00BB1BC0" w:rsidRDefault="00CC362F" w:rsidP="00CC362F">
      <w:pPr>
        <w:spacing w:before="240" w:line="276" w:lineRule="auto"/>
        <w:jc w:val="right"/>
        <w:rPr>
          <w:rFonts w:ascii="Arial" w:hAnsi="Arial" w:cs="Arial"/>
          <w:szCs w:val="22"/>
        </w:rPr>
      </w:pPr>
    </w:p>
    <w:p w14:paraId="3AC69771" w14:textId="56201C0C" w:rsidR="00AE28C8" w:rsidRDefault="00AE28C8">
      <w:pPr>
        <w:rPr>
          <w:rFonts w:ascii="Arial" w:hAnsi="Arial" w:cs="Arial"/>
          <w:b/>
          <w:szCs w:val="22"/>
          <w:u w:val="single"/>
        </w:rPr>
      </w:pPr>
      <w:r>
        <w:rPr>
          <w:rFonts w:ascii="Arial" w:hAnsi="Arial" w:cs="Arial"/>
          <w:b/>
          <w:szCs w:val="22"/>
          <w:u w:val="single"/>
        </w:rPr>
        <w:br w:type="page"/>
      </w:r>
    </w:p>
    <w:p w14:paraId="6FACAFE0" w14:textId="055623DF" w:rsidR="00C1218B" w:rsidRPr="00C1218B" w:rsidRDefault="005D6495" w:rsidP="00C1218B">
      <w:pPr>
        <w:pStyle w:val="DocumentOuAnnexe"/>
        <w:spacing w:line="276" w:lineRule="auto"/>
        <w:jc w:val="right"/>
        <w:rPr>
          <w:rFonts w:ascii="Arial" w:hAnsi="Arial"/>
          <w:sz w:val="22"/>
          <w:szCs w:val="22"/>
          <w:u w:val="single"/>
        </w:rPr>
      </w:pPr>
      <w:r w:rsidRPr="00C1218B">
        <w:rPr>
          <w:rFonts w:ascii="Arial" w:hAnsi="Arial"/>
          <w:sz w:val="22"/>
          <w:szCs w:val="22"/>
          <w:u w:val="single"/>
        </w:rPr>
        <w:lastRenderedPageBreak/>
        <w:t>Document </w:t>
      </w:r>
      <w:r w:rsidR="00DC3D38" w:rsidRPr="00C1218B">
        <w:rPr>
          <w:rFonts w:ascii="Arial" w:hAnsi="Arial"/>
          <w:sz w:val="22"/>
          <w:szCs w:val="22"/>
          <w:u w:val="single"/>
        </w:rPr>
        <w:t>1</w:t>
      </w:r>
      <w:r w:rsidR="00CC362F">
        <w:rPr>
          <w:rFonts w:ascii="Arial" w:hAnsi="Arial"/>
          <w:sz w:val="22"/>
          <w:szCs w:val="22"/>
          <w:u w:val="single"/>
        </w:rPr>
        <w:t>2</w:t>
      </w:r>
    </w:p>
    <w:p w14:paraId="4EE41ECF" w14:textId="77777777" w:rsidR="005D6495" w:rsidRPr="00BB1BC0" w:rsidRDefault="005D6495" w:rsidP="00C1218B">
      <w:pPr>
        <w:pStyle w:val="DocumentOuAnnexe"/>
        <w:spacing w:line="276" w:lineRule="auto"/>
        <w:jc w:val="center"/>
        <w:rPr>
          <w:rFonts w:ascii="Arial" w:hAnsi="Arial"/>
          <w:bCs/>
          <w:sz w:val="22"/>
          <w:szCs w:val="22"/>
        </w:rPr>
      </w:pPr>
      <w:r w:rsidRPr="00BB1BC0">
        <w:rPr>
          <w:rFonts w:ascii="Arial" w:hAnsi="Arial"/>
          <w:sz w:val="22"/>
          <w:szCs w:val="22"/>
        </w:rPr>
        <w:t>Résultats de l’audit</w:t>
      </w:r>
      <w:r w:rsidR="00A82742">
        <w:rPr>
          <w:rFonts w:ascii="Arial" w:hAnsi="Arial"/>
          <w:sz w:val="22"/>
          <w:szCs w:val="22"/>
        </w:rPr>
        <w:t xml:space="preserve"> interne</w:t>
      </w:r>
    </w:p>
    <w:p w14:paraId="207EBD8C" w14:textId="77777777" w:rsidR="009A6DC8" w:rsidRDefault="00EB4AD9" w:rsidP="00A165AA">
      <w:pPr>
        <w:spacing w:before="240" w:after="240" w:line="276" w:lineRule="auto"/>
        <w:jc w:val="center"/>
        <w:rPr>
          <w:rFonts w:ascii="Arial" w:hAnsi="Arial" w:cs="Arial"/>
          <w:i/>
          <w:iCs/>
          <w:color w:val="000000"/>
          <w:szCs w:val="22"/>
        </w:rPr>
      </w:pPr>
      <w:r w:rsidRPr="00BB1BC0">
        <w:rPr>
          <w:rFonts w:ascii="Arial" w:hAnsi="Arial" w:cs="Arial"/>
          <w:noProof/>
          <w:szCs w:val="22"/>
        </w:rPr>
        <w:drawing>
          <wp:inline distT="0" distB="0" distL="0" distR="0" wp14:anchorId="532732DC" wp14:editId="21D7134A">
            <wp:extent cx="5307330" cy="3390900"/>
            <wp:effectExtent l="19050" t="0" r="2667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3A6F3D" w14:textId="77777777" w:rsidR="00AE28C8" w:rsidRDefault="00AE28C8" w:rsidP="00A165AA">
      <w:pPr>
        <w:spacing w:before="240" w:after="240" w:line="276" w:lineRule="auto"/>
        <w:jc w:val="center"/>
        <w:rPr>
          <w:rFonts w:ascii="Arial" w:hAnsi="Arial" w:cs="Arial"/>
          <w:i/>
          <w:iCs/>
          <w:color w:val="000000"/>
          <w:szCs w:val="22"/>
        </w:rPr>
      </w:pPr>
    </w:p>
    <w:p w14:paraId="11CA46AA" w14:textId="77777777" w:rsidR="009A6DC8" w:rsidRDefault="00EB4AD9" w:rsidP="00A165AA">
      <w:pPr>
        <w:spacing w:before="240" w:after="240" w:line="276" w:lineRule="auto"/>
        <w:jc w:val="center"/>
        <w:rPr>
          <w:rFonts w:ascii="Arial" w:hAnsi="Arial" w:cs="Arial"/>
          <w:i/>
          <w:iCs/>
          <w:color w:val="000000"/>
          <w:szCs w:val="22"/>
        </w:rPr>
      </w:pPr>
      <w:r w:rsidRPr="00BB1BC0">
        <w:rPr>
          <w:rFonts w:ascii="Arial" w:hAnsi="Arial" w:cs="Arial"/>
          <w:noProof/>
          <w:szCs w:val="22"/>
        </w:rPr>
        <w:drawing>
          <wp:inline distT="0" distB="0" distL="0" distR="0" wp14:anchorId="530BD0E7" wp14:editId="075A11A7">
            <wp:extent cx="5231130" cy="3352800"/>
            <wp:effectExtent l="19050" t="0" r="26670"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059086" w14:textId="77777777" w:rsidR="00AE28C8" w:rsidRPr="00BB1BC0" w:rsidRDefault="00AE28C8" w:rsidP="00A165AA">
      <w:pPr>
        <w:spacing w:before="240" w:after="240" w:line="276" w:lineRule="auto"/>
        <w:jc w:val="center"/>
        <w:rPr>
          <w:rFonts w:ascii="Arial" w:hAnsi="Arial" w:cs="Arial"/>
          <w:i/>
          <w:iCs/>
          <w:color w:val="000000"/>
          <w:szCs w:val="22"/>
        </w:rPr>
      </w:pPr>
    </w:p>
    <w:p w14:paraId="288610F7" w14:textId="66B8B8B7" w:rsidR="009575A9" w:rsidRDefault="00373A9B" w:rsidP="00AE28C8">
      <w:pPr>
        <w:spacing w:before="120"/>
        <w:jc w:val="both"/>
        <w:rPr>
          <w:rFonts w:ascii="Arial" w:hAnsi="Arial" w:cs="Arial"/>
          <w:iCs/>
          <w:color w:val="000000"/>
          <w:szCs w:val="22"/>
        </w:rPr>
      </w:pPr>
      <w:r>
        <w:rPr>
          <w:rFonts w:ascii="Arial" w:hAnsi="Arial" w:cs="Arial"/>
          <w:iCs/>
          <w:color w:val="000000"/>
          <w:szCs w:val="22"/>
        </w:rPr>
        <w:t>Note : l</w:t>
      </w:r>
      <w:r w:rsidR="009575A9">
        <w:rPr>
          <w:rFonts w:ascii="Arial" w:hAnsi="Arial" w:cs="Arial"/>
          <w:iCs/>
          <w:color w:val="000000"/>
          <w:szCs w:val="22"/>
        </w:rPr>
        <w:t xml:space="preserve">’intégralité des salariés de l’entreprise ont été </w:t>
      </w:r>
      <w:r w:rsidR="005679A7">
        <w:rPr>
          <w:rFonts w:ascii="Arial" w:hAnsi="Arial" w:cs="Arial"/>
          <w:iCs/>
          <w:color w:val="000000"/>
          <w:szCs w:val="22"/>
        </w:rPr>
        <w:t>interrogés</w:t>
      </w:r>
      <w:r w:rsidR="009575A9">
        <w:rPr>
          <w:rFonts w:ascii="Arial" w:hAnsi="Arial" w:cs="Arial"/>
          <w:iCs/>
          <w:color w:val="000000"/>
          <w:szCs w:val="22"/>
        </w:rPr>
        <w:t>, pour la publication des résultats de cet audit interne.</w:t>
      </w:r>
    </w:p>
    <w:p w14:paraId="3A45949E" w14:textId="77777777" w:rsidR="00AE28C8" w:rsidRPr="009575A9" w:rsidRDefault="00AE28C8" w:rsidP="00AE28C8">
      <w:pPr>
        <w:spacing w:before="120"/>
        <w:jc w:val="both"/>
        <w:rPr>
          <w:rFonts w:ascii="Arial" w:hAnsi="Arial" w:cs="Arial"/>
          <w:iCs/>
          <w:color w:val="000000"/>
          <w:szCs w:val="22"/>
        </w:rPr>
      </w:pPr>
    </w:p>
    <w:p w14:paraId="1A6356C7" w14:textId="77777777" w:rsidR="00DF361C" w:rsidRDefault="00566594" w:rsidP="00AE28C8">
      <w:pPr>
        <w:pStyle w:val="NormalWeb"/>
        <w:shd w:val="clear" w:color="auto" w:fill="FFFFFF"/>
        <w:spacing w:before="0" w:beforeAutospacing="0" w:after="240" w:afterAutospacing="0" w:line="276" w:lineRule="auto"/>
        <w:ind w:left="720"/>
        <w:jc w:val="right"/>
        <w:textAlignment w:val="baseline"/>
        <w:rPr>
          <w:rFonts w:ascii="Arial" w:hAnsi="Arial" w:cs="Arial"/>
          <w:i/>
          <w:szCs w:val="22"/>
        </w:rPr>
      </w:pPr>
      <w:r w:rsidRPr="00BB1BC0">
        <w:rPr>
          <w:rFonts w:ascii="Arial" w:hAnsi="Arial" w:cs="Arial"/>
          <w:i/>
          <w:iCs/>
          <w:color w:val="000000"/>
          <w:szCs w:val="22"/>
        </w:rPr>
        <w:t xml:space="preserve">Source : d’après l’audit </w:t>
      </w:r>
      <w:r w:rsidR="000A2C5B">
        <w:rPr>
          <w:rFonts w:ascii="Arial" w:hAnsi="Arial" w:cs="Arial"/>
          <w:i/>
          <w:iCs/>
          <w:color w:val="000000"/>
          <w:szCs w:val="22"/>
        </w:rPr>
        <w:t xml:space="preserve">interne </w:t>
      </w:r>
      <w:r w:rsidRPr="00BB1BC0">
        <w:rPr>
          <w:rFonts w:ascii="Arial" w:hAnsi="Arial" w:cs="Arial"/>
          <w:i/>
          <w:iCs/>
          <w:color w:val="000000"/>
          <w:szCs w:val="22"/>
        </w:rPr>
        <w:t>réalisé dans l’entreprise Doitrand, juin 2019</w:t>
      </w:r>
      <w:r w:rsidR="00DF361C">
        <w:rPr>
          <w:rFonts w:ascii="Arial" w:hAnsi="Arial" w:cs="Arial"/>
          <w:i/>
          <w:szCs w:val="22"/>
        </w:rPr>
        <w:br w:type="page"/>
      </w:r>
    </w:p>
    <w:p w14:paraId="7004E0EA" w14:textId="2DD880C5" w:rsidR="002C7828" w:rsidRPr="00C1218B" w:rsidRDefault="002C7828" w:rsidP="002C7828">
      <w:pPr>
        <w:pStyle w:val="DocumentOuAnnexe"/>
        <w:spacing w:line="276" w:lineRule="auto"/>
        <w:jc w:val="right"/>
        <w:rPr>
          <w:rFonts w:ascii="Arial" w:hAnsi="Arial"/>
          <w:sz w:val="22"/>
          <w:szCs w:val="22"/>
          <w:u w:val="single"/>
        </w:rPr>
      </w:pPr>
      <w:r w:rsidRPr="00C1218B">
        <w:rPr>
          <w:rFonts w:ascii="Arial" w:hAnsi="Arial"/>
          <w:sz w:val="22"/>
          <w:szCs w:val="22"/>
          <w:u w:val="single"/>
        </w:rPr>
        <w:lastRenderedPageBreak/>
        <w:t>Document 1</w:t>
      </w:r>
      <w:r w:rsidR="00CC362F">
        <w:rPr>
          <w:rFonts w:ascii="Arial" w:hAnsi="Arial"/>
          <w:sz w:val="22"/>
          <w:szCs w:val="22"/>
          <w:u w:val="single"/>
        </w:rPr>
        <w:t>3</w:t>
      </w:r>
    </w:p>
    <w:p w14:paraId="06355BEF" w14:textId="77777777" w:rsidR="002C7828" w:rsidRDefault="002C7828" w:rsidP="00E939CC">
      <w:pPr>
        <w:tabs>
          <w:tab w:val="center" w:pos="6000"/>
        </w:tabs>
        <w:spacing w:after="120"/>
        <w:rPr>
          <w:b/>
          <w:bCs/>
        </w:rPr>
      </w:pPr>
    </w:p>
    <w:p w14:paraId="48149B18" w14:textId="77777777" w:rsidR="00E939CC" w:rsidRPr="005679A7" w:rsidRDefault="002C7828" w:rsidP="005679A7">
      <w:pPr>
        <w:pStyle w:val="DocumentOuAnnexe"/>
        <w:spacing w:line="276" w:lineRule="auto"/>
        <w:jc w:val="center"/>
        <w:rPr>
          <w:rFonts w:ascii="Arial" w:hAnsi="Arial"/>
          <w:sz w:val="22"/>
          <w:szCs w:val="22"/>
        </w:rPr>
      </w:pPr>
      <w:r w:rsidRPr="005679A7">
        <w:rPr>
          <w:rFonts w:ascii="Arial" w:hAnsi="Arial"/>
          <w:sz w:val="22"/>
          <w:szCs w:val="22"/>
        </w:rPr>
        <w:t xml:space="preserve">Processus </w:t>
      </w:r>
      <w:r w:rsidR="00A96580">
        <w:rPr>
          <w:rFonts w:ascii="Arial" w:hAnsi="Arial"/>
          <w:sz w:val="22"/>
          <w:szCs w:val="22"/>
        </w:rPr>
        <w:t xml:space="preserve">actuel </w:t>
      </w:r>
      <w:r w:rsidRPr="005679A7">
        <w:rPr>
          <w:rFonts w:ascii="Arial" w:hAnsi="Arial"/>
          <w:sz w:val="22"/>
          <w:szCs w:val="22"/>
        </w:rPr>
        <w:t xml:space="preserve">de prise en charge d’une demande de </w:t>
      </w:r>
      <w:r w:rsidR="008430E1">
        <w:rPr>
          <w:rFonts w:ascii="Arial" w:hAnsi="Arial"/>
          <w:sz w:val="22"/>
          <w:szCs w:val="22"/>
        </w:rPr>
        <w:t xml:space="preserve">service </w:t>
      </w:r>
      <w:r w:rsidR="00A96580">
        <w:rPr>
          <w:rFonts w:ascii="Arial" w:hAnsi="Arial"/>
          <w:sz w:val="22"/>
          <w:szCs w:val="22"/>
        </w:rPr>
        <w:t>après-vente</w:t>
      </w:r>
      <w:r w:rsidR="00D47F99">
        <w:rPr>
          <w:rFonts w:ascii="Arial" w:hAnsi="Arial"/>
          <w:sz w:val="22"/>
          <w:szCs w:val="22"/>
        </w:rPr>
        <w:t xml:space="preserve"> (SAV</w:t>
      </w:r>
      <w:r w:rsidR="008430E1">
        <w:rPr>
          <w:rFonts w:ascii="Arial" w:hAnsi="Arial"/>
          <w:sz w:val="22"/>
          <w:szCs w:val="22"/>
        </w:rPr>
        <w:t>)</w:t>
      </w:r>
    </w:p>
    <w:tbl>
      <w:tblPr>
        <w:tblStyle w:val="Grilledutableau"/>
        <w:tblW w:w="0" w:type="auto"/>
        <w:tblLook w:val="04A0" w:firstRow="1" w:lastRow="0" w:firstColumn="1" w:lastColumn="0" w:noHBand="0" w:noVBand="1"/>
      </w:tblPr>
      <w:tblGrid>
        <w:gridCol w:w="2303"/>
        <w:gridCol w:w="2303"/>
        <w:gridCol w:w="3360"/>
        <w:gridCol w:w="2303"/>
      </w:tblGrid>
      <w:tr w:rsidR="00E939CC" w14:paraId="49760D8F" w14:textId="77777777" w:rsidTr="008233F9">
        <w:tc>
          <w:tcPr>
            <w:tcW w:w="2303" w:type="dxa"/>
          </w:tcPr>
          <w:p w14:paraId="598EB532" w14:textId="77777777" w:rsidR="00E939CC" w:rsidRDefault="00E939CC" w:rsidP="008233F9">
            <w:pPr>
              <w:tabs>
                <w:tab w:val="center" w:pos="6000"/>
              </w:tabs>
              <w:jc w:val="center"/>
              <w:rPr>
                <w:b/>
                <w:bCs/>
              </w:rPr>
            </w:pPr>
            <w:r>
              <w:t>Client</w:t>
            </w:r>
          </w:p>
        </w:tc>
        <w:tc>
          <w:tcPr>
            <w:tcW w:w="2303" w:type="dxa"/>
          </w:tcPr>
          <w:p w14:paraId="52CA11F6" w14:textId="77777777" w:rsidR="00E939CC" w:rsidRDefault="00E939CC" w:rsidP="008233F9">
            <w:pPr>
              <w:jc w:val="center"/>
            </w:pPr>
            <w:r>
              <w:t>Accueil de l’entreprise</w:t>
            </w:r>
          </w:p>
        </w:tc>
        <w:tc>
          <w:tcPr>
            <w:tcW w:w="2303" w:type="dxa"/>
          </w:tcPr>
          <w:p w14:paraId="2D1FD931" w14:textId="77777777" w:rsidR="00E939CC" w:rsidRDefault="00E939CC" w:rsidP="008233F9">
            <w:pPr>
              <w:jc w:val="center"/>
            </w:pPr>
            <w:r>
              <w:t xml:space="preserve">Service </w:t>
            </w:r>
            <w:r w:rsidR="00A96580">
              <w:t>après-vente</w:t>
            </w:r>
          </w:p>
        </w:tc>
        <w:tc>
          <w:tcPr>
            <w:tcW w:w="2303" w:type="dxa"/>
          </w:tcPr>
          <w:p w14:paraId="39DC09F0" w14:textId="77777777" w:rsidR="00E939CC" w:rsidRDefault="00E939CC" w:rsidP="008233F9">
            <w:pPr>
              <w:jc w:val="center"/>
            </w:pPr>
            <w:r>
              <w:t>Service technique</w:t>
            </w:r>
          </w:p>
        </w:tc>
      </w:tr>
      <w:tr w:rsidR="00E939CC" w14:paraId="7A0A4C24" w14:textId="77777777" w:rsidTr="008233F9">
        <w:tc>
          <w:tcPr>
            <w:tcW w:w="2303" w:type="dxa"/>
          </w:tcPr>
          <w:p w14:paraId="50F30AD4" w14:textId="77777777" w:rsidR="00E939CC" w:rsidRDefault="003D7F0C" w:rsidP="008233F9">
            <w:pPr>
              <w:tabs>
                <w:tab w:val="center" w:pos="6000"/>
              </w:tabs>
              <w:rPr>
                <w:b/>
                <w:bCs/>
              </w:rPr>
            </w:pPr>
            <w:r>
              <w:rPr>
                <w:noProof/>
                <w:sz w:val="18"/>
                <w:szCs w:val="18"/>
              </w:rPr>
              <w:pict w14:anchorId="2563DE14">
                <v:oval id="_x0000_s2050" style="position:absolute;margin-left:8.55pt;margin-top:3.65pt;width:58.15pt;height:67.1pt;z-index:251660288;mso-position-horizontal-relative:text;mso-position-vertical-relative:text"/>
              </w:pict>
            </w:r>
            <w:r>
              <w:rPr>
                <w:noProof/>
                <w:sz w:val="18"/>
                <w:szCs w:val="18"/>
              </w:rPr>
              <w:pict w14:anchorId="034B77C4">
                <v:rect id="_x0000_s2051" style="position:absolute;margin-left:8.55pt;margin-top:12.85pt;width:54pt;height:46.45pt;z-index:251661312;mso-position-horizontal-relative:text;mso-position-vertical-relative:text" filled="f" stroked="f">
                  <v:textbox style="mso-next-textbox:#_x0000_s2051" inset="0,0,0,0">
                    <w:txbxContent>
                      <w:p w14:paraId="57BB4A1B" w14:textId="77777777" w:rsidR="000F0050" w:rsidRPr="00AE28C8" w:rsidRDefault="000F0050" w:rsidP="00E939CC">
                        <w:pPr>
                          <w:jc w:val="center"/>
                          <w:rPr>
                            <w:rFonts w:ascii="Times New Roman" w:hAnsi="Times New Roman"/>
                            <w:sz w:val="16"/>
                          </w:rPr>
                        </w:pPr>
                        <w:r>
                          <w:rPr>
                            <w:rFonts w:ascii="Times New Roman" w:hAnsi="Times New Roman"/>
                            <w:sz w:val="16"/>
                          </w:rPr>
                          <w:t>Demande de réparation par téléphone, courriel ou courrier</w:t>
                        </w:r>
                      </w:p>
                    </w:txbxContent>
                  </v:textbox>
                </v:rect>
              </w:pict>
            </w:r>
          </w:p>
          <w:p w14:paraId="16F345BA" w14:textId="77777777" w:rsidR="00E939CC" w:rsidRDefault="00E939CC" w:rsidP="008233F9">
            <w:pPr>
              <w:tabs>
                <w:tab w:val="center" w:pos="6000"/>
              </w:tabs>
              <w:rPr>
                <w:b/>
                <w:bCs/>
              </w:rPr>
            </w:pPr>
          </w:p>
          <w:p w14:paraId="0DC6BAD4" w14:textId="77777777" w:rsidR="00E939CC" w:rsidRDefault="00E939CC" w:rsidP="008233F9">
            <w:pPr>
              <w:tabs>
                <w:tab w:val="center" w:pos="6000"/>
              </w:tabs>
              <w:rPr>
                <w:b/>
                <w:bCs/>
              </w:rPr>
            </w:pPr>
          </w:p>
          <w:p w14:paraId="1BFA0AB8" w14:textId="77777777" w:rsidR="00E939CC" w:rsidRDefault="003D7F0C" w:rsidP="008233F9">
            <w:pPr>
              <w:tabs>
                <w:tab w:val="center" w:pos="6000"/>
              </w:tabs>
              <w:rPr>
                <w:b/>
                <w:bCs/>
              </w:rPr>
            </w:pPr>
            <w:r>
              <w:rPr>
                <w:noProof/>
                <w:sz w:val="18"/>
                <w:szCs w:val="18"/>
              </w:rPr>
              <w:pict w14:anchorId="013E4D29">
                <v:line id="_x0000_s2052" style="position:absolute;z-index:251662336" from="65.1pt,2.25pt" to="137.25pt,25.4pt">
                  <v:stroke endarrow="block" endarrowwidth="narrow"/>
                </v:line>
              </w:pict>
            </w:r>
          </w:p>
          <w:p w14:paraId="6279F50E" w14:textId="77777777" w:rsidR="00E939CC" w:rsidRDefault="00E939CC" w:rsidP="008233F9">
            <w:pPr>
              <w:tabs>
                <w:tab w:val="center" w:pos="6000"/>
              </w:tabs>
              <w:rPr>
                <w:b/>
                <w:bCs/>
              </w:rPr>
            </w:pPr>
          </w:p>
          <w:p w14:paraId="7BBB0D79" w14:textId="77777777" w:rsidR="00E939CC" w:rsidRDefault="00E939CC" w:rsidP="008233F9">
            <w:pPr>
              <w:tabs>
                <w:tab w:val="center" w:pos="6000"/>
              </w:tabs>
              <w:rPr>
                <w:b/>
                <w:bCs/>
              </w:rPr>
            </w:pPr>
          </w:p>
          <w:p w14:paraId="5200D0AB" w14:textId="77777777" w:rsidR="00E939CC" w:rsidRDefault="00E939CC" w:rsidP="008233F9">
            <w:pPr>
              <w:tabs>
                <w:tab w:val="center" w:pos="6000"/>
              </w:tabs>
              <w:rPr>
                <w:b/>
                <w:bCs/>
              </w:rPr>
            </w:pPr>
          </w:p>
          <w:p w14:paraId="045217C0" w14:textId="77777777" w:rsidR="00E939CC" w:rsidRDefault="00E939CC" w:rsidP="008233F9">
            <w:pPr>
              <w:tabs>
                <w:tab w:val="center" w:pos="6000"/>
              </w:tabs>
              <w:rPr>
                <w:b/>
                <w:bCs/>
              </w:rPr>
            </w:pPr>
          </w:p>
          <w:p w14:paraId="5C65DC3E" w14:textId="77777777" w:rsidR="00E939CC" w:rsidRDefault="00E939CC" w:rsidP="008233F9">
            <w:pPr>
              <w:tabs>
                <w:tab w:val="center" w:pos="6000"/>
              </w:tabs>
              <w:rPr>
                <w:b/>
                <w:bCs/>
              </w:rPr>
            </w:pPr>
          </w:p>
          <w:p w14:paraId="4ABF18E7" w14:textId="77777777" w:rsidR="00E939CC" w:rsidRDefault="00E939CC" w:rsidP="008233F9">
            <w:pPr>
              <w:tabs>
                <w:tab w:val="center" w:pos="6000"/>
              </w:tabs>
              <w:rPr>
                <w:b/>
                <w:bCs/>
              </w:rPr>
            </w:pPr>
          </w:p>
          <w:p w14:paraId="202B42B7" w14:textId="77777777" w:rsidR="00E939CC" w:rsidRDefault="00E939CC" w:rsidP="008233F9">
            <w:pPr>
              <w:tabs>
                <w:tab w:val="center" w:pos="6000"/>
              </w:tabs>
              <w:rPr>
                <w:b/>
                <w:bCs/>
              </w:rPr>
            </w:pPr>
          </w:p>
          <w:p w14:paraId="36AB366E" w14:textId="77777777" w:rsidR="00E939CC" w:rsidRDefault="00E939CC" w:rsidP="008233F9">
            <w:pPr>
              <w:tabs>
                <w:tab w:val="center" w:pos="6000"/>
              </w:tabs>
              <w:rPr>
                <w:b/>
                <w:bCs/>
              </w:rPr>
            </w:pPr>
          </w:p>
          <w:p w14:paraId="6153EC88" w14:textId="77777777" w:rsidR="00E939CC" w:rsidRDefault="00E939CC" w:rsidP="008233F9">
            <w:pPr>
              <w:tabs>
                <w:tab w:val="center" w:pos="6000"/>
              </w:tabs>
              <w:rPr>
                <w:b/>
                <w:bCs/>
              </w:rPr>
            </w:pPr>
          </w:p>
          <w:p w14:paraId="6BA5FDB0" w14:textId="77777777" w:rsidR="00E939CC" w:rsidRDefault="00E939CC" w:rsidP="008233F9">
            <w:pPr>
              <w:tabs>
                <w:tab w:val="center" w:pos="6000"/>
              </w:tabs>
              <w:rPr>
                <w:b/>
                <w:bCs/>
              </w:rPr>
            </w:pPr>
          </w:p>
          <w:p w14:paraId="5A02326F" w14:textId="77777777" w:rsidR="00E939CC" w:rsidRDefault="00E939CC" w:rsidP="008233F9">
            <w:pPr>
              <w:tabs>
                <w:tab w:val="center" w:pos="6000"/>
              </w:tabs>
              <w:rPr>
                <w:b/>
                <w:bCs/>
              </w:rPr>
            </w:pPr>
          </w:p>
          <w:p w14:paraId="2155C2F0" w14:textId="77777777" w:rsidR="00E939CC" w:rsidRDefault="00E939CC" w:rsidP="008233F9">
            <w:pPr>
              <w:tabs>
                <w:tab w:val="center" w:pos="6000"/>
              </w:tabs>
              <w:rPr>
                <w:b/>
                <w:bCs/>
              </w:rPr>
            </w:pPr>
          </w:p>
          <w:p w14:paraId="72243944" w14:textId="77777777" w:rsidR="00E939CC" w:rsidRDefault="00E939CC" w:rsidP="008233F9">
            <w:pPr>
              <w:tabs>
                <w:tab w:val="center" w:pos="6000"/>
              </w:tabs>
              <w:rPr>
                <w:b/>
                <w:bCs/>
              </w:rPr>
            </w:pPr>
          </w:p>
          <w:p w14:paraId="72B5DBDD" w14:textId="77777777" w:rsidR="00E939CC" w:rsidRDefault="00E939CC" w:rsidP="008233F9">
            <w:pPr>
              <w:tabs>
                <w:tab w:val="center" w:pos="6000"/>
              </w:tabs>
              <w:rPr>
                <w:b/>
                <w:bCs/>
              </w:rPr>
            </w:pPr>
          </w:p>
          <w:p w14:paraId="45C0985C" w14:textId="77777777" w:rsidR="00E939CC" w:rsidRDefault="00E939CC" w:rsidP="008233F9">
            <w:pPr>
              <w:tabs>
                <w:tab w:val="center" w:pos="6000"/>
              </w:tabs>
              <w:rPr>
                <w:b/>
                <w:bCs/>
              </w:rPr>
            </w:pPr>
          </w:p>
          <w:p w14:paraId="08A1CAA1" w14:textId="216B0D2A" w:rsidR="00E939CC" w:rsidRDefault="003D7F0C" w:rsidP="008233F9">
            <w:pPr>
              <w:tabs>
                <w:tab w:val="center" w:pos="6000"/>
              </w:tabs>
              <w:rPr>
                <w:b/>
                <w:bCs/>
              </w:rPr>
            </w:pPr>
            <w:r>
              <w:rPr>
                <w:b/>
                <w:bCs/>
                <w:noProof/>
              </w:rPr>
              <w:pict w14:anchorId="4E22BECA">
                <v:line id="_x0000_s2060" style="position:absolute;flip:x;z-index:251668480" from="97.45pt,4.2pt" to="230.9pt,42.7pt">
                  <v:stroke endarrow="block" endarrowwidth="narrow"/>
                </v:line>
              </w:pict>
            </w:r>
            <w:r>
              <w:rPr>
                <w:noProof/>
                <w:sz w:val="18"/>
                <w:szCs w:val="18"/>
              </w:rPr>
              <w:pict w14:anchorId="25FE3241">
                <v:group id="_x0000_s2057" style="position:absolute;margin-left:5.85pt;margin-top:7.3pt;width:95.05pt;height:109.35pt;z-index:251667456" coordorigin="8949,5431" coordsize="1375,899">
                  <v:oval id="_x0000_s2058" style="position:absolute;left:8949;top:5431;width:1375;height:899"/>
                  <v:rect id="_x0000_s2059" style="position:absolute;left:8949;top:5611;width:1262;height:636" filled="f" stroked="f">
                    <v:textbox style="mso-next-textbox:#_x0000_s2059" inset="0,0,0,0">
                      <w:txbxContent>
                        <w:p w14:paraId="4F4984BC" w14:textId="77777777" w:rsidR="000F0050" w:rsidRPr="008430E1" w:rsidRDefault="000F0050" w:rsidP="00E939CC">
                          <w:pPr>
                            <w:jc w:val="center"/>
                            <w:rPr>
                              <w:rFonts w:ascii="Times New Roman" w:hAnsi="Times New Roman"/>
                              <w:sz w:val="16"/>
                            </w:rPr>
                          </w:pPr>
                          <w:r w:rsidRPr="008430E1">
                            <w:rPr>
                              <w:rFonts w:ascii="Times New Roman" w:hAnsi="Times New Roman"/>
                              <w:sz w:val="16"/>
                            </w:rPr>
                            <w:t>Courrie</w:t>
                          </w:r>
                          <w:r>
                            <w:rPr>
                              <w:rFonts w:ascii="Times New Roman" w:hAnsi="Times New Roman"/>
                              <w:sz w:val="16"/>
                            </w:rPr>
                            <w:t>l ou courrie</w:t>
                          </w:r>
                          <w:r w:rsidRPr="008430E1">
                            <w:rPr>
                              <w:rFonts w:ascii="Times New Roman" w:hAnsi="Times New Roman"/>
                              <w:sz w:val="16"/>
                            </w:rPr>
                            <w:t>r envoyé informant que la demande est transmise au service commercial pour élaboration d’un devis</w:t>
                          </w:r>
                        </w:p>
                        <w:p w14:paraId="52760AC5" w14:textId="77777777" w:rsidR="000F0050" w:rsidRDefault="000F0050" w:rsidP="00E939CC">
                          <w:pPr>
                            <w:jc w:val="center"/>
                            <w:rPr>
                              <w:sz w:val="16"/>
                            </w:rPr>
                          </w:pPr>
                        </w:p>
                      </w:txbxContent>
                    </v:textbox>
                  </v:rect>
                </v:group>
              </w:pict>
            </w:r>
          </w:p>
          <w:p w14:paraId="41E747B9" w14:textId="1D1E930F" w:rsidR="00E939CC" w:rsidRDefault="00E939CC" w:rsidP="008233F9">
            <w:pPr>
              <w:tabs>
                <w:tab w:val="center" w:pos="6000"/>
              </w:tabs>
              <w:rPr>
                <w:b/>
                <w:bCs/>
              </w:rPr>
            </w:pPr>
          </w:p>
          <w:p w14:paraId="60B757C0" w14:textId="77777777" w:rsidR="00E939CC" w:rsidRDefault="00E939CC" w:rsidP="008233F9">
            <w:pPr>
              <w:tabs>
                <w:tab w:val="center" w:pos="6000"/>
              </w:tabs>
              <w:rPr>
                <w:b/>
                <w:bCs/>
              </w:rPr>
            </w:pPr>
          </w:p>
          <w:p w14:paraId="74AE4EE4" w14:textId="77777777" w:rsidR="00E939CC" w:rsidRDefault="00E939CC" w:rsidP="008233F9">
            <w:pPr>
              <w:tabs>
                <w:tab w:val="center" w:pos="6000"/>
              </w:tabs>
              <w:rPr>
                <w:b/>
                <w:bCs/>
              </w:rPr>
            </w:pPr>
          </w:p>
          <w:p w14:paraId="5E15817A" w14:textId="77777777" w:rsidR="00E939CC" w:rsidRDefault="00E939CC" w:rsidP="008233F9">
            <w:pPr>
              <w:tabs>
                <w:tab w:val="center" w:pos="6000"/>
              </w:tabs>
              <w:rPr>
                <w:b/>
                <w:bCs/>
              </w:rPr>
            </w:pPr>
          </w:p>
          <w:p w14:paraId="7A1520E0" w14:textId="77777777" w:rsidR="00E939CC" w:rsidRDefault="00E939CC" w:rsidP="008233F9">
            <w:pPr>
              <w:tabs>
                <w:tab w:val="center" w:pos="6000"/>
              </w:tabs>
              <w:rPr>
                <w:b/>
                <w:bCs/>
              </w:rPr>
            </w:pPr>
          </w:p>
          <w:p w14:paraId="179B1F5F" w14:textId="77777777" w:rsidR="00E939CC" w:rsidRDefault="00E939CC" w:rsidP="008233F9">
            <w:pPr>
              <w:tabs>
                <w:tab w:val="center" w:pos="6000"/>
              </w:tabs>
              <w:rPr>
                <w:b/>
                <w:bCs/>
              </w:rPr>
            </w:pPr>
          </w:p>
          <w:p w14:paraId="350F4BDD" w14:textId="77777777" w:rsidR="00E939CC" w:rsidRDefault="00E939CC" w:rsidP="008233F9">
            <w:pPr>
              <w:tabs>
                <w:tab w:val="center" w:pos="6000"/>
              </w:tabs>
              <w:rPr>
                <w:b/>
                <w:bCs/>
              </w:rPr>
            </w:pPr>
          </w:p>
          <w:p w14:paraId="26DE3AA6" w14:textId="77777777" w:rsidR="00E939CC" w:rsidRDefault="00E939CC" w:rsidP="008233F9">
            <w:pPr>
              <w:tabs>
                <w:tab w:val="center" w:pos="6000"/>
              </w:tabs>
              <w:rPr>
                <w:b/>
                <w:bCs/>
              </w:rPr>
            </w:pPr>
          </w:p>
          <w:p w14:paraId="367CB238" w14:textId="77777777" w:rsidR="00E939CC" w:rsidRDefault="00E939CC" w:rsidP="008233F9">
            <w:pPr>
              <w:tabs>
                <w:tab w:val="center" w:pos="6000"/>
              </w:tabs>
              <w:rPr>
                <w:b/>
                <w:bCs/>
              </w:rPr>
            </w:pPr>
          </w:p>
          <w:p w14:paraId="68CDE5DC" w14:textId="77777777" w:rsidR="00E939CC" w:rsidRDefault="00E939CC" w:rsidP="008233F9">
            <w:pPr>
              <w:tabs>
                <w:tab w:val="center" w:pos="6000"/>
              </w:tabs>
              <w:rPr>
                <w:b/>
                <w:bCs/>
              </w:rPr>
            </w:pPr>
          </w:p>
          <w:p w14:paraId="3DF808C1" w14:textId="77777777" w:rsidR="00E939CC" w:rsidRDefault="003D7F0C" w:rsidP="008233F9">
            <w:pPr>
              <w:tabs>
                <w:tab w:val="center" w:pos="6000"/>
              </w:tabs>
              <w:rPr>
                <w:b/>
                <w:bCs/>
              </w:rPr>
            </w:pPr>
            <w:r>
              <w:rPr>
                <w:noProof/>
                <w:sz w:val="18"/>
                <w:szCs w:val="18"/>
              </w:rPr>
              <w:pict w14:anchorId="23DABD69">
                <v:line id="_x0000_s2076" style="position:absolute;flip:x;z-index:251678720" from="94.55pt,12.25pt" to="412.65pt,57pt">
                  <v:stroke endarrow="block" endarrowwidth="narrow"/>
                </v:line>
              </w:pict>
            </w:r>
          </w:p>
          <w:p w14:paraId="6F74BA2A" w14:textId="77777777" w:rsidR="00E939CC" w:rsidRDefault="00E939CC" w:rsidP="008233F9">
            <w:pPr>
              <w:tabs>
                <w:tab w:val="center" w:pos="6000"/>
              </w:tabs>
              <w:rPr>
                <w:b/>
                <w:bCs/>
              </w:rPr>
            </w:pPr>
          </w:p>
          <w:p w14:paraId="6C16C63B" w14:textId="77777777" w:rsidR="00E939CC" w:rsidRDefault="003D7F0C" w:rsidP="008233F9">
            <w:pPr>
              <w:tabs>
                <w:tab w:val="center" w:pos="6000"/>
              </w:tabs>
              <w:rPr>
                <w:b/>
                <w:bCs/>
              </w:rPr>
            </w:pPr>
            <w:r>
              <w:rPr>
                <w:noProof/>
                <w:sz w:val="18"/>
                <w:szCs w:val="18"/>
              </w:rPr>
              <w:pict w14:anchorId="19A117CC">
                <v:group id="_x0000_s2073" style="position:absolute;margin-left:8.55pt;margin-top:4pt;width:87.35pt;height:63.35pt;z-index:251677696" coordorigin="8949,5431" coordsize="1375,899">
                  <v:oval id="_x0000_s2074" style="position:absolute;left:8949;top:5431;width:1375;height:899"/>
                  <v:rect id="_x0000_s2075" style="position:absolute;left:8949;top:5611;width:1262;height:636" filled="f" stroked="f">
                    <v:textbox style="mso-next-textbox:#_x0000_s2075" inset="0,0,0,0">
                      <w:txbxContent>
                        <w:p w14:paraId="1E4E9D15" w14:textId="77777777" w:rsidR="000F0050" w:rsidRPr="008430E1" w:rsidRDefault="000F0050" w:rsidP="008430E1">
                          <w:pPr>
                            <w:jc w:val="center"/>
                            <w:rPr>
                              <w:rFonts w:ascii="Times New Roman" w:hAnsi="Times New Roman"/>
                              <w:sz w:val="16"/>
                            </w:rPr>
                          </w:pPr>
                          <w:r w:rsidRPr="008430E1">
                            <w:rPr>
                              <w:rFonts w:ascii="Times New Roman" w:hAnsi="Times New Roman"/>
                              <w:sz w:val="16"/>
                            </w:rPr>
                            <w:t>Courrie</w:t>
                          </w:r>
                          <w:r>
                            <w:rPr>
                              <w:rFonts w:ascii="Times New Roman" w:hAnsi="Times New Roman"/>
                              <w:sz w:val="16"/>
                            </w:rPr>
                            <w:t>l ou courrie</w:t>
                          </w:r>
                          <w:r w:rsidRPr="008430E1">
                            <w:rPr>
                              <w:rFonts w:ascii="Times New Roman" w:hAnsi="Times New Roman"/>
                              <w:sz w:val="16"/>
                            </w:rPr>
                            <w:t>r envoyé informant d’une date d’intervention</w:t>
                          </w:r>
                        </w:p>
                      </w:txbxContent>
                    </v:textbox>
                  </v:rect>
                </v:group>
              </w:pict>
            </w:r>
          </w:p>
          <w:p w14:paraId="40BFB1B5" w14:textId="77777777" w:rsidR="00E939CC" w:rsidRDefault="00E939CC" w:rsidP="008233F9">
            <w:pPr>
              <w:tabs>
                <w:tab w:val="center" w:pos="6000"/>
              </w:tabs>
              <w:rPr>
                <w:b/>
                <w:bCs/>
              </w:rPr>
            </w:pPr>
          </w:p>
          <w:p w14:paraId="1511325E" w14:textId="77777777" w:rsidR="00E939CC" w:rsidRDefault="00E939CC" w:rsidP="008233F9">
            <w:pPr>
              <w:tabs>
                <w:tab w:val="center" w:pos="6000"/>
              </w:tabs>
              <w:rPr>
                <w:b/>
                <w:bCs/>
              </w:rPr>
            </w:pPr>
          </w:p>
          <w:p w14:paraId="4FC5E9CF" w14:textId="77777777" w:rsidR="00E939CC" w:rsidRDefault="00E939CC" w:rsidP="008233F9">
            <w:pPr>
              <w:tabs>
                <w:tab w:val="center" w:pos="6000"/>
              </w:tabs>
              <w:rPr>
                <w:b/>
                <w:bCs/>
              </w:rPr>
            </w:pPr>
          </w:p>
          <w:p w14:paraId="76A783BC" w14:textId="77777777" w:rsidR="00E939CC" w:rsidRDefault="00E939CC" w:rsidP="008233F9">
            <w:pPr>
              <w:tabs>
                <w:tab w:val="center" w:pos="6000"/>
              </w:tabs>
              <w:rPr>
                <w:b/>
                <w:bCs/>
              </w:rPr>
            </w:pPr>
          </w:p>
          <w:p w14:paraId="1375C5D3" w14:textId="77777777" w:rsidR="00E939CC" w:rsidRDefault="00E939CC" w:rsidP="008233F9">
            <w:pPr>
              <w:tabs>
                <w:tab w:val="center" w:pos="6000"/>
              </w:tabs>
              <w:rPr>
                <w:b/>
                <w:bCs/>
              </w:rPr>
            </w:pPr>
          </w:p>
        </w:tc>
        <w:tc>
          <w:tcPr>
            <w:tcW w:w="2303" w:type="dxa"/>
          </w:tcPr>
          <w:p w14:paraId="2832F350" w14:textId="77777777" w:rsidR="00E939CC" w:rsidRDefault="00E939CC" w:rsidP="008233F9">
            <w:pPr>
              <w:tabs>
                <w:tab w:val="center" w:pos="6000"/>
              </w:tabs>
              <w:rPr>
                <w:b/>
                <w:bCs/>
              </w:rPr>
            </w:pPr>
          </w:p>
          <w:p w14:paraId="45AD1EBA" w14:textId="77777777" w:rsidR="00E939CC" w:rsidRDefault="00E939CC" w:rsidP="008233F9">
            <w:pPr>
              <w:tabs>
                <w:tab w:val="center" w:pos="6000"/>
              </w:tabs>
              <w:rPr>
                <w:b/>
                <w:bCs/>
              </w:rPr>
            </w:pPr>
          </w:p>
          <w:p w14:paraId="1D80972B" w14:textId="77777777" w:rsidR="00E939CC" w:rsidRDefault="00E939CC" w:rsidP="008233F9">
            <w:pPr>
              <w:tabs>
                <w:tab w:val="center" w:pos="6000"/>
              </w:tabs>
              <w:rPr>
                <w:b/>
                <w:bCs/>
              </w:rPr>
            </w:pPr>
          </w:p>
          <w:p w14:paraId="69341F0A" w14:textId="77777777" w:rsidR="00E939CC" w:rsidRDefault="00E939CC" w:rsidP="008233F9">
            <w:pPr>
              <w:tabs>
                <w:tab w:val="center" w:pos="6000"/>
              </w:tabs>
              <w:rPr>
                <w:b/>
                <w:bCs/>
              </w:rPr>
            </w:pPr>
          </w:p>
          <w:p w14:paraId="0F97BB58" w14:textId="77777777" w:rsidR="00E939CC" w:rsidRDefault="00E939CC" w:rsidP="008233F9"/>
          <w:tbl>
            <w:tblPr>
              <w:tblW w:w="1891" w:type="dxa"/>
              <w:jc w:val="center"/>
              <w:tblCellMar>
                <w:left w:w="70" w:type="dxa"/>
                <w:right w:w="70" w:type="dxa"/>
              </w:tblCellMar>
              <w:tblLook w:val="0000" w:firstRow="0" w:lastRow="0" w:firstColumn="0" w:lastColumn="0" w:noHBand="0" w:noVBand="0"/>
            </w:tblPr>
            <w:tblGrid>
              <w:gridCol w:w="1891"/>
            </w:tblGrid>
            <w:tr w:rsidR="00E939CC" w14:paraId="16FD27D5" w14:textId="77777777" w:rsidTr="008233F9">
              <w:trPr>
                <w:cantSplit/>
                <w:jc w:val="center"/>
              </w:trPr>
              <w:tc>
                <w:tcPr>
                  <w:tcW w:w="1891" w:type="dxa"/>
                  <w:tcBorders>
                    <w:top w:val="single" w:sz="4" w:space="0" w:color="auto"/>
                    <w:left w:val="single" w:sz="4" w:space="0" w:color="auto"/>
                    <w:bottom w:val="single" w:sz="4" w:space="0" w:color="auto"/>
                    <w:right w:val="single" w:sz="4" w:space="0" w:color="auto"/>
                  </w:tcBorders>
                  <w:tcMar>
                    <w:left w:w="28" w:type="dxa"/>
                    <w:right w:w="28" w:type="dxa"/>
                  </w:tcMar>
                </w:tcPr>
                <w:p w14:paraId="4AFAEA59" w14:textId="77777777" w:rsidR="00E939CC" w:rsidRPr="00E71BE6" w:rsidRDefault="00E939CC" w:rsidP="000F0050">
                  <w:pPr>
                    <w:pStyle w:val="Titre3"/>
                    <w:rPr>
                      <w:b/>
                    </w:rPr>
                  </w:pPr>
                  <w:r w:rsidRPr="00E71BE6">
                    <w:t>Prise en charge la demande</w:t>
                  </w:r>
                </w:p>
              </w:tc>
            </w:tr>
            <w:tr w:rsidR="00E939CC" w:rsidRPr="002531F7" w14:paraId="3B725A7A" w14:textId="77777777" w:rsidTr="008233F9">
              <w:trPr>
                <w:cantSplit/>
                <w:jc w:val="center"/>
              </w:trPr>
              <w:tc>
                <w:tcPr>
                  <w:tcW w:w="1891" w:type="dxa"/>
                  <w:tcBorders>
                    <w:top w:val="single" w:sz="4" w:space="0" w:color="auto"/>
                    <w:left w:val="single" w:sz="4" w:space="0" w:color="auto"/>
                    <w:bottom w:val="single" w:sz="4" w:space="0" w:color="auto"/>
                    <w:right w:val="single" w:sz="4" w:space="0" w:color="auto"/>
                  </w:tcBorders>
                  <w:tcMar>
                    <w:left w:w="28" w:type="dxa"/>
                    <w:right w:w="28" w:type="dxa"/>
                  </w:tcMar>
                </w:tcPr>
                <w:p w14:paraId="08EDE582" w14:textId="77777777" w:rsidR="00E939CC" w:rsidRPr="008430E1" w:rsidRDefault="00E939CC" w:rsidP="000F0050">
                  <w:pPr>
                    <w:pStyle w:val="Titre3"/>
                    <w:numPr>
                      <w:ilvl w:val="0"/>
                      <w:numId w:val="14"/>
                    </w:numPr>
                    <w:rPr>
                      <w:b/>
                    </w:rPr>
                  </w:pPr>
                  <w:r w:rsidRPr="008430E1">
                    <w:t>Identification du client</w:t>
                  </w:r>
                </w:p>
                <w:p w14:paraId="298A5883" w14:textId="77777777" w:rsidR="00E939CC" w:rsidRPr="008430E1" w:rsidRDefault="00E939CC" w:rsidP="008430E1">
                  <w:pPr>
                    <w:pStyle w:val="Paragraphedeliste"/>
                    <w:numPr>
                      <w:ilvl w:val="0"/>
                      <w:numId w:val="14"/>
                    </w:numPr>
                    <w:ind w:left="357" w:hanging="357"/>
                    <w:contextualSpacing w:val="0"/>
                    <w:rPr>
                      <w:rFonts w:ascii="Times New Roman" w:hAnsi="Times New Roman"/>
                      <w:sz w:val="16"/>
                      <w:szCs w:val="18"/>
                      <w:lang w:val="fr-CA"/>
                    </w:rPr>
                  </w:pPr>
                  <w:r w:rsidRPr="008430E1">
                    <w:rPr>
                      <w:rFonts w:ascii="Times New Roman" w:hAnsi="Times New Roman"/>
                      <w:sz w:val="16"/>
                      <w:szCs w:val="18"/>
                      <w:lang w:val="fr-CA"/>
                    </w:rPr>
                    <w:t>Description du problème rencontré</w:t>
                  </w:r>
                </w:p>
              </w:tc>
            </w:tr>
            <w:tr w:rsidR="00E939CC" w:rsidRPr="002531F7" w14:paraId="5563A6A6" w14:textId="77777777" w:rsidTr="008233F9">
              <w:trPr>
                <w:cantSplit/>
                <w:jc w:val="center"/>
              </w:trPr>
              <w:tc>
                <w:tcPr>
                  <w:tcW w:w="1891" w:type="dxa"/>
                  <w:tcBorders>
                    <w:top w:val="single" w:sz="4" w:space="0" w:color="auto"/>
                    <w:left w:val="single" w:sz="4" w:space="0" w:color="auto"/>
                    <w:bottom w:val="single" w:sz="4" w:space="0" w:color="auto"/>
                    <w:right w:val="single" w:sz="4" w:space="0" w:color="auto"/>
                  </w:tcBorders>
                  <w:tcMar>
                    <w:left w:w="28" w:type="dxa"/>
                    <w:right w:w="28" w:type="dxa"/>
                  </w:tcMar>
                </w:tcPr>
                <w:p w14:paraId="2D05DFB3" w14:textId="77777777" w:rsidR="00E939CC" w:rsidRPr="00E71BE6" w:rsidRDefault="003D7F0C" w:rsidP="000F0050">
                  <w:pPr>
                    <w:pStyle w:val="Titre3"/>
                    <w:rPr>
                      <w:b/>
                    </w:rPr>
                  </w:pPr>
                  <w:r>
                    <w:rPr>
                      <w:noProof/>
                      <w:sz w:val="20"/>
                    </w:rPr>
                    <w:pict w14:anchorId="541ABEDB">
                      <v:line id="_x0000_s2053" style="position:absolute;z-index:251663360;mso-position-horizontal-relative:text;mso-position-vertical-relative:text" from="49.5pt,9.6pt" to="139.6pt,40.5pt">
                        <v:stroke endarrow="block" endarrowwidth="narrow"/>
                      </v:line>
                    </w:pict>
                  </w:r>
                  <w:r w:rsidR="00E939CC" w:rsidRPr="00E71BE6">
                    <w:t>Toujours</w:t>
                  </w:r>
                </w:p>
              </w:tc>
            </w:tr>
          </w:tbl>
          <w:p w14:paraId="6AFD193A" w14:textId="77777777" w:rsidR="00E939CC" w:rsidRDefault="00E939CC" w:rsidP="008233F9">
            <w:pPr>
              <w:tabs>
                <w:tab w:val="center" w:pos="6000"/>
              </w:tabs>
              <w:spacing w:after="120"/>
              <w:rPr>
                <w:b/>
                <w:bCs/>
              </w:rPr>
            </w:pPr>
          </w:p>
          <w:p w14:paraId="0ABDA7A1" w14:textId="77777777" w:rsidR="00E939CC" w:rsidRDefault="00E939CC" w:rsidP="008233F9">
            <w:pPr>
              <w:tabs>
                <w:tab w:val="center" w:pos="6000"/>
              </w:tabs>
              <w:rPr>
                <w:b/>
                <w:bCs/>
              </w:rPr>
            </w:pPr>
          </w:p>
          <w:p w14:paraId="28D49226" w14:textId="77777777" w:rsidR="00E939CC" w:rsidRDefault="00E939CC" w:rsidP="008233F9">
            <w:pPr>
              <w:tabs>
                <w:tab w:val="center" w:pos="6000"/>
              </w:tabs>
              <w:rPr>
                <w:b/>
                <w:bCs/>
              </w:rPr>
            </w:pPr>
          </w:p>
        </w:tc>
        <w:tc>
          <w:tcPr>
            <w:tcW w:w="2303" w:type="dxa"/>
          </w:tcPr>
          <w:p w14:paraId="7DF77A4B" w14:textId="77777777" w:rsidR="00E939CC" w:rsidRDefault="00E939CC" w:rsidP="008233F9">
            <w:pPr>
              <w:tabs>
                <w:tab w:val="center" w:pos="6000"/>
              </w:tabs>
              <w:rPr>
                <w:b/>
                <w:bCs/>
              </w:rPr>
            </w:pPr>
          </w:p>
          <w:p w14:paraId="1A1B7BD2" w14:textId="77777777" w:rsidR="00E939CC" w:rsidRDefault="00E939CC" w:rsidP="008233F9">
            <w:pPr>
              <w:tabs>
                <w:tab w:val="center" w:pos="6000"/>
              </w:tabs>
              <w:rPr>
                <w:b/>
                <w:bCs/>
              </w:rPr>
            </w:pPr>
          </w:p>
          <w:p w14:paraId="2B69E269" w14:textId="77777777" w:rsidR="00E939CC" w:rsidRDefault="00E939CC" w:rsidP="008233F9">
            <w:pPr>
              <w:tabs>
                <w:tab w:val="center" w:pos="6000"/>
              </w:tabs>
              <w:rPr>
                <w:b/>
                <w:bCs/>
              </w:rPr>
            </w:pPr>
          </w:p>
          <w:p w14:paraId="181F95B0" w14:textId="77777777" w:rsidR="00E939CC" w:rsidRDefault="00E939CC" w:rsidP="008233F9">
            <w:pPr>
              <w:tabs>
                <w:tab w:val="center" w:pos="6000"/>
              </w:tabs>
              <w:rPr>
                <w:b/>
                <w:bCs/>
              </w:rPr>
            </w:pPr>
          </w:p>
          <w:p w14:paraId="0EBE359E" w14:textId="77777777" w:rsidR="00E939CC" w:rsidRDefault="00E939CC" w:rsidP="008233F9">
            <w:pPr>
              <w:tabs>
                <w:tab w:val="center" w:pos="6000"/>
              </w:tabs>
              <w:rPr>
                <w:b/>
                <w:bCs/>
              </w:rPr>
            </w:pPr>
          </w:p>
          <w:p w14:paraId="321B961D" w14:textId="77777777" w:rsidR="00E939CC" w:rsidRDefault="00E939CC" w:rsidP="008233F9">
            <w:pPr>
              <w:tabs>
                <w:tab w:val="center" w:pos="6000"/>
              </w:tabs>
              <w:rPr>
                <w:b/>
                <w:bCs/>
              </w:rPr>
            </w:pPr>
          </w:p>
          <w:p w14:paraId="675A9459" w14:textId="77777777" w:rsidR="00E939CC" w:rsidRDefault="00E939CC" w:rsidP="008233F9">
            <w:pPr>
              <w:tabs>
                <w:tab w:val="center" w:pos="6000"/>
              </w:tabs>
              <w:rPr>
                <w:b/>
                <w:bCs/>
              </w:rPr>
            </w:pPr>
          </w:p>
          <w:p w14:paraId="18FA14EB" w14:textId="77777777" w:rsidR="00E939CC" w:rsidRDefault="00E939CC" w:rsidP="008233F9">
            <w:pPr>
              <w:tabs>
                <w:tab w:val="center" w:pos="6000"/>
              </w:tabs>
              <w:rPr>
                <w:b/>
                <w:bCs/>
              </w:rPr>
            </w:pPr>
          </w:p>
          <w:p w14:paraId="4D013524" w14:textId="77777777" w:rsidR="00E939CC" w:rsidRDefault="00E939CC" w:rsidP="008233F9">
            <w:pPr>
              <w:tabs>
                <w:tab w:val="center" w:pos="6000"/>
              </w:tabs>
              <w:rPr>
                <w:b/>
                <w:bCs/>
              </w:rPr>
            </w:pPr>
          </w:p>
          <w:p w14:paraId="426081A4" w14:textId="77777777" w:rsidR="00E939CC" w:rsidRDefault="00E939CC" w:rsidP="008233F9">
            <w:pPr>
              <w:tabs>
                <w:tab w:val="center" w:pos="6000"/>
              </w:tabs>
              <w:rPr>
                <w:b/>
                <w:bCs/>
              </w:rPr>
            </w:pPr>
          </w:p>
          <w:p w14:paraId="0B5A4912" w14:textId="77777777" w:rsidR="00E939CC" w:rsidRDefault="003D7F0C" w:rsidP="008233F9">
            <w:pPr>
              <w:tabs>
                <w:tab w:val="center" w:pos="6000"/>
              </w:tabs>
              <w:rPr>
                <w:b/>
                <w:bCs/>
              </w:rPr>
            </w:pPr>
            <w:r>
              <w:rPr>
                <w:b/>
                <w:sz w:val="18"/>
                <w:szCs w:val="18"/>
                <w:lang w:val="fr-CA"/>
              </w:rPr>
              <w:pict w14:anchorId="2118B7EB">
                <v:oval id="_x0000_s2055" style="position:absolute;margin-left:22.3pt;margin-top:8.55pt;width:70.3pt;height:35.1pt;z-index:251665408"/>
              </w:pict>
            </w:r>
          </w:p>
          <w:p w14:paraId="21B1FEDF" w14:textId="77777777" w:rsidR="00E939CC" w:rsidRDefault="003D7F0C" w:rsidP="008233F9">
            <w:pPr>
              <w:tabs>
                <w:tab w:val="center" w:pos="6000"/>
              </w:tabs>
              <w:rPr>
                <w:b/>
                <w:bCs/>
              </w:rPr>
            </w:pPr>
            <w:r>
              <w:rPr>
                <w:b/>
                <w:sz w:val="18"/>
                <w:szCs w:val="18"/>
                <w:lang w:val="fr-CA"/>
              </w:rPr>
              <w:pict w14:anchorId="4C547C7A">
                <v:rect id="_x0000_s2056" style="position:absolute;margin-left:31.95pt;margin-top:4.8pt;width:54pt;height:26.2pt;z-index:251666432" filled="f" stroked="f">
                  <v:textbox style="mso-next-textbox:#_x0000_s2056" inset="0,0,0,0">
                    <w:txbxContent>
                      <w:p w14:paraId="47A45E30" w14:textId="77777777" w:rsidR="000F0050" w:rsidRPr="00E71BE6" w:rsidRDefault="000F0050" w:rsidP="00E939CC">
                        <w:pPr>
                          <w:jc w:val="center"/>
                          <w:rPr>
                            <w:sz w:val="16"/>
                          </w:rPr>
                        </w:pPr>
                        <w:r w:rsidRPr="00E71BE6">
                          <w:rPr>
                            <w:sz w:val="16"/>
                          </w:rPr>
                          <w:t>Demande transmise</w:t>
                        </w:r>
                      </w:p>
                    </w:txbxContent>
                  </v:textbox>
                </v:rect>
              </w:pict>
            </w:r>
          </w:p>
          <w:p w14:paraId="448B87DB" w14:textId="77777777" w:rsidR="00E939CC" w:rsidRDefault="003D7F0C" w:rsidP="008233F9">
            <w:pPr>
              <w:tabs>
                <w:tab w:val="center" w:pos="6000"/>
              </w:tabs>
              <w:rPr>
                <w:b/>
                <w:bCs/>
              </w:rPr>
            </w:pPr>
            <w:r>
              <w:rPr>
                <w:noProof/>
                <w:sz w:val="20"/>
              </w:rPr>
              <w:pict w14:anchorId="60382072">
                <v:line id="_x0000_s2054" style="position:absolute;z-index:251664384" from="81.2pt,13pt" to="97.25pt,33.55pt">
                  <v:stroke endarrow="block" endarrowwidth="narrow"/>
                </v:line>
              </w:pict>
            </w:r>
          </w:p>
          <w:p w14:paraId="37E7A40A" w14:textId="77777777" w:rsidR="00E939CC" w:rsidRDefault="00E939CC" w:rsidP="008233F9">
            <w:pPr>
              <w:tabs>
                <w:tab w:val="center" w:pos="6000"/>
              </w:tabs>
              <w:spacing w:after="120"/>
              <w:rPr>
                <w:b/>
                <w:bCs/>
              </w:rPr>
            </w:pPr>
          </w:p>
          <w:tbl>
            <w:tblPr>
              <w:tblW w:w="3134" w:type="dxa"/>
              <w:jc w:val="center"/>
              <w:tblCellMar>
                <w:left w:w="70" w:type="dxa"/>
                <w:right w:w="70" w:type="dxa"/>
              </w:tblCellMar>
              <w:tblLook w:val="0000" w:firstRow="0" w:lastRow="0" w:firstColumn="0" w:lastColumn="0" w:noHBand="0" w:noVBand="0"/>
            </w:tblPr>
            <w:tblGrid>
              <w:gridCol w:w="1758"/>
              <w:gridCol w:w="1376"/>
            </w:tblGrid>
            <w:tr w:rsidR="00E939CC" w:rsidRPr="002531F7" w14:paraId="5722B9BF" w14:textId="77777777" w:rsidTr="000F0050">
              <w:trPr>
                <w:cantSplit/>
                <w:jc w:val="center"/>
              </w:trPr>
              <w:tc>
                <w:tcPr>
                  <w:tcW w:w="3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C8CF869" w14:textId="77777777" w:rsidR="00E939CC" w:rsidRPr="00811AB8" w:rsidRDefault="00E939CC" w:rsidP="000F0050">
                  <w:pPr>
                    <w:pStyle w:val="Titre3"/>
                    <w:rPr>
                      <w:b/>
                    </w:rPr>
                  </w:pPr>
                  <w:r w:rsidRPr="00811AB8">
                    <w:t>Analyse de la demande</w:t>
                  </w:r>
                </w:p>
              </w:tc>
            </w:tr>
            <w:tr w:rsidR="00E939CC" w:rsidRPr="002531F7" w14:paraId="5E48B15B" w14:textId="77777777" w:rsidTr="000F0050">
              <w:trPr>
                <w:cantSplit/>
                <w:jc w:val="center"/>
              </w:trPr>
              <w:tc>
                <w:tcPr>
                  <w:tcW w:w="3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A3CB9EA" w14:textId="77777777" w:rsidR="00E939CC" w:rsidRPr="008430E1" w:rsidRDefault="00E939CC" w:rsidP="000F0050">
                  <w:pPr>
                    <w:pStyle w:val="Titre3"/>
                    <w:numPr>
                      <w:ilvl w:val="0"/>
                      <w:numId w:val="14"/>
                    </w:numPr>
                  </w:pPr>
                  <w:r w:rsidRPr="00E71BE6">
                    <w:t>Vérification de l’identité du client et du produit concerné</w:t>
                  </w:r>
                </w:p>
                <w:p w14:paraId="36B52491" w14:textId="77777777" w:rsidR="00E939CC" w:rsidRPr="00E71BE6" w:rsidRDefault="00E939CC" w:rsidP="000F0050">
                  <w:pPr>
                    <w:pStyle w:val="Titre3"/>
                    <w:numPr>
                      <w:ilvl w:val="0"/>
                      <w:numId w:val="14"/>
                    </w:numPr>
                    <w:rPr>
                      <w:b/>
                    </w:rPr>
                  </w:pPr>
                  <w:r w:rsidRPr="00E71BE6">
                    <w:t>Détermination si le produit est sous garantie ou non</w:t>
                  </w:r>
                </w:p>
              </w:tc>
            </w:tr>
            <w:tr w:rsidR="00E939CC" w:rsidRPr="002531F7" w14:paraId="0B389E1C" w14:textId="77777777" w:rsidTr="000F0050">
              <w:trPr>
                <w:cantSplit/>
                <w:jc w:val="center"/>
              </w:trPr>
              <w:tc>
                <w:tcPr>
                  <w:tcW w:w="1758" w:type="dxa"/>
                  <w:tcBorders>
                    <w:top w:val="single" w:sz="4" w:space="0" w:color="auto"/>
                    <w:left w:val="single" w:sz="4" w:space="0" w:color="auto"/>
                    <w:bottom w:val="single" w:sz="4" w:space="0" w:color="auto"/>
                    <w:right w:val="single" w:sz="4" w:space="0" w:color="auto"/>
                  </w:tcBorders>
                  <w:tcMar>
                    <w:left w:w="28" w:type="dxa"/>
                    <w:right w:w="28" w:type="dxa"/>
                  </w:tcMar>
                </w:tcPr>
                <w:p w14:paraId="25C8D25E" w14:textId="77777777" w:rsidR="00E939CC" w:rsidRPr="00E71BE6" w:rsidRDefault="00E939CC" w:rsidP="000F0050">
                  <w:pPr>
                    <w:pStyle w:val="Titre3"/>
                    <w:jc w:val="center"/>
                    <w:rPr>
                      <w:rFonts w:ascii="Arial" w:hAnsi="Arial" w:cs="Arial"/>
                      <w:b/>
                    </w:rPr>
                  </w:pPr>
                  <w:r w:rsidRPr="00E71BE6">
                    <w:t>Produit plus garanti</w:t>
                  </w:r>
                </w:p>
              </w:tc>
              <w:tc>
                <w:tcPr>
                  <w:tcW w:w="1376" w:type="dxa"/>
                  <w:tcBorders>
                    <w:top w:val="single" w:sz="4" w:space="0" w:color="auto"/>
                    <w:left w:val="single" w:sz="4" w:space="0" w:color="auto"/>
                    <w:bottom w:val="single" w:sz="4" w:space="0" w:color="auto"/>
                    <w:right w:val="single" w:sz="4" w:space="0" w:color="auto"/>
                  </w:tcBorders>
                </w:tcPr>
                <w:p w14:paraId="243B1F9D" w14:textId="77777777" w:rsidR="00E939CC" w:rsidRPr="00E71BE6" w:rsidRDefault="00E939CC" w:rsidP="000F0050">
                  <w:pPr>
                    <w:pStyle w:val="Titre3"/>
                    <w:rPr>
                      <w:b/>
                    </w:rPr>
                  </w:pPr>
                  <w:r w:rsidRPr="00E71BE6">
                    <w:t>Produit sous garanti</w:t>
                  </w:r>
                </w:p>
              </w:tc>
            </w:tr>
          </w:tbl>
          <w:p w14:paraId="16164402" w14:textId="77777777" w:rsidR="00E939CC" w:rsidRDefault="003D7F0C" w:rsidP="008233F9">
            <w:pPr>
              <w:tabs>
                <w:tab w:val="center" w:pos="6000"/>
              </w:tabs>
              <w:spacing w:after="120"/>
              <w:rPr>
                <w:b/>
                <w:bCs/>
              </w:rPr>
            </w:pPr>
            <w:r>
              <w:rPr>
                <w:b/>
                <w:bCs/>
                <w:noProof/>
              </w:rPr>
              <w:pict w14:anchorId="6441A43B">
                <v:line id="_x0000_s2069" style="position:absolute;z-index:251673600;mso-position-horizontal-relative:text;mso-position-vertical-relative:text" from="95.9pt,.25pt" to="160.25pt,39.55pt">
                  <v:stroke endarrow="block" endarrowwidth="narrow"/>
                </v:line>
              </w:pict>
            </w:r>
          </w:p>
          <w:p w14:paraId="6F3BBE2A" w14:textId="77777777" w:rsidR="00E939CC" w:rsidRDefault="00E939CC" w:rsidP="008233F9">
            <w:pPr>
              <w:tabs>
                <w:tab w:val="center" w:pos="6000"/>
              </w:tabs>
              <w:spacing w:after="120"/>
              <w:rPr>
                <w:b/>
                <w:bCs/>
              </w:rPr>
            </w:pPr>
          </w:p>
          <w:p w14:paraId="61FB4F5C" w14:textId="77777777" w:rsidR="00E939CC" w:rsidRDefault="00E939CC" w:rsidP="008233F9">
            <w:pPr>
              <w:tabs>
                <w:tab w:val="center" w:pos="6000"/>
              </w:tabs>
              <w:rPr>
                <w:b/>
                <w:bCs/>
              </w:rPr>
            </w:pPr>
          </w:p>
          <w:p w14:paraId="0120713D" w14:textId="77777777" w:rsidR="00E939CC" w:rsidRDefault="00E939CC" w:rsidP="008233F9">
            <w:pPr>
              <w:tabs>
                <w:tab w:val="center" w:pos="6000"/>
              </w:tabs>
              <w:rPr>
                <w:b/>
                <w:bCs/>
              </w:rPr>
            </w:pPr>
          </w:p>
          <w:p w14:paraId="54A4EB74" w14:textId="77777777" w:rsidR="00E939CC" w:rsidRDefault="00E939CC" w:rsidP="008233F9">
            <w:pPr>
              <w:tabs>
                <w:tab w:val="center" w:pos="6000"/>
              </w:tabs>
              <w:rPr>
                <w:b/>
                <w:bCs/>
              </w:rPr>
            </w:pPr>
          </w:p>
          <w:p w14:paraId="55E9A71E" w14:textId="77777777" w:rsidR="00E939CC" w:rsidRDefault="00E939CC" w:rsidP="008233F9">
            <w:pPr>
              <w:tabs>
                <w:tab w:val="center" w:pos="6000"/>
              </w:tabs>
              <w:rPr>
                <w:b/>
                <w:bCs/>
              </w:rPr>
            </w:pPr>
          </w:p>
          <w:p w14:paraId="7FBD175D" w14:textId="77777777" w:rsidR="00E939CC" w:rsidRDefault="00E939CC" w:rsidP="008233F9">
            <w:pPr>
              <w:tabs>
                <w:tab w:val="center" w:pos="6000"/>
              </w:tabs>
              <w:rPr>
                <w:b/>
                <w:bCs/>
              </w:rPr>
            </w:pPr>
          </w:p>
          <w:p w14:paraId="14365974" w14:textId="77777777" w:rsidR="00E939CC" w:rsidRDefault="00E939CC" w:rsidP="008233F9">
            <w:pPr>
              <w:tabs>
                <w:tab w:val="center" w:pos="6000"/>
              </w:tabs>
              <w:rPr>
                <w:b/>
                <w:bCs/>
              </w:rPr>
            </w:pPr>
          </w:p>
          <w:p w14:paraId="041264A0" w14:textId="77777777" w:rsidR="00E939CC" w:rsidRDefault="00E939CC" w:rsidP="008233F9">
            <w:pPr>
              <w:tabs>
                <w:tab w:val="center" w:pos="6000"/>
              </w:tabs>
              <w:rPr>
                <w:b/>
                <w:bCs/>
              </w:rPr>
            </w:pPr>
          </w:p>
          <w:p w14:paraId="50AB0B6A" w14:textId="77777777" w:rsidR="00E939CC" w:rsidRDefault="00E939CC" w:rsidP="008233F9">
            <w:pPr>
              <w:tabs>
                <w:tab w:val="center" w:pos="6000"/>
              </w:tabs>
              <w:rPr>
                <w:b/>
                <w:bCs/>
              </w:rPr>
            </w:pPr>
          </w:p>
          <w:p w14:paraId="4CE1D1AD" w14:textId="77777777" w:rsidR="00E939CC" w:rsidRDefault="00E939CC" w:rsidP="008233F9">
            <w:pPr>
              <w:tabs>
                <w:tab w:val="center" w:pos="6000"/>
              </w:tabs>
              <w:rPr>
                <w:b/>
                <w:bCs/>
              </w:rPr>
            </w:pPr>
          </w:p>
          <w:p w14:paraId="0E35B078" w14:textId="77777777" w:rsidR="00E939CC" w:rsidRDefault="00E939CC" w:rsidP="008233F9">
            <w:pPr>
              <w:tabs>
                <w:tab w:val="center" w:pos="6000"/>
              </w:tabs>
              <w:rPr>
                <w:b/>
                <w:bCs/>
              </w:rPr>
            </w:pPr>
          </w:p>
        </w:tc>
        <w:tc>
          <w:tcPr>
            <w:tcW w:w="2303" w:type="dxa"/>
          </w:tcPr>
          <w:p w14:paraId="3CBF9E2C" w14:textId="77777777" w:rsidR="00E939CC" w:rsidRDefault="00E939CC" w:rsidP="008233F9">
            <w:pPr>
              <w:tabs>
                <w:tab w:val="center" w:pos="6000"/>
              </w:tabs>
              <w:rPr>
                <w:b/>
                <w:bCs/>
              </w:rPr>
            </w:pPr>
          </w:p>
          <w:p w14:paraId="1E23C8C4" w14:textId="77777777" w:rsidR="00E939CC" w:rsidRDefault="00E939CC" w:rsidP="008233F9">
            <w:pPr>
              <w:tabs>
                <w:tab w:val="center" w:pos="6000"/>
              </w:tabs>
              <w:rPr>
                <w:b/>
                <w:bCs/>
              </w:rPr>
            </w:pPr>
          </w:p>
          <w:p w14:paraId="5DD9C551" w14:textId="77777777" w:rsidR="00E939CC" w:rsidRDefault="00E939CC" w:rsidP="008233F9">
            <w:pPr>
              <w:tabs>
                <w:tab w:val="center" w:pos="6000"/>
              </w:tabs>
              <w:rPr>
                <w:b/>
                <w:bCs/>
              </w:rPr>
            </w:pPr>
          </w:p>
          <w:p w14:paraId="0673A486" w14:textId="77777777" w:rsidR="00E939CC" w:rsidRDefault="00E939CC" w:rsidP="008233F9">
            <w:pPr>
              <w:tabs>
                <w:tab w:val="center" w:pos="6000"/>
              </w:tabs>
              <w:rPr>
                <w:b/>
                <w:bCs/>
              </w:rPr>
            </w:pPr>
          </w:p>
          <w:p w14:paraId="1D7B51F8" w14:textId="77777777" w:rsidR="00E939CC" w:rsidRDefault="00E939CC" w:rsidP="008233F9">
            <w:pPr>
              <w:tabs>
                <w:tab w:val="center" w:pos="6000"/>
              </w:tabs>
              <w:rPr>
                <w:b/>
                <w:bCs/>
              </w:rPr>
            </w:pPr>
          </w:p>
          <w:p w14:paraId="1F044DCB" w14:textId="77777777" w:rsidR="00E939CC" w:rsidRDefault="00E939CC" w:rsidP="008233F9">
            <w:pPr>
              <w:tabs>
                <w:tab w:val="center" w:pos="6000"/>
              </w:tabs>
              <w:rPr>
                <w:b/>
                <w:bCs/>
              </w:rPr>
            </w:pPr>
          </w:p>
          <w:p w14:paraId="03292F27" w14:textId="77777777" w:rsidR="00E939CC" w:rsidRDefault="00E939CC" w:rsidP="008233F9">
            <w:pPr>
              <w:tabs>
                <w:tab w:val="center" w:pos="6000"/>
              </w:tabs>
              <w:rPr>
                <w:b/>
                <w:bCs/>
              </w:rPr>
            </w:pPr>
          </w:p>
          <w:p w14:paraId="5E02ACCE" w14:textId="77777777" w:rsidR="00E939CC" w:rsidRDefault="00E939CC" w:rsidP="008233F9">
            <w:pPr>
              <w:tabs>
                <w:tab w:val="center" w:pos="6000"/>
              </w:tabs>
              <w:rPr>
                <w:b/>
                <w:bCs/>
              </w:rPr>
            </w:pPr>
          </w:p>
          <w:p w14:paraId="27AC392D" w14:textId="77777777" w:rsidR="00E939CC" w:rsidRDefault="00E939CC" w:rsidP="008233F9">
            <w:pPr>
              <w:tabs>
                <w:tab w:val="center" w:pos="6000"/>
              </w:tabs>
              <w:rPr>
                <w:b/>
                <w:bCs/>
              </w:rPr>
            </w:pPr>
          </w:p>
          <w:p w14:paraId="151A31C4" w14:textId="77777777" w:rsidR="00E939CC" w:rsidRDefault="00E939CC" w:rsidP="008233F9">
            <w:pPr>
              <w:tabs>
                <w:tab w:val="center" w:pos="6000"/>
              </w:tabs>
              <w:rPr>
                <w:b/>
                <w:bCs/>
              </w:rPr>
            </w:pPr>
          </w:p>
          <w:p w14:paraId="28F3EB72" w14:textId="77777777" w:rsidR="00E939CC" w:rsidRDefault="00E939CC" w:rsidP="008233F9">
            <w:pPr>
              <w:tabs>
                <w:tab w:val="center" w:pos="6000"/>
              </w:tabs>
              <w:rPr>
                <w:b/>
                <w:bCs/>
              </w:rPr>
            </w:pPr>
          </w:p>
          <w:p w14:paraId="309C3394" w14:textId="77777777" w:rsidR="00E939CC" w:rsidRDefault="00E939CC" w:rsidP="008233F9">
            <w:pPr>
              <w:tabs>
                <w:tab w:val="center" w:pos="6000"/>
              </w:tabs>
              <w:rPr>
                <w:b/>
                <w:bCs/>
              </w:rPr>
            </w:pPr>
          </w:p>
          <w:p w14:paraId="73739353" w14:textId="77777777" w:rsidR="00E939CC" w:rsidRDefault="00E939CC" w:rsidP="008233F9">
            <w:pPr>
              <w:tabs>
                <w:tab w:val="center" w:pos="6000"/>
              </w:tabs>
              <w:rPr>
                <w:b/>
                <w:bCs/>
              </w:rPr>
            </w:pPr>
          </w:p>
          <w:p w14:paraId="33E7B9D5" w14:textId="77777777" w:rsidR="00E939CC" w:rsidRDefault="00E939CC" w:rsidP="008233F9">
            <w:pPr>
              <w:tabs>
                <w:tab w:val="center" w:pos="6000"/>
              </w:tabs>
              <w:rPr>
                <w:b/>
                <w:bCs/>
              </w:rPr>
            </w:pPr>
          </w:p>
          <w:p w14:paraId="5BD102C2" w14:textId="77777777" w:rsidR="00E939CC" w:rsidRDefault="00E939CC" w:rsidP="008233F9">
            <w:pPr>
              <w:tabs>
                <w:tab w:val="center" w:pos="6000"/>
              </w:tabs>
              <w:rPr>
                <w:b/>
                <w:bCs/>
              </w:rPr>
            </w:pPr>
          </w:p>
          <w:p w14:paraId="7C63B945" w14:textId="77777777" w:rsidR="00E939CC" w:rsidRDefault="00E939CC" w:rsidP="008233F9">
            <w:pPr>
              <w:tabs>
                <w:tab w:val="center" w:pos="6000"/>
              </w:tabs>
              <w:rPr>
                <w:b/>
                <w:bCs/>
              </w:rPr>
            </w:pPr>
          </w:p>
          <w:p w14:paraId="18C78262" w14:textId="77777777" w:rsidR="00E939CC" w:rsidRDefault="00E939CC" w:rsidP="008233F9">
            <w:pPr>
              <w:tabs>
                <w:tab w:val="center" w:pos="6000"/>
              </w:tabs>
              <w:rPr>
                <w:b/>
                <w:bCs/>
              </w:rPr>
            </w:pPr>
          </w:p>
          <w:p w14:paraId="38E195E3" w14:textId="77777777" w:rsidR="00E939CC" w:rsidRDefault="00E939CC" w:rsidP="008233F9">
            <w:pPr>
              <w:tabs>
                <w:tab w:val="center" w:pos="6000"/>
              </w:tabs>
              <w:rPr>
                <w:b/>
                <w:bCs/>
              </w:rPr>
            </w:pPr>
          </w:p>
          <w:p w14:paraId="413FE65A" w14:textId="77777777" w:rsidR="00E939CC" w:rsidRDefault="00E939CC" w:rsidP="008233F9">
            <w:pPr>
              <w:tabs>
                <w:tab w:val="center" w:pos="6000"/>
              </w:tabs>
              <w:rPr>
                <w:b/>
                <w:bCs/>
              </w:rPr>
            </w:pPr>
          </w:p>
          <w:p w14:paraId="4B74F013" w14:textId="77777777" w:rsidR="00E939CC" w:rsidRDefault="003D7F0C" w:rsidP="008233F9">
            <w:pPr>
              <w:tabs>
                <w:tab w:val="center" w:pos="6000"/>
              </w:tabs>
              <w:rPr>
                <w:b/>
                <w:bCs/>
              </w:rPr>
            </w:pPr>
            <w:r>
              <w:rPr>
                <w:noProof/>
              </w:rPr>
              <w:pict w14:anchorId="45465E13">
                <v:group id="_x0000_s2064" style="position:absolute;margin-left:48.1pt;margin-top:9.55pt;width:50.45pt;height:29pt;z-index:251670528" coordorigin="8949,5431" coordsize="1375,899">
                  <v:oval id="_x0000_s2065" style="position:absolute;left:8949;top:5431;width:1375;height:899"/>
                  <v:rect id="_x0000_s2066" style="position:absolute;left:8949;top:5611;width:1262;height:636" filled="f" stroked="f">
                    <v:textbox style="mso-next-textbox:#_x0000_s2066" inset="0,0,0,0">
                      <w:txbxContent>
                        <w:p w14:paraId="28C287F4" w14:textId="77777777" w:rsidR="000F0050" w:rsidRDefault="000F0050" w:rsidP="00E939CC">
                          <w:pPr>
                            <w:jc w:val="center"/>
                            <w:rPr>
                              <w:sz w:val="16"/>
                            </w:rPr>
                          </w:pPr>
                          <w:r>
                            <w:rPr>
                              <w:sz w:val="16"/>
                            </w:rPr>
                            <w:t>Lundi matin</w:t>
                          </w:r>
                        </w:p>
                        <w:p w14:paraId="49E67435" w14:textId="77777777" w:rsidR="000F0050" w:rsidRPr="008A31C2" w:rsidRDefault="000F0050" w:rsidP="00E939CC"/>
                      </w:txbxContent>
                    </v:textbox>
                  </v:rect>
                </v:group>
              </w:pict>
            </w:r>
          </w:p>
          <w:p w14:paraId="602AD986" w14:textId="77777777" w:rsidR="00E939CC" w:rsidRDefault="00E939CC" w:rsidP="008233F9">
            <w:pPr>
              <w:tabs>
                <w:tab w:val="center" w:pos="6000"/>
              </w:tabs>
              <w:rPr>
                <w:b/>
                <w:bCs/>
              </w:rPr>
            </w:pPr>
          </w:p>
          <w:p w14:paraId="66E7D49A" w14:textId="77777777" w:rsidR="00E939CC" w:rsidRDefault="003D7F0C" w:rsidP="008233F9">
            <w:pPr>
              <w:tabs>
                <w:tab w:val="center" w:pos="6000"/>
              </w:tabs>
              <w:rPr>
                <w:b/>
                <w:bCs/>
              </w:rPr>
            </w:pPr>
            <w:r>
              <w:rPr>
                <w:b/>
                <w:bCs/>
                <w:noProof/>
              </w:rPr>
              <w:pict w14:anchorId="3793D54C">
                <v:line id="_x0000_s2070" style="position:absolute;flip:x;z-index:251674624" from="52.9pt,10.65pt" to="82.9pt,77.85pt">
                  <v:stroke endarrow="block" endarrowwidth="narrow"/>
                </v:line>
              </w:pict>
            </w:r>
            <w:r>
              <w:rPr>
                <w:b/>
                <w:bCs/>
                <w:noProof/>
              </w:rPr>
              <w:pict w14:anchorId="3D6A88A5">
                <v:oval id="_x0000_s2067" style="position:absolute;margin-left:-3.1pt;margin-top:10.65pt;width:70.3pt;height:35.1pt;z-index:251671552"/>
              </w:pict>
            </w:r>
          </w:p>
          <w:p w14:paraId="66D3F980" w14:textId="77777777" w:rsidR="00E939CC" w:rsidRDefault="003D7F0C" w:rsidP="008233F9">
            <w:pPr>
              <w:tabs>
                <w:tab w:val="center" w:pos="6000"/>
              </w:tabs>
              <w:rPr>
                <w:b/>
                <w:bCs/>
              </w:rPr>
            </w:pPr>
            <w:r>
              <w:rPr>
                <w:b/>
                <w:bCs/>
                <w:noProof/>
              </w:rPr>
              <w:pict w14:anchorId="3B08F915">
                <v:rect id="_x0000_s2068" style="position:absolute;margin-left:4.45pt;margin-top:2.45pt;width:54pt;height:26.2pt;z-index:251672576" filled="f" stroked="f">
                  <v:textbox style="mso-next-textbox:#_x0000_s2068" inset="0,0,0,0">
                    <w:txbxContent>
                      <w:p w14:paraId="3B9A914F" w14:textId="77777777" w:rsidR="000F0050" w:rsidRPr="00E71BE6" w:rsidRDefault="000F0050" w:rsidP="00E939CC">
                        <w:pPr>
                          <w:jc w:val="center"/>
                          <w:rPr>
                            <w:sz w:val="16"/>
                          </w:rPr>
                        </w:pPr>
                        <w:r w:rsidRPr="00E71BE6">
                          <w:rPr>
                            <w:sz w:val="16"/>
                          </w:rPr>
                          <w:t xml:space="preserve">Demande </w:t>
                        </w:r>
                        <w:r>
                          <w:rPr>
                            <w:sz w:val="16"/>
                          </w:rPr>
                          <w:t>d’intervention</w:t>
                        </w:r>
                      </w:p>
                    </w:txbxContent>
                  </v:textbox>
                </v:rect>
              </w:pict>
            </w:r>
          </w:p>
          <w:p w14:paraId="6D17905E" w14:textId="77777777" w:rsidR="00E939CC" w:rsidRDefault="00E939CC" w:rsidP="008233F9">
            <w:pPr>
              <w:tabs>
                <w:tab w:val="center" w:pos="6000"/>
              </w:tabs>
              <w:rPr>
                <w:b/>
                <w:bCs/>
              </w:rPr>
            </w:pPr>
          </w:p>
          <w:p w14:paraId="3C0A636E" w14:textId="77777777" w:rsidR="00E939CC" w:rsidRDefault="003D7F0C" w:rsidP="008233F9">
            <w:pPr>
              <w:tabs>
                <w:tab w:val="center" w:pos="6000"/>
              </w:tabs>
              <w:rPr>
                <w:b/>
                <w:bCs/>
              </w:rPr>
            </w:pPr>
            <w:r>
              <w:rPr>
                <w:b/>
                <w:bCs/>
                <w:noProof/>
              </w:rPr>
              <w:pict w14:anchorId="62487DFB">
                <v:line id="_x0000_s2071" style="position:absolute;z-index:251675648" from="9.5pt,1.95pt" to="38.7pt,35.7pt">
                  <v:stroke endarrow="block" endarrowwidth="narrow"/>
                </v:line>
              </w:pict>
            </w:r>
          </w:p>
          <w:p w14:paraId="75954168" w14:textId="77777777" w:rsidR="00E939CC" w:rsidRDefault="00E939CC" w:rsidP="008233F9">
            <w:pPr>
              <w:tabs>
                <w:tab w:val="center" w:pos="6000"/>
              </w:tabs>
              <w:rPr>
                <w:b/>
                <w:bCs/>
              </w:rPr>
            </w:pPr>
          </w:p>
          <w:p w14:paraId="79FB39CD" w14:textId="77777777" w:rsidR="00E939CC" w:rsidRDefault="003D7F0C" w:rsidP="008233F9">
            <w:pPr>
              <w:tabs>
                <w:tab w:val="center" w:pos="6000"/>
              </w:tabs>
              <w:rPr>
                <w:b/>
                <w:bCs/>
              </w:rPr>
            </w:pPr>
            <w:r>
              <w:rPr>
                <w:b/>
                <w:bCs/>
                <w:noProof/>
              </w:rPr>
              <w:pict w14:anchorId="121600D8">
                <v:shapetype id="_x0000_t119" coordsize="21600,21600" o:spt="119" path="m,l21600,,17240,21600r-12880,xe">
                  <v:stroke joinstyle="miter"/>
                  <v:path gradientshapeok="t" o:connecttype="custom" o:connectlocs="10800,0;2180,10800;10800,21600;19420,10800" textboxrect="4321,0,17204,21600"/>
                </v:shapetype>
                <v:shape id="_x0000_s2072" type="#_x0000_t119" style="position:absolute;margin-left:27.6pt;margin-top:8.85pt;width:34.5pt;height:16.45pt;z-index:251676672">
                  <v:textbox style="mso-next-textbox:#_x0000_s2072">
                    <w:txbxContent>
                      <w:p w14:paraId="32F067D8" w14:textId="77777777" w:rsidR="000F0050" w:rsidRPr="00325F68" w:rsidRDefault="000F0050" w:rsidP="00E939CC">
                        <w:r w:rsidRPr="000007CC">
                          <w:rPr>
                            <w:sz w:val="16"/>
                          </w:rPr>
                          <w:t>et</w:t>
                        </w:r>
                      </w:p>
                    </w:txbxContent>
                  </v:textbox>
                </v:shape>
              </w:pict>
            </w:r>
          </w:p>
          <w:p w14:paraId="35E5539A" w14:textId="77777777" w:rsidR="00E939CC" w:rsidRDefault="00E939CC" w:rsidP="008233F9">
            <w:pPr>
              <w:tabs>
                <w:tab w:val="center" w:pos="6000"/>
              </w:tabs>
              <w:rPr>
                <w:b/>
                <w:bCs/>
              </w:rPr>
            </w:pPr>
          </w:p>
          <w:tbl>
            <w:tblPr>
              <w:tblStyle w:val="Grilledutableau"/>
              <w:tblW w:w="0" w:type="auto"/>
              <w:tblLook w:val="04A0" w:firstRow="1" w:lastRow="0" w:firstColumn="1" w:lastColumn="0" w:noHBand="0" w:noVBand="1"/>
            </w:tblPr>
            <w:tblGrid>
              <w:gridCol w:w="1835"/>
            </w:tblGrid>
            <w:tr w:rsidR="00E939CC" w14:paraId="564E50A0" w14:textId="77777777" w:rsidTr="008233F9">
              <w:tc>
                <w:tcPr>
                  <w:tcW w:w="1835" w:type="dxa"/>
                </w:tcPr>
                <w:p w14:paraId="39C5049A" w14:textId="77777777" w:rsidR="00E939CC" w:rsidRDefault="00E939CC" w:rsidP="000F0050">
                  <w:pPr>
                    <w:pStyle w:val="Titre3"/>
                    <w:rPr>
                      <w:b/>
                      <w:bCs/>
                    </w:rPr>
                  </w:pPr>
                  <w:r w:rsidRPr="008A31C2">
                    <w:t>Planification des interventions</w:t>
                  </w:r>
                  <w:r w:rsidR="008430E1">
                    <w:t xml:space="preserve"> </w:t>
                  </w:r>
                  <w:r w:rsidR="008430E1">
                    <w:rPr>
                      <w:rStyle w:val="Appelnotedebasdep"/>
                    </w:rPr>
                    <w:footnoteReference w:id="11"/>
                  </w:r>
                </w:p>
              </w:tc>
            </w:tr>
            <w:tr w:rsidR="00E939CC" w14:paraId="348AFFBB" w14:textId="77777777" w:rsidTr="008233F9">
              <w:tc>
                <w:tcPr>
                  <w:tcW w:w="1835" w:type="dxa"/>
                </w:tcPr>
                <w:p w14:paraId="1577EB4F" w14:textId="77777777" w:rsidR="00E939CC" w:rsidRPr="00E71BE6" w:rsidRDefault="00E939CC" w:rsidP="000F0050">
                  <w:pPr>
                    <w:pStyle w:val="Titre3"/>
                  </w:pPr>
                </w:p>
              </w:tc>
            </w:tr>
            <w:tr w:rsidR="00E939CC" w14:paraId="27695B4C" w14:textId="77777777" w:rsidTr="008233F9">
              <w:tc>
                <w:tcPr>
                  <w:tcW w:w="1835" w:type="dxa"/>
                </w:tcPr>
                <w:p w14:paraId="53816E17" w14:textId="77777777" w:rsidR="00E939CC" w:rsidRPr="00E71BE6" w:rsidRDefault="00E939CC" w:rsidP="000F0050">
                  <w:pPr>
                    <w:pStyle w:val="Titre3"/>
                    <w:rPr>
                      <w:b/>
                    </w:rPr>
                  </w:pPr>
                  <w:r w:rsidRPr="00E71BE6">
                    <w:t>Toujours</w:t>
                  </w:r>
                </w:p>
              </w:tc>
            </w:tr>
          </w:tbl>
          <w:p w14:paraId="0FE03E84" w14:textId="77777777" w:rsidR="00E939CC" w:rsidRDefault="00E939CC" w:rsidP="008233F9">
            <w:pPr>
              <w:tabs>
                <w:tab w:val="center" w:pos="6000"/>
              </w:tabs>
              <w:spacing w:after="120"/>
              <w:rPr>
                <w:b/>
                <w:bCs/>
              </w:rPr>
            </w:pPr>
          </w:p>
          <w:p w14:paraId="28CB0181" w14:textId="77777777" w:rsidR="00E939CC" w:rsidRDefault="00E939CC" w:rsidP="008233F9">
            <w:pPr>
              <w:tabs>
                <w:tab w:val="center" w:pos="6000"/>
              </w:tabs>
              <w:spacing w:after="120"/>
              <w:rPr>
                <w:b/>
                <w:bCs/>
              </w:rPr>
            </w:pPr>
          </w:p>
          <w:p w14:paraId="0F058A82" w14:textId="77777777" w:rsidR="00E939CC" w:rsidRDefault="003D7F0C" w:rsidP="008233F9">
            <w:pPr>
              <w:tabs>
                <w:tab w:val="center" w:pos="6000"/>
              </w:tabs>
              <w:spacing w:after="120"/>
              <w:rPr>
                <w:b/>
                <w:bCs/>
              </w:rPr>
            </w:pPr>
            <w:r>
              <w:rPr>
                <w:b/>
                <w:bCs/>
                <w:noProof/>
              </w:rPr>
              <w:pict w14:anchorId="712B1F34">
                <v:group id="_x0000_s2061" style="position:absolute;margin-left:300.6pt;margin-top:12.4pt;width:68.75pt;height:44.95pt;z-index:251669504" coordorigin="8949,5431" coordsize="1375,899">
                  <v:oval id="_x0000_s2062" style="position:absolute;left:8949;top:5431;width:1375;height:899"/>
                  <v:rect id="_x0000_s2063" style="position:absolute;left:8949;top:5611;width:1262;height:636" filled="f" stroked="f">
                    <v:textbox style="mso-next-textbox:#_x0000_s2063" inset="0,0,0,0">
                      <w:txbxContent>
                        <w:p w14:paraId="034EAEA3" w14:textId="77777777" w:rsidR="000F0050" w:rsidRDefault="000F0050" w:rsidP="00E939CC">
                          <w:pPr>
                            <w:rPr>
                              <w:sz w:val="16"/>
                            </w:rPr>
                          </w:pPr>
                          <w:r>
                            <w:rPr>
                              <w:sz w:val="16"/>
                            </w:rPr>
                            <w:t>Courrier envoyé informant d’une date d’intervention</w:t>
                          </w:r>
                        </w:p>
                      </w:txbxContent>
                    </v:textbox>
                  </v:rect>
                </v:group>
              </w:pict>
            </w:r>
          </w:p>
          <w:p w14:paraId="629F4C21" w14:textId="77777777" w:rsidR="00E939CC" w:rsidRDefault="00E939CC" w:rsidP="008233F9">
            <w:pPr>
              <w:tabs>
                <w:tab w:val="center" w:pos="6000"/>
              </w:tabs>
              <w:spacing w:after="120"/>
              <w:rPr>
                <w:b/>
                <w:bCs/>
              </w:rPr>
            </w:pPr>
          </w:p>
          <w:p w14:paraId="143882F4" w14:textId="77777777" w:rsidR="00E939CC" w:rsidRDefault="00E939CC" w:rsidP="008233F9">
            <w:pPr>
              <w:tabs>
                <w:tab w:val="center" w:pos="6000"/>
              </w:tabs>
              <w:rPr>
                <w:b/>
                <w:bCs/>
              </w:rPr>
            </w:pPr>
          </w:p>
          <w:p w14:paraId="570492DF" w14:textId="77777777" w:rsidR="00E939CC" w:rsidRDefault="00E939CC" w:rsidP="008233F9">
            <w:pPr>
              <w:tabs>
                <w:tab w:val="center" w:pos="6000"/>
              </w:tabs>
              <w:rPr>
                <w:b/>
                <w:bCs/>
              </w:rPr>
            </w:pPr>
          </w:p>
          <w:p w14:paraId="658352BF" w14:textId="77777777" w:rsidR="00E939CC" w:rsidRDefault="00E939CC" w:rsidP="008233F9">
            <w:pPr>
              <w:tabs>
                <w:tab w:val="center" w:pos="6000"/>
              </w:tabs>
              <w:rPr>
                <w:b/>
                <w:bCs/>
              </w:rPr>
            </w:pPr>
          </w:p>
        </w:tc>
      </w:tr>
    </w:tbl>
    <w:p w14:paraId="7817EA59" w14:textId="77777777" w:rsidR="007300CD" w:rsidRPr="00332B34" w:rsidRDefault="007300CD" w:rsidP="00332B34">
      <w:pPr>
        <w:rPr>
          <w:b/>
          <w:bCs/>
        </w:rPr>
      </w:pPr>
    </w:p>
    <w:sectPr w:rsidR="007300CD" w:rsidRPr="00332B34" w:rsidSect="00434B6C">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7EE44" w14:textId="77777777" w:rsidR="000F0050" w:rsidRDefault="000F0050">
      <w:r>
        <w:separator/>
      </w:r>
    </w:p>
  </w:endnote>
  <w:endnote w:type="continuationSeparator" w:id="0">
    <w:p w14:paraId="7840D672" w14:textId="77777777" w:rsidR="000F0050" w:rsidRDefault="000F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55CE" w14:textId="77777777" w:rsidR="000F0050" w:rsidRDefault="000F0050" w:rsidP="00CF64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A2957C" w14:textId="77777777" w:rsidR="000F0050" w:rsidRDefault="000F0050" w:rsidP="00CF64D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22"/>
      </w:rPr>
      <w:id w:val="207696518"/>
      <w:docPartObj>
        <w:docPartGallery w:val="Page Numbers (Bottom of Page)"/>
        <w:docPartUnique/>
      </w:docPartObj>
    </w:sdtPr>
    <w:sdtEndPr>
      <w:rPr>
        <w:b/>
      </w:rPr>
    </w:sdtEndPr>
    <w:sdtContent>
      <w:sdt>
        <w:sdtPr>
          <w:rPr>
            <w:rFonts w:ascii="Arial" w:hAnsi="Arial" w:cs="Arial"/>
            <w:b/>
            <w:szCs w:val="22"/>
          </w:rPr>
          <w:id w:val="-1769616900"/>
          <w:docPartObj>
            <w:docPartGallery w:val="Page Numbers (Top of Page)"/>
            <w:docPartUnique/>
          </w:docPartObj>
        </w:sdtPr>
        <w:sdtEndPr/>
        <w:sdtContent>
          <w:p w14:paraId="129FC4D5" w14:textId="1A952A82" w:rsidR="000F0050" w:rsidRPr="001F7E86" w:rsidRDefault="000F0050" w:rsidP="00D041E1">
            <w:pPr>
              <w:pStyle w:val="Pieddepage"/>
              <w:tabs>
                <w:tab w:val="clear" w:pos="4536"/>
                <w:tab w:val="clear" w:pos="9072"/>
                <w:tab w:val="right" w:pos="9923"/>
              </w:tabs>
              <w:rPr>
                <w:rFonts w:ascii="Arial" w:hAnsi="Arial" w:cs="Arial"/>
                <w:b/>
                <w:szCs w:val="22"/>
              </w:rPr>
            </w:pPr>
            <w:r w:rsidRPr="00427AAC">
              <w:rPr>
                <w:rFonts w:ascii="Arial" w:hAnsi="Arial" w:cs="Arial"/>
                <w:b/>
                <w:szCs w:val="22"/>
              </w:rPr>
              <w:t>22-MGMSGNIN1</w:t>
            </w:r>
            <w:r w:rsidRPr="001F7E86">
              <w:rPr>
                <w:rFonts w:ascii="Arial" w:hAnsi="Arial" w:cs="Arial"/>
                <w:szCs w:val="22"/>
              </w:rPr>
              <w:tab/>
              <w:t xml:space="preserve">Page </w:t>
            </w:r>
            <w:r w:rsidRPr="001F7E86">
              <w:rPr>
                <w:rFonts w:ascii="Arial" w:hAnsi="Arial" w:cs="Arial"/>
                <w:bCs/>
                <w:szCs w:val="22"/>
              </w:rPr>
              <w:fldChar w:fldCharType="begin"/>
            </w:r>
            <w:r w:rsidRPr="001F7E86">
              <w:rPr>
                <w:rFonts w:ascii="Arial" w:hAnsi="Arial" w:cs="Arial"/>
                <w:bCs/>
                <w:szCs w:val="22"/>
              </w:rPr>
              <w:instrText>PAGE</w:instrText>
            </w:r>
            <w:r w:rsidRPr="001F7E86">
              <w:rPr>
                <w:rFonts w:ascii="Arial" w:hAnsi="Arial" w:cs="Arial"/>
                <w:bCs/>
                <w:szCs w:val="22"/>
              </w:rPr>
              <w:fldChar w:fldCharType="separate"/>
            </w:r>
            <w:r w:rsidR="003D7F0C">
              <w:rPr>
                <w:rFonts w:ascii="Arial" w:hAnsi="Arial" w:cs="Arial"/>
                <w:bCs/>
                <w:noProof/>
                <w:szCs w:val="22"/>
              </w:rPr>
              <w:t>1</w:t>
            </w:r>
            <w:r w:rsidRPr="001F7E86">
              <w:rPr>
                <w:rFonts w:ascii="Arial" w:hAnsi="Arial" w:cs="Arial"/>
                <w:bCs/>
                <w:szCs w:val="22"/>
              </w:rPr>
              <w:fldChar w:fldCharType="end"/>
            </w:r>
            <w:r w:rsidRPr="001F7E86">
              <w:rPr>
                <w:rFonts w:ascii="Arial" w:hAnsi="Arial" w:cs="Arial"/>
                <w:szCs w:val="22"/>
              </w:rPr>
              <w:t>/</w:t>
            </w:r>
            <w:r w:rsidRPr="001F7E86">
              <w:rPr>
                <w:rFonts w:ascii="Arial" w:hAnsi="Arial" w:cs="Arial"/>
                <w:bCs/>
                <w:szCs w:val="22"/>
              </w:rPr>
              <w:fldChar w:fldCharType="begin"/>
            </w:r>
            <w:r w:rsidRPr="001F7E86">
              <w:rPr>
                <w:rFonts w:ascii="Arial" w:hAnsi="Arial" w:cs="Arial"/>
                <w:bCs/>
                <w:szCs w:val="22"/>
              </w:rPr>
              <w:instrText>NUMPAGES</w:instrText>
            </w:r>
            <w:r w:rsidRPr="001F7E86">
              <w:rPr>
                <w:rFonts w:ascii="Arial" w:hAnsi="Arial" w:cs="Arial"/>
                <w:bCs/>
                <w:szCs w:val="22"/>
              </w:rPr>
              <w:fldChar w:fldCharType="separate"/>
            </w:r>
            <w:r w:rsidR="003D7F0C">
              <w:rPr>
                <w:rFonts w:ascii="Arial" w:hAnsi="Arial" w:cs="Arial"/>
                <w:bCs/>
                <w:noProof/>
                <w:szCs w:val="22"/>
              </w:rPr>
              <w:t>14</w:t>
            </w:r>
            <w:r w:rsidRPr="001F7E86">
              <w:rPr>
                <w:rFonts w:ascii="Arial" w:hAnsi="Arial" w:cs="Arial"/>
                <w:bCs/>
                <w:szCs w:val="22"/>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CFDB9" w14:textId="77777777" w:rsidR="000F0050" w:rsidRDefault="000F005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1405" w14:textId="77777777" w:rsidR="000F0050" w:rsidRDefault="000F0050">
      <w:r>
        <w:separator/>
      </w:r>
    </w:p>
  </w:footnote>
  <w:footnote w:type="continuationSeparator" w:id="0">
    <w:p w14:paraId="482EC648" w14:textId="77777777" w:rsidR="000F0050" w:rsidRDefault="000F0050">
      <w:r>
        <w:continuationSeparator/>
      </w:r>
    </w:p>
  </w:footnote>
  <w:footnote w:id="1">
    <w:p w14:paraId="4EF6A367" w14:textId="77777777" w:rsidR="000F0050" w:rsidRPr="00FB3A8B" w:rsidRDefault="000F0050" w:rsidP="00844400">
      <w:pPr>
        <w:pStyle w:val="Notedebasdepage"/>
        <w:tabs>
          <w:tab w:val="left" w:pos="5723"/>
        </w:tabs>
        <w:rPr>
          <w:rFonts w:ascii="Arial" w:hAnsi="Arial" w:cs="Arial"/>
        </w:rPr>
      </w:pPr>
      <w:r w:rsidRPr="00FB3A8B">
        <w:rPr>
          <w:rStyle w:val="Appelnotedebasdep"/>
          <w:rFonts w:ascii="Arial" w:hAnsi="Arial" w:cs="Arial"/>
        </w:rPr>
        <w:footnoteRef/>
      </w:r>
      <w:r w:rsidRPr="00FB3A8B">
        <w:rPr>
          <w:rFonts w:ascii="Arial" w:hAnsi="Arial" w:cs="Arial"/>
        </w:rPr>
        <w:t xml:space="preserve"> Maréchal-ferrant : artisan qui ferre les chevaux et les bœufs.</w:t>
      </w:r>
    </w:p>
  </w:footnote>
  <w:footnote w:id="2">
    <w:p w14:paraId="66E7917D" w14:textId="77777777" w:rsidR="000F0050" w:rsidRPr="00FB3A8B" w:rsidRDefault="000F0050" w:rsidP="00387F61">
      <w:pPr>
        <w:pStyle w:val="Notedebasdepage"/>
        <w:rPr>
          <w:rFonts w:ascii="Arial" w:hAnsi="Arial" w:cs="Arial"/>
        </w:rPr>
      </w:pPr>
      <w:r w:rsidRPr="00FB3A8B">
        <w:rPr>
          <w:rStyle w:val="Appelnotedebasdep"/>
          <w:rFonts w:ascii="Arial" w:hAnsi="Arial" w:cs="Arial"/>
        </w:rPr>
        <w:footnoteRef/>
      </w:r>
      <w:r w:rsidRPr="00FB3A8B">
        <w:rPr>
          <w:rFonts w:ascii="Arial" w:hAnsi="Arial" w:cs="Arial"/>
        </w:rPr>
        <w:t xml:space="preserve"> Ferronnerie : travail du fer.</w:t>
      </w:r>
    </w:p>
  </w:footnote>
  <w:footnote w:id="3">
    <w:p w14:paraId="5CC557E7" w14:textId="77777777" w:rsidR="000F0050" w:rsidRPr="00FB3A8B" w:rsidRDefault="000F0050" w:rsidP="00387F61">
      <w:pPr>
        <w:pStyle w:val="Notedebasdepage"/>
        <w:rPr>
          <w:rFonts w:ascii="Arial" w:hAnsi="Arial" w:cs="Arial"/>
        </w:rPr>
      </w:pPr>
      <w:r w:rsidRPr="00FB3A8B">
        <w:rPr>
          <w:rStyle w:val="Appelnotedebasdep"/>
          <w:rFonts w:ascii="Arial" w:hAnsi="Arial" w:cs="Arial"/>
        </w:rPr>
        <w:footnoteRef/>
      </w:r>
      <w:r w:rsidRPr="00FB3A8B">
        <w:rPr>
          <w:rFonts w:ascii="Arial" w:hAnsi="Arial" w:cs="Arial"/>
        </w:rPr>
        <w:t xml:space="preserve"> Persienne</w:t>
      </w:r>
      <w:r w:rsidRPr="00FB3A8B">
        <w:rPr>
          <w:rFonts w:ascii="Arial" w:hAnsi="Arial" w:cs="Arial"/>
          <w:color w:val="000000"/>
        </w:rPr>
        <w:t> : volet dont la partie pleine est remplacée, en partie ou totalement, par des lames inclinées, fixes ou mobiles.</w:t>
      </w:r>
    </w:p>
  </w:footnote>
  <w:footnote w:id="4">
    <w:p w14:paraId="19CA1D8D" w14:textId="77777777" w:rsidR="000F0050" w:rsidRPr="00FE01C7" w:rsidRDefault="000F0050" w:rsidP="00EC15DC">
      <w:pPr>
        <w:pStyle w:val="Notedebasdepage"/>
        <w:rPr>
          <w:rFonts w:ascii="Arial" w:hAnsi="Arial" w:cs="Arial"/>
        </w:rPr>
      </w:pPr>
      <w:r w:rsidRPr="00FE01C7">
        <w:rPr>
          <w:rStyle w:val="Appelnotedebasdep"/>
          <w:rFonts w:ascii="Arial" w:hAnsi="Arial" w:cs="Arial"/>
        </w:rPr>
        <w:footnoteRef/>
      </w:r>
      <w:r w:rsidRPr="00FE01C7">
        <w:rPr>
          <w:rFonts w:ascii="Arial" w:hAnsi="Arial" w:cs="Arial"/>
        </w:rPr>
        <w:t xml:space="preserve"> HLM : </w:t>
      </w:r>
      <w:r>
        <w:rPr>
          <w:rFonts w:ascii="Arial" w:hAnsi="Arial" w:cs="Arial"/>
        </w:rPr>
        <w:t>h</w:t>
      </w:r>
      <w:r w:rsidRPr="00FE01C7">
        <w:rPr>
          <w:rFonts w:ascii="Arial" w:hAnsi="Arial" w:cs="Arial"/>
        </w:rPr>
        <w:t>abitation à loyer modéré</w:t>
      </w:r>
      <w:r>
        <w:rPr>
          <w:rFonts w:ascii="Arial" w:hAnsi="Arial" w:cs="Arial"/>
        </w:rPr>
        <w:t>.</w:t>
      </w:r>
    </w:p>
  </w:footnote>
  <w:footnote w:id="5">
    <w:p w14:paraId="79DC5B86" w14:textId="77777777" w:rsidR="000F0050" w:rsidRPr="00FE01C7" w:rsidRDefault="000F0050" w:rsidP="00307CCB">
      <w:pPr>
        <w:jc w:val="both"/>
        <w:rPr>
          <w:rFonts w:ascii="Arial" w:hAnsi="Arial" w:cs="Arial"/>
          <w:sz w:val="20"/>
          <w:szCs w:val="20"/>
        </w:rPr>
      </w:pPr>
      <w:r w:rsidRPr="00FE01C7">
        <w:rPr>
          <w:rStyle w:val="Appelnotedebasdep"/>
          <w:rFonts w:ascii="Arial" w:hAnsi="Arial" w:cs="Arial"/>
          <w:sz w:val="20"/>
          <w:szCs w:val="20"/>
        </w:rPr>
        <w:footnoteRef/>
      </w:r>
      <w:r w:rsidRPr="00FE01C7">
        <w:rPr>
          <w:rFonts w:ascii="Arial" w:hAnsi="Arial" w:cs="Arial"/>
          <w:sz w:val="20"/>
          <w:szCs w:val="20"/>
        </w:rPr>
        <w:t xml:space="preserve"> AFNOR : </w:t>
      </w:r>
      <w:r>
        <w:rPr>
          <w:rFonts w:ascii="Arial" w:hAnsi="Arial" w:cs="Arial"/>
          <w:color w:val="000000"/>
          <w:sz w:val="20"/>
          <w:szCs w:val="20"/>
        </w:rPr>
        <w:t>a</w:t>
      </w:r>
      <w:r w:rsidRPr="00FE01C7">
        <w:rPr>
          <w:rFonts w:ascii="Arial" w:hAnsi="Arial" w:cs="Arial"/>
          <w:color w:val="000000"/>
          <w:sz w:val="20"/>
          <w:szCs w:val="20"/>
        </w:rPr>
        <w:t xml:space="preserve">ssociation </w:t>
      </w:r>
      <w:r>
        <w:rPr>
          <w:rFonts w:ascii="Arial" w:hAnsi="Arial" w:cs="Arial"/>
          <w:color w:val="000000"/>
          <w:sz w:val="20"/>
          <w:szCs w:val="20"/>
        </w:rPr>
        <w:t>f</w:t>
      </w:r>
      <w:r w:rsidRPr="00FE01C7">
        <w:rPr>
          <w:rFonts w:ascii="Arial" w:hAnsi="Arial" w:cs="Arial"/>
          <w:color w:val="000000"/>
          <w:sz w:val="20"/>
          <w:szCs w:val="20"/>
        </w:rPr>
        <w:t xml:space="preserve">rançaise de la </w:t>
      </w:r>
      <w:r>
        <w:rPr>
          <w:rFonts w:ascii="Arial" w:hAnsi="Arial" w:cs="Arial"/>
          <w:color w:val="000000"/>
          <w:sz w:val="20"/>
          <w:szCs w:val="20"/>
        </w:rPr>
        <w:t>n</w:t>
      </w:r>
      <w:r w:rsidRPr="00FE01C7">
        <w:rPr>
          <w:rFonts w:ascii="Arial" w:hAnsi="Arial" w:cs="Arial"/>
          <w:color w:val="000000"/>
          <w:sz w:val="20"/>
          <w:szCs w:val="20"/>
        </w:rPr>
        <w:t>ormalisation</w:t>
      </w:r>
      <w:r>
        <w:rPr>
          <w:rFonts w:ascii="Arial" w:hAnsi="Arial" w:cs="Arial"/>
          <w:color w:val="000000"/>
          <w:sz w:val="20"/>
          <w:szCs w:val="20"/>
        </w:rPr>
        <w:t>.</w:t>
      </w:r>
    </w:p>
    <w:p w14:paraId="15B01174" w14:textId="77777777" w:rsidR="000F0050" w:rsidRDefault="000F0050">
      <w:pPr>
        <w:pStyle w:val="Notedebasdepage"/>
      </w:pPr>
    </w:p>
  </w:footnote>
  <w:footnote w:id="6">
    <w:p w14:paraId="1E9A46AA" w14:textId="77777777" w:rsidR="000F0050" w:rsidRPr="0097541A" w:rsidRDefault="000F0050" w:rsidP="009575A9">
      <w:pPr>
        <w:pStyle w:val="Notedebasdepage"/>
        <w:jc w:val="both"/>
        <w:rPr>
          <w:rFonts w:ascii="Arial" w:hAnsi="Arial" w:cs="Arial"/>
        </w:rPr>
      </w:pPr>
      <w:r w:rsidRPr="0097541A">
        <w:rPr>
          <w:rStyle w:val="Appelnotedebasdep"/>
          <w:rFonts w:ascii="Arial" w:hAnsi="Arial" w:cs="Arial"/>
        </w:rPr>
        <w:footnoteRef/>
      </w:r>
      <w:r w:rsidRPr="0097541A">
        <w:rPr>
          <w:rFonts w:ascii="Arial" w:hAnsi="Arial" w:cs="Arial"/>
        </w:rPr>
        <w:t xml:space="preserve"> La jalousie est un système de volets à lamelles orientables qui permet de voir depuis l’intérieur sans être vu depuis l’extérieur.</w:t>
      </w:r>
    </w:p>
  </w:footnote>
  <w:footnote w:id="7">
    <w:p w14:paraId="1F95B217" w14:textId="77777777" w:rsidR="000F0050" w:rsidRDefault="000F0050" w:rsidP="009575A9">
      <w:pPr>
        <w:pStyle w:val="Notedebasdepage"/>
        <w:jc w:val="both"/>
      </w:pPr>
      <w:r w:rsidRPr="0097541A">
        <w:rPr>
          <w:rStyle w:val="Appelnotedebasdep"/>
          <w:rFonts w:ascii="Arial" w:hAnsi="Arial" w:cs="Arial"/>
        </w:rPr>
        <w:footnoteRef/>
      </w:r>
      <w:r w:rsidRPr="0097541A">
        <w:rPr>
          <w:rFonts w:ascii="Arial" w:hAnsi="Arial" w:cs="Arial"/>
        </w:rPr>
        <w:t xml:space="preserve"> CE : </w:t>
      </w:r>
      <w:r>
        <w:rPr>
          <w:rFonts w:ascii="Arial" w:hAnsi="Arial" w:cs="Arial"/>
        </w:rPr>
        <w:t>i</w:t>
      </w:r>
      <w:r w:rsidRPr="0097541A">
        <w:rPr>
          <w:rFonts w:ascii="Arial" w:hAnsi="Arial" w:cs="Arial"/>
        </w:rPr>
        <w:t xml:space="preserve">ndicateur de la conformité d’un produit aux législations de l’Union </w:t>
      </w:r>
      <w:r>
        <w:rPr>
          <w:rFonts w:ascii="Arial" w:hAnsi="Arial" w:cs="Arial"/>
        </w:rPr>
        <w:t>e</w:t>
      </w:r>
      <w:r w:rsidRPr="0097541A">
        <w:rPr>
          <w:rFonts w:ascii="Arial" w:hAnsi="Arial" w:cs="Arial"/>
        </w:rPr>
        <w:t>uropéenne et permet la libre circulation au sein du marché européen.</w:t>
      </w:r>
    </w:p>
  </w:footnote>
  <w:footnote w:id="8">
    <w:p w14:paraId="758EE3A2" w14:textId="77777777" w:rsidR="000F0050" w:rsidRDefault="000F0050" w:rsidP="00DE618C">
      <w:pPr>
        <w:pStyle w:val="Notedebasdepage"/>
      </w:pPr>
      <w:r>
        <w:rPr>
          <w:rStyle w:val="Appelnotedebasdep"/>
        </w:rPr>
        <w:footnoteRef/>
      </w:r>
      <w:r>
        <w:t xml:space="preserve"> </w:t>
      </w:r>
      <w:r w:rsidRPr="00F8615B">
        <w:rPr>
          <w:rFonts w:ascii="Arial" w:hAnsi="Arial" w:cs="Arial"/>
        </w:rPr>
        <w:t>BTP</w:t>
      </w:r>
      <w:r>
        <w:rPr>
          <w:rFonts w:ascii="Arial" w:hAnsi="Arial" w:cs="Arial"/>
        </w:rPr>
        <w:t> : b</w:t>
      </w:r>
      <w:r w:rsidRPr="00F8615B">
        <w:rPr>
          <w:rFonts w:ascii="Arial" w:hAnsi="Arial" w:cs="Arial"/>
        </w:rPr>
        <w:t xml:space="preserve">âtiment </w:t>
      </w:r>
      <w:r>
        <w:rPr>
          <w:rFonts w:ascii="Arial" w:hAnsi="Arial" w:cs="Arial"/>
        </w:rPr>
        <w:t>et</w:t>
      </w:r>
      <w:r w:rsidRPr="00F8615B">
        <w:rPr>
          <w:rFonts w:ascii="Arial" w:hAnsi="Arial" w:cs="Arial"/>
        </w:rPr>
        <w:t xml:space="preserve"> </w:t>
      </w:r>
      <w:r>
        <w:rPr>
          <w:rFonts w:ascii="Arial" w:hAnsi="Arial" w:cs="Arial"/>
        </w:rPr>
        <w:t>t</w:t>
      </w:r>
      <w:r w:rsidRPr="00F8615B">
        <w:rPr>
          <w:rFonts w:ascii="Arial" w:hAnsi="Arial" w:cs="Arial"/>
        </w:rPr>
        <w:t xml:space="preserve">ravaux </w:t>
      </w:r>
      <w:r>
        <w:rPr>
          <w:rFonts w:ascii="Arial" w:hAnsi="Arial" w:cs="Arial"/>
        </w:rPr>
        <w:t>p</w:t>
      </w:r>
      <w:r w:rsidRPr="00F8615B">
        <w:rPr>
          <w:rFonts w:ascii="Arial" w:hAnsi="Arial" w:cs="Arial"/>
        </w:rPr>
        <w:t>ublics</w:t>
      </w:r>
      <w:r>
        <w:rPr>
          <w:rFonts w:ascii="Arial" w:hAnsi="Arial" w:cs="Arial"/>
        </w:rPr>
        <w:t>, secteur</w:t>
      </w:r>
      <w:r w:rsidRPr="00F8615B">
        <w:rPr>
          <w:rFonts w:ascii="Arial" w:hAnsi="Arial" w:cs="Arial"/>
        </w:rPr>
        <w:t xml:space="preserve"> dont fait partie l’industrie du portail.</w:t>
      </w:r>
    </w:p>
  </w:footnote>
  <w:footnote w:id="9">
    <w:p w14:paraId="05BFB19F" w14:textId="77777777" w:rsidR="000F0050" w:rsidRPr="00F8615B" w:rsidRDefault="000F0050" w:rsidP="00F8615B">
      <w:pPr>
        <w:pStyle w:val="Notedebasdepage"/>
        <w:rPr>
          <w:rFonts w:ascii="Arial" w:hAnsi="Arial" w:cs="Arial"/>
        </w:rPr>
      </w:pPr>
      <w:r>
        <w:rPr>
          <w:rStyle w:val="Appelnotedebasdep"/>
        </w:rPr>
        <w:footnoteRef/>
      </w:r>
      <w:r>
        <w:t xml:space="preserve"> </w:t>
      </w:r>
      <w:r w:rsidRPr="00F8615B">
        <w:rPr>
          <w:rFonts w:ascii="Arial" w:hAnsi="Arial" w:cs="Arial"/>
        </w:rPr>
        <w:t>Ayming</w:t>
      </w:r>
      <w:r>
        <w:rPr>
          <w:rFonts w:ascii="Arial" w:hAnsi="Arial" w:cs="Arial"/>
        </w:rPr>
        <w:t xml:space="preserve"> </w:t>
      </w:r>
      <w:r w:rsidRPr="00F8615B">
        <w:rPr>
          <w:rFonts w:ascii="Arial" w:hAnsi="Arial" w:cs="Arial"/>
        </w:rPr>
        <w:t xml:space="preserve">: </w:t>
      </w:r>
      <w:r>
        <w:rPr>
          <w:rFonts w:ascii="Arial" w:hAnsi="Arial" w:cs="Arial"/>
          <w:szCs w:val="22"/>
        </w:rPr>
        <w:t>g</w:t>
      </w:r>
      <w:r w:rsidRPr="00F8615B">
        <w:rPr>
          <w:rFonts w:ascii="Arial" w:hAnsi="Arial" w:cs="Arial"/>
          <w:szCs w:val="22"/>
        </w:rPr>
        <w:t>roupe international de conseil en performance</w:t>
      </w:r>
      <w:r>
        <w:rPr>
          <w:rFonts w:ascii="Arial" w:hAnsi="Arial" w:cs="Arial"/>
          <w:szCs w:val="22"/>
        </w:rPr>
        <w:t>.</w:t>
      </w:r>
    </w:p>
  </w:footnote>
  <w:footnote w:id="10">
    <w:p w14:paraId="35FF3828" w14:textId="77777777" w:rsidR="000F0050" w:rsidRDefault="000F0050" w:rsidP="00CC362F">
      <w:pPr>
        <w:pStyle w:val="Notedebasdepage"/>
      </w:pPr>
      <w:r>
        <w:rPr>
          <w:rStyle w:val="Appelnotedebasdep"/>
        </w:rPr>
        <w:footnoteRef/>
      </w:r>
      <w:r>
        <w:t xml:space="preserve"> </w:t>
      </w:r>
      <w:r w:rsidRPr="00C90C87">
        <w:rPr>
          <w:rFonts w:ascii="Arial" w:hAnsi="Arial" w:cs="Arial"/>
        </w:rPr>
        <w:t>Contremaître : chef d’équipe.</w:t>
      </w:r>
    </w:p>
  </w:footnote>
  <w:footnote w:id="11">
    <w:p w14:paraId="5289F0AF" w14:textId="688344C9" w:rsidR="000F0050" w:rsidRPr="00C90C87" w:rsidRDefault="000F0050" w:rsidP="008430E1">
      <w:pPr>
        <w:tabs>
          <w:tab w:val="center" w:pos="6000"/>
        </w:tabs>
        <w:spacing w:after="120"/>
        <w:rPr>
          <w:rFonts w:ascii="Arial" w:hAnsi="Arial" w:cs="Arial"/>
          <w:bCs/>
          <w:sz w:val="20"/>
          <w:szCs w:val="20"/>
        </w:rPr>
      </w:pPr>
      <w:r w:rsidRPr="00C90C87">
        <w:rPr>
          <w:rStyle w:val="Appelnotedebasdep"/>
          <w:rFonts w:ascii="Arial" w:hAnsi="Arial" w:cs="Arial"/>
          <w:sz w:val="20"/>
          <w:szCs w:val="20"/>
        </w:rPr>
        <w:footnoteRef/>
      </w:r>
      <w:r w:rsidRPr="00C90C87">
        <w:rPr>
          <w:rFonts w:ascii="Arial" w:hAnsi="Arial" w:cs="Arial"/>
          <w:sz w:val="20"/>
          <w:szCs w:val="20"/>
        </w:rPr>
        <w:t xml:space="preserve"> </w:t>
      </w:r>
      <w:r w:rsidRPr="00C90C87">
        <w:rPr>
          <w:rFonts w:ascii="Arial" w:hAnsi="Arial" w:cs="Arial"/>
          <w:bCs/>
          <w:sz w:val="20"/>
          <w:szCs w:val="20"/>
        </w:rPr>
        <w:t>Le responsable du service technique planifie chaque lundi matin les interventions à effectuer chez le client</w:t>
      </w:r>
      <w:r>
        <w:rPr>
          <w:rFonts w:ascii="Arial" w:hAnsi="Arial" w:cs="Arial"/>
          <w:bCs/>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CEEB" w14:textId="77777777" w:rsidR="000F0050" w:rsidRDefault="000F005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D05B" w14:textId="77777777" w:rsidR="000F0050" w:rsidRDefault="000F005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0BF5" w14:textId="77777777" w:rsidR="000F0050" w:rsidRDefault="000F005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9E6"/>
    <w:multiLevelType w:val="hybridMultilevel"/>
    <w:tmpl w:val="5F327A00"/>
    <w:lvl w:ilvl="0" w:tplc="E8940B08">
      <w:start w:val="1"/>
      <w:numFmt w:val="bullet"/>
      <w:pStyle w:val="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B1658"/>
    <w:multiLevelType w:val="hybridMultilevel"/>
    <w:tmpl w:val="DF402A96"/>
    <w:lvl w:ilvl="0" w:tplc="0784D6D4">
      <w:start w:val="1"/>
      <w:numFmt w:val="bullet"/>
      <w:pStyle w:val="StylePuce"/>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6FD17B1"/>
    <w:multiLevelType w:val="hybridMultilevel"/>
    <w:tmpl w:val="1C264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D5C38"/>
    <w:multiLevelType w:val="hybridMultilevel"/>
    <w:tmpl w:val="FE186DBC"/>
    <w:lvl w:ilvl="0" w:tplc="C382E19A">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E1057"/>
    <w:multiLevelType w:val="hybridMultilevel"/>
    <w:tmpl w:val="ABF2CFFE"/>
    <w:lvl w:ilvl="0" w:tplc="C0E484A8">
      <w:start w:val="1"/>
      <w:numFmt w:val="decimal"/>
      <w:pStyle w:val="NumroScript"/>
      <w:lvlText w:val="%10."/>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CF1850"/>
    <w:multiLevelType w:val="hybridMultilevel"/>
    <w:tmpl w:val="DAF48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151B9C"/>
    <w:multiLevelType w:val="hybridMultilevel"/>
    <w:tmpl w:val="CF045978"/>
    <w:lvl w:ilvl="0" w:tplc="7950887E">
      <w:start w:val="1"/>
      <w:numFmt w:val="bullet"/>
      <w:lvlText w:val="-"/>
      <w:lvlJc w:val="left"/>
      <w:pPr>
        <w:ind w:left="720" w:hanging="360"/>
      </w:pPr>
      <w:rPr>
        <w:rFonts w:ascii="Calibri" w:hAnsi="Calibri" w:hint="default"/>
        <w:b/>
        <w:bCs/>
        <w:i w:val="0"/>
        <w:strike w:val="0"/>
        <w:dstrike w:val="0"/>
        <w:color w:val="auto"/>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6016A0"/>
    <w:multiLevelType w:val="multilevel"/>
    <w:tmpl w:val="7E90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E45F5"/>
    <w:multiLevelType w:val="multilevel"/>
    <w:tmpl w:val="08B4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87D69"/>
    <w:multiLevelType w:val="hybridMultilevel"/>
    <w:tmpl w:val="FB964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2C2119"/>
    <w:multiLevelType w:val="hybridMultilevel"/>
    <w:tmpl w:val="DCA43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6C781E"/>
    <w:multiLevelType w:val="hybridMultilevel"/>
    <w:tmpl w:val="C4A8D266"/>
    <w:lvl w:ilvl="0" w:tplc="7950887E">
      <w:start w:val="1"/>
      <w:numFmt w:val="bullet"/>
      <w:lvlText w:val="-"/>
      <w:lvlJc w:val="left"/>
      <w:pPr>
        <w:ind w:left="720" w:hanging="360"/>
      </w:pPr>
      <w:rPr>
        <w:rFonts w:ascii="Calibri" w:hAnsi="Calibri" w:hint="default"/>
        <w:b/>
        <w:bCs/>
        <w:i w:val="0"/>
        <w:strike w:val="0"/>
        <w:dstrike w:val="0"/>
        <w:color w:val="auto"/>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B05573"/>
    <w:multiLevelType w:val="hybridMultilevel"/>
    <w:tmpl w:val="C6F89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4D5875"/>
    <w:multiLevelType w:val="hybridMultilevel"/>
    <w:tmpl w:val="2A7072B4"/>
    <w:lvl w:ilvl="0" w:tplc="9306D3DC">
      <w:start w:val="15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E9B59F8"/>
    <w:multiLevelType w:val="hybridMultilevel"/>
    <w:tmpl w:val="655CDFF6"/>
    <w:lvl w:ilvl="0" w:tplc="5420BC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8"/>
  </w:num>
  <w:num w:numId="6">
    <w:abstractNumId w:val="7"/>
  </w:num>
  <w:num w:numId="7">
    <w:abstractNumId w:val="10"/>
  </w:num>
  <w:num w:numId="8">
    <w:abstractNumId w:val="12"/>
  </w:num>
  <w:num w:numId="9">
    <w:abstractNumId w:val="5"/>
  </w:num>
  <w:num w:numId="10">
    <w:abstractNumId w:val="9"/>
  </w:num>
  <w:num w:numId="11">
    <w:abstractNumId w:val="13"/>
  </w:num>
  <w:num w:numId="12">
    <w:abstractNumId w:val="2"/>
  </w:num>
  <w:num w:numId="13">
    <w:abstractNumId w:val="6"/>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en-GB" w:vendorID="64" w:dllVersion="6" w:nlCheck="1" w:checkStyle="0"/>
  <w:activeWritingStyle w:appName="MSWord" w:lang="fr-CA" w:vendorID="64" w:dllVersion="6" w:nlCheck="1" w:checkStyle="0"/>
  <w:activeWritingStyle w:appName="MSWord" w:lang="fr-FR" w:vendorID="64" w:dllVersion="0" w:nlCheck="1" w:checkStyle="0"/>
  <w:activeWritingStyle w:appName="MSWord" w:lang="fr-CA" w:vendorID="64" w:dllVersion="0" w:nlCheck="1" w:checkStyle="0"/>
  <w:activeWritingStyle w:appName="MSWord" w:lang="fr-FR" w:vendorID="64" w:dllVersion="131078" w:nlCheck="1" w:checkStyle="0"/>
  <w:activeWritingStyle w:appName="MSWord" w:lang="fr-CA"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noPunctuationKerning/>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2"/>
  </w:compat>
  <w:rsids>
    <w:rsidRoot w:val="005B134F"/>
    <w:rsid w:val="00001EA9"/>
    <w:rsid w:val="000040FB"/>
    <w:rsid w:val="00004C81"/>
    <w:rsid w:val="00011BA0"/>
    <w:rsid w:val="00016B31"/>
    <w:rsid w:val="00026227"/>
    <w:rsid w:val="00030E9E"/>
    <w:rsid w:val="00040BFD"/>
    <w:rsid w:val="00044D00"/>
    <w:rsid w:val="00046D04"/>
    <w:rsid w:val="00052641"/>
    <w:rsid w:val="000604FF"/>
    <w:rsid w:val="00073A25"/>
    <w:rsid w:val="0007437C"/>
    <w:rsid w:val="00090F62"/>
    <w:rsid w:val="000930DF"/>
    <w:rsid w:val="000A0BD6"/>
    <w:rsid w:val="000A2C5B"/>
    <w:rsid w:val="000A42A6"/>
    <w:rsid w:val="000A4B87"/>
    <w:rsid w:val="000A7EBA"/>
    <w:rsid w:val="000B3453"/>
    <w:rsid w:val="000C3BCB"/>
    <w:rsid w:val="000D2772"/>
    <w:rsid w:val="000D5923"/>
    <w:rsid w:val="000E397B"/>
    <w:rsid w:val="000F0050"/>
    <w:rsid w:val="000F20F1"/>
    <w:rsid w:val="000F3D94"/>
    <w:rsid w:val="00103736"/>
    <w:rsid w:val="00116CB2"/>
    <w:rsid w:val="00122F24"/>
    <w:rsid w:val="001323CF"/>
    <w:rsid w:val="00140FB8"/>
    <w:rsid w:val="001452EF"/>
    <w:rsid w:val="001460C7"/>
    <w:rsid w:val="00147610"/>
    <w:rsid w:val="0015340F"/>
    <w:rsid w:val="0015513F"/>
    <w:rsid w:val="00172152"/>
    <w:rsid w:val="00172B92"/>
    <w:rsid w:val="00182A95"/>
    <w:rsid w:val="0018428F"/>
    <w:rsid w:val="00187726"/>
    <w:rsid w:val="00191402"/>
    <w:rsid w:val="00193749"/>
    <w:rsid w:val="00197ADB"/>
    <w:rsid w:val="001A5777"/>
    <w:rsid w:val="001B36FA"/>
    <w:rsid w:val="001D0D0F"/>
    <w:rsid w:val="001E37AB"/>
    <w:rsid w:val="001E62D7"/>
    <w:rsid w:val="001F0F2E"/>
    <w:rsid w:val="001F6F38"/>
    <w:rsid w:val="001F7E86"/>
    <w:rsid w:val="00202F12"/>
    <w:rsid w:val="00215019"/>
    <w:rsid w:val="00222708"/>
    <w:rsid w:val="002232DD"/>
    <w:rsid w:val="002337CA"/>
    <w:rsid w:val="00235E86"/>
    <w:rsid w:val="00251DB0"/>
    <w:rsid w:val="002527A1"/>
    <w:rsid w:val="002545BB"/>
    <w:rsid w:val="00270DE4"/>
    <w:rsid w:val="002746AD"/>
    <w:rsid w:val="002819F4"/>
    <w:rsid w:val="0028201A"/>
    <w:rsid w:val="002855A3"/>
    <w:rsid w:val="0029043E"/>
    <w:rsid w:val="002937FC"/>
    <w:rsid w:val="002A0DCE"/>
    <w:rsid w:val="002C038F"/>
    <w:rsid w:val="002C14D6"/>
    <w:rsid w:val="002C2985"/>
    <w:rsid w:val="002C5138"/>
    <w:rsid w:val="002C5F2F"/>
    <w:rsid w:val="002C72DE"/>
    <w:rsid w:val="002C7828"/>
    <w:rsid w:val="002C79F3"/>
    <w:rsid w:val="002D4BDA"/>
    <w:rsid w:val="002D7788"/>
    <w:rsid w:val="002E045B"/>
    <w:rsid w:val="002E1940"/>
    <w:rsid w:val="002E514C"/>
    <w:rsid w:val="00301920"/>
    <w:rsid w:val="00307CCB"/>
    <w:rsid w:val="00312DB8"/>
    <w:rsid w:val="00312F91"/>
    <w:rsid w:val="003146AB"/>
    <w:rsid w:val="00314BB3"/>
    <w:rsid w:val="0031545B"/>
    <w:rsid w:val="00315690"/>
    <w:rsid w:val="00332B34"/>
    <w:rsid w:val="00336B18"/>
    <w:rsid w:val="003406D9"/>
    <w:rsid w:val="00340A2B"/>
    <w:rsid w:val="003446E2"/>
    <w:rsid w:val="00346EE1"/>
    <w:rsid w:val="00350088"/>
    <w:rsid w:val="00351F0B"/>
    <w:rsid w:val="0036302F"/>
    <w:rsid w:val="00373A9B"/>
    <w:rsid w:val="00373C1A"/>
    <w:rsid w:val="00380829"/>
    <w:rsid w:val="00383B12"/>
    <w:rsid w:val="00387F61"/>
    <w:rsid w:val="00390875"/>
    <w:rsid w:val="00397B5D"/>
    <w:rsid w:val="003A1418"/>
    <w:rsid w:val="003B220D"/>
    <w:rsid w:val="003B5B43"/>
    <w:rsid w:val="003C37B6"/>
    <w:rsid w:val="003C531B"/>
    <w:rsid w:val="003D49A3"/>
    <w:rsid w:val="003D78D7"/>
    <w:rsid w:val="003D7F0C"/>
    <w:rsid w:val="003E0679"/>
    <w:rsid w:val="003E4B39"/>
    <w:rsid w:val="003F0E83"/>
    <w:rsid w:val="003F1BC6"/>
    <w:rsid w:val="004011CA"/>
    <w:rsid w:val="00405637"/>
    <w:rsid w:val="00407BBC"/>
    <w:rsid w:val="00411093"/>
    <w:rsid w:val="00417365"/>
    <w:rsid w:val="0041774C"/>
    <w:rsid w:val="0042185B"/>
    <w:rsid w:val="00427AAC"/>
    <w:rsid w:val="00434B6C"/>
    <w:rsid w:val="00436742"/>
    <w:rsid w:val="00450087"/>
    <w:rsid w:val="0045405B"/>
    <w:rsid w:val="00457A74"/>
    <w:rsid w:val="004730E5"/>
    <w:rsid w:val="004749C4"/>
    <w:rsid w:val="0049784C"/>
    <w:rsid w:val="004A0CB2"/>
    <w:rsid w:val="004B10D8"/>
    <w:rsid w:val="004C643F"/>
    <w:rsid w:val="004D34E7"/>
    <w:rsid w:val="004F42A2"/>
    <w:rsid w:val="004F7C6E"/>
    <w:rsid w:val="005046E6"/>
    <w:rsid w:val="005050D0"/>
    <w:rsid w:val="00520995"/>
    <w:rsid w:val="00522EF9"/>
    <w:rsid w:val="00524018"/>
    <w:rsid w:val="005245D2"/>
    <w:rsid w:val="00525B71"/>
    <w:rsid w:val="00535C09"/>
    <w:rsid w:val="00540270"/>
    <w:rsid w:val="00540A1B"/>
    <w:rsid w:val="00541974"/>
    <w:rsid w:val="005428DA"/>
    <w:rsid w:val="005539FA"/>
    <w:rsid w:val="00566594"/>
    <w:rsid w:val="005679A7"/>
    <w:rsid w:val="0057347B"/>
    <w:rsid w:val="0058311D"/>
    <w:rsid w:val="00592EBC"/>
    <w:rsid w:val="00593FAB"/>
    <w:rsid w:val="005B134F"/>
    <w:rsid w:val="005B2A87"/>
    <w:rsid w:val="005B401E"/>
    <w:rsid w:val="005C50FB"/>
    <w:rsid w:val="005D207D"/>
    <w:rsid w:val="005D5DC4"/>
    <w:rsid w:val="005D6495"/>
    <w:rsid w:val="005D65D6"/>
    <w:rsid w:val="005D7E61"/>
    <w:rsid w:val="005F6196"/>
    <w:rsid w:val="00600CB0"/>
    <w:rsid w:val="00606E3F"/>
    <w:rsid w:val="00614ADF"/>
    <w:rsid w:val="006171A1"/>
    <w:rsid w:val="006261CC"/>
    <w:rsid w:val="006307C3"/>
    <w:rsid w:val="00643D1A"/>
    <w:rsid w:val="006535DC"/>
    <w:rsid w:val="00664DEB"/>
    <w:rsid w:val="006654D3"/>
    <w:rsid w:val="00670272"/>
    <w:rsid w:val="006737CC"/>
    <w:rsid w:val="00674E68"/>
    <w:rsid w:val="00677E70"/>
    <w:rsid w:val="006826F2"/>
    <w:rsid w:val="0068492A"/>
    <w:rsid w:val="006858AF"/>
    <w:rsid w:val="006A0495"/>
    <w:rsid w:val="006B2780"/>
    <w:rsid w:val="006B41D8"/>
    <w:rsid w:val="006C277F"/>
    <w:rsid w:val="006C5B43"/>
    <w:rsid w:val="006C76BC"/>
    <w:rsid w:val="006D001A"/>
    <w:rsid w:val="006D1B90"/>
    <w:rsid w:val="006D22A3"/>
    <w:rsid w:val="006E092D"/>
    <w:rsid w:val="006F0D1B"/>
    <w:rsid w:val="006F2FE3"/>
    <w:rsid w:val="006F4498"/>
    <w:rsid w:val="006F49D1"/>
    <w:rsid w:val="006F6B32"/>
    <w:rsid w:val="0070385D"/>
    <w:rsid w:val="00714C8F"/>
    <w:rsid w:val="007158A2"/>
    <w:rsid w:val="00717846"/>
    <w:rsid w:val="00720DF4"/>
    <w:rsid w:val="00721669"/>
    <w:rsid w:val="00722564"/>
    <w:rsid w:val="007300CD"/>
    <w:rsid w:val="00734C87"/>
    <w:rsid w:val="007563BF"/>
    <w:rsid w:val="00757548"/>
    <w:rsid w:val="00763E4A"/>
    <w:rsid w:val="007730AB"/>
    <w:rsid w:val="007737BD"/>
    <w:rsid w:val="0077790E"/>
    <w:rsid w:val="007875D9"/>
    <w:rsid w:val="00787633"/>
    <w:rsid w:val="007927CA"/>
    <w:rsid w:val="007972CB"/>
    <w:rsid w:val="007B2756"/>
    <w:rsid w:val="007D1D7E"/>
    <w:rsid w:val="007E0678"/>
    <w:rsid w:val="00805F26"/>
    <w:rsid w:val="0081098A"/>
    <w:rsid w:val="00811AB8"/>
    <w:rsid w:val="008233F9"/>
    <w:rsid w:val="008271D9"/>
    <w:rsid w:val="008302CA"/>
    <w:rsid w:val="008318AB"/>
    <w:rsid w:val="008430E1"/>
    <w:rsid w:val="00844400"/>
    <w:rsid w:val="0086081F"/>
    <w:rsid w:val="008777C7"/>
    <w:rsid w:val="0089222A"/>
    <w:rsid w:val="008A41B5"/>
    <w:rsid w:val="008A4C5C"/>
    <w:rsid w:val="008A7B87"/>
    <w:rsid w:val="008B22EE"/>
    <w:rsid w:val="008B55C0"/>
    <w:rsid w:val="008B5612"/>
    <w:rsid w:val="008E29CB"/>
    <w:rsid w:val="008F0DED"/>
    <w:rsid w:val="008F564D"/>
    <w:rsid w:val="008F572E"/>
    <w:rsid w:val="008F57E1"/>
    <w:rsid w:val="0090629C"/>
    <w:rsid w:val="009458E6"/>
    <w:rsid w:val="009504C7"/>
    <w:rsid w:val="00950A72"/>
    <w:rsid w:val="00953AC2"/>
    <w:rsid w:val="00955FF2"/>
    <w:rsid w:val="009575A9"/>
    <w:rsid w:val="00961FB1"/>
    <w:rsid w:val="009672C1"/>
    <w:rsid w:val="009742B5"/>
    <w:rsid w:val="0097541A"/>
    <w:rsid w:val="009852D9"/>
    <w:rsid w:val="009928FA"/>
    <w:rsid w:val="00995079"/>
    <w:rsid w:val="009A06FC"/>
    <w:rsid w:val="009A6DC8"/>
    <w:rsid w:val="009A78E2"/>
    <w:rsid w:val="009B25FE"/>
    <w:rsid w:val="009B5FDD"/>
    <w:rsid w:val="009C438F"/>
    <w:rsid w:val="009D08F7"/>
    <w:rsid w:val="009D0C19"/>
    <w:rsid w:val="009D5C64"/>
    <w:rsid w:val="009E2F08"/>
    <w:rsid w:val="009E441C"/>
    <w:rsid w:val="009E6B2C"/>
    <w:rsid w:val="00A00A83"/>
    <w:rsid w:val="00A04D15"/>
    <w:rsid w:val="00A1137E"/>
    <w:rsid w:val="00A165AA"/>
    <w:rsid w:val="00A2350A"/>
    <w:rsid w:val="00A249E5"/>
    <w:rsid w:val="00A339E4"/>
    <w:rsid w:val="00A43B19"/>
    <w:rsid w:val="00A61162"/>
    <w:rsid w:val="00A65D9B"/>
    <w:rsid w:val="00A737F1"/>
    <w:rsid w:val="00A74752"/>
    <w:rsid w:val="00A759EF"/>
    <w:rsid w:val="00A82742"/>
    <w:rsid w:val="00A83953"/>
    <w:rsid w:val="00A86B66"/>
    <w:rsid w:val="00A96580"/>
    <w:rsid w:val="00AA527B"/>
    <w:rsid w:val="00AB1AA3"/>
    <w:rsid w:val="00AC2CB1"/>
    <w:rsid w:val="00AD12B4"/>
    <w:rsid w:val="00AE28C8"/>
    <w:rsid w:val="00AF2DB8"/>
    <w:rsid w:val="00B012CF"/>
    <w:rsid w:val="00B014BE"/>
    <w:rsid w:val="00B07E9B"/>
    <w:rsid w:val="00B12895"/>
    <w:rsid w:val="00B14262"/>
    <w:rsid w:val="00B1577A"/>
    <w:rsid w:val="00B242EE"/>
    <w:rsid w:val="00B261BA"/>
    <w:rsid w:val="00B369D7"/>
    <w:rsid w:val="00B56283"/>
    <w:rsid w:val="00B62A03"/>
    <w:rsid w:val="00B754F4"/>
    <w:rsid w:val="00B80A9F"/>
    <w:rsid w:val="00B9398F"/>
    <w:rsid w:val="00B96518"/>
    <w:rsid w:val="00BB1BC0"/>
    <w:rsid w:val="00BB3E39"/>
    <w:rsid w:val="00BB5631"/>
    <w:rsid w:val="00BB6A3B"/>
    <w:rsid w:val="00BB7325"/>
    <w:rsid w:val="00BC1422"/>
    <w:rsid w:val="00BC799A"/>
    <w:rsid w:val="00BD0524"/>
    <w:rsid w:val="00BE0259"/>
    <w:rsid w:val="00BE5C91"/>
    <w:rsid w:val="00BF7195"/>
    <w:rsid w:val="00C01417"/>
    <w:rsid w:val="00C1218B"/>
    <w:rsid w:val="00C1272B"/>
    <w:rsid w:val="00C12C30"/>
    <w:rsid w:val="00C202E2"/>
    <w:rsid w:val="00C23AC1"/>
    <w:rsid w:val="00C356E7"/>
    <w:rsid w:val="00C42471"/>
    <w:rsid w:val="00C50E8D"/>
    <w:rsid w:val="00C53980"/>
    <w:rsid w:val="00C53BE4"/>
    <w:rsid w:val="00C540F3"/>
    <w:rsid w:val="00C63E4B"/>
    <w:rsid w:val="00C74071"/>
    <w:rsid w:val="00C756D5"/>
    <w:rsid w:val="00C809EB"/>
    <w:rsid w:val="00C90C87"/>
    <w:rsid w:val="00C97EB4"/>
    <w:rsid w:val="00CA4AD6"/>
    <w:rsid w:val="00CB6CA8"/>
    <w:rsid w:val="00CC002D"/>
    <w:rsid w:val="00CC3008"/>
    <w:rsid w:val="00CC362F"/>
    <w:rsid w:val="00CD07AC"/>
    <w:rsid w:val="00CD3D24"/>
    <w:rsid w:val="00CE338C"/>
    <w:rsid w:val="00CE34B3"/>
    <w:rsid w:val="00CE38D6"/>
    <w:rsid w:val="00CE3E63"/>
    <w:rsid w:val="00CF028D"/>
    <w:rsid w:val="00CF18BA"/>
    <w:rsid w:val="00CF64D8"/>
    <w:rsid w:val="00D041E1"/>
    <w:rsid w:val="00D1632E"/>
    <w:rsid w:val="00D214DD"/>
    <w:rsid w:val="00D22DDE"/>
    <w:rsid w:val="00D27F1F"/>
    <w:rsid w:val="00D31C6C"/>
    <w:rsid w:val="00D47F99"/>
    <w:rsid w:val="00D77CCE"/>
    <w:rsid w:val="00D80CCE"/>
    <w:rsid w:val="00D949BD"/>
    <w:rsid w:val="00DB6C46"/>
    <w:rsid w:val="00DC08C2"/>
    <w:rsid w:val="00DC3D38"/>
    <w:rsid w:val="00DD0A38"/>
    <w:rsid w:val="00DE618C"/>
    <w:rsid w:val="00DF361C"/>
    <w:rsid w:val="00DF7114"/>
    <w:rsid w:val="00DF7CD8"/>
    <w:rsid w:val="00DF7F8A"/>
    <w:rsid w:val="00E01AB6"/>
    <w:rsid w:val="00E11712"/>
    <w:rsid w:val="00E23C94"/>
    <w:rsid w:val="00E26AD6"/>
    <w:rsid w:val="00E273B0"/>
    <w:rsid w:val="00E527AB"/>
    <w:rsid w:val="00E60688"/>
    <w:rsid w:val="00E66C94"/>
    <w:rsid w:val="00E7012C"/>
    <w:rsid w:val="00E9126B"/>
    <w:rsid w:val="00E939CC"/>
    <w:rsid w:val="00E953E6"/>
    <w:rsid w:val="00E96F97"/>
    <w:rsid w:val="00EA0F3D"/>
    <w:rsid w:val="00EB4AD9"/>
    <w:rsid w:val="00EB62E6"/>
    <w:rsid w:val="00EC15DC"/>
    <w:rsid w:val="00EC2BEB"/>
    <w:rsid w:val="00ED71F3"/>
    <w:rsid w:val="00EE2840"/>
    <w:rsid w:val="00EF0FD3"/>
    <w:rsid w:val="00EF4C66"/>
    <w:rsid w:val="00F00FBB"/>
    <w:rsid w:val="00F10BE5"/>
    <w:rsid w:val="00F110F0"/>
    <w:rsid w:val="00F170F7"/>
    <w:rsid w:val="00F31BFE"/>
    <w:rsid w:val="00F40AA0"/>
    <w:rsid w:val="00F424A5"/>
    <w:rsid w:val="00F44ADB"/>
    <w:rsid w:val="00F50468"/>
    <w:rsid w:val="00F5118E"/>
    <w:rsid w:val="00F661E9"/>
    <w:rsid w:val="00F74616"/>
    <w:rsid w:val="00F756EC"/>
    <w:rsid w:val="00F857ED"/>
    <w:rsid w:val="00F8615B"/>
    <w:rsid w:val="00F93275"/>
    <w:rsid w:val="00F938E3"/>
    <w:rsid w:val="00F95A0E"/>
    <w:rsid w:val="00F96695"/>
    <w:rsid w:val="00FB06F4"/>
    <w:rsid w:val="00FB3A8B"/>
    <w:rsid w:val="00FC7868"/>
    <w:rsid w:val="00FD09C1"/>
    <w:rsid w:val="00FD4200"/>
    <w:rsid w:val="00FD7657"/>
    <w:rsid w:val="00FD7EE7"/>
    <w:rsid w:val="00FE01C7"/>
    <w:rsid w:val="00FF1E90"/>
    <w:rsid w:val="00FF5413"/>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62FF10B4"/>
  <w15:docId w15:val="{F3A5D87B-3534-42A0-9DF5-8C141EC7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DE"/>
    <w:rPr>
      <w:rFonts w:ascii="Calibri" w:hAnsi="Calibri"/>
      <w:sz w:val="22"/>
      <w:szCs w:val="24"/>
    </w:rPr>
  </w:style>
  <w:style w:type="paragraph" w:styleId="Titre1">
    <w:name w:val="heading 1"/>
    <w:basedOn w:val="Normal"/>
    <w:next w:val="Normal"/>
    <w:autoRedefine/>
    <w:qFormat/>
    <w:rsid w:val="00016B31"/>
    <w:pPr>
      <w:keepNext/>
      <w:autoSpaceDE w:val="0"/>
      <w:autoSpaceDN w:val="0"/>
      <w:spacing w:before="720"/>
      <w:jc w:val="center"/>
      <w:outlineLvl w:val="0"/>
    </w:pPr>
    <w:rPr>
      <w:b/>
      <w:bCs/>
      <w:iCs/>
      <w:spacing w:val="-6"/>
      <w:sz w:val="32"/>
      <w:szCs w:val="20"/>
    </w:rPr>
  </w:style>
  <w:style w:type="paragraph" w:styleId="Titre2">
    <w:name w:val="heading 2"/>
    <w:basedOn w:val="Normal"/>
    <w:next w:val="Normal"/>
    <w:autoRedefine/>
    <w:qFormat/>
    <w:rsid w:val="00016B31"/>
    <w:pPr>
      <w:keepNext/>
      <w:jc w:val="both"/>
      <w:outlineLvl w:val="1"/>
    </w:pPr>
    <w:rPr>
      <w:b/>
      <w:szCs w:val="20"/>
    </w:rPr>
  </w:style>
  <w:style w:type="paragraph" w:styleId="Titre3">
    <w:name w:val="heading 3"/>
    <w:basedOn w:val="Normal"/>
    <w:next w:val="Normal"/>
    <w:autoRedefine/>
    <w:qFormat/>
    <w:rsid w:val="000F0050"/>
    <w:pPr>
      <w:keepNext/>
      <w:widowControl w:val="0"/>
      <w:tabs>
        <w:tab w:val="left" w:pos="8051"/>
      </w:tabs>
      <w:autoSpaceDE w:val="0"/>
      <w:autoSpaceDN w:val="0"/>
      <w:ind w:right="-142"/>
      <w:outlineLvl w:val="2"/>
    </w:pPr>
    <w:rPr>
      <w:rFonts w:ascii="Times New Roman" w:hAnsi="Times New Roman"/>
      <w:sz w:val="16"/>
      <w:szCs w:val="18"/>
      <w:lang w:val="fr-CA"/>
    </w:rPr>
  </w:style>
  <w:style w:type="paragraph" w:styleId="Titre4">
    <w:name w:val="heading 4"/>
    <w:basedOn w:val="Normal"/>
    <w:next w:val="Normal"/>
    <w:autoRedefine/>
    <w:qFormat/>
    <w:rsid w:val="00016B31"/>
    <w:pPr>
      <w:keepNext/>
      <w:spacing w:before="720"/>
      <w:jc w:val="center"/>
      <w:outlineLvl w:val="3"/>
    </w:pPr>
    <w:rPr>
      <w:b/>
      <w:bCs/>
      <w:w w:val="123"/>
      <w:sz w:val="34"/>
      <w:szCs w:val="34"/>
    </w:rPr>
  </w:style>
  <w:style w:type="paragraph" w:styleId="Titre5">
    <w:name w:val="heading 5"/>
    <w:basedOn w:val="Normal"/>
    <w:next w:val="Normal"/>
    <w:autoRedefine/>
    <w:qFormat/>
    <w:rsid w:val="00016B31"/>
    <w:pPr>
      <w:spacing w:before="120" w:after="120"/>
      <w:outlineLvl w:val="4"/>
    </w:pPr>
    <w:rPr>
      <w:b/>
      <w:sz w:val="28"/>
      <w:szCs w:val="28"/>
    </w:rPr>
  </w:style>
  <w:style w:type="paragraph" w:styleId="Titre6">
    <w:name w:val="heading 6"/>
    <w:basedOn w:val="Normal"/>
    <w:next w:val="Normal"/>
    <w:autoRedefine/>
    <w:qFormat/>
    <w:rsid w:val="00016B31"/>
    <w:pPr>
      <w:keepNext/>
      <w:jc w:val="center"/>
      <w:outlineLvl w:val="5"/>
    </w:pPr>
    <w:rPr>
      <w:b/>
      <w:bCs/>
    </w:rPr>
  </w:style>
  <w:style w:type="paragraph" w:styleId="Titre7">
    <w:name w:val="heading 7"/>
    <w:basedOn w:val="Normal"/>
    <w:next w:val="Normal"/>
    <w:autoRedefine/>
    <w:qFormat/>
    <w:rsid w:val="00C01417"/>
    <w:pPr>
      <w:suppressAutoHyphens/>
      <w:spacing w:before="240" w:after="120"/>
      <w:jc w:val="both"/>
      <w:outlineLvl w:val="6"/>
    </w:pPr>
    <w:rPr>
      <w:rFonts w:asciiTheme="minorHAnsi" w:hAnsiTheme="minorHAnsi" w:cs="Arial"/>
      <w:b/>
      <w:szCs w:val="20"/>
    </w:rPr>
  </w:style>
  <w:style w:type="paragraph" w:styleId="Titre8">
    <w:name w:val="heading 8"/>
    <w:basedOn w:val="Normal"/>
    <w:next w:val="Normal"/>
    <w:autoRedefine/>
    <w:qFormat/>
    <w:rsid w:val="00016B31"/>
    <w:pPr>
      <w:keepNext/>
      <w:jc w:val="center"/>
      <w:outlineLvl w:val="7"/>
    </w:pPr>
    <w:rPr>
      <w:i/>
      <w:iCs/>
    </w:rPr>
  </w:style>
  <w:style w:type="paragraph" w:styleId="Titre9">
    <w:name w:val="heading 9"/>
    <w:basedOn w:val="Normal"/>
    <w:next w:val="Normal"/>
    <w:autoRedefine/>
    <w:qFormat/>
    <w:rsid w:val="00016B31"/>
    <w:pPr>
      <w:keepNext/>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Relation10ptNonGras">
    <w:name w:val="Style _Relation + 10 pt Non Gras"/>
    <w:basedOn w:val="Relation"/>
    <w:autoRedefine/>
    <w:rsid w:val="00016B31"/>
    <w:rPr>
      <w:b w:val="0"/>
      <w:sz w:val="20"/>
    </w:rPr>
  </w:style>
  <w:style w:type="character" w:customStyle="1" w:styleId="StyleRelation10ptNonGrasCar">
    <w:name w:val="Style _Relation + 10 pt Non Gras Car"/>
    <w:basedOn w:val="RelationCar"/>
    <w:rsid w:val="00016B31"/>
    <w:rPr>
      <w:b/>
      <w:sz w:val="24"/>
      <w:szCs w:val="24"/>
      <w:lang w:val="fr-FR" w:eastAsia="fr-FR" w:bidi="ar-SA"/>
    </w:rPr>
  </w:style>
  <w:style w:type="paragraph" w:styleId="En-tte">
    <w:name w:val="header"/>
    <w:basedOn w:val="Normal"/>
    <w:autoRedefine/>
    <w:rsid w:val="00C1272B"/>
    <w:pPr>
      <w:tabs>
        <w:tab w:val="center" w:pos="4536"/>
        <w:tab w:val="right" w:pos="9072"/>
      </w:tabs>
    </w:pPr>
    <w:rPr>
      <w:rFonts w:ascii="Arial" w:hAnsi="Arial" w:cs="Arial"/>
    </w:rPr>
  </w:style>
  <w:style w:type="paragraph" w:styleId="Pieddepage">
    <w:name w:val="footer"/>
    <w:basedOn w:val="Normal"/>
    <w:link w:val="PieddepageCar"/>
    <w:uiPriority w:val="99"/>
    <w:rsid w:val="00016B31"/>
    <w:pPr>
      <w:tabs>
        <w:tab w:val="center" w:pos="4536"/>
        <w:tab w:val="right" w:pos="9072"/>
      </w:tabs>
    </w:pPr>
  </w:style>
  <w:style w:type="character" w:styleId="Numrodepage">
    <w:name w:val="page number"/>
    <w:basedOn w:val="Policepardfaut"/>
    <w:rsid w:val="00016B31"/>
  </w:style>
  <w:style w:type="paragraph" w:customStyle="1" w:styleId="DossierAnnexe">
    <w:name w:val="DossierAnnexe"/>
    <w:basedOn w:val="Titre5"/>
    <w:autoRedefine/>
    <w:rsid w:val="00016B31"/>
    <w:pPr>
      <w:tabs>
        <w:tab w:val="left" w:pos="1843"/>
      </w:tabs>
      <w:spacing w:after="0" w:line="360" w:lineRule="auto"/>
      <w:ind w:left="1843" w:hanging="1843"/>
    </w:pPr>
  </w:style>
  <w:style w:type="paragraph" w:customStyle="1" w:styleId="Masqu">
    <w:name w:val="_Masqué"/>
    <w:basedOn w:val="Normal"/>
    <w:rsid w:val="00C356E7"/>
    <w:pPr>
      <w:suppressAutoHyphens/>
    </w:pPr>
    <w:rPr>
      <w:vanish/>
    </w:rPr>
  </w:style>
  <w:style w:type="paragraph" w:customStyle="1" w:styleId="Annexe">
    <w:name w:val="Annexe"/>
    <w:basedOn w:val="Normal"/>
    <w:autoRedefine/>
    <w:rsid w:val="006F0D1B"/>
    <w:pPr>
      <w:suppressAutoHyphens/>
      <w:spacing w:before="60"/>
      <w:ind w:left="1843" w:hanging="1276"/>
      <w:jc w:val="both"/>
    </w:pPr>
    <w:rPr>
      <w:rFonts w:cs="Arial"/>
      <w:b/>
      <w:sz w:val="24"/>
    </w:rPr>
  </w:style>
  <w:style w:type="paragraph" w:customStyle="1" w:styleId="StyleTitre3">
    <w:name w:val="Style Titre 3"/>
    <w:basedOn w:val="Titre3"/>
    <w:rsid w:val="006B41D8"/>
    <w:rPr>
      <w:rFonts w:ascii="Arial" w:hAnsi="Arial"/>
      <w:bCs/>
    </w:rPr>
  </w:style>
  <w:style w:type="paragraph" w:customStyle="1" w:styleId="Puce">
    <w:name w:val="_Puce"/>
    <w:basedOn w:val="ParagrapheIntermdiaire"/>
    <w:autoRedefine/>
    <w:rsid w:val="00016B31"/>
    <w:pPr>
      <w:numPr>
        <w:numId w:val="1"/>
      </w:numPr>
      <w:tabs>
        <w:tab w:val="clear" w:pos="720"/>
      </w:tabs>
      <w:spacing w:before="60"/>
      <w:ind w:left="568" w:hanging="284"/>
    </w:pPr>
  </w:style>
  <w:style w:type="paragraph" w:customStyle="1" w:styleId="ParagrapheIntermdiaire">
    <w:name w:val="_ParagrapheIntermédiaire"/>
    <w:basedOn w:val="Normal"/>
    <w:autoRedefine/>
    <w:rsid w:val="00016B31"/>
    <w:pPr>
      <w:suppressAutoHyphens/>
      <w:spacing w:before="240" w:line="360" w:lineRule="auto"/>
      <w:jc w:val="both"/>
    </w:pPr>
    <w:rPr>
      <w:szCs w:val="20"/>
    </w:rPr>
  </w:style>
  <w:style w:type="paragraph" w:customStyle="1" w:styleId="PremierParagraphe">
    <w:name w:val="_PremierParagraphe"/>
    <w:basedOn w:val="Normal"/>
    <w:next w:val="ParagrapheIntermdiaire"/>
    <w:autoRedefine/>
    <w:rsid w:val="00A165AA"/>
    <w:pPr>
      <w:suppressAutoHyphens/>
      <w:spacing w:before="120" w:line="360" w:lineRule="auto"/>
      <w:jc w:val="both"/>
    </w:pPr>
    <w:rPr>
      <w:szCs w:val="20"/>
    </w:rPr>
  </w:style>
  <w:style w:type="paragraph" w:customStyle="1" w:styleId="DernierParagraphe">
    <w:name w:val="_DernierParagraphe"/>
    <w:basedOn w:val="Normal"/>
    <w:autoRedefine/>
    <w:rsid w:val="00016B31"/>
    <w:pPr>
      <w:suppressAutoHyphens/>
      <w:spacing w:before="240" w:after="240" w:line="360" w:lineRule="auto"/>
      <w:jc w:val="both"/>
    </w:pPr>
    <w:rPr>
      <w:szCs w:val="20"/>
    </w:rPr>
  </w:style>
  <w:style w:type="paragraph" w:customStyle="1" w:styleId="Question">
    <w:name w:val="_Question"/>
    <w:basedOn w:val="Normal"/>
    <w:autoRedefine/>
    <w:rsid w:val="00016B31"/>
    <w:pPr>
      <w:suppressAutoHyphens/>
      <w:spacing w:before="120" w:line="360" w:lineRule="auto"/>
      <w:jc w:val="both"/>
    </w:pPr>
  </w:style>
  <w:style w:type="paragraph" w:customStyle="1" w:styleId="StylePremierParagraphe">
    <w:name w:val="Style _PremierParagraphe"/>
    <w:basedOn w:val="PremierParagraphe"/>
    <w:qFormat/>
    <w:rsid w:val="00721669"/>
    <w:rPr>
      <w:rFonts w:asciiTheme="minorHAnsi" w:hAnsiTheme="minorHAnsi" w:cs="Arial"/>
    </w:rPr>
  </w:style>
  <w:style w:type="paragraph" w:styleId="Notedebasdepage">
    <w:name w:val="footnote text"/>
    <w:basedOn w:val="Normal"/>
    <w:link w:val="NotedebasdepageCar"/>
    <w:uiPriority w:val="99"/>
    <w:semiHidden/>
    <w:rsid w:val="00016B31"/>
    <w:rPr>
      <w:sz w:val="20"/>
      <w:szCs w:val="20"/>
    </w:rPr>
  </w:style>
  <w:style w:type="paragraph" w:customStyle="1" w:styleId="Dossier">
    <w:name w:val="_Dossier"/>
    <w:basedOn w:val="En-tte"/>
    <w:rsid w:val="00016B31"/>
    <w:pPr>
      <w:tabs>
        <w:tab w:val="clear" w:pos="4536"/>
        <w:tab w:val="clear" w:pos="9072"/>
        <w:tab w:val="right" w:pos="8930"/>
        <w:tab w:val="right" w:pos="9639"/>
      </w:tabs>
      <w:spacing w:before="120"/>
      <w:ind w:left="2268" w:hanging="1843"/>
    </w:pPr>
  </w:style>
  <w:style w:type="paragraph" w:customStyle="1" w:styleId="PremierEtDernierParagraphe">
    <w:name w:val="_PremierEtDernierParagraphe"/>
    <w:basedOn w:val="DernierParagraphe"/>
    <w:autoRedefine/>
    <w:rsid w:val="00016B31"/>
    <w:pPr>
      <w:spacing w:before="720"/>
    </w:pPr>
    <w:rPr>
      <w:iCs/>
    </w:rPr>
  </w:style>
  <w:style w:type="paragraph" w:customStyle="1" w:styleId="Corrig">
    <w:name w:val="_Corrigé"/>
    <w:basedOn w:val="Question"/>
    <w:autoRedefine/>
    <w:rsid w:val="00016B31"/>
    <w:pPr>
      <w:spacing w:before="60" w:line="300" w:lineRule="auto"/>
    </w:pPr>
    <w:rPr>
      <w:vanish/>
      <w:color w:val="008000"/>
    </w:rPr>
  </w:style>
  <w:style w:type="paragraph" w:customStyle="1" w:styleId="Total">
    <w:name w:val="_Total"/>
    <w:basedOn w:val="Normal"/>
    <w:autoRedefine/>
    <w:rsid w:val="00016B31"/>
    <w:pPr>
      <w:tabs>
        <w:tab w:val="right" w:pos="8930"/>
        <w:tab w:val="right" w:pos="9639"/>
      </w:tabs>
      <w:spacing w:before="60"/>
      <w:ind w:left="7938"/>
    </w:pPr>
    <w:rPr>
      <w:b/>
      <w:bCs/>
    </w:rPr>
  </w:style>
  <w:style w:type="paragraph" w:customStyle="1" w:styleId="Attention">
    <w:name w:val="_Attention"/>
    <w:basedOn w:val="Normal"/>
    <w:autoRedefine/>
    <w:rsid w:val="00016B31"/>
    <w:pPr>
      <w:jc w:val="center"/>
    </w:pPr>
    <w:rPr>
      <w:i/>
    </w:rPr>
  </w:style>
  <w:style w:type="paragraph" w:customStyle="1" w:styleId="Important">
    <w:name w:val="_Important"/>
    <w:basedOn w:val="Normal"/>
    <w:rsid w:val="00016B31"/>
  </w:style>
  <w:style w:type="paragraph" w:customStyle="1" w:styleId="StyleParagrapheIntermdiaire">
    <w:name w:val="Style _ParagrapheIntermédiaire"/>
    <w:basedOn w:val="ParagrapheIntermdiaire"/>
    <w:qFormat/>
    <w:rsid w:val="00721669"/>
    <w:rPr>
      <w:rFonts w:asciiTheme="minorHAnsi" w:hAnsiTheme="minorHAnsi" w:cs="Arial"/>
    </w:rPr>
  </w:style>
  <w:style w:type="paragraph" w:customStyle="1" w:styleId="Document">
    <w:name w:val="_Document"/>
    <w:basedOn w:val="Normal"/>
    <w:rsid w:val="00016B31"/>
    <w:pPr>
      <w:suppressAutoHyphens/>
      <w:spacing w:before="60"/>
      <w:ind w:left="2268" w:hanging="1701"/>
      <w:jc w:val="both"/>
    </w:pPr>
  </w:style>
  <w:style w:type="paragraph" w:customStyle="1" w:styleId="Numro">
    <w:name w:val="_Numéro"/>
    <w:basedOn w:val="Normal"/>
    <w:autoRedefine/>
    <w:rsid w:val="00F74616"/>
    <w:pPr>
      <w:suppressAutoHyphens/>
      <w:spacing w:before="120" w:line="276" w:lineRule="auto"/>
      <w:jc w:val="center"/>
    </w:pPr>
    <w:rPr>
      <w:rFonts w:ascii="Arial" w:hAnsi="Arial" w:cs="Arial"/>
      <w:b/>
    </w:rPr>
  </w:style>
  <w:style w:type="paragraph" w:customStyle="1" w:styleId="TravailAFaire">
    <w:name w:val="_TravailA_Faire"/>
    <w:basedOn w:val="Titre2"/>
    <w:autoRedefine/>
    <w:rsid w:val="00016B31"/>
    <w:pPr>
      <w:suppressAutoHyphens/>
      <w:spacing w:before="60" w:after="60"/>
      <w:jc w:val="center"/>
    </w:pPr>
  </w:style>
  <w:style w:type="paragraph" w:customStyle="1" w:styleId="AnnexeACompleter">
    <w:name w:val="_AnnexeA_Completer"/>
    <w:basedOn w:val="Normal"/>
    <w:autoRedefine/>
    <w:rsid w:val="00016B31"/>
    <w:pPr>
      <w:spacing w:line="360" w:lineRule="auto"/>
      <w:ind w:left="1843"/>
    </w:pPr>
    <w:rPr>
      <w:i/>
      <w:iCs/>
      <w:sz w:val="28"/>
    </w:rPr>
  </w:style>
  <w:style w:type="paragraph" w:customStyle="1" w:styleId="Relation">
    <w:name w:val="_Relation"/>
    <w:basedOn w:val="Normal"/>
    <w:autoRedefine/>
    <w:rsid w:val="00016B31"/>
    <w:pPr>
      <w:spacing w:before="240" w:line="360" w:lineRule="auto"/>
      <w:ind w:left="1559" w:hanging="1559"/>
    </w:pPr>
    <w:rPr>
      <w:b/>
    </w:rPr>
  </w:style>
  <w:style w:type="paragraph" w:customStyle="1" w:styleId="Clef">
    <w:name w:val="_Clef"/>
    <w:basedOn w:val="Normal"/>
    <w:autoRedefine/>
    <w:rsid w:val="00016B31"/>
    <w:pPr>
      <w:spacing w:line="360" w:lineRule="auto"/>
      <w:ind w:left="2126" w:hanging="1559"/>
    </w:pPr>
    <w:rPr>
      <w:bCs/>
      <w:sz w:val="20"/>
    </w:rPr>
  </w:style>
  <w:style w:type="paragraph" w:customStyle="1" w:styleId="SQL">
    <w:name w:val="_SQL"/>
    <w:basedOn w:val="Normal"/>
    <w:autoRedefine/>
    <w:rsid w:val="00016B31"/>
    <w:pPr>
      <w:spacing w:before="240"/>
      <w:ind w:left="1418" w:hanging="1418"/>
    </w:pPr>
  </w:style>
  <w:style w:type="paragraph" w:customStyle="1" w:styleId="NumroScript">
    <w:name w:val="_NuméroScript"/>
    <w:basedOn w:val="Normal"/>
    <w:autoRedefine/>
    <w:rsid w:val="00016B31"/>
    <w:pPr>
      <w:numPr>
        <w:numId w:val="3"/>
      </w:numPr>
      <w:spacing w:before="60" w:after="60"/>
    </w:pPr>
  </w:style>
  <w:style w:type="character" w:customStyle="1" w:styleId="RelationCar">
    <w:name w:val="_Relation Car"/>
    <w:basedOn w:val="Policepardfaut"/>
    <w:rsid w:val="00016B31"/>
    <w:rPr>
      <w:b/>
      <w:sz w:val="24"/>
      <w:szCs w:val="24"/>
      <w:lang w:val="fr-FR" w:eastAsia="fr-FR" w:bidi="ar-SA"/>
    </w:rPr>
  </w:style>
  <w:style w:type="paragraph" w:customStyle="1" w:styleId="StyleDernierParagraphe">
    <w:name w:val="Style _DernierParagraphe"/>
    <w:basedOn w:val="DernierParagraphe"/>
    <w:qFormat/>
    <w:rsid w:val="00721669"/>
    <w:rPr>
      <w:rFonts w:asciiTheme="minorHAnsi" w:hAnsiTheme="minorHAnsi" w:cs="Arial"/>
    </w:rPr>
  </w:style>
  <w:style w:type="paragraph" w:customStyle="1" w:styleId="StyleQuestion">
    <w:name w:val="Style _Question"/>
    <w:basedOn w:val="Question"/>
    <w:qFormat/>
    <w:rsid w:val="00721669"/>
    <w:rPr>
      <w:rFonts w:asciiTheme="minorHAnsi" w:hAnsiTheme="minorHAnsi" w:cs="Arial"/>
    </w:rPr>
  </w:style>
  <w:style w:type="paragraph" w:customStyle="1" w:styleId="StylePremierEtDernierParagraphe">
    <w:name w:val="Style _PremierEtDernierParagraphe"/>
    <w:basedOn w:val="PremierEtDernierParagraphe"/>
    <w:qFormat/>
    <w:rsid w:val="00721669"/>
    <w:rPr>
      <w:rFonts w:asciiTheme="minorHAnsi" w:hAnsiTheme="minorHAnsi" w:cs="Arial"/>
    </w:rPr>
  </w:style>
  <w:style w:type="paragraph" w:customStyle="1" w:styleId="DocumentOuAnnexe">
    <w:name w:val="DocumentOuAnnexe"/>
    <w:basedOn w:val="Titre5"/>
    <w:qFormat/>
    <w:rsid w:val="00405637"/>
    <w:rPr>
      <w:rFonts w:asciiTheme="minorHAnsi" w:hAnsiTheme="minorHAnsi" w:cs="Arial"/>
    </w:rPr>
  </w:style>
  <w:style w:type="paragraph" w:customStyle="1" w:styleId="NomDossier">
    <w:name w:val="NomDossier"/>
    <w:basedOn w:val="Titre5"/>
    <w:qFormat/>
    <w:rsid w:val="008F572E"/>
    <w:rPr>
      <w:rFonts w:asciiTheme="minorHAnsi" w:hAnsiTheme="minorHAnsi" w:cs="Arial"/>
    </w:rPr>
  </w:style>
  <w:style w:type="paragraph" w:customStyle="1" w:styleId="StylePuce">
    <w:name w:val="Style _Puce"/>
    <w:basedOn w:val="Puce"/>
    <w:qFormat/>
    <w:rsid w:val="00C63E4B"/>
    <w:pPr>
      <w:numPr>
        <w:numId w:val="4"/>
      </w:numPr>
    </w:pPr>
    <w:rPr>
      <w:rFonts w:asciiTheme="minorHAnsi" w:hAnsiTheme="minorHAnsi" w:cs="Arial"/>
    </w:rPr>
  </w:style>
  <w:style w:type="paragraph" w:styleId="Textedebulles">
    <w:name w:val="Balloon Text"/>
    <w:basedOn w:val="Normal"/>
    <w:link w:val="TextedebullesCar"/>
    <w:rsid w:val="00A61162"/>
    <w:rPr>
      <w:rFonts w:ascii="Tahoma" w:hAnsi="Tahoma" w:cs="Tahoma"/>
      <w:sz w:val="16"/>
      <w:szCs w:val="16"/>
    </w:rPr>
  </w:style>
  <w:style w:type="character" w:customStyle="1" w:styleId="TextedebullesCar">
    <w:name w:val="Texte de bulles Car"/>
    <w:basedOn w:val="Policepardfaut"/>
    <w:link w:val="Textedebulles"/>
    <w:rsid w:val="00A61162"/>
    <w:rPr>
      <w:rFonts w:ascii="Tahoma" w:hAnsi="Tahoma" w:cs="Tahoma"/>
      <w:sz w:val="16"/>
      <w:szCs w:val="16"/>
    </w:rPr>
  </w:style>
  <w:style w:type="character" w:customStyle="1" w:styleId="NotedebasdepageCar">
    <w:name w:val="Note de bas de page Car"/>
    <w:basedOn w:val="Policepardfaut"/>
    <w:link w:val="Notedebasdepage"/>
    <w:uiPriority w:val="99"/>
    <w:semiHidden/>
    <w:rsid w:val="00387F61"/>
    <w:rPr>
      <w:rFonts w:ascii="Calibri" w:hAnsi="Calibri"/>
    </w:rPr>
  </w:style>
  <w:style w:type="character" w:styleId="Appelnotedebasdep">
    <w:name w:val="footnote reference"/>
    <w:basedOn w:val="Policepardfaut"/>
    <w:uiPriority w:val="99"/>
    <w:semiHidden/>
    <w:unhideWhenUsed/>
    <w:rsid w:val="00387F61"/>
    <w:rPr>
      <w:vertAlign w:val="superscript"/>
    </w:rPr>
  </w:style>
  <w:style w:type="paragraph" w:styleId="NormalWeb">
    <w:name w:val="Normal (Web)"/>
    <w:basedOn w:val="Normal"/>
    <w:uiPriority w:val="99"/>
    <w:unhideWhenUsed/>
    <w:rsid w:val="00DB6C46"/>
    <w:pPr>
      <w:spacing w:before="100" w:beforeAutospacing="1" w:after="100" w:afterAutospacing="1"/>
    </w:pPr>
    <w:rPr>
      <w:rFonts w:ascii="Times New Roman" w:hAnsi="Times New Roman"/>
      <w:sz w:val="24"/>
    </w:rPr>
  </w:style>
  <w:style w:type="table" w:styleId="Grilledutableau">
    <w:name w:val="Table Grid"/>
    <w:basedOn w:val="TableauNormal"/>
    <w:uiPriority w:val="59"/>
    <w:rsid w:val="00EB6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0A2B"/>
    <w:pPr>
      <w:ind w:left="720"/>
      <w:contextualSpacing/>
    </w:pPr>
  </w:style>
  <w:style w:type="character" w:styleId="Marquedecommentaire">
    <w:name w:val="annotation reference"/>
    <w:basedOn w:val="Policepardfaut"/>
    <w:semiHidden/>
    <w:unhideWhenUsed/>
    <w:rsid w:val="00191402"/>
    <w:rPr>
      <w:sz w:val="16"/>
      <w:szCs w:val="16"/>
    </w:rPr>
  </w:style>
  <w:style w:type="paragraph" w:styleId="Commentaire">
    <w:name w:val="annotation text"/>
    <w:basedOn w:val="Normal"/>
    <w:link w:val="CommentaireCar"/>
    <w:semiHidden/>
    <w:unhideWhenUsed/>
    <w:rsid w:val="00191402"/>
    <w:rPr>
      <w:sz w:val="20"/>
      <w:szCs w:val="20"/>
    </w:rPr>
  </w:style>
  <w:style w:type="character" w:customStyle="1" w:styleId="CommentaireCar">
    <w:name w:val="Commentaire Car"/>
    <w:basedOn w:val="Policepardfaut"/>
    <w:link w:val="Commentaire"/>
    <w:semiHidden/>
    <w:rsid w:val="00191402"/>
    <w:rPr>
      <w:rFonts w:ascii="Calibri" w:hAnsi="Calibri"/>
    </w:rPr>
  </w:style>
  <w:style w:type="paragraph" w:styleId="Objetducommentaire">
    <w:name w:val="annotation subject"/>
    <w:basedOn w:val="Commentaire"/>
    <w:next w:val="Commentaire"/>
    <w:link w:val="ObjetducommentaireCar"/>
    <w:semiHidden/>
    <w:unhideWhenUsed/>
    <w:rsid w:val="00191402"/>
    <w:rPr>
      <w:b/>
      <w:bCs/>
    </w:rPr>
  </w:style>
  <w:style w:type="character" w:customStyle="1" w:styleId="ObjetducommentaireCar">
    <w:name w:val="Objet du commentaire Car"/>
    <w:basedOn w:val="CommentaireCar"/>
    <w:link w:val="Objetducommentaire"/>
    <w:semiHidden/>
    <w:rsid w:val="00191402"/>
    <w:rPr>
      <w:rFonts w:ascii="Calibri" w:hAnsi="Calibri"/>
      <w:b/>
      <w:bCs/>
    </w:rPr>
  </w:style>
  <w:style w:type="character" w:customStyle="1" w:styleId="PieddepageCar">
    <w:name w:val="Pied de page Car"/>
    <w:basedOn w:val="Policepardfaut"/>
    <w:link w:val="Pieddepage"/>
    <w:uiPriority w:val="99"/>
    <w:rsid w:val="00C1272B"/>
    <w:rPr>
      <w:rFonts w:ascii="Calibri" w:hAnsi="Calibri"/>
      <w:sz w:val="22"/>
      <w:szCs w:val="24"/>
    </w:rPr>
  </w:style>
  <w:style w:type="table" w:customStyle="1" w:styleId="Grilledutableau1">
    <w:name w:val="Grille du tableau1"/>
    <w:basedOn w:val="TableauNormal"/>
    <w:next w:val="Grilledutableau"/>
    <w:uiPriority w:val="59"/>
    <w:unhideWhenUsed/>
    <w:rsid w:val="00D041E1"/>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tx>
            <c:strRef>
              <c:f>Feuil1!$C$3</c:f>
              <c:strCache>
                <c:ptCount val="1"/>
                <c:pt idx="0">
                  <c:v>Taux de satisfaction avant la mise en œuvre des actions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Feuil1!$B$4:$B$11</c:f>
              <c:strCache>
                <c:ptCount val="8"/>
                <c:pt idx="0">
                  <c:v>Votre rémunération</c:v>
                </c:pt>
                <c:pt idx="1">
                  <c:v>L'information et la communication interne</c:v>
                </c:pt>
                <c:pt idx="2">
                  <c:v>La prise en charge de la pénibilité au travail</c:v>
                </c:pt>
                <c:pt idx="3">
                  <c:v>L'équilibre vie professionnelle / personnelle</c:v>
                </c:pt>
                <c:pt idx="4">
                  <c:v>Les relations avec votre supérieur hiérarchique</c:v>
                </c:pt>
                <c:pt idx="5">
                  <c:v>L'ambiance au travail</c:v>
                </c:pt>
                <c:pt idx="6">
                  <c:v>Vos horaires de travail</c:v>
                </c:pt>
                <c:pt idx="7">
                  <c:v>Votre degré d'autonomie</c:v>
                </c:pt>
              </c:strCache>
            </c:strRef>
          </c:cat>
          <c:val>
            <c:numRef>
              <c:f>Feuil1!$C$4:$C$11</c:f>
              <c:numCache>
                <c:formatCode>0%</c:formatCode>
                <c:ptCount val="8"/>
                <c:pt idx="0">
                  <c:v>0.8</c:v>
                </c:pt>
                <c:pt idx="1">
                  <c:v>0.28000000000000008</c:v>
                </c:pt>
                <c:pt idx="2">
                  <c:v>0.2</c:v>
                </c:pt>
                <c:pt idx="3">
                  <c:v>0.78</c:v>
                </c:pt>
                <c:pt idx="4">
                  <c:v>0.49000000000000032</c:v>
                </c:pt>
                <c:pt idx="5">
                  <c:v>0.5</c:v>
                </c:pt>
                <c:pt idx="6">
                  <c:v>0.82000000000000062</c:v>
                </c:pt>
                <c:pt idx="7">
                  <c:v>0.8</c:v>
                </c:pt>
              </c:numCache>
            </c:numRef>
          </c:val>
          <c:extLst>
            <c:ext xmlns:c16="http://schemas.microsoft.com/office/drawing/2014/chart" uri="{C3380CC4-5D6E-409C-BE32-E72D297353CC}">
              <c16:uniqueId val="{00000000-214A-4328-83FA-890853BE4427}"/>
            </c:ext>
          </c:extLst>
        </c:ser>
        <c:dLbls>
          <c:showLegendKey val="0"/>
          <c:showVal val="1"/>
          <c:showCatName val="0"/>
          <c:showSerName val="0"/>
          <c:showPercent val="0"/>
          <c:showBubbleSize val="0"/>
        </c:dLbls>
        <c:gapWidth val="150"/>
        <c:overlap val="-25"/>
        <c:axId val="137716480"/>
        <c:axId val="138396416"/>
      </c:barChart>
      <c:catAx>
        <c:axId val="137716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8396416"/>
        <c:crosses val="autoZero"/>
        <c:auto val="1"/>
        <c:lblAlgn val="ctr"/>
        <c:lblOffset val="100"/>
        <c:noMultiLvlLbl val="0"/>
      </c:catAx>
      <c:valAx>
        <c:axId val="138396416"/>
        <c:scaling>
          <c:orientation val="minMax"/>
        </c:scaling>
        <c:delete val="1"/>
        <c:axPos val="b"/>
        <c:numFmt formatCode="0%" sourceLinked="1"/>
        <c:majorTickMark val="none"/>
        <c:minorTickMark val="none"/>
        <c:tickLblPos val="none"/>
        <c:crossAx val="13771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tx>
            <c:strRef>
              <c:f>Feuil1!$D$3</c:f>
              <c:strCache>
                <c:ptCount val="1"/>
                <c:pt idx="0">
                  <c:v>Taux de satisfaction après la mise en œuvre des actions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Feuil1!$B$4:$B$11</c:f>
              <c:strCache>
                <c:ptCount val="8"/>
                <c:pt idx="0">
                  <c:v>Votre rémunération</c:v>
                </c:pt>
                <c:pt idx="1">
                  <c:v>L'information et la communication interne</c:v>
                </c:pt>
                <c:pt idx="2">
                  <c:v>La prise en charge de la pénibilité au travail</c:v>
                </c:pt>
                <c:pt idx="3">
                  <c:v>L'équilibre vie professionnelle / personnelle</c:v>
                </c:pt>
                <c:pt idx="4">
                  <c:v>Les relations avec votre supérieur hiérarchique</c:v>
                </c:pt>
                <c:pt idx="5">
                  <c:v>L'ambiance au travail</c:v>
                </c:pt>
                <c:pt idx="6">
                  <c:v>Vos horaires de travail</c:v>
                </c:pt>
                <c:pt idx="7">
                  <c:v>Votre degré d'autonomie</c:v>
                </c:pt>
              </c:strCache>
            </c:strRef>
          </c:cat>
          <c:val>
            <c:numRef>
              <c:f>Feuil1!$D$4:$D$11</c:f>
              <c:numCache>
                <c:formatCode>0%</c:formatCode>
                <c:ptCount val="8"/>
                <c:pt idx="0">
                  <c:v>0.75000000000000078</c:v>
                </c:pt>
                <c:pt idx="1">
                  <c:v>0.4</c:v>
                </c:pt>
                <c:pt idx="2">
                  <c:v>0.36000000000000032</c:v>
                </c:pt>
                <c:pt idx="3">
                  <c:v>0.75000000000000078</c:v>
                </c:pt>
                <c:pt idx="4">
                  <c:v>0.69000000000000061</c:v>
                </c:pt>
                <c:pt idx="5">
                  <c:v>0.65000000000000091</c:v>
                </c:pt>
                <c:pt idx="6">
                  <c:v>0.75000000000000078</c:v>
                </c:pt>
                <c:pt idx="7">
                  <c:v>0.82000000000000062</c:v>
                </c:pt>
              </c:numCache>
            </c:numRef>
          </c:val>
          <c:extLst>
            <c:ext xmlns:c16="http://schemas.microsoft.com/office/drawing/2014/chart" uri="{C3380CC4-5D6E-409C-BE32-E72D297353CC}">
              <c16:uniqueId val="{00000000-80CB-4413-B458-BD8D85565CDF}"/>
            </c:ext>
          </c:extLst>
        </c:ser>
        <c:dLbls>
          <c:showLegendKey val="0"/>
          <c:showVal val="1"/>
          <c:showCatName val="0"/>
          <c:showSerName val="0"/>
          <c:showPercent val="0"/>
          <c:showBubbleSize val="0"/>
        </c:dLbls>
        <c:gapWidth val="150"/>
        <c:overlap val="-25"/>
        <c:axId val="113633920"/>
        <c:axId val="113639808"/>
      </c:barChart>
      <c:catAx>
        <c:axId val="113633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3639808"/>
        <c:crosses val="autoZero"/>
        <c:auto val="1"/>
        <c:lblAlgn val="ctr"/>
        <c:lblOffset val="100"/>
        <c:noMultiLvlLbl val="0"/>
      </c:catAx>
      <c:valAx>
        <c:axId val="113639808"/>
        <c:scaling>
          <c:orientation val="minMax"/>
        </c:scaling>
        <c:delete val="1"/>
        <c:axPos val="b"/>
        <c:numFmt formatCode="0%" sourceLinked="1"/>
        <c:majorTickMark val="none"/>
        <c:minorTickMark val="none"/>
        <c:tickLblPos val="none"/>
        <c:crossAx val="11363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D8B3-23E9-4A19-8561-952C951D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3575</Words>
  <Characters>19665</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Liste des dossiers</vt:lpstr>
    </vt:vector>
  </TitlesOfParts>
  <Company>Ministere de l'Education Nationale</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dossiers</dc:title>
  <dc:creator>CES55</dc:creator>
  <cp:lastModifiedBy>Anne-Laure Gilles</cp:lastModifiedBy>
  <cp:revision>38</cp:revision>
  <cp:lastPrinted>2022-01-25T15:18:00Z</cp:lastPrinted>
  <dcterms:created xsi:type="dcterms:W3CDTF">2021-11-17T13:22:00Z</dcterms:created>
  <dcterms:modified xsi:type="dcterms:W3CDTF">2022-02-16T10:02:00Z</dcterms:modified>
</cp:coreProperties>
</file>